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C21" w:rsidRDefault="009226C2" w:rsidP="007623C5">
      <w:pPr>
        <w:ind w:hanging="1440"/>
        <w:jc w:val="center"/>
        <w:rPr>
          <w:noProof/>
        </w:rPr>
      </w:pPr>
      <w:bookmarkStart w:id="0" w:name="_GoBack"/>
      <w:bookmarkEnd w:id="0"/>
      <w:r>
        <w:rPr>
          <w:noProof/>
        </w:rPr>
        <w:drawing>
          <wp:anchor distT="0" distB="0" distL="114300" distR="114300" simplePos="0" relativeHeight="251703296" behindDoc="0" locked="0" layoutInCell="1" allowOverlap="1" wp14:anchorId="2668E9CB" wp14:editId="733F58CC">
            <wp:simplePos x="0" y="0"/>
            <wp:positionH relativeFrom="page">
              <wp:posOffset>473</wp:posOffset>
            </wp:positionH>
            <wp:positionV relativeFrom="paragraph">
              <wp:posOffset>-918210</wp:posOffset>
            </wp:positionV>
            <wp:extent cx="7919135" cy="10111563"/>
            <wp:effectExtent l="0" t="0" r="571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 AFC-MC cover.jpg"/>
                    <pic:cNvPicPr/>
                  </pic:nvPicPr>
                  <pic:blipFill>
                    <a:blip r:embed="rId12">
                      <a:extLst>
                        <a:ext uri="{28A0092B-C50C-407E-A947-70E740481C1C}">
                          <a14:useLocalDpi xmlns:a14="http://schemas.microsoft.com/office/drawing/2010/main" val="0"/>
                        </a:ext>
                      </a:extLst>
                    </a:blip>
                    <a:stretch>
                      <a:fillRect/>
                    </a:stretch>
                  </pic:blipFill>
                  <pic:spPr>
                    <a:xfrm>
                      <a:off x="0" y="0"/>
                      <a:ext cx="7919135" cy="10111563"/>
                    </a:xfrm>
                    <a:prstGeom prst="rect">
                      <a:avLst/>
                    </a:prstGeom>
                  </pic:spPr>
                </pic:pic>
              </a:graphicData>
            </a:graphic>
            <wp14:sizeRelH relativeFrom="margin">
              <wp14:pctWidth>0</wp14:pctWidth>
            </wp14:sizeRelH>
            <wp14:sizeRelV relativeFrom="margin">
              <wp14:pctHeight>0</wp14:pctHeight>
            </wp14:sizeRelV>
          </wp:anchor>
        </w:drawing>
      </w:r>
    </w:p>
    <w:p w:rsidR="007623C5" w:rsidRDefault="007623C5" w:rsidP="0015375F">
      <w:pPr>
        <w:ind w:hanging="1440"/>
        <w:rPr>
          <w:noProof/>
        </w:rPr>
      </w:pPr>
    </w:p>
    <w:p w:rsidR="009226C2" w:rsidRDefault="009226C2">
      <w:pPr>
        <w:rPr>
          <w:noProof/>
        </w:rPr>
      </w:pPr>
      <w:r>
        <w:rPr>
          <w:noProof/>
        </w:rPr>
        <w:br w:type="page"/>
      </w:r>
    </w:p>
    <w:p w:rsidR="007623C5" w:rsidRDefault="007623C5" w:rsidP="0015375F">
      <w:pPr>
        <w:ind w:hanging="1440"/>
        <w:rPr>
          <w:noProof/>
        </w:rPr>
      </w:pPr>
    </w:p>
    <w:p w:rsidR="007623C5" w:rsidRDefault="007623C5" w:rsidP="0015375F">
      <w:pPr>
        <w:ind w:hanging="1440"/>
        <w:rPr>
          <w:noProof/>
        </w:rPr>
      </w:pPr>
    </w:p>
    <w:p w:rsidR="007623C5" w:rsidRDefault="007623C5" w:rsidP="0015375F">
      <w:pPr>
        <w:ind w:hanging="1440"/>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B0457A" w:rsidRDefault="00B0457A"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9226C2" w:rsidRDefault="009226C2" w:rsidP="00FB4C21">
      <w:pPr>
        <w:rPr>
          <w:color w:val="000000"/>
          <w:szCs w:val="24"/>
        </w:rPr>
      </w:pPr>
    </w:p>
    <w:p w:rsidR="00B0457A" w:rsidRDefault="00B0457A" w:rsidP="00FB4C21">
      <w:pPr>
        <w:rPr>
          <w:color w:val="000000"/>
          <w:szCs w:val="24"/>
        </w:rPr>
      </w:pPr>
    </w:p>
    <w:p w:rsidR="00B0457A" w:rsidRPr="009226C2" w:rsidRDefault="009226C2" w:rsidP="009226C2">
      <w:pPr>
        <w:jc w:val="center"/>
        <w:rPr>
          <w:b/>
        </w:rPr>
      </w:pPr>
      <w:r>
        <w:rPr>
          <w:b/>
          <w:color w:val="000000"/>
          <w:szCs w:val="24"/>
        </w:rPr>
        <w:t>T</w:t>
      </w:r>
      <w:r w:rsidRPr="009226C2">
        <w:rPr>
          <w:b/>
          <w:color w:val="000000"/>
          <w:szCs w:val="24"/>
        </w:rPr>
        <w:t>his page intentionally left blank</w:t>
      </w:r>
    </w:p>
    <w:p w:rsidR="009226C2" w:rsidRDefault="009226C2">
      <w:pPr>
        <w:rPr>
          <w:b/>
          <w:color w:val="000000"/>
          <w:szCs w:val="24"/>
        </w:rPr>
      </w:pPr>
      <w:r>
        <w:rPr>
          <w:b/>
        </w:rPr>
        <w:br w:type="page"/>
      </w:r>
    </w:p>
    <w:p w:rsidR="00B5357C" w:rsidRPr="00B5357C" w:rsidRDefault="00B5357C" w:rsidP="00B5357C">
      <w:pPr>
        <w:jc w:val="center"/>
        <w:rPr>
          <w:rFonts w:eastAsiaTheme="minorHAnsi" w:cstheme="minorBidi"/>
          <w:b/>
        </w:rPr>
      </w:pPr>
      <w:r w:rsidRPr="00B5357C">
        <w:rPr>
          <w:rFonts w:eastAsiaTheme="minorHAnsi" w:cstheme="minorBidi"/>
          <w:b/>
        </w:rPr>
        <w:lastRenderedPageBreak/>
        <w:t>Foreword</w:t>
      </w:r>
    </w:p>
    <w:p w:rsidR="00B5357C" w:rsidRPr="00B5357C" w:rsidRDefault="00B5357C" w:rsidP="00B5357C">
      <w:pPr>
        <w:jc w:val="both"/>
        <w:rPr>
          <w:rFonts w:eastAsiaTheme="minorHAnsi" w:cstheme="minorBidi"/>
          <w:b/>
        </w:rPr>
      </w:pPr>
    </w:p>
    <w:p w:rsidR="00B5357C" w:rsidRPr="00B5357C" w:rsidRDefault="00B5357C" w:rsidP="00B5357C">
      <w:pPr>
        <w:jc w:val="both"/>
        <w:rPr>
          <w:rFonts w:eastAsiaTheme="minorHAnsi" w:cstheme="minorBidi"/>
          <w:i/>
        </w:rPr>
      </w:pPr>
      <w:r w:rsidRPr="00B5357C">
        <w:rPr>
          <w:rFonts w:eastAsiaTheme="minorHAnsi" w:cstheme="minorBidi"/>
          <w:b/>
          <w:bCs/>
          <w:i/>
        </w:rPr>
        <w:t xml:space="preserve">From the Director </w:t>
      </w:r>
    </w:p>
    <w:p w:rsidR="00B5357C" w:rsidRPr="00B5357C" w:rsidRDefault="00B5357C" w:rsidP="00B5357C">
      <w:pPr>
        <w:jc w:val="both"/>
        <w:rPr>
          <w:rFonts w:eastAsiaTheme="minorHAnsi" w:cstheme="minorBidi"/>
          <w:b/>
          <w:bCs/>
          <w:i/>
        </w:rPr>
      </w:pPr>
      <w:r w:rsidRPr="00B5357C">
        <w:rPr>
          <w:rFonts w:eastAsiaTheme="minorHAnsi" w:cstheme="minorBidi"/>
          <w:b/>
          <w:bCs/>
          <w:i/>
        </w:rPr>
        <w:t>United States (U.S.) Army Capabilities Integration Center</w:t>
      </w:r>
    </w:p>
    <w:p w:rsidR="00B5357C" w:rsidRPr="00B5357C" w:rsidRDefault="00B5357C" w:rsidP="00B5357C">
      <w:pPr>
        <w:jc w:val="both"/>
        <w:rPr>
          <w:rFonts w:eastAsiaTheme="minorHAnsi" w:cstheme="minorBidi"/>
          <w:i/>
        </w:rPr>
      </w:pPr>
    </w:p>
    <w:p w:rsidR="00B5357C" w:rsidRPr="00B5357C" w:rsidRDefault="00B5357C" w:rsidP="00B5357C">
      <w:pPr>
        <w:tabs>
          <w:tab w:val="left" w:pos="270"/>
        </w:tabs>
        <w:ind w:firstLine="270"/>
        <w:jc w:val="both"/>
        <w:rPr>
          <w:rFonts w:eastAsiaTheme="minorHAnsi" w:cstheme="minorBidi"/>
        </w:rPr>
      </w:pPr>
      <w:r w:rsidRPr="00B5357C">
        <w:rPr>
          <w:rFonts w:eastAsiaTheme="minorHAnsi" w:cstheme="minorBidi"/>
        </w:rPr>
        <w:t xml:space="preserve">The U.S. Army is the Nation’s principal land force organized, trained, and equipped for prompt and sustained combat on land.  </w:t>
      </w:r>
      <w:r w:rsidR="00032C2A" w:rsidRPr="00134DD7">
        <w:rPr>
          <w:rFonts w:eastAsia="Times New Roman"/>
          <w:color w:val="000000"/>
          <w:szCs w:val="24"/>
        </w:rPr>
        <w:t>Today’s adversaries have studied how the U.S. Joint Force prefers to operate and adapted to develop capabilities that contest our operations on land, at sea, in the air, in space and cyberspace, as well as the electromagnetic spectrum</w:t>
      </w:r>
      <w:r w:rsidR="00032C2A">
        <w:rPr>
          <w:rFonts w:eastAsia="Times New Roman"/>
          <w:color w:val="000000"/>
          <w:szCs w:val="24"/>
        </w:rPr>
        <w:t>.  Enemies and adversaries operate beyond the physical battleground on battlegrounds of information, perception, political subversion, and criminality.</w:t>
      </w:r>
      <w:r w:rsidR="00032C2A" w:rsidRPr="00134DD7">
        <w:rPr>
          <w:rFonts w:eastAsia="Times New Roman"/>
          <w:color w:val="000000"/>
          <w:szCs w:val="24"/>
        </w:rPr>
        <w:t xml:space="preserve">  </w:t>
      </w:r>
      <w:r w:rsidRPr="00B5357C">
        <w:rPr>
          <w:rFonts w:eastAsiaTheme="minorHAnsi" w:cstheme="minorBidi"/>
        </w:rPr>
        <w:t xml:space="preserve">Defeating future enemies requires land forces operating as integrated joint teams that conduct simultaneous and sequential operations across multiple domains.  Future Army forces will create temporary windows of superiority across multiple domains </w:t>
      </w:r>
      <w:r w:rsidR="00E76070">
        <w:rPr>
          <w:rFonts w:eastAsiaTheme="minorHAnsi" w:cstheme="minorBidi"/>
        </w:rPr>
        <w:t>to</w:t>
      </w:r>
      <w:r w:rsidR="00E76070" w:rsidRPr="00B5357C">
        <w:rPr>
          <w:rFonts w:eastAsiaTheme="minorHAnsi" w:cstheme="minorBidi"/>
        </w:rPr>
        <w:t xml:space="preserve"> </w:t>
      </w:r>
      <w:r w:rsidRPr="00B5357C">
        <w:rPr>
          <w:rFonts w:eastAsiaTheme="minorHAnsi" w:cstheme="minorBidi"/>
        </w:rPr>
        <w:t xml:space="preserve">enable Joint Force freedom of action.  This requires flexible and resilient ground formations that </w:t>
      </w:r>
      <w:r w:rsidR="00E76070">
        <w:rPr>
          <w:rFonts w:eastAsiaTheme="minorHAnsi" w:cstheme="minorBidi"/>
        </w:rPr>
        <w:t xml:space="preserve">conduct reconnaissance and maneuver across </w:t>
      </w:r>
      <w:r w:rsidRPr="00B5357C">
        <w:rPr>
          <w:rFonts w:eastAsiaTheme="minorHAnsi" w:cstheme="minorBidi"/>
        </w:rPr>
        <w:t xml:space="preserve">domains </w:t>
      </w:r>
      <w:r w:rsidR="00E76070">
        <w:rPr>
          <w:rFonts w:eastAsiaTheme="minorHAnsi" w:cstheme="minorBidi"/>
        </w:rPr>
        <w:t xml:space="preserve">to </w:t>
      </w:r>
      <w:r w:rsidRPr="00B5357C">
        <w:rPr>
          <w:rFonts w:eastAsiaTheme="minorHAnsi" w:cstheme="minorBidi"/>
        </w:rPr>
        <w:t>seiz</w:t>
      </w:r>
      <w:r w:rsidR="00E76070">
        <w:rPr>
          <w:rFonts w:eastAsiaTheme="minorHAnsi" w:cstheme="minorBidi"/>
        </w:rPr>
        <w:t>e</w:t>
      </w:r>
      <w:r w:rsidRPr="00B5357C">
        <w:rPr>
          <w:rFonts w:eastAsiaTheme="minorHAnsi" w:cstheme="minorBidi"/>
        </w:rPr>
        <w:t xml:space="preserve"> positions of relative advantage</w:t>
      </w:r>
      <w:r w:rsidR="00E76070">
        <w:rPr>
          <w:rFonts w:eastAsiaTheme="minorHAnsi" w:cstheme="minorBidi"/>
        </w:rPr>
        <w:t>,</w:t>
      </w:r>
      <w:r w:rsidRPr="00B5357C">
        <w:rPr>
          <w:rFonts w:eastAsiaTheme="minorHAnsi" w:cstheme="minorBidi"/>
        </w:rPr>
        <w:t xml:space="preserve"> control key terrain</w:t>
      </w:r>
      <w:r w:rsidR="00E76070">
        <w:rPr>
          <w:rFonts w:eastAsiaTheme="minorHAnsi" w:cstheme="minorBidi"/>
        </w:rPr>
        <w:t>, defeat enemy forces, and</w:t>
      </w:r>
      <w:r w:rsidRPr="00B5357C">
        <w:rPr>
          <w:rFonts w:eastAsiaTheme="minorHAnsi" w:cstheme="minorBidi"/>
        </w:rPr>
        <w:t xml:space="preserve"> consolidate gains.</w:t>
      </w:r>
    </w:p>
    <w:p w:rsidR="00B5357C" w:rsidRPr="00B5357C" w:rsidRDefault="00B5357C" w:rsidP="00B5357C">
      <w:pPr>
        <w:jc w:val="both"/>
        <w:rPr>
          <w:rFonts w:eastAsiaTheme="minorHAnsi" w:cstheme="minorBidi"/>
        </w:rPr>
      </w:pPr>
    </w:p>
    <w:p w:rsidR="003E12D0" w:rsidRDefault="00B5357C" w:rsidP="00B5357C">
      <w:pPr>
        <w:tabs>
          <w:tab w:val="left" w:pos="270"/>
        </w:tabs>
        <w:jc w:val="both"/>
        <w:rPr>
          <w:rFonts w:eastAsiaTheme="minorHAnsi" w:cstheme="minorBidi"/>
        </w:rPr>
      </w:pPr>
      <w:r w:rsidRPr="00B5357C">
        <w:rPr>
          <w:rFonts w:eastAsiaTheme="minorHAnsi" w:cstheme="minorBidi"/>
        </w:rPr>
        <w:tab/>
      </w:r>
      <w:r w:rsidR="002256CA">
        <w:rPr>
          <w:rFonts w:eastAsiaTheme="minorHAnsi" w:cstheme="minorBidi"/>
        </w:rPr>
        <w:t>U.S. Army Training and Doctrine Command (</w:t>
      </w:r>
      <w:r w:rsidRPr="00B5357C">
        <w:rPr>
          <w:rFonts w:eastAsiaTheme="minorHAnsi" w:cstheme="minorBidi"/>
        </w:rPr>
        <w:t>TRADOC</w:t>
      </w:r>
      <w:r w:rsidR="002256CA">
        <w:rPr>
          <w:rFonts w:eastAsiaTheme="minorHAnsi" w:cstheme="minorBidi"/>
        </w:rPr>
        <w:t>)</w:t>
      </w:r>
      <w:r w:rsidRPr="00B5357C">
        <w:rPr>
          <w:rFonts w:eastAsiaTheme="minorHAnsi" w:cstheme="minorBidi"/>
        </w:rPr>
        <w:t xml:space="preserve"> Pamphlet</w:t>
      </w:r>
      <w:r w:rsidR="00153845">
        <w:rPr>
          <w:rFonts w:eastAsiaTheme="minorHAnsi" w:cstheme="minorBidi"/>
        </w:rPr>
        <w:t xml:space="preserve"> (TP)</w:t>
      </w:r>
      <w:r w:rsidRPr="00B5357C">
        <w:rPr>
          <w:rFonts w:eastAsiaTheme="minorHAnsi" w:cstheme="minorBidi"/>
        </w:rPr>
        <w:t xml:space="preserve"> 525-3-3</w:t>
      </w:r>
      <w:r w:rsidRPr="00B5357C">
        <w:rPr>
          <w:rFonts w:eastAsiaTheme="minorHAnsi" w:cstheme="minorBidi"/>
          <w:i/>
          <w:iCs/>
        </w:rPr>
        <w:t xml:space="preserve">, The U.S. Army Functional Concept for Mission Command </w:t>
      </w:r>
      <w:r w:rsidRPr="00B5357C">
        <w:rPr>
          <w:rFonts w:eastAsiaTheme="minorHAnsi" w:cstheme="minorBidi"/>
          <w:iCs/>
        </w:rPr>
        <w:t>(AFC-MC)</w:t>
      </w:r>
      <w:r w:rsidRPr="00B5357C">
        <w:rPr>
          <w:rFonts w:eastAsiaTheme="minorHAnsi" w:cstheme="minorBidi"/>
          <w:i/>
          <w:iCs/>
        </w:rPr>
        <w:t xml:space="preserve">, </w:t>
      </w:r>
      <w:r w:rsidRPr="00B5357C">
        <w:rPr>
          <w:rFonts w:eastAsiaTheme="minorHAnsi" w:cstheme="minorBidi"/>
          <w:iCs/>
        </w:rPr>
        <w:t xml:space="preserve">expands on </w:t>
      </w:r>
      <w:r w:rsidRPr="00B5357C">
        <w:rPr>
          <w:rFonts w:eastAsiaTheme="minorHAnsi" w:cstheme="minorBidi"/>
        </w:rPr>
        <w:t>the Army’s overarching leadership philoso</w:t>
      </w:r>
      <w:r w:rsidR="00153845">
        <w:rPr>
          <w:rFonts w:eastAsiaTheme="minorHAnsi" w:cstheme="minorBidi"/>
        </w:rPr>
        <w:t>phy presented in TP</w:t>
      </w:r>
      <w:r w:rsidRPr="00B5357C">
        <w:rPr>
          <w:rFonts w:eastAsiaTheme="minorHAnsi" w:cstheme="minorBidi"/>
        </w:rPr>
        <w:t xml:space="preserve"> 525-3-0, </w:t>
      </w:r>
      <w:r w:rsidRPr="00B5357C">
        <w:rPr>
          <w:rFonts w:eastAsiaTheme="minorHAnsi" w:cstheme="minorBidi"/>
          <w:i/>
        </w:rPr>
        <w:t>The U.S. Army Capstone Concept</w:t>
      </w:r>
      <w:r w:rsidR="00153845">
        <w:rPr>
          <w:rFonts w:eastAsiaTheme="minorHAnsi" w:cstheme="minorBidi"/>
        </w:rPr>
        <w:t xml:space="preserve"> and TP</w:t>
      </w:r>
      <w:r w:rsidRPr="00B5357C">
        <w:rPr>
          <w:rFonts w:eastAsiaTheme="minorHAnsi" w:cstheme="minorBidi"/>
        </w:rPr>
        <w:t xml:space="preserve"> 525-3-1, </w:t>
      </w:r>
      <w:r w:rsidRPr="00B5357C">
        <w:rPr>
          <w:rFonts w:eastAsiaTheme="minorHAnsi" w:cstheme="minorBidi"/>
          <w:i/>
        </w:rPr>
        <w:t>The U.S. Army Operating Concept</w:t>
      </w:r>
      <w:r w:rsidRPr="00B5357C">
        <w:rPr>
          <w:rFonts w:eastAsiaTheme="minorHAnsi" w:cstheme="minorBidi"/>
        </w:rPr>
        <w:t xml:space="preserve">: </w:t>
      </w:r>
      <w:r w:rsidRPr="00B5357C">
        <w:rPr>
          <w:rFonts w:eastAsiaTheme="minorHAnsi" w:cstheme="minorBidi"/>
          <w:i/>
        </w:rPr>
        <w:t>Win in a Complex World</w:t>
      </w:r>
      <w:r w:rsidR="00ED6483">
        <w:rPr>
          <w:rFonts w:eastAsiaTheme="minorHAnsi" w:cstheme="minorBidi"/>
          <w:i/>
        </w:rPr>
        <w:t xml:space="preserve"> </w:t>
      </w:r>
      <w:r w:rsidR="00ED6483">
        <w:rPr>
          <w:rFonts w:eastAsiaTheme="minorHAnsi" w:cstheme="minorBidi"/>
        </w:rPr>
        <w:t>(AOC)</w:t>
      </w:r>
      <w:r w:rsidRPr="00B5357C">
        <w:rPr>
          <w:rFonts w:eastAsiaTheme="minorHAnsi" w:cstheme="minorBidi"/>
        </w:rPr>
        <w:t xml:space="preserve">.  The AFC-MC refines the </w:t>
      </w:r>
      <w:r w:rsidR="003E12D0">
        <w:rPr>
          <w:rFonts w:eastAsiaTheme="minorHAnsi" w:cstheme="minorBidi"/>
        </w:rPr>
        <w:t>mission command warfighting</w:t>
      </w:r>
      <w:r w:rsidRPr="00B5357C">
        <w:rPr>
          <w:rFonts w:eastAsiaTheme="minorHAnsi" w:cstheme="minorBidi"/>
        </w:rPr>
        <w:t xml:space="preserve"> function to </w:t>
      </w:r>
      <w:r w:rsidR="003E12D0">
        <w:rPr>
          <w:rFonts w:eastAsiaTheme="minorHAnsi" w:cstheme="minorBidi"/>
        </w:rPr>
        <w:t xml:space="preserve">emphasize the need for Army forces to </w:t>
      </w:r>
      <w:r w:rsidRPr="00B5357C">
        <w:rPr>
          <w:rFonts w:eastAsiaTheme="minorHAnsi" w:cstheme="minorBidi"/>
        </w:rPr>
        <w:t xml:space="preserve">operate across multiple domains and as part of joint, interorganizational, </w:t>
      </w:r>
      <w:r w:rsidR="003E12D0">
        <w:rPr>
          <w:rFonts w:eastAsiaTheme="minorHAnsi" w:cstheme="minorBidi"/>
        </w:rPr>
        <w:t xml:space="preserve">and </w:t>
      </w:r>
      <w:r w:rsidR="003E12D0" w:rsidRPr="00B5357C">
        <w:rPr>
          <w:rFonts w:eastAsiaTheme="minorHAnsi" w:cstheme="minorBidi"/>
        </w:rPr>
        <w:t xml:space="preserve"> </w:t>
      </w:r>
      <w:r w:rsidRPr="00B5357C">
        <w:rPr>
          <w:rFonts w:eastAsiaTheme="minorHAnsi" w:cstheme="minorBidi"/>
        </w:rPr>
        <w:t>multinational team</w:t>
      </w:r>
      <w:r w:rsidR="003E12D0">
        <w:rPr>
          <w:rFonts w:eastAsiaTheme="minorHAnsi" w:cstheme="minorBidi"/>
        </w:rPr>
        <w:t>s</w:t>
      </w:r>
      <w:r w:rsidRPr="00B5357C">
        <w:rPr>
          <w:rFonts w:eastAsiaTheme="minorHAnsi" w:cstheme="minorBidi"/>
        </w:rPr>
        <w:t>.</w:t>
      </w:r>
    </w:p>
    <w:p w:rsidR="003E12D0" w:rsidRDefault="003E12D0" w:rsidP="00B5357C">
      <w:pPr>
        <w:tabs>
          <w:tab w:val="left" w:pos="270"/>
        </w:tabs>
        <w:jc w:val="both"/>
        <w:rPr>
          <w:rFonts w:eastAsiaTheme="minorHAnsi" w:cstheme="minorBidi"/>
        </w:rPr>
      </w:pPr>
    </w:p>
    <w:p w:rsidR="003E12D0" w:rsidRPr="00B5357C" w:rsidRDefault="003E12D0" w:rsidP="00B5357C">
      <w:pPr>
        <w:tabs>
          <w:tab w:val="left" w:pos="270"/>
        </w:tabs>
        <w:jc w:val="both"/>
        <w:rPr>
          <w:rFonts w:eastAsiaTheme="minorHAnsi" w:cstheme="minorBidi"/>
        </w:rPr>
      </w:pPr>
      <w:r>
        <w:rPr>
          <w:rFonts w:eastAsiaTheme="minorHAnsi" w:cstheme="minorBidi"/>
        </w:rPr>
        <w:tab/>
      </w:r>
      <w:r w:rsidRPr="007D2939">
        <w:rPr>
          <w:rFonts w:eastAsiaTheme="minorHAnsi" w:cstheme="minorBidi"/>
        </w:rPr>
        <w:t>The main requirement to realiz</w:t>
      </w:r>
      <w:r w:rsidR="00EC3423">
        <w:rPr>
          <w:rFonts w:eastAsiaTheme="minorHAnsi" w:cstheme="minorBidi"/>
        </w:rPr>
        <w:t>ing</w:t>
      </w:r>
      <w:r w:rsidRPr="007D2939">
        <w:rPr>
          <w:rFonts w:eastAsiaTheme="minorHAnsi" w:cstheme="minorBidi"/>
        </w:rPr>
        <w:t xml:space="preserve"> mission command </w:t>
      </w:r>
      <w:r w:rsidR="00EC3423">
        <w:rPr>
          <w:rFonts w:eastAsiaTheme="minorHAnsi" w:cstheme="minorBidi"/>
        </w:rPr>
        <w:t>is</w:t>
      </w:r>
      <w:r w:rsidR="00EC3423" w:rsidRPr="007D2939">
        <w:rPr>
          <w:rFonts w:eastAsiaTheme="minorHAnsi" w:cstheme="minorBidi"/>
        </w:rPr>
        <w:t xml:space="preserve"> </w:t>
      </w:r>
      <w:r w:rsidRPr="007D2939">
        <w:rPr>
          <w:rFonts w:eastAsiaTheme="minorHAnsi" w:cstheme="minorBidi"/>
        </w:rPr>
        <w:t>leaders capable of understanding, visualizing, describing, directing</w:t>
      </w:r>
      <w:r w:rsidR="00D22558" w:rsidRPr="007D2939">
        <w:rPr>
          <w:rFonts w:eastAsiaTheme="minorHAnsi" w:cstheme="minorBidi"/>
        </w:rPr>
        <w:t>, leading, an</w:t>
      </w:r>
      <w:r w:rsidR="00D22558">
        <w:rPr>
          <w:rFonts w:eastAsiaTheme="minorHAnsi" w:cstheme="minorBidi"/>
        </w:rPr>
        <w:t xml:space="preserve">d assessing operations.  Realizing mission command also requires systems and command posts capable of operating on the move in contested and </w:t>
      </w:r>
      <w:r w:rsidR="00D22558" w:rsidRPr="002216A2">
        <w:rPr>
          <w:rFonts w:eastAsiaTheme="minorHAnsi" w:cstheme="minorBidi"/>
        </w:rPr>
        <w:t>congested environments.  There is much work to do as current systems are cyber</w:t>
      </w:r>
      <w:r w:rsidR="002216A2" w:rsidRPr="002216A2">
        <w:rPr>
          <w:rFonts w:eastAsiaTheme="minorHAnsi" w:cstheme="minorBidi"/>
        </w:rPr>
        <w:t>-only</w:t>
      </w:r>
      <w:r w:rsidR="00D22558" w:rsidRPr="002216A2">
        <w:rPr>
          <w:rFonts w:eastAsiaTheme="minorHAnsi" w:cstheme="minorBidi"/>
        </w:rPr>
        <w:t>, vulnerable, and incomplete, while command posts are too large, easily identifiable, and lack the agility to support commands in the conduct of multi-domain battle</w:t>
      </w:r>
      <w:r w:rsidR="009920E3" w:rsidRPr="002216A2">
        <w:rPr>
          <w:rFonts w:eastAsiaTheme="minorHAnsi" w:cstheme="minorBidi"/>
        </w:rPr>
        <w:t xml:space="preserve"> (MDB).  The Army’s ability to conduct MDB depends on a mission command network that is assured, interoperable, tailorable, collaborative, identity based, and </w:t>
      </w:r>
      <w:r w:rsidR="00AA14B2" w:rsidRPr="002216A2">
        <w:rPr>
          <w:rFonts w:eastAsiaTheme="minorHAnsi" w:cstheme="minorBidi"/>
        </w:rPr>
        <w:t xml:space="preserve">accessible </w:t>
      </w:r>
      <w:r w:rsidR="009920E3" w:rsidRPr="002216A2">
        <w:rPr>
          <w:rFonts w:eastAsiaTheme="minorHAnsi" w:cstheme="minorBidi"/>
        </w:rPr>
        <w:t xml:space="preserve"> at the point of need.  Realizing mission command</w:t>
      </w:r>
      <w:r w:rsidR="009920E3">
        <w:rPr>
          <w:rFonts w:eastAsiaTheme="minorHAnsi" w:cstheme="minorBidi"/>
        </w:rPr>
        <w:t xml:space="preserve"> will require focused and sustained collaboration across the Army as well as with Joint Force and multinational partners.  It will not be easy.</w:t>
      </w:r>
      <w:r w:rsidR="00087E50">
        <w:rPr>
          <w:rFonts w:eastAsiaTheme="minorHAnsi" w:cstheme="minorBidi"/>
        </w:rPr>
        <w:t xml:space="preserve"> </w:t>
      </w:r>
      <w:r w:rsidR="009920E3">
        <w:rPr>
          <w:rFonts w:eastAsiaTheme="minorHAnsi" w:cstheme="minorBidi"/>
        </w:rPr>
        <w:t xml:space="preserve"> The Army must evaluate and prioritize network-related efforts based on the degree to which they contribute to this concept and how</w:t>
      </w:r>
      <w:r w:rsidR="00ED6483">
        <w:rPr>
          <w:rFonts w:eastAsiaTheme="minorHAnsi" w:cstheme="minorBidi"/>
        </w:rPr>
        <w:t xml:space="preserve"> network-related capabilities effect the Army’s ability to operate consistent with the AOC and T</w:t>
      </w:r>
      <w:r w:rsidR="00153845">
        <w:rPr>
          <w:rFonts w:eastAsiaTheme="minorHAnsi" w:cstheme="minorBidi"/>
        </w:rPr>
        <w:t>P</w:t>
      </w:r>
      <w:r w:rsidR="00ED6483">
        <w:rPr>
          <w:rFonts w:eastAsiaTheme="minorHAnsi" w:cstheme="minorBidi"/>
        </w:rPr>
        <w:t xml:space="preserve"> 525-3-6, </w:t>
      </w:r>
      <w:r w:rsidR="00ED6483" w:rsidRPr="00ED6483">
        <w:rPr>
          <w:rFonts w:eastAsiaTheme="minorHAnsi" w:cstheme="minorBidi"/>
          <w:i/>
        </w:rPr>
        <w:t>The U.S. Army Functional Concept for Movement and Maneuver</w:t>
      </w:r>
      <w:r w:rsidR="00ED6483">
        <w:rPr>
          <w:rFonts w:eastAsiaTheme="minorHAnsi" w:cstheme="minorBidi"/>
        </w:rPr>
        <w:t>.</w:t>
      </w:r>
    </w:p>
    <w:p w:rsidR="003E12D0" w:rsidRDefault="003E12D0" w:rsidP="003E12D0">
      <w:pPr>
        <w:tabs>
          <w:tab w:val="left" w:pos="270"/>
        </w:tabs>
        <w:jc w:val="both"/>
        <w:rPr>
          <w:rFonts w:eastAsiaTheme="minorHAnsi" w:cstheme="minorBidi"/>
        </w:rPr>
      </w:pPr>
    </w:p>
    <w:p w:rsidR="00032C2A" w:rsidRDefault="00032C2A" w:rsidP="003E12D0">
      <w:pPr>
        <w:tabs>
          <w:tab w:val="left" w:pos="270"/>
        </w:tabs>
        <w:jc w:val="both"/>
        <w:rPr>
          <w:rFonts w:eastAsiaTheme="minorHAnsi" w:cstheme="minorBidi"/>
        </w:rPr>
      </w:pPr>
    </w:p>
    <w:p w:rsidR="00032C2A" w:rsidRDefault="00032C2A" w:rsidP="003E12D0">
      <w:pPr>
        <w:tabs>
          <w:tab w:val="left" w:pos="270"/>
        </w:tabs>
        <w:jc w:val="both"/>
        <w:rPr>
          <w:rFonts w:eastAsiaTheme="minorHAnsi" w:cstheme="minorBidi"/>
        </w:rPr>
      </w:pPr>
    </w:p>
    <w:p w:rsidR="00032C2A" w:rsidRDefault="00032C2A" w:rsidP="003E12D0">
      <w:pPr>
        <w:tabs>
          <w:tab w:val="left" w:pos="270"/>
        </w:tabs>
        <w:jc w:val="both"/>
        <w:rPr>
          <w:rFonts w:eastAsiaTheme="minorHAnsi" w:cstheme="minorBidi"/>
        </w:rPr>
      </w:pPr>
    </w:p>
    <w:p w:rsidR="00032C2A" w:rsidRDefault="00032C2A" w:rsidP="003E12D0">
      <w:pPr>
        <w:tabs>
          <w:tab w:val="left" w:pos="270"/>
        </w:tabs>
        <w:jc w:val="both"/>
        <w:rPr>
          <w:rFonts w:eastAsiaTheme="minorHAnsi" w:cstheme="minorBidi"/>
        </w:rPr>
      </w:pPr>
    </w:p>
    <w:p w:rsidR="00032C2A" w:rsidRDefault="00032C2A" w:rsidP="003E12D0">
      <w:pPr>
        <w:tabs>
          <w:tab w:val="left" w:pos="270"/>
        </w:tabs>
        <w:jc w:val="both"/>
        <w:rPr>
          <w:rFonts w:eastAsiaTheme="minorHAnsi" w:cstheme="minorBidi"/>
        </w:rPr>
      </w:pPr>
    </w:p>
    <w:p w:rsidR="00032C2A" w:rsidRDefault="00032C2A" w:rsidP="003E12D0">
      <w:pPr>
        <w:tabs>
          <w:tab w:val="left" w:pos="270"/>
        </w:tabs>
        <w:jc w:val="both"/>
        <w:rPr>
          <w:rFonts w:eastAsiaTheme="minorHAnsi" w:cstheme="minorBidi"/>
        </w:rPr>
      </w:pPr>
    </w:p>
    <w:p w:rsidR="00032C2A" w:rsidRPr="00B5357C" w:rsidRDefault="00032C2A" w:rsidP="003E12D0">
      <w:pPr>
        <w:tabs>
          <w:tab w:val="left" w:pos="270"/>
        </w:tabs>
        <w:jc w:val="both"/>
        <w:rPr>
          <w:rFonts w:eastAsiaTheme="minorHAnsi" w:cstheme="minorBidi"/>
        </w:rPr>
      </w:pPr>
    </w:p>
    <w:p w:rsidR="00B5357C" w:rsidRPr="00B5357C" w:rsidRDefault="00B5357C" w:rsidP="00B5357C">
      <w:pPr>
        <w:tabs>
          <w:tab w:val="left" w:pos="270"/>
          <w:tab w:val="left" w:pos="630"/>
        </w:tabs>
        <w:autoSpaceDE w:val="0"/>
        <w:autoSpaceDN w:val="0"/>
        <w:adjustRightInd w:val="0"/>
        <w:jc w:val="both"/>
        <w:rPr>
          <w:szCs w:val="24"/>
        </w:rPr>
      </w:pPr>
      <w:r w:rsidRPr="00B5357C">
        <w:rPr>
          <w:rFonts w:eastAsiaTheme="minorHAnsi" w:cstheme="minorBidi"/>
        </w:rPr>
        <w:lastRenderedPageBreak/>
        <w:tab/>
      </w:r>
      <w:r w:rsidRPr="00B5357C">
        <w:rPr>
          <w:szCs w:val="24"/>
        </w:rPr>
        <w:t xml:space="preserve">This concept serves as a foundation for developing future mission command and helps Army leaders </w:t>
      </w:r>
      <w:r w:rsidRPr="00B5357C">
        <w:rPr>
          <w:i/>
          <w:iCs/>
          <w:szCs w:val="24"/>
        </w:rPr>
        <w:t xml:space="preserve">think </w:t>
      </w:r>
      <w:r w:rsidRPr="00B5357C">
        <w:rPr>
          <w:szCs w:val="24"/>
        </w:rPr>
        <w:t xml:space="preserve">clearly about future armed conflict, </w:t>
      </w:r>
      <w:r w:rsidRPr="00B5357C">
        <w:rPr>
          <w:i/>
          <w:iCs/>
          <w:szCs w:val="24"/>
        </w:rPr>
        <w:t xml:space="preserve">learn </w:t>
      </w:r>
      <w:r w:rsidRPr="00B5357C">
        <w:rPr>
          <w:szCs w:val="24"/>
        </w:rPr>
        <w:t xml:space="preserve">about the future through the Army’s campaign of learning, </w:t>
      </w:r>
      <w:r w:rsidRPr="00B5357C">
        <w:rPr>
          <w:i/>
          <w:iCs/>
          <w:szCs w:val="24"/>
        </w:rPr>
        <w:t>analyze</w:t>
      </w:r>
      <w:r w:rsidRPr="00B5357C">
        <w:rPr>
          <w:szCs w:val="24"/>
        </w:rPr>
        <w:t xml:space="preserve"> future capability gaps and identify opportunities, and </w:t>
      </w:r>
      <w:r w:rsidRPr="00B5357C">
        <w:rPr>
          <w:i/>
          <w:iCs/>
          <w:szCs w:val="24"/>
        </w:rPr>
        <w:t xml:space="preserve">implement </w:t>
      </w:r>
      <w:r w:rsidRPr="00B5357C">
        <w:rPr>
          <w:szCs w:val="24"/>
        </w:rPr>
        <w:t>interim solutions to improve current and future force combat effectiveness.</w:t>
      </w:r>
      <w:r w:rsidR="00ED6483">
        <w:rPr>
          <w:szCs w:val="24"/>
        </w:rPr>
        <w:t xml:space="preserve">  The Army must think clearly; analyze current and future network requirements, and assess requirements against current and planned capabilities; research, develop, and implement solutions to capability gaps</w:t>
      </w:r>
      <w:r w:rsidR="00087E50">
        <w:rPr>
          <w:szCs w:val="24"/>
        </w:rPr>
        <w:t xml:space="preserve"> across the force.</w:t>
      </w:r>
    </w:p>
    <w:p w:rsidR="00B5357C" w:rsidRDefault="00A0725B" w:rsidP="00B5357C">
      <w:pPr>
        <w:jc w:val="both"/>
        <w:rPr>
          <w:rFonts w:eastAsiaTheme="minorHAnsi" w:cstheme="minorBidi"/>
        </w:rPr>
      </w:pPr>
      <w:r w:rsidRPr="00A0725B">
        <w:rPr>
          <w:rFonts w:eastAsiaTheme="minorHAnsi" w:cstheme="minorBidi"/>
          <w:noProof/>
        </w:rPr>
        <w:drawing>
          <wp:anchor distT="0" distB="0" distL="114300" distR="114300" simplePos="0" relativeHeight="251704320" behindDoc="0" locked="0" layoutInCell="1" allowOverlap="1">
            <wp:simplePos x="0" y="0"/>
            <wp:positionH relativeFrom="margin">
              <wp:posOffset>2360428</wp:posOffset>
            </wp:positionH>
            <wp:positionV relativeFrom="paragraph">
              <wp:posOffset>166045</wp:posOffset>
            </wp:positionV>
            <wp:extent cx="2786639" cy="7122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639" cy="7122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57C" w:rsidRPr="00B5357C" w:rsidRDefault="00B5357C" w:rsidP="00B5357C">
      <w:pPr>
        <w:jc w:val="both"/>
        <w:rPr>
          <w:rFonts w:eastAsiaTheme="minorHAnsi" w:cstheme="minorBidi"/>
        </w:rPr>
      </w:pPr>
    </w:p>
    <w:p w:rsidR="00B5357C" w:rsidRPr="00B5357C" w:rsidRDefault="00B5357C" w:rsidP="00B5357C">
      <w:pPr>
        <w:jc w:val="both"/>
        <w:rPr>
          <w:rFonts w:eastAsiaTheme="minorHAnsi" w:cstheme="minorBidi"/>
        </w:rPr>
      </w:pPr>
    </w:p>
    <w:p w:rsidR="00B5357C" w:rsidRPr="00B5357C" w:rsidRDefault="00B5357C" w:rsidP="00B5357C">
      <w:pPr>
        <w:jc w:val="both"/>
        <w:rPr>
          <w:rFonts w:eastAsiaTheme="minorHAnsi" w:cstheme="minorBidi"/>
        </w:rPr>
      </w:pPr>
    </w:p>
    <w:p w:rsidR="00B5357C" w:rsidRPr="00B5357C" w:rsidRDefault="00B5357C" w:rsidP="00B5357C">
      <w:pPr>
        <w:jc w:val="both"/>
        <w:rPr>
          <w:rFonts w:eastAsiaTheme="minorHAnsi" w:cstheme="minorBidi"/>
        </w:rPr>
      </w:pPr>
    </w:p>
    <w:p w:rsidR="00B5357C" w:rsidRPr="00B5357C" w:rsidRDefault="00B5357C" w:rsidP="00B5357C">
      <w:pPr>
        <w:rPr>
          <w:rFonts w:eastAsiaTheme="minorHAnsi" w:cstheme="minorBidi"/>
        </w:rPr>
      </w:pP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t>H.</w:t>
      </w:r>
      <w:r w:rsidR="00087E50">
        <w:rPr>
          <w:rFonts w:eastAsiaTheme="minorHAnsi" w:cstheme="minorBidi"/>
        </w:rPr>
        <w:t xml:space="preserve"> </w:t>
      </w:r>
      <w:r w:rsidRPr="00B5357C">
        <w:rPr>
          <w:rFonts w:eastAsiaTheme="minorHAnsi" w:cstheme="minorBidi"/>
        </w:rPr>
        <w:t>R. McM</w:t>
      </w:r>
      <w:r w:rsidR="00F66434">
        <w:rPr>
          <w:rFonts w:eastAsiaTheme="minorHAnsi" w:cstheme="minorBidi"/>
        </w:rPr>
        <w:t>ASTER</w:t>
      </w:r>
    </w:p>
    <w:p w:rsidR="00B5357C" w:rsidRPr="00B5357C" w:rsidRDefault="00B5357C" w:rsidP="00B5357C">
      <w:pPr>
        <w:rPr>
          <w:rFonts w:eastAsiaTheme="minorHAnsi" w:cstheme="minorBidi"/>
        </w:rPr>
      </w:pP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t>Lieutenant General, U.S. Army</w:t>
      </w:r>
    </w:p>
    <w:p w:rsidR="00B5357C" w:rsidRPr="00B5357C" w:rsidRDefault="00B5357C" w:rsidP="00B5357C">
      <w:pPr>
        <w:rPr>
          <w:rFonts w:eastAsiaTheme="minorHAnsi" w:cstheme="minorBidi"/>
        </w:rPr>
      </w:pP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t>Director, Army Capabilities</w:t>
      </w:r>
    </w:p>
    <w:p w:rsidR="00B5357C" w:rsidRPr="00B5357C" w:rsidRDefault="00B5357C" w:rsidP="00B5357C">
      <w:pPr>
        <w:rPr>
          <w:rFonts w:eastAsiaTheme="minorHAnsi" w:cstheme="minorBidi"/>
        </w:rPr>
      </w:pP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r>
      <w:r w:rsidRPr="00B5357C">
        <w:rPr>
          <w:rFonts w:eastAsiaTheme="minorHAnsi" w:cstheme="minorBidi"/>
        </w:rPr>
        <w:tab/>
        <w:t xml:space="preserve">   Integration Center</w:t>
      </w:r>
    </w:p>
    <w:p w:rsidR="00DD4998" w:rsidRDefault="0025040C" w:rsidP="00D33F1E">
      <w:pPr>
        <w:rPr>
          <w:b/>
          <w:szCs w:val="24"/>
        </w:rPr>
      </w:pPr>
      <w:r>
        <w:rPr>
          <w:b/>
          <w:szCs w:val="24"/>
        </w:rPr>
        <w:br w:type="page"/>
      </w:r>
    </w:p>
    <w:p w:rsidR="00180605" w:rsidRDefault="00180605" w:rsidP="00D33F1E">
      <w:pPr>
        <w:rPr>
          <w:noProof/>
          <w:szCs w:val="24"/>
        </w:rPr>
      </w:pPr>
    </w:p>
    <w:p w:rsidR="009226C2" w:rsidRDefault="00776E53" w:rsidP="009226C2">
      <w:pPr>
        <w:jc w:val="center"/>
        <w:rPr>
          <w:noProof/>
        </w:rPr>
      </w:pPr>
      <w:r w:rsidRPr="009226C2">
        <w:rPr>
          <w:noProof/>
        </w:rPr>
        <w:drawing>
          <wp:inline distT="0" distB="0" distL="0" distR="0" wp14:anchorId="28B40AAE" wp14:editId="26DEAB9C">
            <wp:extent cx="7715341" cy="5786505"/>
            <wp:effectExtent l="12065" t="26035" r="1206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ic_Chart1.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69270" cy="5826952"/>
                    </a:xfrm>
                    <a:prstGeom prst="rect">
                      <a:avLst/>
                    </a:prstGeom>
                    <a:ln>
                      <a:solidFill>
                        <a:schemeClr val="tx1"/>
                      </a:solidFill>
                    </a:ln>
                  </pic:spPr>
                </pic:pic>
              </a:graphicData>
            </a:graphic>
          </wp:inline>
        </w:drawing>
      </w:r>
    </w:p>
    <w:p w:rsidR="00180605" w:rsidRPr="00180605" w:rsidRDefault="00180605" w:rsidP="009226C2">
      <w:pPr>
        <w:pStyle w:val="Figure"/>
        <w:rPr>
          <w:noProof/>
        </w:rPr>
      </w:pPr>
      <w:bookmarkStart w:id="1" w:name="_Toc473617001"/>
      <w:r w:rsidRPr="00A83F3D">
        <w:rPr>
          <w:noProof/>
        </w:rPr>
        <w:t xml:space="preserve">Figure 1.  Mission command logic </w:t>
      </w:r>
      <w:r w:rsidRPr="00A83F3D">
        <w:t>chart</w:t>
      </w:r>
      <w:r w:rsidR="00C237F9" w:rsidRPr="00A83F3D">
        <w:rPr>
          <w:noProof/>
        </w:rPr>
        <w:t xml:space="preserve"> intrinsic to the Army Profession</w:t>
      </w:r>
      <w:bookmarkEnd w:id="1"/>
    </w:p>
    <w:p w:rsidR="00CF3734" w:rsidRPr="006D6FA7" w:rsidRDefault="00B40628" w:rsidP="00736D18">
      <w:pPr>
        <w:jc w:val="center"/>
      </w:pPr>
      <w:r>
        <w:rPr>
          <w:noProof/>
        </w:rPr>
        <w:lastRenderedPageBreak/>
        <w:drawing>
          <wp:inline distT="0" distB="0" distL="0" distR="0" wp14:anchorId="11EBA7C4" wp14:editId="188FC3FA">
            <wp:extent cx="7991475" cy="5993606"/>
            <wp:effectExtent l="27623" t="10477" r="18097" b="1809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rifying Mission Command chart.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012035" cy="6009026"/>
                    </a:xfrm>
                    <a:prstGeom prst="rect">
                      <a:avLst/>
                    </a:prstGeom>
                    <a:ln>
                      <a:solidFill>
                        <a:schemeClr val="tx1"/>
                      </a:solidFill>
                    </a:ln>
                  </pic:spPr>
                </pic:pic>
              </a:graphicData>
            </a:graphic>
          </wp:inline>
        </w:drawing>
      </w:r>
    </w:p>
    <w:p w:rsidR="00CF3734" w:rsidRDefault="006D6FA7" w:rsidP="00180605">
      <w:pPr>
        <w:pStyle w:val="Figure"/>
        <w:spacing w:before="0"/>
      </w:pPr>
      <w:bookmarkStart w:id="2" w:name="_Toc441739932"/>
      <w:bookmarkStart w:id="3" w:name="_Toc473617002"/>
      <w:r>
        <w:t>F</w:t>
      </w:r>
      <w:r w:rsidR="00D33F1E" w:rsidRPr="006D6FA7">
        <w:t xml:space="preserve">igure </w:t>
      </w:r>
      <w:r w:rsidR="00180605">
        <w:t>2</w:t>
      </w:r>
      <w:r w:rsidR="00D33F1E" w:rsidRPr="006D6FA7">
        <w:t>.</w:t>
      </w:r>
      <w:r w:rsidR="00342EA7" w:rsidRPr="006D6FA7">
        <w:t xml:space="preserve"> </w:t>
      </w:r>
      <w:r w:rsidR="001C65DD" w:rsidRPr="006D6FA7">
        <w:t xml:space="preserve"> </w:t>
      </w:r>
      <w:r w:rsidR="00B21E7A" w:rsidRPr="006D6FA7">
        <w:t>Clarifying</w:t>
      </w:r>
      <w:r w:rsidR="00D33F1E" w:rsidRPr="006D6FA7">
        <w:t xml:space="preserve"> mission command</w:t>
      </w:r>
      <w:bookmarkEnd w:id="2"/>
      <w:bookmarkEnd w:id="3"/>
    </w:p>
    <w:p w:rsidR="00CF3734" w:rsidRPr="006D6FA7" w:rsidRDefault="00CF3734" w:rsidP="006D6FA7">
      <w:pPr>
        <w:pStyle w:val="Figure"/>
        <w:spacing w:before="0"/>
        <w:sectPr w:rsidR="00CF3734" w:rsidRPr="006D6FA7" w:rsidSect="007D2939">
          <w:headerReference w:type="even" r:id="rId16"/>
          <w:headerReference w:type="default" r:id="rId17"/>
          <w:footerReference w:type="even" r:id="rId18"/>
          <w:footerReference w:type="default" r:id="rId19"/>
          <w:headerReference w:type="first" r:id="rId20"/>
          <w:endnotePr>
            <w:numFmt w:val="decimal"/>
          </w:endnotePr>
          <w:pgSz w:w="12240" w:h="15840"/>
          <w:pgMar w:top="1440" w:right="1440" w:bottom="1440" w:left="1440" w:header="720" w:footer="720" w:gutter="0"/>
          <w:pgNumType w:fmt="lowerRoman" w:start="1"/>
          <w:cols w:space="720"/>
          <w:titlePg/>
          <w:docGrid w:linePitch="360"/>
        </w:sectPr>
      </w:pPr>
    </w:p>
    <w:p w:rsidR="004A24BB" w:rsidRDefault="004A24BB" w:rsidP="00ED3812">
      <w:pPr>
        <w:tabs>
          <w:tab w:val="left" w:pos="360"/>
          <w:tab w:val="left" w:pos="720"/>
          <w:tab w:val="left" w:pos="1080"/>
          <w:tab w:val="left" w:pos="1440"/>
          <w:tab w:val="left" w:pos="4680"/>
          <w:tab w:val="right" w:pos="9180"/>
        </w:tabs>
        <w:rPr>
          <w:b/>
          <w:szCs w:val="24"/>
        </w:rPr>
      </w:pPr>
      <w:r>
        <w:rPr>
          <w:b/>
          <w:szCs w:val="24"/>
        </w:rPr>
        <w:lastRenderedPageBreak/>
        <w:t>Department of the Army</w:t>
      </w:r>
      <w:r>
        <w:rPr>
          <w:b/>
          <w:szCs w:val="24"/>
        </w:rPr>
        <w:tab/>
      </w:r>
      <w:r w:rsidR="00FA2319">
        <w:rPr>
          <w:b/>
          <w:szCs w:val="24"/>
        </w:rPr>
        <w:tab/>
      </w:r>
      <w:r w:rsidR="00ED3812">
        <w:rPr>
          <w:b/>
          <w:szCs w:val="24"/>
        </w:rPr>
        <w:t xml:space="preserve">  </w:t>
      </w:r>
      <w:r>
        <w:rPr>
          <w:b/>
          <w:szCs w:val="24"/>
        </w:rPr>
        <w:t>*TRADOC Pam</w:t>
      </w:r>
      <w:r w:rsidR="00357D01">
        <w:rPr>
          <w:b/>
          <w:szCs w:val="24"/>
        </w:rPr>
        <w:t>phlet</w:t>
      </w:r>
      <w:r>
        <w:rPr>
          <w:b/>
          <w:szCs w:val="24"/>
        </w:rPr>
        <w:t xml:space="preserve"> 525-3-3</w:t>
      </w:r>
    </w:p>
    <w:p w:rsidR="004A24BB" w:rsidRDefault="004A24BB" w:rsidP="00ED3812">
      <w:pPr>
        <w:tabs>
          <w:tab w:val="left" w:pos="360"/>
          <w:tab w:val="left" w:pos="720"/>
          <w:tab w:val="left" w:pos="1080"/>
          <w:tab w:val="left" w:pos="1440"/>
        </w:tabs>
        <w:rPr>
          <w:b/>
          <w:szCs w:val="24"/>
        </w:rPr>
      </w:pPr>
      <w:r>
        <w:rPr>
          <w:b/>
          <w:szCs w:val="24"/>
        </w:rPr>
        <w:t>Headquarters, United States Army</w:t>
      </w:r>
    </w:p>
    <w:p w:rsidR="004A24BB" w:rsidRDefault="004A24BB" w:rsidP="00ED3812">
      <w:pPr>
        <w:tabs>
          <w:tab w:val="left" w:pos="360"/>
          <w:tab w:val="left" w:pos="720"/>
          <w:tab w:val="left" w:pos="1080"/>
          <w:tab w:val="left" w:pos="1440"/>
        </w:tabs>
        <w:rPr>
          <w:b/>
          <w:szCs w:val="24"/>
        </w:rPr>
      </w:pPr>
      <w:r>
        <w:rPr>
          <w:b/>
          <w:szCs w:val="24"/>
        </w:rPr>
        <w:t>Training and Doctrine Command</w:t>
      </w:r>
    </w:p>
    <w:p w:rsidR="004A24BB" w:rsidRDefault="004A24BB" w:rsidP="00ED3812">
      <w:pPr>
        <w:tabs>
          <w:tab w:val="left" w:pos="360"/>
          <w:tab w:val="left" w:pos="720"/>
          <w:tab w:val="left" w:pos="1080"/>
          <w:tab w:val="left" w:pos="1440"/>
        </w:tabs>
        <w:rPr>
          <w:b/>
          <w:szCs w:val="24"/>
          <w:lang w:val="es-PR"/>
        </w:rPr>
      </w:pPr>
      <w:r w:rsidRPr="00957D52">
        <w:rPr>
          <w:b/>
          <w:szCs w:val="24"/>
          <w:lang w:val="es-PR"/>
        </w:rPr>
        <w:t xml:space="preserve">Fort </w:t>
      </w:r>
      <w:r w:rsidR="00586444">
        <w:rPr>
          <w:b/>
          <w:szCs w:val="24"/>
          <w:lang w:val="es-PR"/>
        </w:rPr>
        <w:t>Eustis</w:t>
      </w:r>
      <w:r w:rsidRPr="00957D52">
        <w:rPr>
          <w:b/>
          <w:szCs w:val="24"/>
          <w:lang w:val="es-PR"/>
        </w:rPr>
        <w:t xml:space="preserve">, VA </w:t>
      </w:r>
      <w:r w:rsidR="00586444">
        <w:rPr>
          <w:b/>
          <w:szCs w:val="24"/>
          <w:lang w:val="es-PR"/>
        </w:rPr>
        <w:t>23604</w:t>
      </w:r>
    </w:p>
    <w:p w:rsidR="00ED3812" w:rsidRPr="00957D52" w:rsidRDefault="00ED3812" w:rsidP="00ED3812">
      <w:pPr>
        <w:tabs>
          <w:tab w:val="left" w:pos="360"/>
          <w:tab w:val="left" w:pos="720"/>
          <w:tab w:val="left" w:pos="1080"/>
          <w:tab w:val="left" w:pos="1440"/>
        </w:tabs>
        <w:rPr>
          <w:b/>
          <w:szCs w:val="24"/>
          <w:lang w:val="es-PR"/>
        </w:rPr>
      </w:pPr>
    </w:p>
    <w:p w:rsidR="004A24BB" w:rsidRDefault="00050331" w:rsidP="00ED3812">
      <w:pPr>
        <w:tabs>
          <w:tab w:val="left" w:pos="360"/>
          <w:tab w:val="left" w:pos="720"/>
          <w:tab w:val="left" w:pos="1080"/>
          <w:tab w:val="left" w:pos="1440"/>
        </w:tabs>
        <w:rPr>
          <w:b/>
          <w:szCs w:val="24"/>
          <w:lang w:val="es-PR"/>
        </w:rPr>
      </w:pPr>
      <w:r>
        <w:rPr>
          <w:b/>
          <w:szCs w:val="24"/>
          <w:lang w:val="es-PR"/>
        </w:rPr>
        <w:t>6</w:t>
      </w:r>
      <w:r w:rsidR="00ED3812">
        <w:rPr>
          <w:b/>
          <w:szCs w:val="24"/>
          <w:lang w:val="es-PR"/>
        </w:rPr>
        <w:t xml:space="preserve"> February</w:t>
      </w:r>
      <w:r w:rsidR="00191F14" w:rsidRPr="00957D52">
        <w:rPr>
          <w:b/>
          <w:szCs w:val="24"/>
          <w:lang w:val="es-PR"/>
        </w:rPr>
        <w:t xml:space="preserve"> </w:t>
      </w:r>
      <w:r w:rsidR="00D0410C" w:rsidRPr="00957D52">
        <w:rPr>
          <w:b/>
          <w:szCs w:val="24"/>
          <w:lang w:val="es-PR"/>
        </w:rPr>
        <w:t>201</w:t>
      </w:r>
      <w:r w:rsidR="00ED3812">
        <w:rPr>
          <w:b/>
          <w:szCs w:val="24"/>
          <w:lang w:val="es-PR"/>
        </w:rPr>
        <w:t>7</w:t>
      </w:r>
    </w:p>
    <w:p w:rsidR="004D0C26" w:rsidRPr="00957D52" w:rsidRDefault="004D0C26" w:rsidP="00ED3812">
      <w:pPr>
        <w:tabs>
          <w:tab w:val="left" w:pos="360"/>
          <w:tab w:val="left" w:pos="720"/>
          <w:tab w:val="left" w:pos="1080"/>
          <w:tab w:val="left" w:pos="1440"/>
        </w:tabs>
        <w:rPr>
          <w:b/>
          <w:szCs w:val="24"/>
          <w:lang w:val="es-PR"/>
        </w:rPr>
      </w:pPr>
    </w:p>
    <w:p w:rsidR="004A24BB" w:rsidRDefault="004A24BB" w:rsidP="00ED3812">
      <w:pPr>
        <w:tabs>
          <w:tab w:val="left" w:pos="360"/>
          <w:tab w:val="left" w:pos="720"/>
          <w:tab w:val="left" w:pos="1080"/>
          <w:tab w:val="left" w:pos="1440"/>
        </w:tabs>
        <w:jc w:val="center"/>
        <w:rPr>
          <w:b/>
          <w:sz w:val="20"/>
          <w:szCs w:val="20"/>
        </w:rPr>
      </w:pPr>
      <w:r w:rsidRPr="00CF65C7">
        <w:rPr>
          <w:b/>
          <w:sz w:val="20"/>
          <w:szCs w:val="20"/>
        </w:rPr>
        <w:t>Military Operations</w:t>
      </w:r>
    </w:p>
    <w:p w:rsidR="00C213A3" w:rsidRPr="00ED3812" w:rsidRDefault="00C213A3" w:rsidP="00ED3812">
      <w:pPr>
        <w:tabs>
          <w:tab w:val="left" w:pos="360"/>
          <w:tab w:val="left" w:pos="720"/>
          <w:tab w:val="left" w:pos="1080"/>
          <w:tab w:val="left" w:pos="1440"/>
        </w:tabs>
        <w:jc w:val="center"/>
        <w:rPr>
          <w:b/>
          <w:sz w:val="16"/>
          <w:szCs w:val="16"/>
        </w:rPr>
      </w:pPr>
    </w:p>
    <w:p w:rsidR="004A24BB" w:rsidRDefault="00862662" w:rsidP="00ED3812">
      <w:pPr>
        <w:tabs>
          <w:tab w:val="left" w:pos="360"/>
          <w:tab w:val="left" w:pos="720"/>
          <w:tab w:val="left" w:pos="1080"/>
          <w:tab w:val="left" w:pos="1440"/>
        </w:tabs>
        <w:jc w:val="center"/>
        <w:rPr>
          <w:b/>
          <w:szCs w:val="24"/>
        </w:rPr>
      </w:pPr>
      <w:r>
        <w:rPr>
          <w:b/>
          <w:szCs w:val="24"/>
        </w:rPr>
        <w:t xml:space="preserve">THE </w:t>
      </w:r>
      <w:r w:rsidR="00E75DA2">
        <w:rPr>
          <w:b/>
          <w:szCs w:val="24"/>
        </w:rPr>
        <w:t xml:space="preserve">U.S. </w:t>
      </w:r>
      <w:r w:rsidR="004A24BB">
        <w:rPr>
          <w:b/>
          <w:szCs w:val="24"/>
        </w:rPr>
        <w:t>ARMY FUNCTIONAL CONCEPT FOR MISSION COMMAND</w:t>
      </w:r>
    </w:p>
    <w:p w:rsidR="00A6469D" w:rsidRDefault="004C1F6C" w:rsidP="00B91219">
      <w:pPr>
        <w:tabs>
          <w:tab w:val="left" w:pos="360"/>
          <w:tab w:val="left" w:pos="720"/>
          <w:tab w:val="left" w:pos="1080"/>
          <w:tab w:val="left" w:pos="1440"/>
        </w:tabs>
        <w:spacing w:before="120"/>
        <w:rPr>
          <w:szCs w:val="24"/>
        </w:rPr>
      </w:pPr>
      <w:r>
        <w:rPr>
          <w:noProof/>
          <w:szCs w:val="24"/>
        </w:rPr>
        <mc:AlternateContent>
          <mc:Choice Requires="wps">
            <w:drawing>
              <wp:anchor distT="0" distB="0" distL="114300" distR="114300" simplePos="0" relativeHeight="251658245" behindDoc="0" locked="0" layoutInCell="1" allowOverlap="1" wp14:anchorId="5E5E0305" wp14:editId="57A6AF4E">
                <wp:simplePos x="0" y="0"/>
                <wp:positionH relativeFrom="column">
                  <wp:posOffset>-30480</wp:posOffset>
                </wp:positionH>
                <wp:positionV relativeFrom="paragraph">
                  <wp:posOffset>109220</wp:posOffset>
                </wp:positionV>
                <wp:extent cx="5991225" cy="0"/>
                <wp:effectExtent l="7620" t="8255" r="11430" b="1079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5C5F0" id="_x0000_t32" coordsize="21600,21600" o:spt="32" o:oned="t" path="m,l21600,21600e" filled="f">
                <v:path arrowok="t" fillok="f" o:connecttype="none"/>
                <o:lock v:ext="edit" shapetype="t"/>
              </v:shapetype>
              <v:shape id="AutoShape 10" o:spid="_x0000_s1026" type="#_x0000_t32" style="position:absolute;margin-left:-2.4pt;margin-top:8.6pt;width:471.7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"/>
            </w:pict>
          </mc:Fallback>
        </mc:AlternateContent>
      </w:r>
    </w:p>
    <w:p w:rsidR="004A24BB" w:rsidRDefault="004A24BB" w:rsidP="00A6469D">
      <w:pPr>
        <w:tabs>
          <w:tab w:val="left" w:pos="360"/>
          <w:tab w:val="left" w:pos="720"/>
          <w:tab w:val="left" w:pos="1080"/>
          <w:tab w:val="left" w:pos="1440"/>
        </w:tabs>
        <w:rPr>
          <w:szCs w:val="24"/>
        </w:rPr>
      </w:pPr>
      <w:r>
        <w:rPr>
          <w:szCs w:val="24"/>
        </w:rPr>
        <w:t>FOR THE COMMANDER:</w:t>
      </w:r>
    </w:p>
    <w:p w:rsidR="004A24BB" w:rsidRDefault="004A24BB" w:rsidP="007F3E51">
      <w:pPr>
        <w:tabs>
          <w:tab w:val="left" w:pos="360"/>
          <w:tab w:val="left" w:pos="720"/>
          <w:tab w:val="left" w:pos="1080"/>
          <w:tab w:val="left" w:pos="1440"/>
        </w:tabs>
        <w:rPr>
          <w:szCs w:val="24"/>
        </w:rPr>
      </w:pPr>
    </w:p>
    <w:p w:rsidR="004A24BB" w:rsidRDefault="004A24BB" w:rsidP="00B91219">
      <w:pPr>
        <w:pStyle w:val="Header"/>
        <w:tabs>
          <w:tab w:val="left" w:pos="360"/>
          <w:tab w:val="left" w:pos="720"/>
          <w:tab w:val="left" w:pos="1080"/>
          <w:tab w:val="left" w:pos="1440"/>
          <w:tab w:val="left" w:pos="5040"/>
        </w:tabs>
        <w:rPr>
          <w:szCs w:val="24"/>
        </w:rPr>
      </w:pPr>
      <w:r>
        <w:rPr>
          <w:szCs w:val="24"/>
        </w:rPr>
        <w:t>OFFICIAL:</w:t>
      </w:r>
      <w:r>
        <w:rPr>
          <w:szCs w:val="24"/>
        </w:rPr>
        <w:tab/>
      </w:r>
      <w:r>
        <w:rPr>
          <w:szCs w:val="24"/>
        </w:rPr>
        <w:tab/>
      </w:r>
      <w:r w:rsidR="00CF65C7">
        <w:rPr>
          <w:szCs w:val="24"/>
        </w:rPr>
        <w:tab/>
      </w:r>
      <w:r w:rsidR="008C25A8">
        <w:rPr>
          <w:szCs w:val="24"/>
        </w:rPr>
        <w:t>KEVIN W. MANGUM</w:t>
      </w:r>
    </w:p>
    <w:p w:rsidR="004A24BB" w:rsidRDefault="004A24BB" w:rsidP="00B91219">
      <w:pPr>
        <w:tabs>
          <w:tab w:val="left" w:pos="360"/>
          <w:tab w:val="left" w:pos="720"/>
          <w:tab w:val="left" w:pos="1080"/>
          <w:tab w:val="left" w:pos="1440"/>
          <w:tab w:val="left" w:pos="5040"/>
        </w:tabs>
        <w:rPr>
          <w:szCs w:val="24"/>
        </w:rPr>
      </w:pPr>
      <w:r>
        <w:rPr>
          <w:szCs w:val="24"/>
        </w:rPr>
        <w:tab/>
      </w:r>
      <w:r w:rsidR="00BB2EC6">
        <w:rPr>
          <w:szCs w:val="24"/>
        </w:rPr>
        <w:tab/>
      </w:r>
      <w:r w:rsidR="00BB2EC6">
        <w:rPr>
          <w:szCs w:val="24"/>
        </w:rPr>
        <w:tab/>
      </w:r>
      <w:r w:rsidR="00BB2EC6">
        <w:rPr>
          <w:szCs w:val="24"/>
        </w:rPr>
        <w:tab/>
      </w:r>
      <w:r w:rsidR="00BC3A0F">
        <w:rPr>
          <w:szCs w:val="24"/>
        </w:rPr>
        <w:tab/>
      </w:r>
      <w:r>
        <w:rPr>
          <w:szCs w:val="24"/>
        </w:rPr>
        <w:t>Lieutenant General, U.S. Army</w:t>
      </w:r>
    </w:p>
    <w:p w:rsidR="004A24BB" w:rsidRDefault="004A24BB" w:rsidP="00B91219">
      <w:pPr>
        <w:tabs>
          <w:tab w:val="left" w:pos="360"/>
          <w:tab w:val="left" w:pos="720"/>
          <w:tab w:val="left" w:pos="1080"/>
          <w:tab w:val="left" w:pos="1440"/>
          <w:tab w:val="left" w:pos="5040"/>
        </w:tabs>
        <w:rPr>
          <w:szCs w:val="24"/>
        </w:rPr>
      </w:pPr>
      <w:r>
        <w:rPr>
          <w:szCs w:val="24"/>
        </w:rPr>
        <w:tab/>
      </w:r>
      <w:r w:rsidR="00CF65C7">
        <w:rPr>
          <w:szCs w:val="24"/>
        </w:rPr>
        <w:tab/>
      </w:r>
      <w:r w:rsidR="00CF65C7">
        <w:rPr>
          <w:szCs w:val="24"/>
        </w:rPr>
        <w:tab/>
      </w:r>
      <w:r w:rsidR="00CF65C7">
        <w:rPr>
          <w:szCs w:val="24"/>
        </w:rPr>
        <w:tab/>
      </w:r>
      <w:r w:rsidR="00CF65C7">
        <w:rPr>
          <w:szCs w:val="24"/>
        </w:rPr>
        <w:tab/>
      </w:r>
      <w:r>
        <w:rPr>
          <w:szCs w:val="24"/>
        </w:rPr>
        <w:t>Deputy Commanding General/</w:t>
      </w:r>
    </w:p>
    <w:p w:rsidR="004A24BB" w:rsidRDefault="00050331" w:rsidP="00530F46">
      <w:pPr>
        <w:tabs>
          <w:tab w:val="left" w:pos="360"/>
          <w:tab w:val="left" w:pos="720"/>
          <w:tab w:val="left" w:pos="1080"/>
          <w:tab w:val="left" w:pos="1440"/>
          <w:tab w:val="left" w:pos="4675"/>
          <w:tab w:val="left" w:pos="5040"/>
          <w:tab w:val="left" w:pos="5220"/>
        </w:tabs>
        <w:rPr>
          <w:szCs w:val="24"/>
        </w:rPr>
      </w:pPr>
      <w:r w:rsidRPr="00A0725B">
        <w:rPr>
          <w:noProof/>
        </w:rPr>
        <w:drawing>
          <wp:anchor distT="0" distB="0" distL="114300" distR="114300" simplePos="0" relativeHeight="251705344" behindDoc="0" locked="0" layoutInCell="1" allowOverlap="1">
            <wp:simplePos x="0" y="0"/>
            <wp:positionH relativeFrom="margin">
              <wp:posOffset>-308344</wp:posOffset>
            </wp:positionH>
            <wp:positionV relativeFrom="paragraph">
              <wp:posOffset>248182</wp:posOffset>
            </wp:positionV>
            <wp:extent cx="2540635" cy="64198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63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4BB">
        <w:rPr>
          <w:szCs w:val="24"/>
        </w:rPr>
        <w:tab/>
      </w:r>
      <w:r w:rsidR="00CF65C7">
        <w:rPr>
          <w:szCs w:val="24"/>
        </w:rPr>
        <w:tab/>
      </w:r>
      <w:r w:rsidR="00CF65C7">
        <w:rPr>
          <w:szCs w:val="24"/>
        </w:rPr>
        <w:tab/>
      </w:r>
      <w:r w:rsidR="00CF65C7">
        <w:rPr>
          <w:szCs w:val="24"/>
        </w:rPr>
        <w:tab/>
      </w:r>
      <w:r w:rsidR="00CF65C7">
        <w:rPr>
          <w:szCs w:val="24"/>
        </w:rPr>
        <w:tab/>
      </w:r>
      <w:r w:rsidR="00530F46">
        <w:rPr>
          <w:szCs w:val="24"/>
        </w:rPr>
        <w:tab/>
      </w:r>
      <w:r w:rsidR="00BB2EC6">
        <w:rPr>
          <w:szCs w:val="24"/>
        </w:rPr>
        <w:t xml:space="preserve">   </w:t>
      </w:r>
      <w:r w:rsidR="004A24BB">
        <w:rPr>
          <w:szCs w:val="24"/>
        </w:rPr>
        <w:t>Chief of Staff</w:t>
      </w:r>
    </w:p>
    <w:p w:rsidR="004A24BB" w:rsidRDefault="004A24BB" w:rsidP="004D0C26">
      <w:pPr>
        <w:tabs>
          <w:tab w:val="left" w:pos="360"/>
          <w:tab w:val="left" w:pos="720"/>
          <w:tab w:val="left" w:pos="1080"/>
          <w:tab w:val="left" w:pos="1440"/>
        </w:tabs>
        <w:rPr>
          <w:szCs w:val="24"/>
        </w:rPr>
      </w:pPr>
    </w:p>
    <w:p w:rsidR="00191F14" w:rsidRPr="00BB2EC6" w:rsidRDefault="00191F14" w:rsidP="00BB2EC6"/>
    <w:p w:rsidR="008F3814" w:rsidRPr="00BB2EC6" w:rsidRDefault="008F3814" w:rsidP="00BB2EC6"/>
    <w:p w:rsidR="009A05FA" w:rsidRPr="00BB2EC6" w:rsidRDefault="009A05FA" w:rsidP="00BB2EC6">
      <w:r w:rsidRPr="00BB2EC6">
        <w:t>RICHARD A. DAVIS</w:t>
      </w:r>
    </w:p>
    <w:p w:rsidR="009A05FA" w:rsidRPr="00BB2EC6" w:rsidRDefault="009A05FA" w:rsidP="00BB2EC6">
      <w:r w:rsidRPr="00BB2EC6">
        <w:t>Senior Executive</w:t>
      </w:r>
    </w:p>
    <w:p w:rsidR="009A05FA" w:rsidRPr="00BB2EC6" w:rsidRDefault="009A05FA" w:rsidP="00BB2EC6">
      <w:r w:rsidRPr="00BB2EC6">
        <w:t>Deputy Chief of Staff, G-6</w:t>
      </w:r>
    </w:p>
    <w:p w:rsidR="00191F14" w:rsidRPr="00BB2EC6" w:rsidRDefault="00191F14" w:rsidP="00BB2EC6"/>
    <w:p w:rsidR="00084231" w:rsidRDefault="004A24BB" w:rsidP="004D0C26">
      <w:pPr>
        <w:jc w:val="both"/>
      </w:pPr>
      <w:r w:rsidRPr="004D0C26">
        <w:rPr>
          <w:b/>
        </w:rPr>
        <w:t>History</w:t>
      </w:r>
      <w:r w:rsidRPr="00BB2EC6">
        <w:t>.</w:t>
      </w:r>
      <w:r w:rsidR="00960C61" w:rsidRPr="00BB2EC6">
        <w:t xml:space="preserve"> </w:t>
      </w:r>
      <w:r w:rsidR="001C65DD" w:rsidRPr="00BB2EC6">
        <w:t xml:space="preserve"> </w:t>
      </w:r>
      <w:r w:rsidRPr="00BB2EC6">
        <w:t>This pamphlet is a</w:t>
      </w:r>
      <w:r w:rsidR="00B47409" w:rsidRPr="00BB2EC6">
        <w:t xml:space="preserve"> </w:t>
      </w:r>
      <w:r w:rsidR="00891EE9" w:rsidRPr="00BB2EC6">
        <w:t xml:space="preserve">major </w:t>
      </w:r>
      <w:r w:rsidR="00103CCE" w:rsidRPr="00BB2EC6">
        <w:t xml:space="preserve">revision of </w:t>
      </w:r>
      <w:r w:rsidR="002256CA">
        <w:t>United States Army Training and Doctrine Command (</w:t>
      </w:r>
      <w:r w:rsidR="00103CCE" w:rsidRPr="00BB2EC6">
        <w:t>TRADOC</w:t>
      </w:r>
      <w:r w:rsidR="002256CA">
        <w:t>)</w:t>
      </w:r>
      <w:r w:rsidR="00103CCE" w:rsidRPr="00BB2EC6">
        <w:t xml:space="preserve"> Pam</w:t>
      </w:r>
      <w:r w:rsidR="00357D01" w:rsidRPr="00BB2EC6">
        <w:t>phlet</w:t>
      </w:r>
      <w:r w:rsidR="00103CCE" w:rsidRPr="00BB2EC6">
        <w:t xml:space="preserve"> </w:t>
      </w:r>
      <w:r w:rsidR="00E114F3" w:rsidRPr="00BB2EC6">
        <w:t>(</w:t>
      </w:r>
      <w:r w:rsidR="00153845">
        <w:rPr>
          <w:rFonts w:eastAsiaTheme="minorHAnsi" w:cstheme="minorBidi"/>
        </w:rPr>
        <w:t>TP</w:t>
      </w:r>
      <w:r w:rsidR="00E114F3" w:rsidRPr="00BB2EC6">
        <w:t xml:space="preserve">) </w:t>
      </w:r>
      <w:r w:rsidR="00103CCE" w:rsidRPr="00BB2EC6">
        <w:t>525-3-3</w:t>
      </w:r>
      <w:r w:rsidR="0072007E" w:rsidRPr="00BB2EC6">
        <w:t xml:space="preserve"> dated 13 OCT 2010</w:t>
      </w:r>
      <w:r w:rsidR="00103CCE" w:rsidRPr="00BB2EC6">
        <w:t>.</w:t>
      </w:r>
      <w:r w:rsidR="00960C61" w:rsidRPr="00BB2EC6">
        <w:t xml:space="preserve"> </w:t>
      </w:r>
      <w:r w:rsidR="001C65DD" w:rsidRPr="00BB2EC6">
        <w:t xml:space="preserve"> </w:t>
      </w:r>
      <w:r w:rsidR="00891EE9" w:rsidRPr="00BB2EC6">
        <w:t xml:space="preserve">Because this publication is revised extensively, not all changed portions </w:t>
      </w:r>
      <w:r w:rsidR="00641CA6">
        <w:t>are</w:t>
      </w:r>
      <w:r w:rsidR="00891EE9" w:rsidRPr="00BB2EC6">
        <w:t xml:space="preserve"> highlighted in the summary of change.</w:t>
      </w:r>
    </w:p>
    <w:p w:rsidR="004D0C26" w:rsidRPr="00BB2EC6" w:rsidRDefault="004D0C26" w:rsidP="004D0C26">
      <w:pPr>
        <w:jc w:val="both"/>
      </w:pPr>
    </w:p>
    <w:p w:rsidR="00084231" w:rsidRDefault="004A24BB" w:rsidP="004D0C26">
      <w:pPr>
        <w:jc w:val="both"/>
      </w:pPr>
      <w:r w:rsidRPr="004D0C26">
        <w:rPr>
          <w:b/>
        </w:rPr>
        <w:t>Summary</w:t>
      </w:r>
      <w:r w:rsidRPr="00BB2EC6">
        <w:t>.</w:t>
      </w:r>
      <w:r w:rsidR="00960C61" w:rsidRPr="00BB2EC6">
        <w:t xml:space="preserve"> </w:t>
      </w:r>
      <w:r w:rsidR="001C65DD" w:rsidRPr="00BB2EC6">
        <w:t xml:space="preserve"> </w:t>
      </w:r>
      <w:r w:rsidR="00153845">
        <w:rPr>
          <w:rFonts w:eastAsiaTheme="minorHAnsi" w:cstheme="minorBidi"/>
        </w:rPr>
        <w:t>TP</w:t>
      </w:r>
      <w:r w:rsidRPr="00BB2EC6">
        <w:t xml:space="preserve"> 525-3-3 describes broad capabilities the Army will require in </w:t>
      </w:r>
      <w:r w:rsidR="00161691" w:rsidRPr="00BB2EC6">
        <w:t>20</w:t>
      </w:r>
      <w:r w:rsidR="00E53BF2" w:rsidRPr="00BB2EC6">
        <w:t>20</w:t>
      </w:r>
      <w:r w:rsidRPr="00BB2EC6">
        <w:t>-</w:t>
      </w:r>
      <w:r w:rsidR="00FE6D05">
        <w:t>2040</w:t>
      </w:r>
      <w:r w:rsidR="00161691">
        <w:t xml:space="preserve"> </w:t>
      </w:r>
      <w:r>
        <w:t xml:space="preserve">to </w:t>
      </w:r>
      <w:r w:rsidR="00D949A4">
        <w:t>enable</w:t>
      </w:r>
      <w:r>
        <w:t xml:space="preserve"> </w:t>
      </w:r>
      <w:r w:rsidR="00891EE9">
        <w:t>the exercise of mission command</w:t>
      </w:r>
      <w:r>
        <w:t>.</w:t>
      </w:r>
      <w:r w:rsidR="00960C61">
        <w:t xml:space="preserve"> </w:t>
      </w:r>
      <w:r w:rsidR="001C65DD">
        <w:t xml:space="preserve"> </w:t>
      </w:r>
      <w:r>
        <w:t xml:space="preserve">This concept will lead force development and modernization efforts by establishing a common framework </w:t>
      </w:r>
      <w:r w:rsidR="00344CAA">
        <w:t>within which to develop</w:t>
      </w:r>
      <w:r w:rsidR="00041CE8">
        <w:t xml:space="preserve"> the </w:t>
      </w:r>
      <w:r w:rsidR="00344CAA">
        <w:t xml:space="preserve">specific </w:t>
      </w:r>
      <w:r w:rsidR="00041CE8">
        <w:t xml:space="preserve">capabilities </w:t>
      </w:r>
      <w:r w:rsidR="00344CAA">
        <w:t xml:space="preserve">required to </w:t>
      </w:r>
      <w:r w:rsidR="00F10FC7" w:rsidRPr="007D2939">
        <w:t>realize</w:t>
      </w:r>
      <w:r>
        <w:t xml:space="preserve"> mission command </w:t>
      </w:r>
      <w:r w:rsidR="00D4236B">
        <w:t>during</w:t>
      </w:r>
      <w:r>
        <w:t xml:space="preserve"> the conduct of future </w:t>
      </w:r>
      <w:r w:rsidR="00B03E7D">
        <w:t>joint combined arms</w:t>
      </w:r>
      <w:r>
        <w:t xml:space="preserve"> operations </w:t>
      </w:r>
      <w:r w:rsidR="00D4236B">
        <w:t>in</w:t>
      </w:r>
      <w:r w:rsidR="002640B2">
        <w:t xml:space="preserve"> </w:t>
      </w:r>
      <w:r w:rsidR="00D4236B" w:rsidRPr="00D4236B">
        <w:t>uncertain, highly-competitive, and dynamic operational environment</w:t>
      </w:r>
      <w:r w:rsidR="00344CAA">
        <w:t>s</w:t>
      </w:r>
      <w:r w:rsidR="002640B2" w:rsidRPr="00D4236B">
        <w:t>.</w:t>
      </w:r>
    </w:p>
    <w:p w:rsidR="004D0C26" w:rsidRDefault="004D0C26" w:rsidP="004D0C26">
      <w:pPr>
        <w:jc w:val="both"/>
      </w:pPr>
    </w:p>
    <w:p w:rsidR="00E80A04" w:rsidRDefault="004A24BB" w:rsidP="004D0C26">
      <w:pPr>
        <w:tabs>
          <w:tab w:val="left" w:pos="360"/>
          <w:tab w:val="left" w:pos="720"/>
          <w:tab w:val="left" w:pos="1080"/>
          <w:tab w:val="left" w:pos="1440"/>
        </w:tabs>
        <w:jc w:val="both"/>
        <w:rPr>
          <w:szCs w:val="24"/>
        </w:rPr>
      </w:pPr>
      <w:r>
        <w:rPr>
          <w:b/>
          <w:szCs w:val="24"/>
        </w:rPr>
        <w:t>Applicability</w:t>
      </w:r>
      <w:r w:rsidRPr="00593E66">
        <w:rPr>
          <w:szCs w:val="24"/>
        </w:rPr>
        <w:t>.</w:t>
      </w:r>
      <w:r w:rsidR="00960C61">
        <w:rPr>
          <w:szCs w:val="24"/>
        </w:rPr>
        <w:t xml:space="preserve"> </w:t>
      </w:r>
      <w:r w:rsidR="001C65DD">
        <w:rPr>
          <w:szCs w:val="24"/>
        </w:rPr>
        <w:t xml:space="preserve"> </w:t>
      </w:r>
      <w:r>
        <w:rPr>
          <w:szCs w:val="24"/>
        </w:rPr>
        <w:t xml:space="preserve">This concept </w:t>
      </w:r>
      <w:r w:rsidR="00891EE9">
        <w:rPr>
          <w:szCs w:val="24"/>
        </w:rPr>
        <w:t>guides future force development and supports the Joint Capabilities Integration and Development System process</w:t>
      </w:r>
      <w:r>
        <w:rPr>
          <w:szCs w:val="24"/>
        </w:rPr>
        <w:t>.</w:t>
      </w:r>
      <w:r w:rsidR="00960C61">
        <w:rPr>
          <w:szCs w:val="24"/>
        </w:rPr>
        <w:t xml:space="preserve"> </w:t>
      </w:r>
      <w:r w:rsidR="001C65DD">
        <w:rPr>
          <w:szCs w:val="24"/>
        </w:rPr>
        <w:t xml:space="preserve"> </w:t>
      </w:r>
      <w:r>
        <w:rPr>
          <w:szCs w:val="24"/>
        </w:rPr>
        <w:t xml:space="preserve">It </w:t>
      </w:r>
      <w:r w:rsidR="00891EE9">
        <w:rPr>
          <w:szCs w:val="24"/>
        </w:rPr>
        <w:t xml:space="preserve">also </w:t>
      </w:r>
      <w:r>
        <w:rPr>
          <w:szCs w:val="24"/>
        </w:rPr>
        <w:t xml:space="preserve">supports </w:t>
      </w:r>
      <w:r w:rsidR="00891EE9">
        <w:rPr>
          <w:szCs w:val="24"/>
        </w:rPr>
        <w:t>Army capabilities development processes</w:t>
      </w:r>
      <w:r>
        <w:rPr>
          <w:szCs w:val="24"/>
        </w:rPr>
        <w:t xml:space="preserve"> described in the Army Capabilities Integration Center (ARCIC) </w:t>
      </w:r>
      <w:r w:rsidR="00891EE9">
        <w:rPr>
          <w:szCs w:val="24"/>
        </w:rPr>
        <w:t>Concepts and Capabilities Guidance,</w:t>
      </w:r>
      <w:r>
        <w:rPr>
          <w:szCs w:val="24"/>
        </w:rPr>
        <w:t xml:space="preserve"> and functions as the conceptual basis for developing </w:t>
      </w:r>
      <w:r w:rsidR="00882569">
        <w:rPr>
          <w:szCs w:val="24"/>
        </w:rPr>
        <w:t xml:space="preserve">affordable </w:t>
      </w:r>
      <w:r w:rsidR="00B53224">
        <w:rPr>
          <w:szCs w:val="24"/>
        </w:rPr>
        <w:t>options</w:t>
      </w:r>
      <w:r>
        <w:rPr>
          <w:szCs w:val="24"/>
        </w:rPr>
        <w:t xml:space="preserve"> </w:t>
      </w:r>
      <w:r w:rsidR="00CA72DD">
        <w:rPr>
          <w:szCs w:val="24"/>
        </w:rPr>
        <w:t>for</w:t>
      </w:r>
      <w:r>
        <w:rPr>
          <w:szCs w:val="24"/>
        </w:rPr>
        <w:t xml:space="preserve"> the future force pertaining to mission command across the </w:t>
      </w:r>
      <w:r w:rsidR="00603B1B">
        <w:rPr>
          <w:szCs w:val="24"/>
        </w:rPr>
        <w:t>realm</w:t>
      </w:r>
      <w:r w:rsidR="0062617B">
        <w:rPr>
          <w:szCs w:val="24"/>
        </w:rPr>
        <w:t>s of doctrine, organization</w:t>
      </w:r>
      <w:r>
        <w:rPr>
          <w:szCs w:val="24"/>
        </w:rPr>
        <w:t>, training, materiel, leadership and education, personnel, and facilities (DOTMLPF)</w:t>
      </w:r>
      <w:r w:rsidR="00380109">
        <w:rPr>
          <w:szCs w:val="24"/>
        </w:rPr>
        <w:t xml:space="preserve"> and </w:t>
      </w:r>
      <w:r w:rsidR="00365BD2">
        <w:rPr>
          <w:szCs w:val="24"/>
        </w:rPr>
        <w:t xml:space="preserve">within </w:t>
      </w:r>
      <w:r w:rsidR="00380109">
        <w:rPr>
          <w:szCs w:val="24"/>
        </w:rPr>
        <w:t>policy</w:t>
      </w:r>
      <w:r>
        <w:rPr>
          <w:szCs w:val="24"/>
        </w:rPr>
        <w:t>.</w:t>
      </w:r>
      <w:r w:rsidR="00960C61">
        <w:rPr>
          <w:szCs w:val="24"/>
        </w:rPr>
        <w:t xml:space="preserve"> </w:t>
      </w:r>
      <w:r w:rsidR="001C65DD">
        <w:rPr>
          <w:szCs w:val="24"/>
        </w:rPr>
        <w:t xml:space="preserve"> </w:t>
      </w:r>
      <w:r>
        <w:rPr>
          <w:szCs w:val="24"/>
        </w:rPr>
        <w:t>This concept applies to all Department of Army</w:t>
      </w:r>
      <w:r w:rsidR="00787495">
        <w:rPr>
          <w:szCs w:val="24"/>
        </w:rPr>
        <w:t xml:space="preserve"> (DA</w:t>
      </w:r>
      <w:r w:rsidR="00365BD2">
        <w:rPr>
          <w:szCs w:val="24"/>
        </w:rPr>
        <w:t>)</w:t>
      </w:r>
      <w:r>
        <w:rPr>
          <w:szCs w:val="24"/>
        </w:rPr>
        <w:t xml:space="preserve"> activities tha</w:t>
      </w:r>
      <w:r w:rsidR="00891EE9">
        <w:rPr>
          <w:szCs w:val="24"/>
        </w:rPr>
        <w:t>t develop DOTMLPF requirements.</w:t>
      </w:r>
    </w:p>
    <w:p w:rsidR="004D0C26" w:rsidRDefault="004D0C26" w:rsidP="004D0C26">
      <w:pPr>
        <w:tabs>
          <w:tab w:val="left" w:pos="360"/>
          <w:tab w:val="left" w:pos="720"/>
          <w:tab w:val="left" w:pos="1080"/>
          <w:tab w:val="left" w:pos="1440"/>
        </w:tabs>
        <w:jc w:val="both"/>
        <w:rPr>
          <w:szCs w:val="24"/>
        </w:rPr>
      </w:pPr>
    </w:p>
    <w:p w:rsidR="004D0C26" w:rsidRDefault="00CF6902" w:rsidP="004D0C26">
      <w:pPr>
        <w:tabs>
          <w:tab w:val="left" w:pos="360"/>
          <w:tab w:val="left" w:pos="720"/>
          <w:tab w:val="left" w:pos="1080"/>
          <w:tab w:val="left" w:pos="1440"/>
        </w:tabs>
        <w:jc w:val="both"/>
        <w:rPr>
          <w:szCs w:val="24"/>
        </w:rPr>
      </w:pPr>
      <w:r>
        <w:rPr>
          <w:b/>
          <w:szCs w:val="24"/>
        </w:rPr>
        <w:t>Proponent and supplementation authority</w:t>
      </w:r>
      <w:r w:rsidRPr="00593E66">
        <w:rPr>
          <w:szCs w:val="24"/>
        </w:rPr>
        <w:t>.</w:t>
      </w:r>
      <w:r>
        <w:rPr>
          <w:szCs w:val="24"/>
        </w:rPr>
        <w:t xml:space="preserve">  The proponent of this pamphlet is the Director, ARCIC.  The proponent has the authority to approve exceptions or waivers to this pamphlet that </w:t>
      </w:r>
    </w:p>
    <w:p w:rsidR="0098090C" w:rsidRPr="00ED3812" w:rsidRDefault="0098090C" w:rsidP="00ED3812">
      <w:pPr>
        <w:pBdr>
          <w:top w:val="single" w:sz="4" w:space="1" w:color="auto"/>
        </w:pBdr>
        <w:tabs>
          <w:tab w:val="left" w:pos="360"/>
          <w:tab w:val="left" w:pos="720"/>
          <w:tab w:val="left" w:pos="1080"/>
          <w:tab w:val="left" w:pos="1440"/>
        </w:tabs>
        <w:spacing w:before="60"/>
        <w:rPr>
          <w:sz w:val="20"/>
          <w:szCs w:val="20"/>
        </w:rPr>
      </w:pPr>
      <w:r w:rsidRPr="00ED3812">
        <w:rPr>
          <w:sz w:val="20"/>
          <w:szCs w:val="20"/>
        </w:rPr>
        <w:t xml:space="preserve">*This publication supersedes TRADOC Pamphlet 525-3-3, dated </w:t>
      </w:r>
      <w:r w:rsidR="004429EE" w:rsidRPr="00ED3812">
        <w:rPr>
          <w:sz w:val="20"/>
          <w:szCs w:val="20"/>
        </w:rPr>
        <w:t>13 October 2010</w:t>
      </w:r>
      <w:r w:rsidRPr="00ED3812">
        <w:rPr>
          <w:sz w:val="20"/>
          <w:szCs w:val="20"/>
        </w:rPr>
        <w:t>.</w:t>
      </w:r>
    </w:p>
    <w:p w:rsidR="006A067A" w:rsidRDefault="00CF6902" w:rsidP="00FE1F29">
      <w:pPr>
        <w:tabs>
          <w:tab w:val="left" w:pos="360"/>
          <w:tab w:val="left" w:pos="720"/>
          <w:tab w:val="left" w:pos="1080"/>
          <w:tab w:val="left" w:pos="1440"/>
        </w:tabs>
        <w:jc w:val="both"/>
        <w:rPr>
          <w:szCs w:val="24"/>
        </w:rPr>
      </w:pPr>
      <w:r>
        <w:rPr>
          <w:szCs w:val="24"/>
        </w:rPr>
        <w:lastRenderedPageBreak/>
        <w:t xml:space="preserve">are consistent with controlling law and regulations.  Do not supplement this pamphlet without prior </w:t>
      </w:r>
      <w:r w:rsidR="006A067A">
        <w:rPr>
          <w:szCs w:val="24"/>
        </w:rPr>
        <w:t xml:space="preserve">approval from Director, ARCIC (ATFC-ED), </w:t>
      </w:r>
      <w:r w:rsidR="006A067A">
        <w:t>950 Jefferson Avenue, Fort Eustis, VA 23604</w:t>
      </w:r>
      <w:r w:rsidR="006A067A">
        <w:rPr>
          <w:szCs w:val="24"/>
        </w:rPr>
        <w:t>.</w:t>
      </w:r>
    </w:p>
    <w:p w:rsidR="006A067A" w:rsidRDefault="006A067A" w:rsidP="00FE1F29">
      <w:pPr>
        <w:tabs>
          <w:tab w:val="left" w:pos="360"/>
          <w:tab w:val="left" w:pos="720"/>
          <w:tab w:val="left" w:pos="1080"/>
          <w:tab w:val="left" w:pos="1440"/>
        </w:tabs>
        <w:jc w:val="both"/>
        <w:rPr>
          <w:b/>
        </w:rPr>
      </w:pPr>
    </w:p>
    <w:p w:rsidR="00084231" w:rsidRDefault="004A24BB" w:rsidP="00FE1F29">
      <w:pPr>
        <w:tabs>
          <w:tab w:val="left" w:pos="360"/>
          <w:tab w:val="left" w:pos="720"/>
          <w:tab w:val="left" w:pos="1080"/>
          <w:tab w:val="left" w:pos="1440"/>
        </w:tabs>
        <w:jc w:val="both"/>
      </w:pPr>
      <w:r>
        <w:rPr>
          <w:b/>
        </w:rPr>
        <w:t>Suggested improvements.</w:t>
      </w:r>
      <w:r w:rsidR="001C65DD" w:rsidRPr="003C3743">
        <w:t xml:space="preserve"> </w:t>
      </w:r>
      <w:r w:rsidR="00960C61">
        <w:t xml:space="preserve"> </w:t>
      </w:r>
      <w:r>
        <w:t xml:space="preserve">Users are invited to submit comments and suggested improvements via The Army Suggestion Program online at </w:t>
      </w:r>
      <w:hyperlink r:id="rId22" w:history="1">
        <w:r w:rsidR="00CC4E9D" w:rsidRPr="00700CCA">
          <w:rPr>
            <w:rStyle w:val="Hyperlink"/>
          </w:rPr>
          <w:t>https://armysuggestions.army.mil</w:t>
        </w:r>
      </w:hyperlink>
      <w:r w:rsidR="00CC4E9D">
        <w:t xml:space="preserve"> </w:t>
      </w:r>
      <w:r>
        <w:t xml:space="preserve">(Army Knowledge Online </w:t>
      </w:r>
      <w:r w:rsidRPr="006C2FE5">
        <w:rPr>
          <w:szCs w:val="24"/>
        </w:rPr>
        <w:t>account</w:t>
      </w:r>
      <w:r>
        <w:t xml:space="preserve"> required)</w:t>
      </w:r>
      <w:r w:rsidR="00BC1142">
        <w:t>,</w:t>
      </w:r>
      <w:r>
        <w:t xml:space="preserve"> or via DA </w:t>
      </w:r>
      <w:r w:rsidR="009037D6">
        <w:t>F</w:t>
      </w:r>
      <w:r w:rsidR="00BC1142">
        <w:t xml:space="preserve">orm 2028 </w:t>
      </w:r>
      <w:r>
        <w:t xml:space="preserve">to Director, ARCIC (ATFC-ED), </w:t>
      </w:r>
      <w:r w:rsidR="00B65EAE">
        <w:t>950 Jefferson Avenue</w:t>
      </w:r>
      <w:r>
        <w:t xml:space="preserve">, Fort </w:t>
      </w:r>
      <w:r w:rsidR="00B65EAE">
        <w:t>Eustis</w:t>
      </w:r>
      <w:r>
        <w:t>, VA 236</w:t>
      </w:r>
      <w:r w:rsidR="00B65EAE">
        <w:t>04</w:t>
      </w:r>
      <w:r>
        <w:t>.</w:t>
      </w:r>
      <w:r w:rsidR="00960C61">
        <w:t xml:space="preserve"> </w:t>
      </w:r>
      <w:r w:rsidR="00974755">
        <w:t xml:space="preserve"> </w:t>
      </w:r>
      <w:r>
        <w:t>Suggested improvements may also be submitted using DA Form 1045.</w:t>
      </w:r>
    </w:p>
    <w:p w:rsidR="006A067A" w:rsidRDefault="006A067A" w:rsidP="006A067A">
      <w:pPr>
        <w:tabs>
          <w:tab w:val="left" w:pos="360"/>
          <w:tab w:val="left" w:pos="720"/>
          <w:tab w:val="left" w:pos="1080"/>
          <w:tab w:val="left" w:pos="1440"/>
        </w:tabs>
      </w:pPr>
    </w:p>
    <w:p w:rsidR="00084231" w:rsidRDefault="006C2FE5" w:rsidP="00FE1F29">
      <w:pPr>
        <w:tabs>
          <w:tab w:val="left" w:pos="360"/>
          <w:tab w:val="left" w:pos="720"/>
          <w:tab w:val="left" w:pos="1080"/>
          <w:tab w:val="left" w:pos="1440"/>
        </w:tabs>
        <w:jc w:val="both"/>
        <w:rPr>
          <w:szCs w:val="24"/>
        </w:rPr>
      </w:pPr>
      <w:r>
        <w:rPr>
          <w:b/>
          <w:noProof/>
        </w:rPr>
        <mc:AlternateContent>
          <mc:Choice Requires="wps">
            <w:drawing>
              <wp:anchor distT="0" distB="0" distL="114300" distR="114300" simplePos="0" relativeHeight="251640832" behindDoc="0" locked="0" layoutInCell="1" allowOverlap="1" wp14:anchorId="058C4B3C" wp14:editId="722EFB36">
                <wp:simplePos x="0" y="0"/>
                <wp:positionH relativeFrom="column">
                  <wp:posOffset>19050</wp:posOffset>
                </wp:positionH>
                <wp:positionV relativeFrom="paragraph">
                  <wp:posOffset>492760</wp:posOffset>
                </wp:positionV>
                <wp:extent cx="5991225" cy="0"/>
                <wp:effectExtent l="0" t="0" r="28575"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6044C" id="AutoShape 7" o:spid="_x0000_s1026" type="#_x0000_t32" style="position:absolute;margin-left:1.5pt;margin-top:38.8pt;width:471.7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0lHQIAADw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"/>
            </w:pict>
          </mc:Fallback>
        </mc:AlternateContent>
      </w:r>
      <w:r w:rsidR="004A24BB">
        <w:rPr>
          <w:b/>
          <w:szCs w:val="24"/>
        </w:rPr>
        <w:t>Availability.</w:t>
      </w:r>
      <w:r w:rsidR="00960C61">
        <w:rPr>
          <w:szCs w:val="24"/>
        </w:rPr>
        <w:t xml:space="preserve"> </w:t>
      </w:r>
      <w:r w:rsidR="00974755">
        <w:rPr>
          <w:szCs w:val="24"/>
        </w:rPr>
        <w:t xml:space="preserve"> </w:t>
      </w:r>
      <w:r w:rsidR="004A24BB">
        <w:rPr>
          <w:szCs w:val="24"/>
        </w:rPr>
        <w:t xml:space="preserve">This </w:t>
      </w:r>
      <w:r w:rsidR="00CE7BBC" w:rsidRPr="006C2FE5">
        <w:t>TRADOC</w:t>
      </w:r>
      <w:r w:rsidR="00CE7BBC">
        <w:rPr>
          <w:szCs w:val="24"/>
        </w:rPr>
        <w:t xml:space="preserve"> pamphlet</w:t>
      </w:r>
      <w:r w:rsidR="004A24BB">
        <w:rPr>
          <w:szCs w:val="24"/>
        </w:rPr>
        <w:t xml:space="preserve"> is available on the TRADOC homepage at </w:t>
      </w:r>
      <w:hyperlink r:id="rId23" w:history="1">
        <w:r w:rsidR="009E0553">
          <w:rPr>
            <w:rStyle w:val="Hyperlink"/>
            <w:szCs w:val="24"/>
          </w:rPr>
          <w:t>http://www.tradoc.army.mil/tpubs/</w:t>
        </w:r>
      </w:hyperlink>
      <w:r w:rsidR="004A24BB">
        <w:rPr>
          <w:szCs w:val="24"/>
        </w:rPr>
        <w:t>.</w:t>
      </w:r>
    </w:p>
    <w:p w:rsidR="006A067A" w:rsidRDefault="006A067A" w:rsidP="006A067A">
      <w:pPr>
        <w:tabs>
          <w:tab w:val="left" w:pos="360"/>
          <w:tab w:val="left" w:pos="720"/>
          <w:tab w:val="left" w:pos="1080"/>
          <w:tab w:val="left" w:pos="1440"/>
        </w:tabs>
        <w:rPr>
          <w:b/>
          <w:szCs w:val="24"/>
        </w:rPr>
      </w:pPr>
    </w:p>
    <w:p w:rsidR="004A24BB" w:rsidRDefault="00AD082C" w:rsidP="006A067A">
      <w:pPr>
        <w:tabs>
          <w:tab w:val="left" w:pos="360"/>
          <w:tab w:val="left" w:pos="720"/>
          <w:tab w:val="left" w:pos="1080"/>
          <w:tab w:val="left" w:pos="1440"/>
        </w:tabs>
        <w:rPr>
          <w:b/>
          <w:szCs w:val="24"/>
        </w:rPr>
      </w:pPr>
      <w:r>
        <w:rPr>
          <w:b/>
          <w:szCs w:val="24"/>
        </w:rPr>
        <w:t>Summary of Change</w:t>
      </w:r>
    </w:p>
    <w:p w:rsidR="006A067A" w:rsidRDefault="006A067A" w:rsidP="006A067A">
      <w:pPr>
        <w:tabs>
          <w:tab w:val="left" w:pos="360"/>
          <w:tab w:val="left" w:pos="720"/>
          <w:tab w:val="left" w:pos="1080"/>
          <w:tab w:val="left" w:pos="1440"/>
        </w:tabs>
        <w:rPr>
          <w:szCs w:val="24"/>
        </w:rPr>
      </w:pPr>
    </w:p>
    <w:p w:rsidR="00E60ADC" w:rsidRPr="00E60ADC" w:rsidRDefault="00E60ADC" w:rsidP="003C3743">
      <w:pPr>
        <w:tabs>
          <w:tab w:val="left" w:pos="360"/>
          <w:tab w:val="left" w:pos="720"/>
          <w:tab w:val="left" w:pos="1080"/>
          <w:tab w:val="left" w:pos="1440"/>
        </w:tabs>
        <w:jc w:val="both"/>
        <w:rPr>
          <w:szCs w:val="24"/>
        </w:rPr>
      </w:pPr>
      <w:r w:rsidRPr="00E60ADC">
        <w:rPr>
          <w:szCs w:val="24"/>
        </w:rPr>
        <w:t>TRADOC Pam</w:t>
      </w:r>
      <w:r w:rsidR="00153845">
        <w:rPr>
          <w:szCs w:val="24"/>
        </w:rPr>
        <w:t>phlet</w:t>
      </w:r>
      <w:r w:rsidRPr="00E60ADC">
        <w:rPr>
          <w:szCs w:val="24"/>
        </w:rPr>
        <w:t xml:space="preserve"> 525-3-3</w:t>
      </w:r>
    </w:p>
    <w:p w:rsidR="00E60ADC" w:rsidRPr="00E60ADC" w:rsidRDefault="002B567D" w:rsidP="003C3743">
      <w:pPr>
        <w:tabs>
          <w:tab w:val="left" w:pos="360"/>
          <w:tab w:val="left" w:pos="720"/>
          <w:tab w:val="left" w:pos="1080"/>
          <w:tab w:val="left" w:pos="1440"/>
        </w:tabs>
        <w:jc w:val="both"/>
        <w:rPr>
          <w:szCs w:val="24"/>
        </w:rPr>
      </w:pPr>
      <w:r>
        <w:rPr>
          <w:szCs w:val="24"/>
        </w:rPr>
        <w:t xml:space="preserve">U.S. </w:t>
      </w:r>
      <w:r w:rsidR="00E60ADC" w:rsidRPr="00E60ADC">
        <w:rPr>
          <w:szCs w:val="24"/>
        </w:rPr>
        <w:t>Army Functional Concept for Mission Command</w:t>
      </w:r>
    </w:p>
    <w:p w:rsidR="006A067A" w:rsidRDefault="006A067A" w:rsidP="003C3743">
      <w:pPr>
        <w:tabs>
          <w:tab w:val="left" w:pos="360"/>
          <w:tab w:val="left" w:pos="720"/>
          <w:tab w:val="left" w:pos="1080"/>
          <w:tab w:val="left" w:pos="1440"/>
        </w:tabs>
        <w:jc w:val="both"/>
        <w:rPr>
          <w:szCs w:val="24"/>
        </w:rPr>
      </w:pPr>
    </w:p>
    <w:p w:rsidR="007A472C" w:rsidRDefault="00C03C2A" w:rsidP="003C3743">
      <w:pPr>
        <w:tabs>
          <w:tab w:val="left" w:pos="360"/>
          <w:tab w:val="left" w:pos="720"/>
          <w:tab w:val="left" w:pos="1080"/>
          <w:tab w:val="left" w:pos="1440"/>
        </w:tabs>
        <w:jc w:val="both"/>
        <w:rPr>
          <w:szCs w:val="24"/>
        </w:rPr>
      </w:pPr>
      <w:r>
        <w:rPr>
          <w:szCs w:val="24"/>
        </w:rPr>
        <w:t>T</w:t>
      </w:r>
      <w:r w:rsidR="00E60ADC" w:rsidRPr="00A44682">
        <w:rPr>
          <w:szCs w:val="24"/>
        </w:rPr>
        <w:t>his revision</w:t>
      </w:r>
      <w:r w:rsidR="00ED3812">
        <w:rPr>
          <w:szCs w:val="24"/>
        </w:rPr>
        <w:t>,</w:t>
      </w:r>
      <w:r w:rsidR="00050331">
        <w:rPr>
          <w:szCs w:val="24"/>
        </w:rPr>
        <w:t xml:space="preserve"> dated 6</w:t>
      </w:r>
      <w:r w:rsidR="00ED3812">
        <w:rPr>
          <w:szCs w:val="24"/>
        </w:rPr>
        <w:t xml:space="preserve"> February 2017-</w:t>
      </w:r>
    </w:p>
    <w:p w:rsidR="00ED3812" w:rsidRPr="00A44682" w:rsidRDefault="00ED3812" w:rsidP="003C3743">
      <w:pPr>
        <w:tabs>
          <w:tab w:val="left" w:pos="360"/>
          <w:tab w:val="left" w:pos="720"/>
          <w:tab w:val="left" w:pos="1080"/>
          <w:tab w:val="left" w:pos="1440"/>
        </w:tabs>
        <w:jc w:val="both"/>
        <w:rPr>
          <w:szCs w:val="24"/>
        </w:rPr>
      </w:pPr>
    </w:p>
    <w:p w:rsidR="00E622C5" w:rsidRDefault="0045652D" w:rsidP="003C3743">
      <w:pPr>
        <w:tabs>
          <w:tab w:val="left" w:pos="360"/>
          <w:tab w:val="left" w:pos="720"/>
          <w:tab w:val="left" w:pos="1080"/>
          <w:tab w:val="left" w:pos="1440"/>
        </w:tabs>
        <w:jc w:val="both"/>
        <w:rPr>
          <w:szCs w:val="24"/>
        </w:rPr>
      </w:pPr>
      <w:r>
        <w:rPr>
          <w:szCs w:val="24"/>
        </w:rPr>
        <w:t xml:space="preserve">o </w:t>
      </w:r>
      <w:r w:rsidR="00E622C5">
        <w:rPr>
          <w:szCs w:val="24"/>
        </w:rPr>
        <w:t>Change</w:t>
      </w:r>
      <w:r w:rsidR="00246378">
        <w:rPr>
          <w:szCs w:val="24"/>
        </w:rPr>
        <w:t>s</w:t>
      </w:r>
      <w:r w:rsidR="00E622C5">
        <w:rPr>
          <w:szCs w:val="24"/>
        </w:rPr>
        <w:t xml:space="preserve"> the applicability period to 20</w:t>
      </w:r>
      <w:r w:rsidR="00E53BF2">
        <w:rPr>
          <w:szCs w:val="24"/>
        </w:rPr>
        <w:t>20</w:t>
      </w:r>
      <w:r w:rsidR="00E622C5">
        <w:rPr>
          <w:szCs w:val="24"/>
        </w:rPr>
        <w:t>-</w:t>
      </w:r>
      <w:r w:rsidR="00FE6D05">
        <w:rPr>
          <w:szCs w:val="24"/>
        </w:rPr>
        <w:t>2040</w:t>
      </w:r>
      <w:r w:rsidR="005A164C">
        <w:rPr>
          <w:szCs w:val="24"/>
        </w:rPr>
        <w:t xml:space="preserve"> and revise</w:t>
      </w:r>
      <w:r w:rsidR="00A34216">
        <w:rPr>
          <w:szCs w:val="24"/>
        </w:rPr>
        <w:t>s</w:t>
      </w:r>
      <w:r w:rsidR="005A164C">
        <w:rPr>
          <w:szCs w:val="24"/>
        </w:rPr>
        <w:t xml:space="preserve"> the </w:t>
      </w:r>
      <w:r w:rsidR="006F5D24">
        <w:rPr>
          <w:szCs w:val="24"/>
        </w:rPr>
        <w:t>foreword</w:t>
      </w:r>
      <w:r w:rsidR="00AE36A4">
        <w:rPr>
          <w:szCs w:val="24"/>
        </w:rPr>
        <w:t xml:space="preserve"> (title page and i)</w:t>
      </w:r>
      <w:r w:rsidR="00E622C5">
        <w:rPr>
          <w:szCs w:val="24"/>
        </w:rPr>
        <w:t>.</w:t>
      </w:r>
    </w:p>
    <w:p w:rsidR="007A472C" w:rsidRDefault="007A472C" w:rsidP="003C3743">
      <w:pPr>
        <w:tabs>
          <w:tab w:val="left" w:pos="360"/>
          <w:tab w:val="left" w:pos="720"/>
          <w:tab w:val="left" w:pos="1080"/>
          <w:tab w:val="left" w:pos="1440"/>
        </w:tabs>
        <w:jc w:val="both"/>
        <w:rPr>
          <w:szCs w:val="24"/>
        </w:rPr>
      </w:pPr>
    </w:p>
    <w:p w:rsidR="00F41DE4" w:rsidRDefault="0045652D" w:rsidP="003C3743">
      <w:pPr>
        <w:tabs>
          <w:tab w:val="left" w:pos="360"/>
          <w:tab w:val="left" w:pos="720"/>
          <w:tab w:val="left" w:pos="1080"/>
          <w:tab w:val="left" w:pos="1440"/>
        </w:tabs>
        <w:jc w:val="both"/>
        <w:rPr>
          <w:szCs w:val="24"/>
        </w:rPr>
      </w:pPr>
      <w:r>
        <w:rPr>
          <w:szCs w:val="24"/>
        </w:rPr>
        <w:t xml:space="preserve">o </w:t>
      </w:r>
      <w:r w:rsidR="00F41DE4">
        <w:rPr>
          <w:szCs w:val="24"/>
        </w:rPr>
        <w:t>Update</w:t>
      </w:r>
      <w:r w:rsidR="00246378">
        <w:rPr>
          <w:szCs w:val="24"/>
        </w:rPr>
        <w:t>s</w:t>
      </w:r>
      <w:r w:rsidR="00F41DE4">
        <w:rPr>
          <w:szCs w:val="24"/>
        </w:rPr>
        <w:t xml:space="preserve"> </w:t>
      </w:r>
      <w:r w:rsidR="00E622C5">
        <w:rPr>
          <w:szCs w:val="24"/>
        </w:rPr>
        <w:t xml:space="preserve">the background, </w:t>
      </w:r>
      <w:r w:rsidR="00660B70">
        <w:rPr>
          <w:szCs w:val="24"/>
        </w:rPr>
        <w:t xml:space="preserve">assumptions, and </w:t>
      </w:r>
      <w:r w:rsidR="00E622C5">
        <w:rPr>
          <w:szCs w:val="24"/>
        </w:rPr>
        <w:t xml:space="preserve">operational context, </w:t>
      </w:r>
      <w:r w:rsidR="00B06797">
        <w:rPr>
          <w:szCs w:val="24"/>
        </w:rPr>
        <w:t xml:space="preserve">that </w:t>
      </w:r>
      <w:r w:rsidR="002508CB">
        <w:rPr>
          <w:szCs w:val="24"/>
        </w:rPr>
        <w:t>provid</w:t>
      </w:r>
      <w:r w:rsidR="00B06797">
        <w:rPr>
          <w:szCs w:val="24"/>
        </w:rPr>
        <w:t>e</w:t>
      </w:r>
      <w:r w:rsidR="002508CB">
        <w:rPr>
          <w:szCs w:val="24"/>
        </w:rPr>
        <w:t xml:space="preserve"> the basis for </w:t>
      </w:r>
      <w:r w:rsidR="00B06797">
        <w:rPr>
          <w:szCs w:val="24"/>
        </w:rPr>
        <w:t>the</w:t>
      </w:r>
      <w:r w:rsidR="002508CB">
        <w:rPr>
          <w:szCs w:val="24"/>
        </w:rPr>
        <w:t xml:space="preserve"> concept’s solutions</w:t>
      </w:r>
      <w:r w:rsidR="00AE36A4">
        <w:rPr>
          <w:szCs w:val="24"/>
        </w:rPr>
        <w:t xml:space="preserve"> (</w:t>
      </w:r>
      <w:r w:rsidR="00476B6A">
        <w:rPr>
          <w:szCs w:val="24"/>
        </w:rPr>
        <w:t xml:space="preserve">paras </w:t>
      </w:r>
      <w:r w:rsidR="00AE36A4">
        <w:rPr>
          <w:szCs w:val="24"/>
        </w:rPr>
        <w:t xml:space="preserve">1-4, </w:t>
      </w:r>
      <w:r w:rsidR="00660B70">
        <w:rPr>
          <w:szCs w:val="24"/>
        </w:rPr>
        <w:t>1-5, and chap 2)</w:t>
      </w:r>
      <w:r w:rsidR="00F41DE4">
        <w:rPr>
          <w:szCs w:val="24"/>
        </w:rPr>
        <w:t>.</w:t>
      </w:r>
    </w:p>
    <w:p w:rsidR="007A472C" w:rsidRDefault="007A472C" w:rsidP="003C3743">
      <w:pPr>
        <w:tabs>
          <w:tab w:val="left" w:pos="360"/>
          <w:tab w:val="left" w:pos="720"/>
          <w:tab w:val="left" w:pos="1080"/>
          <w:tab w:val="left" w:pos="1440"/>
        </w:tabs>
        <w:jc w:val="both"/>
        <w:rPr>
          <w:szCs w:val="24"/>
        </w:rPr>
      </w:pPr>
    </w:p>
    <w:p w:rsidR="00B21908" w:rsidRDefault="0045652D" w:rsidP="003C3743">
      <w:pPr>
        <w:tabs>
          <w:tab w:val="left" w:pos="360"/>
          <w:tab w:val="left" w:pos="720"/>
          <w:tab w:val="left" w:pos="1080"/>
          <w:tab w:val="left" w:pos="1440"/>
        </w:tabs>
        <w:jc w:val="both"/>
        <w:rPr>
          <w:szCs w:val="24"/>
        </w:rPr>
      </w:pPr>
      <w:r>
        <w:rPr>
          <w:szCs w:val="24"/>
        </w:rPr>
        <w:t xml:space="preserve">o </w:t>
      </w:r>
      <w:r w:rsidR="00B21908">
        <w:rPr>
          <w:szCs w:val="24"/>
        </w:rPr>
        <w:t>Updates the military problem, central idea, and conceptual solutions</w:t>
      </w:r>
      <w:r w:rsidR="00660B70">
        <w:rPr>
          <w:szCs w:val="24"/>
        </w:rPr>
        <w:t xml:space="preserve"> (</w:t>
      </w:r>
      <w:r w:rsidR="00476B6A">
        <w:rPr>
          <w:szCs w:val="24"/>
        </w:rPr>
        <w:t xml:space="preserve">paras </w:t>
      </w:r>
      <w:r w:rsidR="00660B70">
        <w:rPr>
          <w:szCs w:val="24"/>
        </w:rPr>
        <w:t>3-1, 3-2, and 3-3</w:t>
      </w:r>
      <w:r w:rsidR="00B41FC1">
        <w:rPr>
          <w:szCs w:val="24"/>
        </w:rPr>
        <w:t>)</w:t>
      </w:r>
      <w:r w:rsidR="00B21908">
        <w:rPr>
          <w:szCs w:val="24"/>
        </w:rPr>
        <w:t>.</w:t>
      </w:r>
    </w:p>
    <w:p w:rsidR="007A472C" w:rsidRDefault="007A472C" w:rsidP="003C3743">
      <w:pPr>
        <w:tabs>
          <w:tab w:val="left" w:pos="360"/>
          <w:tab w:val="left" w:pos="720"/>
          <w:tab w:val="left" w:pos="1080"/>
          <w:tab w:val="left" w:pos="1440"/>
        </w:tabs>
        <w:jc w:val="both"/>
        <w:rPr>
          <w:szCs w:val="24"/>
        </w:rPr>
      </w:pPr>
    </w:p>
    <w:p w:rsidR="00B13F2A" w:rsidRDefault="00F40E00" w:rsidP="003C3743">
      <w:pPr>
        <w:tabs>
          <w:tab w:val="left" w:pos="360"/>
          <w:tab w:val="left" w:pos="720"/>
          <w:tab w:val="left" w:pos="1080"/>
          <w:tab w:val="left" w:pos="1440"/>
        </w:tabs>
        <w:jc w:val="both"/>
        <w:rPr>
          <w:szCs w:val="24"/>
        </w:rPr>
      </w:pPr>
      <w:r>
        <w:rPr>
          <w:szCs w:val="24"/>
        </w:rPr>
        <w:t xml:space="preserve">o </w:t>
      </w:r>
      <w:r w:rsidR="00B13F2A">
        <w:rPr>
          <w:szCs w:val="24"/>
        </w:rPr>
        <w:t>Propose</w:t>
      </w:r>
      <w:r w:rsidR="00246378">
        <w:rPr>
          <w:szCs w:val="24"/>
        </w:rPr>
        <w:t>s</w:t>
      </w:r>
      <w:r w:rsidR="00B13F2A">
        <w:rPr>
          <w:szCs w:val="24"/>
        </w:rPr>
        <w:t xml:space="preserve"> </w:t>
      </w:r>
      <w:r w:rsidR="001D785F">
        <w:rPr>
          <w:szCs w:val="24"/>
        </w:rPr>
        <w:t>refinements</w:t>
      </w:r>
      <w:r w:rsidR="00B13F2A">
        <w:rPr>
          <w:szCs w:val="24"/>
        </w:rPr>
        <w:t xml:space="preserve"> to mission command’s definitions as a philosophy and warfighting function, </w:t>
      </w:r>
      <w:r w:rsidR="001D785F">
        <w:rPr>
          <w:szCs w:val="24"/>
        </w:rPr>
        <w:t>enhancements</w:t>
      </w:r>
      <w:r w:rsidR="00B13F2A">
        <w:rPr>
          <w:szCs w:val="24"/>
        </w:rPr>
        <w:t xml:space="preserve"> to the philosophical principles, </w:t>
      </w:r>
      <w:r w:rsidR="0099733C">
        <w:rPr>
          <w:szCs w:val="24"/>
        </w:rPr>
        <w:t>revisions to</w:t>
      </w:r>
      <w:r w:rsidR="00B13F2A">
        <w:rPr>
          <w:szCs w:val="24"/>
        </w:rPr>
        <w:t xml:space="preserve"> </w:t>
      </w:r>
      <w:r w:rsidR="0099733C">
        <w:rPr>
          <w:szCs w:val="24"/>
        </w:rPr>
        <w:t xml:space="preserve">the </w:t>
      </w:r>
      <w:r w:rsidR="005B7D37">
        <w:rPr>
          <w:szCs w:val="24"/>
        </w:rPr>
        <w:t xml:space="preserve">key </w:t>
      </w:r>
      <w:r w:rsidR="0099733C">
        <w:rPr>
          <w:szCs w:val="24"/>
        </w:rPr>
        <w:t xml:space="preserve">components of the </w:t>
      </w:r>
      <w:r w:rsidR="00C52871">
        <w:rPr>
          <w:szCs w:val="24"/>
        </w:rPr>
        <w:t xml:space="preserve">mission command </w:t>
      </w:r>
      <w:r w:rsidR="0099733C">
        <w:rPr>
          <w:szCs w:val="24"/>
        </w:rPr>
        <w:t xml:space="preserve">system, and adjustments to </w:t>
      </w:r>
      <w:r w:rsidR="00794D86">
        <w:rPr>
          <w:szCs w:val="24"/>
        </w:rPr>
        <w:t>the warfighting function’s</w:t>
      </w:r>
      <w:r w:rsidR="0099733C">
        <w:rPr>
          <w:szCs w:val="24"/>
        </w:rPr>
        <w:t xml:space="preserve"> </w:t>
      </w:r>
      <w:r w:rsidR="00BA024A">
        <w:rPr>
          <w:szCs w:val="24"/>
        </w:rPr>
        <w:t>tasks</w:t>
      </w:r>
      <w:r w:rsidR="00B06A64">
        <w:rPr>
          <w:szCs w:val="24"/>
        </w:rPr>
        <w:t xml:space="preserve"> (</w:t>
      </w:r>
      <w:r w:rsidR="00476B6A">
        <w:rPr>
          <w:szCs w:val="24"/>
        </w:rPr>
        <w:t xml:space="preserve">paras </w:t>
      </w:r>
      <w:r w:rsidR="00B06A64">
        <w:rPr>
          <w:szCs w:val="24"/>
        </w:rPr>
        <w:t>3</w:t>
      </w:r>
      <w:r w:rsidR="00ED3812">
        <w:rPr>
          <w:szCs w:val="24"/>
        </w:rPr>
        <w:t>-4b</w:t>
      </w:r>
      <w:r w:rsidR="00B06A64">
        <w:rPr>
          <w:szCs w:val="24"/>
        </w:rPr>
        <w:t>(1)</w:t>
      </w:r>
      <w:r w:rsidR="00476B6A">
        <w:rPr>
          <w:szCs w:val="24"/>
        </w:rPr>
        <w:t xml:space="preserve"> and </w:t>
      </w:r>
      <w:r w:rsidR="00ED3812">
        <w:rPr>
          <w:szCs w:val="24"/>
        </w:rPr>
        <w:t>(2), and app</w:t>
      </w:r>
      <w:r w:rsidR="00B574F1">
        <w:rPr>
          <w:szCs w:val="24"/>
        </w:rPr>
        <w:t xml:space="preserve"> E)</w:t>
      </w:r>
      <w:r w:rsidR="00B13F2A">
        <w:rPr>
          <w:szCs w:val="24"/>
        </w:rPr>
        <w:t>.</w:t>
      </w:r>
    </w:p>
    <w:p w:rsidR="007A472C" w:rsidRDefault="007A472C" w:rsidP="003C3743">
      <w:pPr>
        <w:tabs>
          <w:tab w:val="left" w:pos="360"/>
          <w:tab w:val="left" w:pos="720"/>
          <w:tab w:val="left" w:pos="1080"/>
          <w:tab w:val="left" w:pos="1440"/>
        </w:tabs>
        <w:jc w:val="both"/>
        <w:rPr>
          <w:szCs w:val="24"/>
        </w:rPr>
      </w:pPr>
    </w:p>
    <w:p w:rsidR="00F41DE4" w:rsidRDefault="0045652D" w:rsidP="003C3743">
      <w:pPr>
        <w:tabs>
          <w:tab w:val="left" w:pos="360"/>
          <w:tab w:val="left" w:pos="720"/>
          <w:tab w:val="left" w:pos="1080"/>
          <w:tab w:val="left" w:pos="1440"/>
        </w:tabs>
        <w:jc w:val="both"/>
        <w:rPr>
          <w:szCs w:val="24"/>
        </w:rPr>
      </w:pPr>
      <w:r>
        <w:rPr>
          <w:szCs w:val="24"/>
        </w:rPr>
        <w:t xml:space="preserve">o </w:t>
      </w:r>
      <w:r w:rsidR="001B6407">
        <w:rPr>
          <w:szCs w:val="24"/>
        </w:rPr>
        <w:t>Replace</w:t>
      </w:r>
      <w:r w:rsidR="00246378">
        <w:rPr>
          <w:szCs w:val="24"/>
        </w:rPr>
        <w:t>s</w:t>
      </w:r>
      <w:r w:rsidR="001B6407">
        <w:rPr>
          <w:szCs w:val="24"/>
        </w:rPr>
        <w:t xml:space="preserve"> the</w:t>
      </w:r>
      <w:r w:rsidR="00F540B1">
        <w:rPr>
          <w:szCs w:val="24"/>
        </w:rPr>
        <w:t xml:space="preserve"> chapter discussing</w:t>
      </w:r>
      <w:r w:rsidR="001B6407">
        <w:rPr>
          <w:szCs w:val="24"/>
        </w:rPr>
        <w:t xml:space="preserve"> </w:t>
      </w:r>
      <w:r w:rsidR="00F540B1">
        <w:rPr>
          <w:szCs w:val="24"/>
        </w:rPr>
        <w:t xml:space="preserve">mission command’s role in the Army’s </w:t>
      </w:r>
      <w:r w:rsidR="001B6407">
        <w:rPr>
          <w:szCs w:val="24"/>
        </w:rPr>
        <w:t xml:space="preserve">core operational actions with </w:t>
      </w:r>
      <w:r w:rsidR="00F540B1">
        <w:rPr>
          <w:szCs w:val="24"/>
        </w:rPr>
        <w:t xml:space="preserve">one discussing its </w:t>
      </w:r>
      <w:r w:rsidR="001B6407">
        <w:rPr>
          <w:szCs w:val="24"/>
        </w:rPr>
        <w:t xml:space="preserve">contribution to the Army’s </w:t>
      </w:r>
      <w:r w:rsidR="00976250">
        <w:rPr>
          <w:szCs w:val="24"/>
        </w:rPr>
        <w:t>landpower</w:t>
      </w:r>
      <w:r w:rsidR="00FC1E3C">
        <w:rPr>
          <w:szCs w:val="24"/>
        </w:rPr>
        <w:t xml:space="preserve"> </w:t>
      </w:r>
      <w:r w:rsidR="00F0644A">
        <w:rPr>
          <w:szCs w:val="24"/>
        </w:rPr>
        <w:t xml:space="preserve">roles of </w:t>
      </w:r>
      <w:r w:rsidR="001B6407">
        <w:rPr>
          <w:szCs w:val="24"/>
        </w:rPr>
        <w:t>prevent</w:t>
      </w:r>
      <w:r w:rsidR="00F0644A">
        <w:rPr>
          <w:szCs w:val="24"/>
        </w:rPr>
        <w:t>ing</w:t>
      </w:r>
      <w:r w:rsidR="00F540B1">
        <w:rPr>
          <w:szCs w:val="24"/>
        </w:rPr>
        <w:t xml:space="preserve"> conflict</w:t>
      </w:r>
      <w:r w:rsidR="001B6407">
        <w:rPr>
          <w:szCs w:val="24"/>
        </w:rPr>
        <w:t>, shap</w:t>
      </w:r>
      <w:r w:rsidR="00F0644A">
        <w:rPr>
          <w:szCs w:val="24"/>
        </w:rPr>
        <w:t>ing</w:t>
      </w:r>
      <w:r w:rsidR="00F540B1">
        <w:rPr>
          <w:szCs w:val="24"/>
        </w:rPr>
        <w:t xml:space="preserve"> the </w:t>
      </w:r>
      <w:r w:rsidR="00AF7ADB">
        <w:rPr>
          <w:szCs w:val="24"/>
        </w:rPr>
        <w:t>security</w:t>
      </w:r>
      <w:r w:rsidR="00F540B1">
        <w:rPr>
          <w:szCs w:val="24"/>
        </w:rPr>
        <w:t xml:space="preserve"> environment</w:t>
      </w:r>
      <w:r w:rsidR="001B6407">
        <w:rPr>
          <w:szCs w:val="24"/>
        </w:rPr>
        <w:t>, and win</w:t>
      </w:r>
      <w:r w:rsidR="00F0644A">
        <w:rPr>
          <w:szCs w:val="24"/>
        </w:rPr>
        <w:t>ning</w:t>
      </w:r>
      <w:r w:rsidR="00F540B1">
        <w:rPr>
          <w:szCs w:val="24"/>
        </w:rPr>
        <w:t xml:space="preserve"> the nation’s wars</w:t>
      </w:r>
      <w:r w:rsidR="00B41FC1">
        <w:rPr>
          <w:szCs w:val="24"/>
        </w:rPr>
        <w:t xml:space="preserve"> (chap 4)</w:t>
      </w:r>
      <w:r w:rsidR="00F540B1">
        <w:rPr>
          <w:szCs w:val="24"/>
        </w:rPr>
        <w:t>.</w:t>
      </w:r>
    </w:p>
    <w:p w:rsidR="007A472C" w:rsidRDefault="007A472C" w:rsidP="003C3743">
      <w:pPr>
        <w:tabs>
          <w:tab w:val="left" w:pos="360"/>
          <w:tab w:val="left" w:pos="720"/>
          <w:tab w:val="left" w:pos="1080"/>
          <w:tab w:val="left" w:pos="1440"/>
        </w:tabs>
        <w:jc w:val="both"/>
        <w:rPr>
          <w:szCs w:val="24"/>
        </w:rPr>
      </w:pPr>
    </w:p>
    <w:p w:rsidR="000E3BF8" w:rsidRDefault="00F40E00" w:rsidP="003C3743">
      <w:pPr>
        <w:tabs>
          <w:tab w:val="left" w:pos="360"/>
          <w:tab w:val="left" w:pos="720"/>
          <w:tab w:val="left" w:pos="1080"/>
          <w:tab w:val="left" w:pos="1440"/>
        </w:tabs>
        <w:jc w:val="both"/>
        <w:rPr>
          <w:szCs w:val="24"/>
        </w:rPr>
      </w:pPr>
      <w:r>
        <w:rPr>
          <w:szCs w:val="24"/>
        </w:rPr>
        <w:t xml:space="preserve">o </w:t>
      </w:r>
      <w:r w:rsidR="00E622C5">
        <w:rPr>
          <w:szCs w:val="24"/>
        </w:rPr>
        <w:t>Revise</w:t>
      </w:r>
      <w:r w:rsidR="00246378">
        <w:rPr>
          <w:szCs w:val="24"/>
        </w:rPr>
        <w:t>s</w:t>
      </w:r>
      <w:r w:rsidR="00E622C5">
        <w:rPr>
          <w:szCs w:val="24"/>
        </w:rPr>
        <w:t xml:space="preserve"> </w:t>
      </w:r>
      <w:r w:rsidR="00F540B1">
        <w:rPr>
          <w:szCs w:val="24"/>
        </w:rPr>
        <w:t xml:space="preserve">the </w:t>
      </w:r>
      <w:r w:rsidR="0099733C">
        <w:rPr>
          <w:szCs w:val="24"/>
        </w:rPr>
        <w:t>summary and</w:t>
      </w:r>
      <w:r w:rsidR="00FA2821">
        <w:rPr>
          <w:szCs w:val="24"/>
        </w:rPr>
        <w:t xml:space="preserve"> the required capabilities</w:t>
      </w:r>
      <w:r w:rsidR="00C06215">
        <w:rPr>
          <w:szCs w:val="24"/>
        </w:rPr>
        <w:t xml:space="preserve"> </w:t>
      </w:r>
      <w:r w:rsidR="00976B9D">
        <w:rPr>
          <w:szCs w:val="24"/>
        </w:rPr>
        <w:t>statements</w:t>
      </w:r>
      <w:r w:rsidR="00B41FC1">
        <w:rPr>
          <w:szCs w:val="24"/>
        </w:rPr>
        <w:t xml:space="preserve"> (chap 5 and app B)</w:t>
      </w:r>
      <w:r w:rsidR="00FA2821">
        <w:rPr>
          <w:szCs w:val="24"/>
        </w:rPr>
        <w:t>.</w:t>
      </w:r>
    </w:p>
    <w:p w:rsidR="007A472C" w:rsidRDefault="007A472C" w:rsidP="003C3743">
      <w:pPr>
        <w:tabs>
          <w:tab w:val="left" w:pos="360"/>
          <w:tab w:val="left" w:pos="720"/>
          <w:tab w:val="left" w:pos="1080"/>
          <w:tab w:val="left" w:pos="1440"/>
        </w:tabs>
        <w:jc w:val="both"/>
        <w:rPr>
          <w:szCs w:val="24"/>
        </w:rPr>
      </w:pPr>
    </w:p>
    <w:p w:rsidR="00F41DE4" w:rsidRDefault="00F40E00" w:rsidP="003C3743">
      <w:pPr>
        <w:tabs>
          <w:tab w:val="left" w:pos="360"/>
          <w:tab w:val="left" w:pos="720"/>
          <w:tab w:val="left" w:pos="1080"/>
          <w:tab w:val="left" w:pos="1440"/>
        </w:tabs>
        <w:jc w:val="both"/>
        <w:rPr>
          <w:szCs w:val="24"/>
        </w:rPr>
      </w:pPr>
      <w:r>
        <w:rPr>
          <w:szCs w:val="24"/>
        </w:rPr>
        <w:t xml:space="preserve">o </w:t>
      </w:r>
      <w:r w:rsidR="00F41DE4">
        <w:rPr>
          <w:szCs w:val="24"/>
        </w:rPr>
        <w:t>Add</w:t>
      </w:r>
      <w:r w:rsidR="00246378">
        <w:rPr>
          <w:szCs w:val="24"/>
        </w:rPr>
        <w:t>s</w:t>
      </w:r>
      <w:r w:rsidR="00F41DE4">
        <w:rPr>
          <w:szCs w:val="24"/>
        </w:rPr>
        <w:t xml:space="preserve"> appendices on </w:t>
      </w:r>
      <w:r w:rsidR="00A064CC">
        <w:rPr>
          <w:szCs w:val="24"/>
        </w:rPr>
        <w:t xml:space="preserve">Army science and technology (app C), risk (app D), </w:t>
      </w:r>
      <w:r w:rsidR="004F68C7">
        <w:rPr>
          <w:szCs w:val="24"/>
        </w:rPr>
        <w:t>Army information network</w:t>
      </w:r>
      <w:r w:rsidR="00EE06C9">
        <w:rPr>
          <w:szCs w:val="24"/>
        </w:rPr>
        <w:t xml:space="preserve"> </w:t>
      </w:r>
      <w:r w:rsidR="00B574F1">
        <w:rPr>
          <w:szCs w:val="24"/>
        </w:rPr>
        <w:t xml:space="preserve">attributes </w:t>
      </w:r>
      <w:r w:rsidR="00EE06C9">
        <w:rPr>
          <w:szCs w:val="24"/>
        </w:rPr>
        <w:t xml:space="preserve">and </w:t>
      </w:r>
      <w:r w:rsidR="00F2561F">
        <w:rPr>
          <w:szCs w:val="24"/>
        </w:rPr>
        <w:t xml:space="preserve">command posts </w:t>
      </w:r>
      <w:r w:rsidR="008164A8">
        <w:rPr>
          <w:szCs w:val="24"/>
        </w:rPr>
        <w:t xml:space="preserve">key </w:t>
      </w:r>
      <w:r w:rsidR="00EE06C9">
        <w:rPr>
          <w:szCs w:val="24"/>
        </w:rPr>
        <w:t xml:space="preserve">characteristics </w:t>
      </w:r>
      <w:r w:rsidR="00ED3812">
        <w:rPr>
          <w:szCs w:val="24"/>
        </w:rPr>
        <w:t>(app</w:t>
      </w:r>
      <w:r w:rsidR="00192B5F">
        <w:rPr>
          <w:szCs w:val="24"/>
        </w:rPr>
        <w:t xml:space="preserve"> </w:t>
      </w:r>
      <w:r w:rsidR="00A064CC">
        <w:rPr>
          <w:szCs w:val="24"/>
        </w:rPr>
        <w:t>F</w:t>
      </w:r>
      <w:r w:rsidR="00192B5F">
        <w:rPr>
          <w:szCs w:val="24"/>
        </w:rPr>
        <w:t>)</w:t>
      </w:r>
      <w:r w:rsidR="00EE06C9">
        <w:rPr>
          <w:szCs w:val="24"/>
        </w:rPr>
        <w:t xml:space="preserve">, </w:t>
      </w:r>
      <w:r w:rsidR="006C7B48">
        <w:rPr>
          <w:szCs w:val="24"/>
        </w:rPr>
        <w:t xml:space="preserve">and </w:t>
      </w:r>
      <w:r w:rsidR="007B1555">
        <w:rPr>
          <w:szCs w:val="24"/>
        </w:rPr>
        <w:t xml:space="preserve">human dimension </w:t>
      </w:r>
      <w:r w:rsidR="00F2561F">
        <w:rPr>
          <w:szCs w:val="24"/>
        </w:rPr>
        <w:t xml:space="preserve">implications </w:t>
      </w:r>
      <w:r w:rsidR="007B1555">
        <w:rPr>
          <w:szCs w:val="24"/>
        </w:rPr>
        <w:t xml:space="preserve">(app </w:t>
      </w:r>
      <w:r w:rsidR="00192B5F">
        <w:rPr>
          <w:szCs w:val="24"/>
        </w:rPr>
        <w:t>G</w:t>
      </w:r>
      <w:r w:rsidR="007F4D97">
        <w:rPr>
          <w:szCs w:val="24"/>
        </w:rPr>
        <w:t>)</w:t>
      </w:r>
      <w:r w:rsidR="00F41DE4">
        <w:rPr>
          <w:szCs w:val="24"/>
        </w:rPr>
        <w:t>.</w:t>
      </w:r>
    </w:p>
    <w:p w:rsidR="0070494C" w:rsidRDefault="0070494C" w:rsidP="003C3743">
      <w:pPr>
        <w:tabs>
          <w:tab w:val="left" w:pos="360"/>
          <w:tab w:val="left" w:pos="720"/>
          <w:tab w:val="left" w:pos="1080"/>
          <w:tab w:val="left" w:pos="1440"/>
        </w:tabs>
        <w:jc w:val="both"/>
        <w:rPr>
          <w:b/>
          <w:szCs w:val="24"/>
        </w:rPr>
      </w:pPr>
      <w:r>
        <w:rPr>
          <w:b/>
          <w:szCs w:val="24"/>
        </w:rPr>
        <w:br w:type="page"/>
      </w:r>
      <w:r w:rsidRPr="00671D6C">
        <w:rPr>
          <w:b/>
          <w:szCs w:val="24"/>
        </w:rPr>
        <w:lastRenderedPageBreak/>
        <w:t>Contents</w:t>
      </w:r>
    </w:p>
    <w:p w:rsidR="009226C2" w:rsidRPr="009226C2" w:rsidRDefault="009226C2" w:rsidP="009226C2">
      <w:pPr>
        <w:jc w:val="right"/>
        <w:rPr>
          <w:b/>
          <w:sz w:val="20"/>
          <w:szCs w:val="20"/>
        </w:rPr>
      </w:pPr>
      <w:bookmarkStart w:id="4" w:name="_Toc441739899"/>
      <w:r w:rsidRPr="009226C2">
        <w:rPr>
          <w:b/>
          <w:sz w:val="20"/>
          <w:szCs w:val="20"/>
        </w:rPr>
        <w:t>Page</w:t>
      </w:r>
    </w:p>
    <w:p w:rsidR="009E0553" w:rsidRDefault="009226C2">
      <w:pPr>
        <w:pStyle w:val="TOC1"/>
        <w:rPr>
          <w:rFonts w:asciiTheme="minorHAnsi" w:eastAsiaTheme="minorEastAsia" w:hAnsiTheme="minorHAnsi" w:cstheme="minorBidi"/>
          <w:b w:val="0"/>
          <w:sz w:val="22"/>
        </w:rPr>
      </w:pPr>
      <w:r>
        <w:fldChar w:fldCharType="begin"/>
      </w:r>
      <w:r>
        <w:instrText xml:space="preserve"> TOC \h \z \u \t "Heading 1,1,Heading 2,2" </w:instrText>
      </w:r>
      <w:r>
        <w:fldChar w:fldCharType="separate"/>
      </w:r>
      <w:hyperlink w:anchor="_Toc474137077" w:history="1">
        <w:r w:rsidR="009E0553" w:rsidRPr="00066A35">
          <w:rPr>
            <w:rStyle w:val="Hyperlink"/>
          </w:rPr>
          <w:t>Chapter 1  Introduction</w:t>
        </w:r>
        <w:r w:rsidR="009E0553">
          <w:rPr>
            <w:webHidden/>
          </w:rPr>
          <w:tab/>
        </w:r>
        <w:r w:rsidR="009E0553">
          <w:rPr>
            <w:webHidden/>
          </w:rPr>
          <w:fldChar w:fldCharType="begin"/>
        </w:r>
        <w:r w:rsidR="009E0553">
          <w:rPr>
            <w:webHidden/>
          </w:rPr>
          <w:instrText xml:space="preserve"> PAGEREF _Toc474137077 \h </w:instrText>
        </w:r>
        <w:r w:rsidR="009E0553">
          <w:rPr>
            <w:webHidden/>
          </w:rPr>
        </w:r>
        <w:r w:rsidR="009E0553">
          <w:rPr>
            <w:webHidden/>
          </w:rPr>
          <w:fldChar w:fldCharType="separate"/>
        </w:r>
        <w:r w:rsidR="009E0553">
          <w:rPr>
            <w:webHidden/>
          </w:rPr>
          <w:t>5</w:t>
        </w:r>
        <w:r w:rsidR="009E0553">
          <w:rPr>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78" w:history="1">
        <w:r w:rsidR="009E0553" w:rsidRPr="00066A35">
          <w:rPr>
            <w:rStyle w:val="Hyperlink"/>
            <w:noProof/>
          </w:rPr>
          <w:t>1-1.  Purpose</w:t>
        </w:r>
        <w:r w:rsidR="009E0553">
          <w:rPr>
            <w:noProof/>
            <w:webHidden/>
          </w:rPr>
          <w:tab/>
        </w:r>
        <w:r w:rsidR="009E0553">
          <w:rPr>
            <w:noProof/>
            <w:webHidden/>
          </w:rPr>
          <w:fldChar w:fldCharType="begin"/>
        </w:r>
        <w:r w:rsidR="009E0553">
          <w:rPr>
            <w:noProof/>
            <w:webHidden/>
          </w:rPr>
          <w:instrText xml:space="preserve"> PAGEREF _Toc474137078 \h </w:instrText>
        </w:r>
        <w:r w:rsidR="009E0553">
          <w:rPr>
            <w:noProof/>
            <w:webHidden/>
          </w:rPr>
        </w:r>
        <w:r w:rsidR="009E0553">
          <w:rPr>
            <w:noProof/>
            <w:webHidden/>
          </w:rPr>
          <w:fldChar w:fldCharType="separate"/>
        </w:r>
        <w:r w:rsidR="009E0553">
          <w:rPr>
            <w:noProof/>
            <w:webHidden/>
          </w:rPr>
          <w:t>5</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79" w:history="1">
        <w:r w:rsidR="009E0553" w:rsidRPr="00066A35">
          <w:rPr>
            <w:rStyle w:val="Hyperlink"/>
            <w:noProof/>
          </w:rPr>
          <w:t>1-2.  References</w:t>
        </w:r>
        <w:r w:rsidR="009E0553">
          <w:rPr>
            <w:noProof/>
            <w:webHidden/>
          </w:rPr>
          <w:tab/>
        </w:r>
        <w:r w:rsidR="009E0553">
          <w:rPr>
            <w:noProof/>
            <w:webHidden/>
          </w:rPr>
          <w:fldChar w:fldCharType="begin"/>
        </w:r>
        <w:r w:rsidR="009E0553">
          <w:rPr>
            <w:noProof/>
            <w:webHidden/>
          </w:rPr>
          <w:instrText xml:space="preserve"> PAGEREF _Toc474137079 \h </w:instrText>
        </w:r>
        <w:r w:rsidR="009E0553">
          <w:rPr>
            <w:noProof/>
            <w:webHidden/>
          </w:rPr>
        </w:r>
        <w:r w:rsidR="009E0553">
          <w:rPr>
            <w:noProof/>
            <w:webHidden/>
          </w:rPr>
          <w:fldChar w:fldCharType="separate"/>
        </w:r>
        <w:r w:rsidR="009E0553">
          <w:rPr>
            <w:noProof/>
            <w:webHidden/>
          </w:rPr>
          <w:t>6</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0" w:history="1">
        <w:r w:rsidR="009E0553" w:rsidRPr="00066A35">
          <w:rPr>
            <w:rStyle w:val="Hyperlink"/>
            <w:noProof/>
          </w:rPr>
          <w:t>1-3.  Explanation of abbreviations and terms</w:t>
        </w:r>
        <w:r w:rsidR="009E0553">
          <w:rPr>
            <w:noProof/>
            <w:webHidden/>
          </w:rPr>
          <w:tab/>
        </w:r>
        <w:r w:rsidR="009E0553">
          <w:rPr>
            <w:noProof/>
            <w:webHidden/>
          </w:rPr>
          <w:fldChar w:fldCharType="begin"/>
        </w:r>
        <w:r w:rsidR="009E0553">
          <w:rPr>
            <w:noProof/>
            <w:webHidden/>
          </w:rPr>
          <w:instrText xml:space="preserve"> PAGEREF _Toc474137080 \h </w:instrText>
        </w:r>
        <w:r w:rsidR="009E0553">
          <w:rPr>
            <w:noProof/>
            <w:webHidden/>
          </w:rPr>
        </w:r>
        <w:r w:rsidR="009E0553">
          <w:rPr>
            <w:noProof/>
            <w:webHidden/>
          </w:rPr>
          <w:fldChar w:fldCharType="separate"/>
        </w:r>
        <w:r w:rsidR="009E0553">
          <w:rPr>
            <w:noProof/>
            <w:webHidden/>
          </w:rPr>
          <w:t>6</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1" w:history="1">
        <w:r w:rsidR="009E0553" w:rsidRPr="00066A35">
          <w:rPr>
            <w:rStyle w:val="Hyperlink"/>
            <w:noProof/>
          </w:rPr>
          <w:t>1-4.  Background</w:t>
        </w:r>
        <w:r w:rsidR="009E0553">
          <w:rPr>
            <w:noProof/>
            <w:webHidden/>
          </w:rPr>
          <w:tab/>
        </w:r>
        <w:r w:rsidR="009E0553">
          <w:rPr>
            <w:noProof/>
            <w:webHidden/>
          </w:rPr>
          <w:fldChar w:fldCharType="begin"/>
        </w:r>
        <w:r w:rsidR="009E0553">
          <w:rPr>
            <w:noProof/>
            <w:webHidden/>
          </w:rPr>
          <w:instrText xml:space="preserve"> PAGEREF _Toc474137081 \h </w:instrText>
        </w:r>
        <w:r w:rsidR="009E0553">
          <w:rPr>
            <w:noProof/>
            <w:webHidden/>
          </w:rPr>
        </w:r>
        <w:r w:rsidR="009E0553">
          <w:rPr>
            <w:noProof/>
            <w:webHidden/>
          </w:rPr>
          <w:fldChar w:fldCharType="separate"/>
        </w:r>
        <w:r w:rsidR="009E0553">
          <w:rPr>
            <w:noProof/>
            <w:webHidden/>
          </w:rPr>
          <w:t>6</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2" w:history="1">
        <w:r w:rsidR="009E0553" w:rsidRPr="00066A35">
          <w:rPr>
            <w:rStyle w:val="Hyperlink"/>
            <w:noProof/>
          </w:rPr>
          <w:t>1-5.  Assumptions</w:t>
        </w:r>
        <w:r w:rsidR="009E0553">
          <w:rPr>
            <w:noProof/>
            <w:webHidden/>
          </w:rPr>
          <w:tab/>
        </w:r>
        <w:r w:rsidR="009E0553">
          <w:rPr>
            <w:noProof/>
            <w:webHidden/>
          </w:rPr>
          <w:fldChar w:fldCharType="begin"/>
        </w:r>
        <w:r w:rsidR="009E0553">
          <w:rPr>
            <w:noProof/>
            <w:webHidden/>
          </w:rPr>
          <w:instrText xml:space="preserve"> PAGEREF _Toc474137082 \h </w:instrText>
        </w:r>
        <w:r w:rsidR="009E0553">
          <w:rPr>
            <w:noProof/>
            <w:webHidden/>
          </w:rPr>
        </w:r>
        <w:r w:rsidR="009E0553">
          <w:rPr>
            <w:noProof/>
            <w:webHidden/>
          </w:rPr>
          <w:fldChar w:fldCharType="separate"/>
        </w:r>
        <w:r w:rsidR="009E0553">
          <w:rPr>
            <w:noProof/>
            <w:webHidden/>
          </w:rPr>
          <w:t>7</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3" w:history="1">
        <w:r w:rsidR="009E0553" w:rsidRPr="00066A35">
          <w:rPr>
            <w:rStyle w:val="Hyperlink"/>
            <w:noProof/>
          </w:rPr>
          <w:t>1-6.  Linkage to the Army Concept Framework (ACF)</w:t>
        </w:r>
        <w:r w:rsidR="009E0553">
          <w:rPr>
            <w:noProof/>
            <w:webHidden/>
          </w:rPr>
          <w:tab/>
        </w:r>
        <w:r w:rsidR="009E0553">
          <w:rPr>
            <w:noProof/>
            <w:webHidden/>
          </w:rPr>
          <w:fldChar w:fldCharType="begin"/>
        </w:r>
        <w:r w:rsidR="009E0553">
          <w:rPr>
            <w:noProof/>
            <w:webHidden/>
          </w:rPr>
          <w:instrText xml:space="preserve"> PAGEREF _Toc474137083 \h </w:instrText>
        </w:r>
        <w:r w:rsidR="009E0553">
          <w:rPr>
            <w:noProof/>
            <w:webHidden/>
          </w:rPr>
        </w:r>
        <w:r w:rsidR="009E0553">
          <w:rPr>
            <w:noProof/>
            <w:webHidden/>
          </w:rPr>
          <w:fldChar w:fldCharType="separate"/>
        </w:r>
        <w:r w:rsidR="009E0553">
          <w:rPr>
            <w:noProof/>
            <w:webHidden/>
          </w:rPr>
          <w:t>7</w:t>
        </w:r>
        <w:r w:rsidR="009E0553">
          <w:rPr>
            <w:noProof/>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084" w:history="1">
        <w:r w:rsidR="009E0553" w:rsidRPr="00066A35">
          <w:rPr>
            <w:rStyle w:val="Hyperlink"/>
          </w:rPr>
          <w:t>Chapter 2</w:t>
        </w:r>
        <w:r w:rsidR="009E0553">
          <w:rPr>
            <w:rStyle w:val="Hyperlink"/>
          </w:rPr>
          <w:t xml:space="preserve">  </w:t>
        </w:r>
      </w:hyperlink>
      <w:hyperlink w:anchor="_Toc474137085" w:history="1">
        <w:r w:rsidR="009E0553" w:rsidRPr="00066A35">
          <w:rPr>
            <w:rStyle w:val="Hyperlink"/>
          </w:rPr>
          <w:t>Operational Context</w:t>
        </w:r>
        <w:r w:rsidR="009E0553">
          <w:rPr>
            <w:webHidden/>
          </w:rPr>
          <w:tab/>
        </w:r>
        <w:r w:rsidR="009E0553">
          <w:rPr>
            <w:webHidden/>
          </w:rPr>
          <w:fldChar w:fldCharType="begin"/>
        </w:r>
        <w:r w:rsidR="009E0553">
          <w:rPr>
            <w:webHidden/>
          </w:rPr>
          <w:instrText xml:space="preserve"> PAGEREF _Toc474137085 \h </w:instrText>
        </w:r>
        <w:r w:rsidR="009E0553">
          <w:rPr>
            <w:webHidden/>
          </w:rPr>
        </w:r>
        <w:r w:rsidR="009E0553">
          <w:rPr>
            <w:webHidden/>
          </w:rPr>
          <w:fldChar w:fldCharType="separate"/>
        </w:r>
        <w:r w:rsidR="009E0553">
          <w:rPr>
            <w:webHidden/>
          </w:rPr>
          <w:t>8</w:t>
        </w:r>
        <w:r w:rsidR="009E0553">
          <w:rPr>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6" w:history="1">
        <w:r w:rsidR="009E0553" w:rsidRPr="00066A35">
          <w:rPr>
            <w:rStyle w:val="Hyperlink"/>
            <w:noProof/>
          </w:rPr>
          <w:t>2-1.  Introduction</w:t>
        </w:r>
        <w:r w:rsidR="009E0553">
          <w:rPr>
            <w:noProof/>
            <w:webHidden/>
          </w:rPr>
          <w:tab/>
        </w:r>
        <w:r w:rsidR="009E0553">
          <w:rPr>
            <w:noProof/>
            <w:webHidden/>
          </w:rPr>
          <w:fldChar w:fldCharType="begin"/>
        </w:r>
        <w:r w:rsidR="009E0553">
          <w:rPr>
            <w:noProof/>
            <w:webHidden/>
          </w:rPr>
          <w:instrText xml:space="preserve"> PAGEREF _Toc474137086 \h </w:instrText>
        </w:r>
        <w:r w:rsidR="009E0553">
          <w:rPr>
            <w:noProof/>
            <w:webHidden/>
          </w:rPr>
        </w:r>
        <w:r w:rsidR="009E0553">
          <w:rPr>
            <w:noProof/>
            <w:webHidden/>
          </w:rPr>
          <w:fldChar w:fldCharType="separate"/>
        </w:r>
        <w:r w:rsidR="009E0553">
          <w:rPr>
            <w:noProof/>
            <w:webHidden/>
          </w:rPr>
          <w:t>8</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7" w:history="1">
        <w:r w:rsidR="009E0553" w:rsidRPr="00066A35">
          <w:rPr>
            <w:rStyle w:val="Hyperlink"/>
            <w:noProof/>
          </w:rPr>
          <w:t>2-2.  Uncertain, highly-competitive, and dynamic future operational environments</w:t>
        </w:r>
        <w:r w:rsidR="009E0553">
          <w:rPr>
            <w:noProof/>
            <w:webHidden/>
          </w:rPr>
          <w:tab/>
        </w:r>
        <w:r w:rsidR="009E0553">
          <w:rPr>
            <w:noProof/>
            <w:webHidden/>
          </w:rPr>
          <w:fldChar w:fldCharType="begin"/>
        </w:r>
        <w:r w:rsidR="009E0553">
          <w:rPr>
            <w:noProof/>
            <w:webHidden/>
          </w:rPr>
          <w:instrText xml:space="preserve"> PAGEREF _Toc474137087 \h </w:instrText>
        </w:r>
        <w:r w:rsidR="009E0553">
          <w:rPr>
            <w:noProof/>
            <w:webHidden/>
          </w:rPr>
        </w:r>
        <w:r w:rsidR="009E0553">
          <w:rPr>
            <w:noProof/>
            <w:webHidden/>
          </w:rPr>
          <w:fldChar w:fldCharType="separate"/>
        </w:r>
        <w:r w:rsidR="009E0553">
          <w:rPr>
            <w:noProof/>
            <w:webHidden/>
          </w:rPr>
          <w:t>8</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8" w:history="1">
        <w:r w:rsidR="009E0553" w:rsidRPr="00066A35">
          <w:rPr>
            <w:rStyle w:val="Hyperlink"/>
            <w:noProof/>
          </w:rPr>
          <w:t>2-3.  A wider range of clever, adaptive, and networked threats</w:t>
        </w:r>
        <w:r w:rsidR="009E0553">
          <w:rPr>
            <w:noProof/>
            <w:webHidden/>
          </w:rPr>
          <w:tab/>
        </w:r>
        <w:r w:rsidR="009E0553">
          <w:rPr>
            <w:noProof/>
            <w:webHidden/>
          </w:rPr>
          <w:fldChar w:fldCharType="begin"/>
        </w:r>
        <w:r w:rsidR="009E0553">
          <w:rPr>
            <w:noProof/>
            <w:webHidden/>
          </w:rPr>
          <w:instrText xml:space="preserve"> PAGEREF _Toc474137088 \h </w:instrText>
        </w:r>
        <w:r w:rsidR="009E0553">
          <w:rPr>
            <w:noProof/>
            <w:webHidden/>
          </w:rPr>
        </w:r>
        <w:r w:rsidR="009E0553">
          <w:rPr>
            <w:noProof/>
            <w:webHidden/>
          </w:rPr>
          <w:fldChar w:fldCharType="separate"/>
        </w:r>
        <w:r w:rsidR="009E0553">
          <w:rPr>
            <w:noProof/>
            <w:webHidden/>
          </w:rPr>
          <w:t>9</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89" w:history="1">
        <w:r w:rsidR="009E0553" w:rsidRPr="00066A35">
          <w:rPr>
            <w:rStyle w:val="Hyperlink"/>
            <w:noProof/>
          </w:rPr>
          <w:t>2-4.  A broad range of potential missions</w:t>
        </w:r>
        <w:r w:rsidR="009E0553">
          <w:rPr>
            <w:noProof/>
            <w:webHidden/>
          </w:rPr>
          <w:tab/>
        </w:r>
        <w:r w:rsidR="009E0553">
          <w:rPr>
            <w:noProof/>
            <w:webHidden/>
          </w:rPr>
          <w:fldChar w:fldCharType="begin"/>
        </w:r>
        <w:r w:rsidR="009E0553">
          <w:rPr>
            <w:noProof/>
            <w:webHidden/>
          </w:rPr>
          <w:instrText xml:space="preserve"> PAGEREF _Toc474137089 \h </w:instrText>
        </w:r>
        <w:r w:rsidR="009E0553">
          <w:rPr>
            <w:noProof/>
            <w:webHidden/>
          </w:rPr>
        </w:r>
        <w:r w:rsidR="009E0553">
          <w:rPr>
            <w:noProof/>
            <w:webHidden/>
          </w:rPr>
          <w:fldChar w:fldCharType="separate"/>
        </w:r>
        <w:r w:rsidR="009E0553">
          <w:rPr>
            <w:noProof/>
            <w:webHidden/>
          </w:rPr>
          <w:t>10</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0" w:history="1">
        <w:r w:rsidR="009E0553" w:rsidRPr="00066A35">
          <w:rPr>
            <w:rStyle w:val="Hyperlink"/>
            <w:noProof/>
          </w:rPr>
          <w:t>2-5.  Unfamiliar and emergent mission situations</w:t>
        </w:r>
        <w:r w:rsidR="009E0553">
          <w:rPr>
            <w:noProof/>
            <w:webHidden/>
          </w:rPr>
          <w:tab/>
        </w:r>
        <w:r w:rsidR="009E0553">
          <w:rPr>
            <w:noProof/>
            <w:webHidden/>
          </w:rPr>
          <w:fldChar w:fldCharType="begin"/>
        </w:r>
        <w:r w:rsidR="009E0553">
          <w:rPr>
            <w:noProof/>
            <w:webHidden/>
          </w:rPr>
          <w:instrText xml:space="preserve"> PAGEREF _Toc474137090 \h </w:instrText>
        </w:r>
        <w:r w:rsidR="009E0553">
          <w:rPr>
            <w:noProof/>
            <w:webHidden/>
          </w:rPr>
        </w:r>
        <w:r w:rsidR="009E0553">
          <w:rPr>
            <w:noProof/>
            <w:webHidden/>
          </w:rPr>
          <w:fldChar w:fldCharType="separate"/>
        </w:r>
        <w:r w:rsidR="009E0553">
          <w:rPr>
            <w:noProof/>
            <w:webHidden/>
          </w:rPr>
          <w:t>10</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1" w:history="1">
        <w:r w:rsidR="009E0553" w:rsidRPr="00066A35">
          <w:rPr>
            <w:rStyle w:val="Hyperlink"/>
            <w:noProof/>
          </w:rPr>
          <w:t>2-6.  Greater cognitive and social demands</w:t>
        </w:r>
        <w:r w:rsidR="009E0553">
          <w:rPr>
            <w:noProof/>
            <w:webHidden/>
          </w:rPr>
          <w:tab/>
        </w:r>
        <w:r w:rsidR="009E0553">
          <w:rPr>
            <w:noProof/>
            <w:webHidden/>
          </w:rPr>
          <w:fldChar w:fldCharType="begin"/>
        </w:r>
        <w:r w:rsidR="009E0553">
          <w:rPr>
            <w:noProof/>
            <w:webHidden/>
          </w:rPr>
          <w:instrText xml:space="preserve"> PAGEREF _Toc474137091 \h </w:instrText>
        </w:r>
        <w:r w:rsidR="009E0553">
          <w:rPr>
            <w:noProof/>
            <w:webHidden/>
          </w:rPr>
        </w:r>
        <w:r w:rsidR="009E0553">
          <w:rPr>
            <w:noProof/>
            <w:webHidden/>
          </w:rPr>
          <w:fldChar w:fldCharType="separate"/>
        </w:r>
        <w:r w:rsidR="009E0553">
          <w:rPr>
            <w:noProof/>
            <w:webHidden/>
          </w:rPr>
          <w:t>10</w:t>
        </w:r>
        <w:r w:rsidR="009E0553">
          <w:rPr>
            <w:noProof/>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092" w:history="1">
        <w:r w:rsidR="009E0553" w:rsidRPr="00066A35">
          <w:rPr>
            <w:rStyle w:val="Hyperlink"/>
          </w:rPr>
          <w:t>Chapter 3  Institutionalize Mission Command</w:t>
        </w:r>
        <w:r w:rsidR="009E0553">
          <w:rPr>
            <w:webHidden/>
          </w:rPr>
          <w:tab/>
        </w:r>
        <w:r w:rsidR="009E0553">
          <w:rPr>
            <w:webHidden/>
          </w:rPr>
          <w:fldChar w:fldCharType="begin"/>
        </w:r>
        <w:r w:rsidR="009E0553">
          <w:rPr>
            <w:webHidden/>
          </w:rPr>
          <w:instrText xml:space="preserve"> PAGEREF _Toc474137092 \h </w:instrText>
        </w:r>
        <w:r w:rsidR="009E0553">
          <w:rPr>
            <w:webHidden/>
          </w:rPr>
        </w:r>
        <w:r w:rsidR="009E0553">
          <w:rPr>
            <w:webHidden/>
          </w:rPr>
          <w:fldChar w:fldCharType="separate"/>
        </w:r>
        <w:r w:rsidR="009E0553">
          <w:rPr>
            <w:webHidden/>
          </w:rPr>
          <w:t>11</w:t>
        </w:r>
        <w:r w:rsidR="009E0553">
          <w:rPr>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3" w:history="1">
        <w:r w:rsidR="009E0553" w:rsidRPr="00066A35">
          <w:rPr>
            <w:rStyle w:val="Hyperlink"/>
            <w:noProof/>
          </w:rPr>
          <w:t>3-1.  Military problem</w:t>
        </w:r>
        <w:r w:rsidR="009E0553">
          <w:rPr>
            <w:noProof/>
            <w:webHidden/>
          </w:rPr>
          <w:tab/>
        </w:r>
        <w:r w:rsidR="009E0553">
          <w:rPr>
            <w:noProof/>
            <w:webHidden/>
          </w:rPr>
          <w:fldChar w:fldCharType="begin"/>
        </w:r>
        <w:r w:rsidR="009E0553">
          <w:rPr>
            <w:noProof/>
            <w:webHidden/>
          </w:rPr>
          <w:instrText xml:space="preserve"> PAGEREF _Toc474137093 \h </w:instrText>
        </w:r>
        <w:r w:rsidR="009E0553">
          <w:rPr>
            <w:noProof/>
            <w:webHidden/>
          </w:rPr>
        </w:r>
        <w:r w:rsidR="009E0553">
          <w:rPr>
            <w:noProof/>
            <w:webHidden/>
          </w:rPr>
          <w:fldChar w:fldCharType="separate"/>
        </w:r>
        <w:r w:rsidR="009E0553">
          <w:rPr>
            <w:noProof/>
            <w:webHidden/>
          </w:rPr>
          <w:t>11</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4" w:history="1">
        <w:r w:rsidR="009E0553" w:rsidRPr="00066A35">
          <w:rPr>
            <w:rStyle w:val="Hyperlink"/>
            <w:noProof/>
          </w:rPr>
          <w:t>3-2.  Central idea</w:t>
        </w:r>
        <w:r w:rsidR="009E0553">
          <w:rPr>
            <w:noProof/>
            <w:webHidden/>
          </w:rPr>
          <w:tab/>
        </w:r>
        <w:r w:rsidR="009E0553">
          <w:rPr>
            <w:noProof/>
            <w:webHidden/>
          </w:rPr>
          <w:fldChar w:fldCharType="begin"/>
        </w:r>
        <w:r w:rsidR="009E0553">
          <w:rPr>
            <w:noProof/>
            <w:webHidden/>
          </w:rPr>
          <w:instrText xml:space="preserve"> PAGEREF _Toc474137094 \h </w:instrText>
        </w:r>
        <w:r w:rsidR="009E0553">
          <w:rPr>
            <w:noProof/>
            <w:webHidden/>
          </w:rPr>
        </w:r>
        <w:r w:rsidR="009E0553">
          <w:rPr>
            <w:noProof/>
            <w:webHidden/>
          </w:rPr>
          <w:fldChar w:fldCharType="separate"/>
        </w:r>
        <w:r w:rsidR="009E0553">
          <w:rPr>
            <w:noProof/>
            <w:webHidden/>
          </w:rPr>
          <w:t>11</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5" w:history="1">
        <w:r w:rsidR="009E0553" w:rsidRPr="00066A35">
          <w:rPr>
            <w:rStyle w:val="Hyperlink"/>
            <w:noProof/>
          </w:rPr>
          <w:t>3-3.  Solution synopsis</w:t>
        </w:r>
        <w:r w:rsidR="009E0553">
          <w:rPr>
            <w:noProof/>
            <w:webHidden/>
          </w:rPr>
          <w:tab/>
        </w:r>
        <w:r w:rsidR="009E0553">
          <w:rPr>
            <w:noProof/>
            <w:webHidden/>
          </w:rPr>
          <w:fldChar w:fldCharType="begin"/>
        </w:r>
        <w:r w:rsidR="009E0553">
          <w:rPr>
            <w:noProof/>
            <w:webHidden/>
          </w:rPr>
          <w:instrText xml:space="preserve"> PAGEREF _Toc474137095 \h </w:instrText>
        </w:r>
        <w:r w:rsidR="009E0553">
          <w:rPr>
            <w:noProof/>
            <w:webHidden/>
          </w:rPr>
        </w:r>
        <w:r w:rsidR="009E0553">
          <w:rPr>
            <w:noProof/>
            <w:webHidden/>
          </w:rPr>
          <w:fldChar w:fldCharType="separate"/>
        </w:r>
        <w:r w:rsidR="009E0553">
          <w:rPr>
            <w:noProof/>
            <w:webHidden/>
          </w:rPr>
          <w:t>11</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6" w:history="1">
        <w:r w:rsidR="009E0553" w:rsidRPr="00066A35">
          <w:rPr>
            <w:rStyle w:val="Hyperlink"/>
            <w:noProof/>
          </w:rPr>
          <w:t>3-4.  Military solutions and supporting ideas</w:t>
        </w:r>
        <w:r w:rsidR="009E0553">
          <w:rPr>
            <w:noProof/>
            <w:webHidden/>
          </w:rPr>
          <w:tab/>
        </w:r>
        <w:r w:rsidR="009E0553">
          <w:rPr>
            <w:noProof/>
            <w:webHidden/>
          </w:rPr>
          <w:fldChar w:fldCharType="begin"/>
        </w:r>
        <w:r w:rsidR="009E0553">
          <w:rPr>
            <w:noProof/>
            <w:webHidden/>
          </w:rPr>
          <w:instrText xml:space="preserve"> PAGEREF _Toc474137096 \h </w:instrText>
        </w:r>
        <w:r w:rsidR="009E0553">
          <w:rPr>
            <w:noProof/>
            <w:webHidden/>
          </w:rPr>
        </w:r>
        <w:r w:rsidR="009E0553">
          <w:rPr>
            <w:noProof/>
            <w:webHidden/>
          </w:rPr>
          <w:fldChar w:fldCharType="separate"/>
        </w:r>
        <w:r w:rsidR="009E0553">
          <w:rPr>
            <w:noProof/>
            <w:webHidden/>
          </w:rPr>
          <w:t>12</w:t>
        </w:r>
        <w:r w:rsidR="009E0553">
          <w:rPr>
            <w:noProof/>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097" w:history="1">
        <w:r w:rsidR="009E0553" w:rsidRPr="00066A35">
          <w:rPr>
            <w:rStyle w:val="Hyperlink"/>
          </w:rPr>
          <w:t>Chapter 4  Support to the Army’s Landpower Roles: Prevent, Shape, and Win</w:t>
        </w:r>
        <w:r w:rsidR="009E0553">
          <w:rPr>
            <w:webHidden/>
          </w:rPr>
          <w:tab/>
        </w:r>
        <w:r w:rsidR="009E0553">
          <w:rPr>
            <w:webHidden/>
          </w:rPr>
          <w:fldChar w:fldCharType="begin"/>
        </w:r>
        <w:r w:rsidR="009E0553">
          <w:rPr>
            <w:webHidden/>
          </w:rPr>
          <w:instrText xml:space="preserve"> PAGEREF _Toc474137097 \h </w:instrText>
        </w:r>
        <w:r w:rsidR="009E0553">
          <w:rPr>
            <w:webHidden/>
          </w:rPr>
        </w:r>
        <w:r w:rsidR="009E0553">
          <w:rPr>
            <w:webHidden/>
          </w:rPr>
          <w:fldChar w:fldCharType="separate"/>
        </w:r>
        <w:r w:rsidR="009E0553">
          <w:rPr>
            <w:webHidden/>
          </w:rPr>
          <w:t>31</w:t>
        </w:r>
        <w:r w:rsidR="009E0553">
          <w:rPr>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8" w:history="1">
        <w:r w:rsidR="009E0553" w:rsidRPr="00066A35">
          <w:rPr>
            <w:rStyle w:val="Hyperlink"/>
            <w:noProof/>
          </w:rPr>
          <w:t>4-1.  Introduction</w:t>
        </w:r>
        <w:r w:rsidR="009E0553">
          <w:rPr>
            <w:noProof/>
            <w:webHidden/>
          </w:rPr>
          <w:tab/>
        </w:r>
        <w:r w:rsidR="009E0553">
          <w:rPr>
            <w:noProof/>
            <w:webHidden/>
          </w:rPr>
          <w:fldChar w:fldCharType="begin"/>
        </w:r>
        <w:r w:rsidR="009E0553">
          <w:rPr>
            <w:noProof/>
            <w:webHidden/>
          </w:rPr>
          <w:instrText xml:space="preserve"> PAGEREF _Toc474137098 \h </w:instrText>
        </w:r>
        <w:r w:rsidR="009E0553">
          <w:rPr>
            <w:noProof/>
            <w:webHidden/>
          </w:rPr>
        </w:r>
        <w:r w:rsidR="009E0553">
          <w:rPr>
            <w:noProof/>
            <w:webHidden/>
          </w:rPr>
          <w:fldChar w:fldCharType="separate"/>
        </w:r>
        <w:r w:rsidR="009E0553">
          <w:rPr>
            <w:noProof/>
            <w:webHidden/>
          </w:rPr>
          <w:t>31</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099" w:history="1">
        <w:r w:rsidR="009E0553" w:rsidRPr="00066A35">
          <w:rPr>
            <w:rStyle w:val="Hyperlink"/>
            <w:noProof/>
          </w:rPr>
          <w:t>4-2.  Prevent conflict</w:t>
        </w:r>
        <w:r w:rsidR="009E0553">
          <w:rPr>
            <w:noProof/>
            <w:webHidden/>
          </w:rPr>
          <w:tab/>
        </w:r>
        <w:r w:rsidR="009E0553">
          <w:rPr>
            <w:noProof/>
            <w:webHidden/>
          </w:rPr>
          <w:fldChar w:fldCharType="begin"/>
        </w:r>
        <w:r w:rsidR="009E0553">
          <w:rPr>
            <w:noProof/>
            <w:webHidden/>
          </w:rPr>
          <w:instrText xml:space="preserve"> PAGEREF _Toc474137099 \h </w:instrText>
        </w:r>
        <w:r w:rsidR="009E0553">
          <w:rPr>
            <w:noProof/>
            <w:webHidden/>
          </w:rPr>
        </w:r>
        <w:r w:rsidR="009E0553">
          <w:rPr>
            <w:noProof/>
            <w:webHidden/>
          </w:rPr>
          <w:fldChar w:fldCharType="separate"/>
        </w:r>
        <w:r w:rsidR="009E0553">
          <w:rPr>
            <w:noProof/>
            <w:webHidden/>
          </w:rPr>
          <w:t>31</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100" w:history="1">
        <w:r w:rsidR="009E0553" w:rsidRPr="00066A35">
          <w:rPr>
            <w:rStyle w:val="Hyperlink"/>
            <w:noProof/>
          </w:rPr>
          <w:t>4-3.  Shape the security environment</w:t>
        </w:r>
        <w:r w:rsidR="009E0553">
          <w:rPr>
            <w:noProof/>
            <w:webHidden/>
          </w:rPr>
          <w:tab/>
        </w:r>
        <w:r w:rsidR="009E0553">
          <w:rPr>
            <w:noProof/>
            <w:webHidden/>
          </w:rPr>
          <w:fldChar w:fldCharType="begin"/>
        </w:r>
        <w:r w:rsidR="009E0553">
          <w:rPr>
            <w:noProof/>
            <w:webHidden/>
          </w:rPr>
          <w:instrText xml:space="preserve"> PAGEREF _Toc474137100 \h </w:instrText>
        </w:r>
        <w:r w:rsidR="009E0553">
          <w:rPr>
            <w:noProof/>
            <w:webHidden/>
          </w:rPr>
        </w:r>
        <w:r w:rsidR="009E0553">
          <w:rPr>
            <w:noProof/>
            <w:webHidden/>
          </w:rPr>
          <w:fldChar w:fldCharType="separate"/>
        </w:r>
        <w:r w:rsidR="009E0553">
          <w:rPr>
            <w:noProof/>
            <w:webHidden/>
          </w:rPr>
          <w:t>32</w:t>
        </w:r>
        <w:r w:rsidR="009E0553">
          <w:rPr>
            <w:noProof/>
            <w:webHidden/>
          </w:rPr>
          <w:fldChar w:fldCharType="end"/>
        </w:r>
      </w:hyperlink>
    </w:p>
    <w:p w:rsidR="009E0553" w:rsidRDefault="00E467AE">
      <w:pPr>
        <w:pStyle w:val="TOC2"/>
        <w:rPr>
          <w:rFonts w:asciiTheme="minorHAnsi" w:eastAsiaTheme="minorEastAsia" w:hAnsiTheme="minorHAnsi" w:cstheme="minorBidi"/>
          <w:noProof/>
          <w:sz w:val="22"/>
        </w:rPr>
      </w:pPr>
      <w:hyperlink w:anchor="_Toc474137101" w:history="1">
        <w:r w:rsidR="009E0553" w:rsidRPr="00066A35">
          <w:rPr>
            <w:rStyle w:val="Hyperlink"/>
            <w:noProof/>
          </w:rPr>
          <w:t>4-4.  Win the Nation’s wars</w:t>
        </w:r>
        <w:r w:rsidR="009E0553">
          <w:rPr>
            <w:noProof/>
            <w:webHidden/>
          </w:rPr>
          <w:tab/>
        </w:r>
        <w:r w:rsidR="009E0553">
          <w:rPr>
            <w:noProof/>
            <w:webHidden/>
          </w:rPr>
          <w:fldChar w:fldCharType="begin"/>
        </w:r>
        <w:r w:rsidR="009E0553">
          <w:rPr>
            <w:noProof/>
            <w:webHidden/>
          </w:rPr>
          <w:instrText xml:space="preserve"> PAGEREF _Toc474137101 \h </w:instrText>
        </w:r>
        <w:r w:rsidR="009E0553">
          <w:rPr>
            <w:noProof/>
            <w:webHidden/>
          </w:rPr>
        </w:r>
        <w:r w:rsidR="009E0553">
          <w:rPr>
            <w:noProof/>
            <w:webHidden/>
          </w:rPr>
          <w:fldChar w:fldCharType="separate"/>
        </w:r>
        <w:r w:rsidR="009E0553">
          <w:rPr>
            <w:noProof/>
            <w:webHidden/>
          </w:rPr>
          <w:t>32</w:t>
        </w:r>
        <w:r w:rsidR="009E0553">
          <w:rPr>
            <w:noProof/>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02" w:history="1">
        <w:r w:rsidR="009E0553" w:rsidRPr="00066A35">
          <w:rPr>
            <w:rStyle w:val="Hyperlink"/>
          </w:rPr>
          <w:t>Chapter 5  Conclusion</w:t>
        </w:r>
        <w:r w:rsidR="009E0553">
          <w:rPr>
            <w:webHidden/>
          </w:rPr>
          <w:tab/>
        </w:r>
        <w:r w:rsidR="009E0553">
          <w:rPr>
            <w:webHidden/>
          </w:rPr>
          <w:fldChar w:fldCharType="begin"/>
        </w:r>
        <w:r w:rsidR="009E0553">
          <w:rPr>
            <w:webHidden/>
          </w:rPr>
          <w:instrText xml:space="preserve"> PAGEREF _Toc474137102 \h </w:instrText>
        </w:r>
        <w:r w:rsidR="009E0553">
          <w:rPr>
            <w:webHidden/>
          </w:rPr>
        </w:r>
        <w:r w:rsidR="009E0553">
          <w:rPr>
            <w:webHidden/>
          </w:rPr>
          <w:fldChar w:fldCharType="separate"/>
        </w:r>
        <w:r w:rsidR="009E0553">
          <w:rPr>
            <w:webHidden/>
          </w:rPr>
          <w:t>34</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03" w:history="1">
        <w:r w:rsidR="009E0553" w:rsidRPr="00066A35">
          <w:rPr>
            <w:rStyle w:val="Hyperlink"/>
          </w:rPr>
          <w:t>Appendix A  References</w:t>
        </w:r>
        <w:r w:rsidR="009E0553">
          <w:rPr>
            <w:webHidden/>
          </w:rPr>
          <w:tab/>
        </w:r>
        <w:r w:rsidR="009E0553">
          <w:rPr>
            <w:webHidden/>
          </w:rPr>
          <w:fldChar w:fldCharType="begin"/>
        </w:r>
        <w:r w:rsidR="009E0553">
          <w:rPr>
            <w:webHidden/>
          </w:rPr>
          <w:instrText xml:space="preserve"> PAGEREF _Toc474137103 \h </w:instrText>
        </w:r>
        <w:r w:rsidR="009E0553">
          <w:rPr>
            <w:webHidden/>
          </w:rPr>
        </w:r>
        <w:r w:rsidR="009E0553">
          <w:rPr>
            <w:webHidden/>
          </w:rPr>
          <w:fldChar w:fldCharType="separate"/>
        </w:r>
        <w:r w:rsidR="009E0553">
          <w:rPr>
            <w:webHidden/>
          </w:rPr>
          <w:t>35</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04" w:history="1">
        <w:r w:rsidR="009E0553" w:rsidRPr="00066A35">
          <w:rPr>
            <w:rStyle w:val="Hyperlink"/>
          </w:rPr>
          <w:t>Appendix B  Required Capabilities</w:t>
        </w:r>
        <w:r w:rsidR="009E0553">
          <w:rPr>
            <w:webHidden/>
          </w:rPr>
          <w:tab/>
        </w:r>
        <w:r w:rsidR="009E0553">
          <w:rPr>
            <w:webHidden/>
          </w:rPr>
          <w:fldChar w:fldCharType="begin"/>
        </w:r>
        <w:r w:rsidR="009E0553">
          <w:rPr>
            <w:webHidden/>
          </w:rPr>
          <w:instrText xml:space="preserve"> PAGEREF _Toc474137104 \h </w:instrText>
        </w:r>
        <w:r w:rsidR="009E0553">
          <w:rPr>
            <w:webHidden/>
          </w:rPr>
        </w:r>
        <w:r w:rsidR="009E0553">
          <w:rPr>
            <w:webHidden/>
          </w:rPr>
          <w:fldChar w:fldCharType="separate"/>
        </w:r>
        <w:r w:rsidR="009E0553">
          <w:rPr>
            <w:webHidden/>
          </w:rPr>
          <w:t>48</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05" w:history="1">
        <w:r w:rsidR="009E0553" w:rsidRPr="00066A35">
          <w:rPr>
            <w:rStyle w:val="Hyperlink"/>
          </w:rPr>
          <w:t>Appendix C</w:t>
        </w:r>
        <w:r w:rsidR="009E0553">
          <w:rPr>
            <w:rStyle w:val="Hyperlink"/>
          </w:rPr>
          <w:t xml:space="preserve">  </w:t>
        </w:r>
      </w:hyperlink>
      <w:hyperlink w:anchor="_Toc474137106" w:history="1">
        <w:r w:rsidR="009E0553" w:rsidRPr="00066A35">
          <w:rPr>
            <w:rStyle w:val="Hyperlink"/>
          </w:rPr>
          <w:t>Science and Technology to Support Mission Command</w:t>
        </w:r>
        <w:r w:rsidR="009E0553">
          <w:rPr>
            <w:webHidden/>
          </w:rPr>
          <w:tab/>
        </w:r>
        <w:r w:rsidR="009E0553">
          <w:rPr>
            <w:webHidden/>
          </w:rPr>
          <w:fldChar w:fldCharType="begin"/>
        </w:r>
        <w:r w:rsidR="009E0553">
          <w:rPr>
            <w:webHidden/>
          </w:rPr>
          <w:instrText xml:space="preserve"> PAGEREF _Toc474137106 \h </w:instrText>
        </w:r>
        <w:r w:rsidR="009E0553">
          <w:rPr>
            <w:webHidden/>
          </w:rPr>
        </w:r>
        <w:r w:rsidR="009E0553">
          <w:rPr>
            <w:webHidden/>
          </w:rPr>
          <w:fldChar w:fldCharType="separate"/>
        </w:r>
        <w:r w:rsidR="009E0553">
          <w:rPr>
            <w:webHidden/>
          </w:rPr>
          <w:t>53</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07" w:history="1">
        <w:r w:rsidR="009E0553" w:rsidRPr="00066A35">
          <w:rPr>
            <w:rStyle w:val="Hyperlink"/>
          </w:rPr>
          <w:t>Appendix D  Risks of Adopting this Concept</w:t>
        </w:r>
        <w:r w:rsidR="009E0553">
          <w:rPr>
            <w:webHidden/>
          </w:rPr>
          <w:tab/>
        </w:r>
        <w:r w:rsidR="009E0553">
          <w:rPr>
            <w:webHidden/>
          </w:rPr>
          <w:fldChar w:fldCharType="begin"/>
        </w:r>
        <w:r w:rsidR="009E0553">
          <w:rPr>
            <w:webHidden/>
          </w:rPr>
          <w:instrText xml:space="preserve"> PAGEREF _Toc474137107 \h </w:instrText>
        </w:r>
        <w:r w:rsidR="009E0553">
          <w:rPr>
            <w:webHidden/>
          </w:rPr>
        </w:r>
        <w:r w:rsidR="009E0553">
          <w:rPr>
            <w:webHidden/>
          </w:rPr>
          <w:fldChar w:fldCharType="separate"/>
        </w:r>
        <w:r w:rsidR="009E0553">
          <w:rPr>
            <w:webHidden/>
          </w:rPr>
          <w:t>58</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08" w:history="1">
        <w:r w:rsidR="009E0553" w:rsidRPr="00066A35">
          <w:rPr>
            <w:rStyle w:val="Hyperlink"/>
          </w:rPr>
          <w:t>Appendix E</w:t>
        </w:r>
        <w:r w:rsidR="009E0553">
          <w:rPr>
            <w:rStyle w:val="Hyperlink"/>
          </w:rPr>
          <w:t xml:space="preserve">  </w:t>
        </w:r>
      </w:hyperlink>
      <w:hyperlink w:anchor="_Toc474137109" w:history="1">
        <w:r w:rsidR="009E0553" w:rsidRPr="00066A35">
          <w:rPr>
            <w:rStyle w:val="Hyperlink"/>
          </w:rPr>
          <w:t>Clarifying Mission Command</w:t>
        </w:r>
        <w:r w:rsidR="009E0553">
          <w:rPr>
            <w:webHidden/>
          </w:rPr>
          <w:tab/>
        </w:r>
        <w:r w:rsidR="009E0553">
          <w:rPr>
            <w:webHidden/>
          </w:rPr>
          <w:fldChar w:fldCharType="begin"/>
        </w:r>
        <w:r w:rsidR="009E0553">
          <w:rPr>
            <w:webHidden/>
          </w:rPr>
          <w:instrText xml:space="preserve"> PAGEREF _Toc474137109 \h </w:instrText>
        </w:r>
        <w:r w:rsidR="009E0553">
          <w:rPr>
            <w:webHidden/>
          </w:rPr>
        </w:r>
        <w:r w:rsidR="009E0553">
          <w:rPr>
            <w:webHidden/>
          </w:rPr>
          <w:fldChar w:fldCharType="separate"/>
        </w:r>
        <w:r w:rsidR="009E0553">
          <w:rPr>
            <w:webHidden/>
          </w:rPr>
          <w:t>61</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10" w:history="1">
        <w:r w:rsidR="009E0553" w:rsidRPr="00066A35">
          <w:rPr>
            <w:rStyle w:val="Hyperlink"/>
          </w:rPr>
          <w:t>Appendix F  The Army’s Future Information Network and Command Posts</w:t>
        </w:r>
        <w:r w:rsidR="009E0553">
          <w:rPr>
            <w:webHidden/>
          </w:rPr>
          <w:tab/>
        </w:r>
        <w:r w:rsidR="009E0553">
          <w:rPr>
            <w:webHidden/>
          </w:rPr>
          <w:fldChar w:fldCharType="begin"/>
        </w:r>
        <w:r w:rsidR="009E0553">
          <w:rPr>
            <w:webHidden/>
          </w:rPr>
          <w:instrText xml:space="preserve"> PAGEREF _Toc474137110 \h </w:instrText>
        </w:r>
        <w:r w:rsidR="009E0553">
          <w:rPr>
            <w:webHidden/>
          </w:rPr>
        </w:r>
        <w:r w:rsidR="009E0553">
          <w:rPr>
            <w:webHidden/>
          </w:rPr>
          <w:fldChar w:fldCharType="separate"/>
        </w:r>
        <w:r w:rsidR="009E0553">
          <w:rPr>
            <w:webHidden/>
          </w:rPr>
          <w:t>74</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11" w:history="1">
        <w:r w:rsidR="009E0553" w:rsidRPr="00066A35">
          <w:rPr>
            <w:rStyle w:val="Hyperlink"/>
          </w:rPr>
          <w:t>Appendix G  The Human Dimension</w:t>
        </w:r>
        <w:r w:rsidR="009E0553">
          <w:rPr>
            <w:webHidden/>
          </w:rPr>
          <w:tab/>
        </w:r>
        <w:r w:rsidR="009E0553">
          <w:rPr>
            <w:webHidden/>
          </w:rPr>
          <w:fldChar w:fldCharType="begin"/>
        </w:r>
        <w:r w:rsidR="009E0553">
          <w:rPr>
            <w:webHidden/>
          </w:rPr>
          <w:instrText xml:space="preserve"> PAGEREF _Toc474137111 \h </w:instrText>
        </w:r>
        <w:r w:rsidR="009E0553">
          <w:rPr>
            <w:webHidden/>
          </w:rPr>
        </w:r>
        <w:r w:rsidR="009E0553">
          <w:rPr>
            <w:webHidden/>
          </w:rPr>
          <w:fldChar w:fldCharType="separate"/>
        </w:r>
        <w:r w:rsidR="009E0553">
          <w:rPr>
            <w:webHidden/>
          </w:rPr>
          <w:t>81</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12" w:history="1">
        <w:r w:rsidR="009E0553" w:rsidRPr="00066A35">
          <w:rPr>
            <w:rStyle w:val="Hyperlink"/>
          </w:rPr>
          <w:t>Glossary</w:t>
        </w:r>
        <w:r w:rsidR="009E0553">
          <w:rPr>
            <w:webHidden/>
          </w:rPr>
          <w:tab/>
        </w:r>
        <w:r w:rsidR="009E0553">
          <w:rPr>
            <w:webHidden/>
          </w:rPr>
          <w:fldChar w:fldCharType="begin"/>
        </w:r>
        <w:r w:rsidR="009E0553">
          <w:rPr>
            <w:webHidden/>
          </w:rPr>
          <w:instrText xml:space="preserve"> PAGEREF _Toc474137112 \h </w:instrText>
        </w:r>
        <w:r w:rsidR="009E0553">
          <w:rPr>
            <w:webHidden/>
          </w:rPr>
        </w:r>
        <w:r w:rsidR="009E0553">
          <w:rPr>
            <w:webHidden/>
          </w:rPr>
          <w:fldChar w:fldCharType="separate"/>
        </w:r>
        <w:r w:rsidR="009E0553">
          <w:rPr>
            <w:webHidden/>
          </w:rPr>
          <w:t>84</w:t>
        </w:r>
        <w:r w:rsidR="009E0553">
          <w:rPr>
            <w:webHidden/>
          </w:rPr>
          <w:fldChar w:fldCharType="end"/>
        </w:r>
      </w:hyperlink>
    </w:p>
    <w:p w:rsidR="009E0553" w:rsidRDefault="00E467AE">
      <w:pPr>
        <w:pStyle w:val="TOC1"/>
        <w:rPr>
          <w:rFonts w:asciiTheme="minorHAnsi" w:eastAsiaTheme="minorEastAsia" w:hAnsiTheme="minorHAnsi" w:cstheme="minorBidi"/>
          <w:b w:val="0"/>
          <w:sz w:val="22"/>
        </w:rPr>
      </w:pPr>
      <w:hyperlink w:anchor="_Toc474137113" w:history="1">
        <w:r w:rsidR="009E0553" w:rsidRPr="00066A35">
          <w:rPr>
            <w:rStyle w:val="Hyperlink"/>
          </w:rPr>
          <w:t>Endnotes</w:t>
        </w:r>
        <w:r w:rsidR="009E0553">
          <w:rPr>
            <w:webHidden/>
          </w:rPr>
          <w:tab/>
        </w:r>
        <w:r w:rsidR="009E0553">
          <w:rPr>
            <w:webHidden/>
          </w:rPr>
          <w:fldChar w:fldCharType="begin"/>
        </w:r>
        <w:r w:rsidR="009E0553">
          <w:rPr>
            <w:webHidden/>
          </w:rPr>
          <w:instrText xml:space="preserve"> PAGEREF _Toc474137113 \h </w:instrText>
        </w:r>
        <w:r w:rsidR="009E0553">
          <w:rPr>
            <w:webHidden/>
          </w:rPr>
        </w:r>
        <w:r w:rsidR="009E0553">
          <w:rPr>
            <w:webHidden/>
          </w:rPr>
          <w:fldChar w:fldCharType="separate"/>
        </w:r>
        <w:r w:rsidR="009E0553">
          <w:rPr>
            <w:webHidden/>
          </w:rPr>
          <w:t>103</w:t>
        </w:r>
        <w:r w:rsidR="009E0553">
          <w:rPr>
            <w:webHidden/>
          </w:rPr>
          <w:fldChar w:fldCharType="end"/>
        </w:r>
      </w:hyperlink>
    </w:p>
    <w:p w:rsidR="009226C2" w:rsidRDefault="009226C2">
      <w:r>
        <w:fldChar w:fldCharType="end"/>
      </w:r>
    </w:p>
    <w:p w:rsidR="009226C2" w:rsidRPr="009226C2" w:rsidRDefault="009226C2">
      <w:pPr>
        <w:rPr>
          <w:b/>
        </w:rPr>
      </w:pPr>
      <w:r w:rsidRPr="009226C2">
        <w:rPr>
          <w:b/>
        </w:rPr>
        <w:t>Figure List</w:t>
      </w:r>
    </w:p>
    <w:p w:rsidR="009226C2" w:rsidRDefault="009226C2">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\t "Figure" \c "Figure" </w:instrText>
      </w:r>
      <w:r>
        <w:fldChar w:fldCharType="separate"/>
      </w:r>
      <w:hyperlink w:anchor="_Toc473617001" w:history="1">
        <w:r w:rsidRPr="0098052D">
          <w:rPr>
            <w:rStyle w:val="Hyperlink"/>
            <w:noProof/>
          </w:rPr>
          <w:t>Figure 1.  Mission command logic chart intrinsic to the Army Profession</w:t>
        </w:r>
        <w:r>
          <w:rPr>
            <w:noProof/>
            <w:webHidden/>
          </w:rPr>
          <w:tab/>
        </w:r>
        <w:r>
          <w:rPr>
            <w:noProof/>
            <w:webHidden/>
          </w:rPr>
          <w:fldChar w:fldCharType="begin"/>
        </w:r>
        <w:r>
          <w:rPr>
            <w:noProof/>
            <w:webHidden/>
          </w:rPr>
          <w:instrText xml:space="preserve"> PAGEREF _Toc473617001 \h </w:instrText>
        </w:r>
        <w:r>
          <w:rPr>
            <w:noProof/>
            <w:webHidden/>
          </w:rPr>
        </w:r>
        <w:r>
          <w:rPr>
            <w:noProof/>
            <w:webHidden/>
          </w:rPr>
          <w:fldChar w:fldCharType="separate"/>
        </w:r>
        <w:r w:rsidR="009E0553">
          <w:rPr>
            <w:noProof/>
            <w:webHidden/>
          </w:rPr>
          <w:t>v</w:t>
        </w:r>
        <w:r>
          <w:rPr>
            <w:noProof/>
            <w:webHidden/>
          </w:rPr>
          <w:fldChar w:fldCharType="end"/>
        </w:r>
      </w:hyperlink>
    </w:p>
    <w:p w:rsidR="009226C2" w:rsidRDefault="00E467AE">
      <w:pPr>
        <w:pStyle w:val="TableofFigures"/>
        <w:tabs>
          <w:tab w:val="right" w:leader="dot" w:pos="9350"/>
        </w:tabs>
        <w:rPr>
          <w:rFonts w:asciiTheme="minorHAnsi" w:eastAsiaTheme="minorEastAsia" w:hAnsiTheme="minorHAnsi" w:cstheme="minorBidi"/>
          <w:noProof/>
          <w:sz w:val="22"/>
        </w:rPr>
      </w:pPr>
      <w:hyperlink w:anchor="_Toc473617002" w:history="1">
        <w:r w:rsidR="009226C2" w:rsidRPr="0098052D">
          <w:rPr>
            <w:rStyle w:val="Hyperlink"/>
            <w:noProof/>
          </w:rPr>
          <w:t>Figure 2.  Clarifying mission command</w:t>
        </w:r>
        <w:r w:rsidR="009226C2">
          <w:rPr>
            <w:noProof/>
            <w:webHidden/>
          </w:rPr>
          <w:tab/>
        </w:r>
        <w:r w:rsidR="009226C2">
          <w:rPr>
            <w:noProof/>
            <w:webHidden/>
          </w:rPr>
          <w:fldChar w:fldCharType="begin"/>
        </w:r>
        <w:r w:rsidR="009226C2">
          <w:rPr>
            <w:noProof/>
            <w:webHidden/>
          </w:rPr>
          <w:instrText xml:space="preserve"> PAGEREF _Toc473617002 \h </w:instrText>
        </w:r>
        <w:r w:rsidR="009226C2">
          <w:rPr>
            <w:noProof/>
            <w:webHidden/>
          </w:rPr>
        </w:r>
        <w:r w:rsidR="009226C2">
          <w:rPr>
            <w:noProof/>
            <w:webHidden/>
          </w:rPr>
          <w:fldChar w:fldCharType="separate"/>
        </w:r>
        <w:r w:rsidR="009E0553">
          <w:rPr>
            <w:noProof/>
            <w:webHidden/>
          </w:rPr>
          <w:t>vi</w:t>
        </w:r>
        <w:r w:rsidR="009226C2">
          <w:rPr>
            <w:noProof/>
            <w:webHidden/>
          </w:rPr>
          <w:fldChar w:fldCharType="end"/>
        </w:r>
      </w:hyperlink>
    </w:p>
    <w:p w:rsidR="009226C2" w:rsidRDefault="00E467AE">
      <w:pPr>
        <w:pStyle w:val="TableofFigures"/>
        <w:tabs>
          <w:tab w:val="right" w:leader="dot" w:pos="9350"/>
        </w:tabs>
        <w:rPr>
          <w:rFonts w:asciiTheme="minorHAnsi" w:eastAsiaTheme="minorEastAsia" w:hAnsiTheme="minorHAnsi" w:cstheme="minorBidi"/>
          <w:noProof/>
          <w:sz w:val="22"/>
        </w:rPr>
      </w:pPr>
      <w:hyperlink w:anchor="_Toc473617003" w:history="1">
        <w:r w:rsidR="009226C2" w:rsidRPr="0098052D">
          <w:rPr>
            <w:rStyle w:val="Hyperlink"/>
            <w:noProof/>
          </w:rPr>
          <w:t>Figure 3-1.  Components of the solution</w:t>
        </w:r>
        <w:r w:rsidR="009226C2">
          <w:rPr>
            <w:noProof/>
            <w:webHidden/>
          </w:rPr>
          <w:tab/>
        </w:r>
        <w:r w:rsidR="009226C2">
          <w:rPr>
            <w:noProof/>
            <w:webHidden/>
          </w:rPr>
          <w:fldChar w:fldCharType="begin"/>
        </w:r>
        <w:r w:rsidR="009226C2">
          <w:rPr>
            <w:noProof/>
            <w:webHidden/>
          </w:rPr>
          <w:instrText xml:space="preserve"> PAGEREF _Toc473617003 \h </w:instrText>
        </w:r>
        <w:r w:rsidR="009226C2">
          <w:rPr>
            <w:noProof/>
            <w:webHidden/>
          </w:rPr>
        </w:r>
        <w:r w:rsidR="009226C2">
          <w:rPr>
            <w:noProof/>
            <w:webHidden/>
          </w:rPr>
          <w:fldChar w:fldCharType="separate"/>
        </w:r>
        <w:r w:rsidR="009E0553">
          <w:rPr>
            <w:noProof/>
            <w:webHidden/>
          </w:rPr>
          <w:t>12</w:t>
        </w:r>
        <w:r w:rsidR="009226C2">
          <w:rPr>
            <w:noProof/>
            <w:webHidden/>
          </w:rPr>
          <w:fldChar w:fldCharType="end"/>
        </w:r>
      </w:hyperlink>
    </w:p>
    <w:p w:rsidR="009226C2" w:rsidRDefault="00E467AE">
      <w:pPr>
        <w:pStyle w:val="TableofFigures"/>
        <w:tabs>
          <w:tab w:val="right" w:leader="dot" w:pos="9350"/>
        </w:tabs>
        <w:rPr>
          <w:rFonts w:asciiTheme="minorHAnsi" w:eastAsiaTheme="minorEastAsia" w:hAnsiTheme="minorHAnsi" w:cstheme="minorBidi"/>
          <w:noProof/>
          <w:sz w:val="22"/>
        </w:rPr>
      </w:pPr>
      <w:hyperlink w:anchor="_Toc473617004" w:history="1">
        <w:r w:rsidR="009226C2" w:rsidRPr="0098052D">
          <w:rPr>
            <w:rStyle w:val="Hyperlink"/>
            <w:noProof/>
          </w:rPr>
          <w:t>Figure C-1.  The Facebook social network</w:t>
        </w:r>
        <w:r w:rsidR="009226C2">
          <w:rPr>
            <w:noProof/>
            <w:webHidden/>
          </w:rPr>
          <w:tab/>
        </w:r>
        <w:r w:rsidR="009226C2">
          <w:rPr>
            <w:noProof/>
            <w:webHidden/>
          </w:rPr>
          <w:fldChar w:fldCharType="begin"/>
        </w:r>
        <w:r w:rsidR="009226C2">
          <w:rPr>
            <w:noProof/>
            <w:webHidden/>
          </w:rPr>
          <w:instrText xml:space="preserve"> PAGEREF _Toc473617004 \h </w:instrText>
        </w:r>
        <w:r w:rsidR="009226C2">
          <w:rPr>
            <w:noProof/>
            <w:webHidden/>
          </w:rPr>
        </w:r>
        <w:r w:rsidR="009226C2">
          <w:rPr>
            <w:noProof/>
            <w:webHidden/>
          </w:rPr>
          <w:fldChar w:fldCharType="separate"/>
        </w:r>
        <w:r w:rsidR="009E0553">
          <w:rPr>
            <w:noProof/>
            <w:webHidden/>
          </w:rPr>
          <w:t>55</w:t>
        </w:r>
        <w:r w:rsidR="009226C2">
          <w:rPr>
            <w:noProof/>
            <w:webHidden/>
          </w:rPr>
          <w:fldChar w:fldCharType="end"/>
        </w:r>
      </w:hyperlink>
    </w:p>
    <w:p w:rsidR="009226C2" w:rsidRDefault="00E467AE">
      <w:pPr>
        <w:pStyle w:val="TableofFigures"/>
        <w:tabs>
          <w:tab w:val="right" w:leader="dot" w:pos="9350"/>
        </w:tabs>
        <w:rPr>
          <w:rFonts w:asciiTheme="minorHAnsi" w:eastAsiaTheme="minorEastAsia" w:hAnsiTheme="minorHAnsi" w:cstheme="minorBidi"/>
          <w:noProof/>
          <w:sz w:val="22"/>
        </w:rPr>
      </w:pPr>
      <w:hyperlink w:anchor="_Toc473617005" w:history="1">
        <w:r w:rsidR="009226C2" w:rsidRPr="0098052D">
          <w:rPr>
            <w:rStyle w:val="Hyperlink"/>
            <w:noProof/>
          </w:rPr>
          <w:t>Figure E-1.  Comparing current doctrine with proposed conceptual refinements</w:t>
        </w:r>
        <w:r w:rsidR="009226C2">
          <w:rPr>
            <w:noProof/>
            <w:webHidden/>
          </w:rPr>
          <w:tab/>
        </w:r>
        <w:r w:rsidR="009226C2">
          <w:rPr>
            <w:noProof/>
            <w:webHidden/>
          </w:rPr>
          <w:fldChar w:fldCharType="begin"/>
        </w:r>
        <w:r w:rsidR="009226C2">
          <w:rPr>
            <w:noProof/>
            <w:webHidden/>
          </w:rPr>
          <w:instrText xml:space="preserve"> PAGEREF _Toc473617005 \h </w:instrText>
        </w:r>
        <w:r w:rsidR="009226C2">
          <w:rPr>
            <w:noProof/>
            <w:webHidden/>
          </w:rPr>
        </w:r>
        <w:r w:rsidR="009226C2">
          <w:rPr>
            <w:noProof/>
            <w:webHidden/>
          </w:rPr>
          <w:fldChar w:fldCharType="separate"/>
        </w:r>
        <w:r w:rsidR="009E0553">
          <w:rPr>
            <w:noProof/>
            <w:webHidden/>
          </w:rPr>
          <w:t>62</w:t>
        </w:r>
        <w:r w:rsidR="009226C2">
          <w:rPr>
            <w:noProof/>
            <w:webHidden/>
          </w:rPr>
          <w:fldChar w:fldCharType="end"/>
        </w:r>
      </w:hyperlink>
    </w:p>
    <w:p w:rsidR="009226C2" w:rsidRDefault="00E467AE">
      <w:pPr>
        <w:pStyle w:val="TableofFigures"/>
        <w:tabs>
          <w:tab w:val="right" w:leader="dot" w:pos="9350"/>
        </w:tabs>
        <w:rPr>
          <w:rFonts w:asciiTheme="minorHAnsi" w:eastAsiaTheme="minorEastAsia" w:hAnsiTheme="minorHAnsi" w:cstheme="minorBidi"/>
          <w:noProof/>
          <w:sz w:val="22"/>
        </w:rPr>
      </w:pPr>
      <w:hyperlink w:anchor="_Toc473617006" w:history="1">
        <w:r w:rsidR="009226C2" w:rsidRPr="0098052D">
          <w:rPr>
            <w:rStyle w:val="Hyperlink"/>
            <w:noProof/>
          </w:rPr>
          <w:t>Figure E-2.  Factors affecting decentralization and control</w:t>
        </w:r>
        <w:r w:rsidR="009226C2">
          <w:rPr>
            <w:noProof/>
            <w:webHidden/>
          </w:rPr>
          <w:tab/>
        </w:r>
        <w:r w:rsidR="009226C2">
          <w:rPr>
            <w:noProof/>
            <w:webHidden/>
          </w:rPr>
          <w:fldChar w:fldCharType="begin"/>
        </w:r>
        <w:r w:rsidR="009226C2">
          <w:rPr>
            <w:noProof/>
            <w:webHidden/>
          </w:rPr>
          <w:instrText xml:space="preserve"> PAGEREF _Toc473617006 \h </w:instrText>
        </w:r>
        <w:r w:rsidR="009226C2">
          <w:rPr>
            <w:noProof/>
            <w:webHidden/>
          </w:rPr>
        </w:r>
        <w:r w:rsidR="009226C2">
          <w:rPr>
            <w:noProof/>
            <w:webHidden/>
          </w:rPr>
          <w:fldChar w:fldCharType="separate"/>
        </w:r>
        <w:r w:rsidR="009E0553">
          <w:rPr>
            <w:noProof/>
            <w:webHidden/>
          </w:rPr>
          <w:t>68</w:t>
        </w:r>
        <w:r w:rsidR="009226C2">
          <w:rPr>
            <w:noProof/>
            <w:webHidden/>
          </w:rPr>
          <w:fldChar w:fldCharType="end"/>
        </w:r>
      </w:hyperlink>
    </w:p>
    <w:p w:rsidR="009226C2" w:rsidRDefault="00E467AE">
      <w:pPr>
        <w:pStyle w:val="TableofFigures"/>
        <w:tabs>
          <w:tab w:val="right" w:leader="dot" w:pos="9350"/>
        </w:tabs>
        <w:rPr>
          <w:rFonts w:asciiTheme="minorHAnsi" w:eastAsiaTheme="minorEastAsia" w:hAnsiTheme="minorHAnsi" w:cstheme="minorBidi"/>
          <w:noProof/>
          <w:sz w:val="22"/>
        </w:rPr>
      </w:pPr>
      <w:hyperlink w:anchor="_Toc473617007" w:history="1">
        <w:r w:rsidR="009226C2" w:rsidRPr="0098052D">
          <w:rPr>
            <w:rStyle w:val="Hyperlink"/>
            <w:noProof/>
          </w:rPr>
          <w:t>Figure E-3.  A single set of primary mission command tasks</w:t>
        </w:r>
        <w:r w:rsidR="009226C2">
          <w:rPr>
            <w:noProof/>
            <w:webHidden/>
          </w:rPr>
          <w:tab/>
        </w:r>
        <w:r w:rsidR="009226C2">
          <w:rPr>
            <w:noProof/>
            <w:webHidden/>
          </w:rPr>
          <w:fldChar w:fldCharType="begin"/>
        </w:r>
        <w:r w:rsidR="009226C2">
          <w:rPr>
            <w:noProof/>
            <w:webHidden/>
          </w:rPr>
          <w:instrText xml:space="preserve"> PAGEREF _Toc473617007 \h </w:instrText>
        </w:r>
        <w:r w:rsidR="009226C2">
          <w:rPr>
            <w:noProof/>
            <w:webHidden/>
          </w:rPr>
        </w:r>
        <w:r w:rsidR="009226C2">
          <w:rPr>
            <w:noProof/>
            <w:webHidden/>
          </w:rPr>
          <w:fldChar w:fldCharType="separate"/>
        </w:r>
        <w:r w:rsidR="009E0553">
          <w:rPr>
            <w:noProof/>
            <w:webHidden/>
          </w:rPr>
          <w:t>72</w:t>
        </w:r>
        <w:r w:rsidR="009226C2">
          <w:rPr>
            <w:noProof/>
            <w:webHidden/>
          </w:rPr>
          <w:fldChar w:fldCharType="end"/>
        </w:r>
      </w:hyperlink>
    </w:p>
    <w:p w:rsidR="009226C2" w:rsidRDefault="00E467AE">
      <w:pPr>
        <w:pStyle w:val="TableofFigures"/>
        <w:tabs>
          <w:tab w:val="right" w:leader="dot" w:pos="9350"/>
        </w:tabs>
        <w:rPr>
          <w:rFonts w:asciiTheme="minorHAnsi" w:eastAsiaTheme="minorEastAsia" w:hAnsiTheme="minorHAnsi" w:cstheme="minorBidi"/>
          <w:noProof/>
          <w:sz w:val="22"/>
        </w:rPr>
      </w:pPr>
      <w:hyperlink w:anchor="_Toc473617008" w:history="1">
        <w:r w:rsidR="009226C2" w:rsidRPr="0098052D">
          <w:rPr>
            <w:rStyle w:val="Hyperlink"/>
            <w:noProof/>
          </w:rPr>
          <w:t>Figure G-1.  A strategic approach to improving the human dimension</w:t>
        </w:r>
        <w:r w:rsidR="009226C2">
          <w:rPr>
            <w:noProof/>
            <w:webHidden/>
          </w:rPr>
          <w:tab/>
        </w:r>
        <w:r w:rsidR="009226C2">
          <w:rPr>
            <w:noProof/>
            <w:webHidden/>
          </w:rPr>
          <w:fldChar w:fldCharType="begin"/>
        </w:r>
        <w:r w:rsidR="009226C2">
          <w:rPr>
            <w:noProof/>
            <w:webHidden/>
          </w:rPr>
          <w:instrText xml:space="preserve"> PAGEREF _Toc473617008 \h </w:instrText>
        </w:r>
        <w:r w:rsidR="009226C2">
          <w:rPr>
            <w:noProof/>
            <w:webHidden/>
          </w:rPr>
        </w:r>
        <w:r w:rsidR="009226C2">
          <w:rPr>
            <w:noProof/>
            <w:webHidden/>
          </w:rPr>
          <w:fldChar w:fldCharType="separate"/>
        </w:r>
        <w:r w:rsidR="009E0553">
          <w:rPr>
            <w:noProof/>
            <w:webHidden/>
          </w:rPr>
          <w:t>83</w:t>
        </w:r>
        <w:r w:rsidR="009226C2">
          <w:rPr>
            <w:noProof/>
            <w:webHidden/>
          </w:rPr>
          <w:fldChar w:fldCharType="end"/>
        </w:r>
      </w:hyperlink>
    </w:p>
    <w:p w:rsidR="009226C2" w:rsidRDefault="009226C2">
      <w:r>
        <w:fldChar w:fldCharType="end"/>
      </w:r>
    </w:p>
    <w:p w:rsidR="009226C2" w:rsidRDefault="009226C2"/>
    <w:p w:rsidR="009226C2" w:rsidRDefault="009226C2">
      <w:pPr>
        <w:rPr>
          <w:b/>
        </w:rPr>
      </w:pPr>
      <w:r w:rsidRPr="009226C2">
        <w:rPr>
          <w:b/>
        </w:rPr>
        <w:t>Table List</w:t>
      </w:r>
    </w:p>
    <w:p w:rsidR="009E0553" w:rsidRPr="009E0553" w:rsidRDefault="009E0553" w:rsidP="009E0553">
      <w:pPr>
        <w:jc w:val="right"/>
        <w:rPr>
          <w:b/>
          <w:sz w:val="20"/>
          <w:szCs w:val="20"/>
        </w:rPr>
      </w:pPr>
      <w:r w:rsidRPr="009E0553">
        <w:rPr>
          <w:b/>
          <w:sz w:val="20"/>
          <w:szCs w:val="20"/>
        </w:rPr>
        <w:t>Page</w:t>
      </w:r>
    </w:p>
    <w:p w:rsidR="009226C2" w:rsidRDefault="009226C2">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\f T \h \z \t "Table" \c "Table" </w:instrText>
      </w:r>
      <w:r>
        <w:fldChar w:fldCharType="separate"/>
      </w:r>
      <w:hyperlink w:anchor="_Toc473617009" w:history="1">
        <w:r w:rsidRPr="007277D7">
          <w:rPr>
            <w:rStyle w:val="Hyperlink"/>
            <w:noProof/>
          </w:rPr>
          <w:t>Table B-1</w:t>
        </w:r>
        <w:r>
          <w:rPr>
            <w:rStyle w:val="Hyperlink"/>
            <w:noProof/>
          </w:rPr>
          <w:t xml:space="preserve">.  </w:t>
        </w:r>
      </w:hyperlink>
      <w:hyperlink w:anchor="_Toc473617010" w:history="1">
        <w:r w:rsidRPr="007277D7">
          <w:rPr>
            <w:rStyle w:val="Hyperlink"/>
            <w:noProof/>
          </w:rPr>
          <w:t>Warfighting challenge crosswalk</w:t>
        </w:r>
        <w:r>
          <w:rPr>
            <w:noProof/>
            <w:webHidden/>
          </w:rPr>
          <w:tab/>
        </w:r>
        <w:r>
          <w:rPr>
            <w:noProof/>
            <w:webHidden/>
          </w:rPr>
          <w:fldChar w:fldCharType="begin"/>
        </w:r>
        <w:r>
          <w:rPr>
            <w:noProof/>
            <w:webHidden/>
          </w:rPr>
          <w:instrText xml:space="preserve"> PAGEREF _Toc473617010 \h </w:instrText>
        </w:r>
        <w:r>
          <w:rPr>
            <w:noProof/>
            <w:webHidden/>
          </w:rPr>
        </w:r>
        <w:r>
          <w:rPr>
            <w:noProof/>
            <w:webHidden/>
          </w:rPr>
          <w:fldChar w:fldCharType="separate"/>
        </w:r>
        <w:r w:rsidR="009E0553">
          <w:rPr>
            <w:noProof/>
            <w:webHidden/>
          </w:rPr>
          <w:t>52</w:t>
        </w:r>
        <w:r>
          <w:rPr>
            <w:noProof/>
            <w:webHidden/>
          </w:rPr>
          <w:fldChar w:fldCharType="end"/>
        </w:r>
      </w:hyperlink>
    </w:p>
    <w:p w:rsidR="009226C2" w:rsidRDefault="009226C2">
      <w:r>
        <w:fldChar w:fldCharType="end"/>
      </w:r>
    </w:p>
    <w:p w:rsidR="009226C2" w:rsidRDefault="009226C2"/>
    <w:p w:rsidR="009226C2" w:rsidRDefault="009226C2">
      <w:r>
        <w:br w:type="page"/>
      </w:r>
    </w:p>
    <w:p w:rsidR="00974755" w:rsidRPr="00ED3812" w:rsidRDefault="004A24BB" w:rsidP="009226C2">
      <w:pPr>
        <w:pStyle w:val="Heading1"/>
      </w:pPr>
      <w:bookmarkStart w:id="5" w:name="_Chapter_1_"/>
      <w:bookmarkStart w:id="6" w:name="_Toc474137077"/>
      <w:bookmarkEnd w:id="5"/>
      <w:r w:rsidRPr="00ED3812">
        <w:lastRenderedPageBreak/>
        <w:t>Chapter 1</w:t>
      </w:r>
      <w:r w:rsidR="00960C61" w:rsidRPr="00ED3812">
        <w:t xml:space="preserve"> </w:t>
      </w:r>
      <w:r w:rsidR="00FE7DF8" w:rsidRPr="00ED3812">
        <w:br/>
      </w:r>
      <w:r w:rsidRPr="00ED3812">
        <w:t>Introduction</w:t>
      </w:r>
      <w:bookmarkEnd w:id="4"/>
      <w:bookmarkEnd w:id="6"/>
    </w:p>
    <w:p w:rsidR="007A472C" w:rsidRPr="00ED3812" w:rsidRDefault="007A472C" w:rsidP="00ED3812"/>
    <w:p w:rsidR="004A24BB" w:rsidRPr="00ED3812" w:rsidRDefault="00974755" w:rsidP="00ED3812">
      <w:pPr>
        <w:pStyle w:val="Heading2"/>
      </w:pPr>
      <w:bookmarkStart w:id="7" w:name="_Toc441739900"/>
      <w:bookmarkStart w:id="8" w:name="_Toc474137078"/>
      <w:r w:rsidRPr="00ED3812">
        <w:t xml:space="preserve">1-1.  </w:t>
      </w:r>
      <w:r w:rsidR="004A24BB" w:rsidRPr="00ED3812">
        <w:t>Purpose</w:t>
      </w:r>
      <w:bookmarkEnd w:id="7"/>
      <w:bookmarkEnd w:id="8"/>
    </w:p>
    <w:p w:rsidR="007A472C" w:rsidRPr="007A472C" w:rsidRDefault="007A472C" w:rsidP="007A472C"/>
    <w:p w:rsidR="00EF324B" w:rsidRDefault="00BC031A" w:rsidP="007F244D">
      <w:pPr>
        <w:tabs>
          <w:tab w:val="left" w:pos="270"/>
          <w:tab w:val="left" w:pos="450"/>
          <w:tab w:val="left" w:pos="630"/>
        </w:tabs>
        <w:jc w:val="both"/>
      </w:pPr>
      <w:r w:rsidRPr="007A472C">
        <w:tab/>
        <w:t>a.</w:t>
      </w:r>
      <w:r w:rsidR="0012084A" w:rsidRPr="007A472C">
        <w:t xml:space="preserve">  </w:t>
      </w:r>
      <w:r w:rsidR="002256CA">
        <w:t>United States (U.S.) Army Training and Doctrine Command (</w:t>
      </w:r>
      <w:r w:rsidR="004A24BB" w:rsidRPr="007A472C">
        <w:t>TRADOC</w:t>
      </w:r>
      <w:r w:rsidR="002256CA">
        <w:t>)</w:t>
      </w:r>
      <w:r w:rsidR="004A24BB" w:rsidRPr="007A472C">
        <w:t xml:space="preserve"> Pam</w:t>
      </w:r>
      <w:r w:rsidR="00153845">
        <w:t>phlet</w:t>
      </w:r>
      <w:r w:rsidR="004A24BB" w:rsidRPr="007A472C">
        <w:t xml:space="preserve"> </w:t>
      </w:r>
      <w:r w:rsidR="00153845">
        <w:t xml:space="preserve">(TP) </w:t>
      </w:r>
      <w:r w:rsidR="004A24BB" w:rsidRPr="007A472C">
        <w:t>525-3-</w:t>
      </w:r>
      <w:r w:rsidR="00EE103B" w:rsidRPr="007A472C">
        <w:t>3</w:t>
      </w:r>
      <w:r w:rsidR="004A24BB" w:rsidRPr="007A472C">
        <w:t xml:space="preserve">, </w:t>
      </w:r>
      <w:r w:rsidR="004A24BB" w:rsidRPr="005E7C89">
        <w:rPr>
          <w:i/>
        </w:rPr>
        <w:t xml:space="preserve">The </w:t>
      </w:r>
      <w:r w:rsidR="00402798" w:rsidRPr="005E7C89">
        <w:rPr>
          <w:i/>
        </w:rPr>
        <w:t xml:space="preserve">U.S. </w:t>
      </w:r>
      <w:r w:rsidR="004A24BB" w:rsidRPr="005E7C89">
        <w:rPr>
          <w:i/>
        </w:rPr>
        <w:t>Army Functi</w:t>
      </w:r>
      <w:r w:rsidR="00205220" w:rsidRPr="005E7C89">
        <w:rPr>
          <w:i/>
        </w:rPr>
        <w:t xml:space="preserve">onal Concept for Mission </w:t>
      </w:r>
      <w:r w:rsidR="003859D2" w:rsidRPr="005E7C89">
        <w:rPr>
          <w:i/>
        </w:rPr>
        <w:t>Command</w:t>
      </w:r>
      <w:r w:rsidR="008942ED" w:rsidRPr="005E7C89">
        <w:rPr>
          <w:i/>
        </w:rPr>
        <w:t xml:space="preserve"> </w:t>
      </w:r>
      <w:r w:rsidR="0012084A" w:rsidRPr="007A472C">
        <w:t>(AFC-MC)</w:t>
      </w:r>
      <w:r w:rsidR="003859D2" w:rsidRPr="007A472C">
        <w:t xml:space="preserve"> </w:t>
      </w:r>
      <w:r w:rsidR="00CF29D2" w:rsidRPr="007A472C">
        <w:t>describes mission command</w:t>
      </w:r>
      <w:r w:rsidR="00D81E82" w:rsidRPr="007A472C">
        <w:t xml:space="preserve"> </w:t>
      </w:r>
      <w:r w:rsidR="004353C3" w:rsidRPr="007A472C">
        <w:t xml:space="preserve">as </w:t>
      </w:r>
      <w:r w:rsidR="00A67073" w:rsidRPr="007A472C">
        <w:t xml:space="preserve">both </w:t>
      </w:r>
      <w:r w:rsidR="004353C3" w:rsidRPr="007A472C">
        <w:t xml:space="preserve">a </w:t>
      </w:r>
      <w:r w:rsidR="00D81E82" w:rsidRPr="007A472C">
        <w:t xml:space="preserve">philosophy </w:t>
      </w:r>
      <w:r w:rsidR="00B373B5" w:rsidRPr="007A472C">
        <w:t xml:space="preserve">of leadership </w:t>
      </w:r>
      <w:r w:rsidR="00D81E82" w:rsidRPr="007A472C">
        <w:t>and</w:t>
      </w:r>
      <w:r w:rsidR="00B373B5" w:rsidRPr="007A472C">
        <w:t xml:space="preserve"> </w:t>
      </w:r>
      <w:r w:rsidR="004353C3" w:rsidRPr="007A472C">
        <w:t xml:space="preserve">a </w:t>
      </w:r>
      <w:r w:rsidR="00D81E82" w:rsidRPr="007A472C">
        <w:t>warfighting function</w:t>
      </w:r>
      <w:r w:rsidR="00CF22CC" w:rsidRPr="007A472C">
        <w:t xml:space="preserve">. </w:t>
      </w:r>
      <w:r w:rsidR="005E7C89">
        <w:t xml:space="preserve"> </w:t>
      </w:r>
      <w:r w:rsidR="00CF22CC" w:rsidRPr="007A472C">
        <w:t>I</w:t>
      </w:r>
      <w:r w:rsidR="00D23524" w:rsidRPr="007A472C">
        <w:t xml:space="preserve">t </w:t>
      </w:r>
      <w:r w:rsidR="00E61933" w:rsidRPr="007A472C">
        <w:t>hones</w:t>
      </w:r>
      <w:r w:rsidR="00D81E82" w:rsidRPr="007A472C">
        <w:t xml:space="preserve"> the fundamental princi</w:t>
      </w:r>
      <w:r w:rsidR="00D23524" w:rsidRPr="007A472C">
        <w:t xml:space="preserve">ples </w:t>
      </w:r>
      <w:r w:rsidR="004353C3" w:rsidRPr="007A472C">
        <w:t xml:space="preserve">of the philosophy </w:t>
      </w:r>
      <w:r w:rsidR="00A67073" w:rsidRPr="007A472C">
        <w:t xml:space="preserve">that </w:t>
      </w:r>
      <w:r w:rsidR="00D23524" w:rsidRPr="007A472C">
        <w:t xml:space="preserve">guide </w:t>
      </w:r>
      <w:r w:rsidR="004353C3" w:rsidRPr="007A472C">
        <w:t xml:space="preserve">the </w:t>
      </w:r>
      <w:r w:rsidR="00D23524" w:rsidRPr="007A472C">
        <w:t>application</w:t>
      </w:r>
      <w:r w:rsidR="00D81E82" w:rsidRPr="007A472C">
        <w:t xml:space="preserve"> </w:t>
      </w:r>
      <w:r w:rsidR="004353C3" w:rsidRPr="007A472C">
        <w:t>of th</w:t>
      </w:r>
      <w:r w:rsidR="00A67073" w:rsidRPr="007A472C">
        <w:t>e</w:t>
      </w:r>
      <w:r w:rsidR="004353C3" w:rsidRPr="007A472C">
        <w:t xml:space="preserve"> warfighting function </w:t>
      </w:r>
      <w:r w:rsidR="00D81E82" w:rsidRPr="007A472C">
        <w:t xml:space="preserve">and identifies </w:t>
      </w:r>
      <w:r w:rsidR="00CF22CC" w:rsidRPr="007A472C">
        <w:t>th</w:t>
      </w:r>
      <w:r w:rsidR="00A67073" w:rsidRPr="007A472C">
        <w:t>ose</w:t>
      </w:r>
      <w:r w:rsidR="00CF22CC" w:rsidRPr="007A472C">
        <w:t xml:space="preserve"> </w:t>
      </w:r>
      <w:r w:rsidR="00D81E82" w:rsidRPr="007A472C">
        <w:t>c</w:t>
      </w:r>
      <w:r w:rsidR="00002EF1" w:rsidRPr="007A472C">
        <w:t xml:space="preserve">apabilities </w:t>
      </w:r>
      <w:r w:rsidR="00CF22CC" w:rsidRPr="007A472C">
        <w:t xml:space="preserve">the </w:t>
      </w:r>
      <w:r w:rsidR="00DB2B0A" w:rsidRPr="007A472C">
        <w:t xml:space="preserve">Army </w:t>
      </w:r>
      <w:r w:rsidR="00A67073" w:rsidRPr="007A472C">
        <w:t xml:space="preserve">needs </w:t>
      </w:r>
      <w:r w:rsidR="00D81E82" w:rsidRPr="007A472C">
        <w:t xml:space="preserve">to </w:t>
      </w:r>
      <w:r w:rsidR="00476B6A">
        <w:t>realize</w:t>
      </w:r>
      <w:r w:rsidR="00476B6A" w:rsidRPr="007A472C">
        <w:t xml:space="preserve"> </w:t>
      </w:r>
      <w:r w:rsidR="00A67073" w:rsidRPr="007A472C">
        <w:t>mission command</w:t>
      </w:r>
      <w:r w:rsidR="00D81E82" w:rsidRPr="007A472C">
        <w:t xml:space="preserve"> </w:t>
      </w:r>
      <w:r w:rsidR="00476B6A" w:rsidRPr="007A472C">
        <w:t xml:space="preserve">successfully </w:t>
      </w:r>
      <w:r w:rsidR="006D3487" w:rsidRPr="007A472C">
        <w:t xml:space="preserve">in </w:t>
      </w:r>
      <w:r w:rsidR="008A320F" w:rsidRPr="007A472C">
        <w:t>joint combined arms</w:t>
      </w:r>
      <w:r w:rsidR="00AC675B" w:rsidRPr="007A472C">
        <w:t xml:space="preserve"> operations</w:t>
      </w:r>
      <w:r w:rsidR="00CF22CC" w:rsidRPr="007A472C">
        <w:t>.</w:t>
      </w:r>
      <w:r w:rsidR="00CE0167" w:rsidRPr="005E7C89">
        <w:rPr>
          <w:vertAlign w:val="superscript"/>
        </w:rPr>
        <w:endnoteReference w:id="2"/>
      </w:r>
      <w:r w:rsidR="00960C61" w:rsidRPr="007A472C">
        <w:t xml:space="preserve"> </w:t>
      </w:r>
      <w:r w:rsidR="0012084A" w:rsidRPr="007A472C">
        <w:t xml:space="preserve"> </w:t>
      </w:r>
      <w:r w:rsidR="00FF3A86" w:rsidRPr="007A472C">
        <w:t>T</w:t>
      </w:r>
      <w:r w:rsidR="0012084A" w:rsidRPr="007A472C">
        <w:t>he AFC-MC</w:t>
      </w:r>
      <w:r w:rsidR="00B24BFC" w:rsidRPr="007A472C">
        <w:t xml:space="preserve"> </w:t>
      </w:r>
      <w:r w:rsidR="00002EF1" w:rsidRPr="007A472C">
        <w:t>builds</w:t>
      </w:r>
      <w:r w:rsidR="00C11414" w:rsidRPr="007A472C">
        <w:t xml:space="preserve"> on </w:t>
      </w:r>
      <w:r w:rsidR="00002EF1" w:rsidRPr="007A472C">
        <w:t xml:space="preserve">the </w:t>
      </w:r>
      <w:r w:rsidR="00C11414" w:rsidRPr="007A472C">
        <w:t xml:space="preserve">ideas presented in </w:t>
      </w:r>
      <w:r w:rsidR="00153845">
        <w:rPr>
          <w:rFonts w:eastAsiaTheme="minorHAnsi" w:cstheme="minorBidi"/>
        </w:rPr>
        <w:t>TP</w:t>
      </w:r>
      <w:r w:rsidR="00602F37">
        <w:t xml:space="preserve"> 525-3-0 </w:t>
      </w:r>
      <w:r w:rsidR="00602F37" w:rsidRPr="00602F37">
        <w:rPr>
          <w:i/>
        </w:rPr>
        <w:t>T</w:t>
      </w:r>
      <w:r w:rsidR="003C7C6C" w:rsidRPr="00602F37">
        <w:rPr>
          <w:i/>
        </w:rPr>
        <w:t xml:space="preserve">he </w:t>
      </w:r>
      <w:r w:rsidR="00602F37" w:rsidRPr="00602F37">
        <w:rPr>
          <w:i/>
        </w:rPr>
        <w:t>U.S. Army Capstone Concept</w:t>
      </w:r>
      <w:r w:rsidR="00602F37">
        <w:t xml:space="preserve"> (</w:t>
      </w:r>
      <w:r w:rsidR="00011793" w:rsidRPr="007A472C">
        <w:t>ACC</w:t>
      </w:r>
      <w:r w:rsidR="00602F37">
        <w:t>)</w:t>
      </w:r>
      <w:r w:rsidR="00401552" w:rsidRPr="007A472C">
        <w:t xml:space="preserve"> </w:t>
      </w:r>
      <w:r w:rsidR="00812EBB" w:rsidRPr="007A472C">
        <w:t xml:space="preserve">and </w:t>
      </w:r>
      <w:r w:rsidR="00153845">
        <w:rPr>
          <w:rFonts w:eastAsiaTheme="minorHAnsi" w:cstheme="minorBidi"/>
        </w:rPr>
        <w:t>TP</w:t>
      </w:r>
      <w:r w:rsidR="00602F37">
        <w:t xml:space="preserve"> 525-3-1, </w:t>
      </w:r>
      <w:r w:rsidR="00602F37" w:rsidRPr="00602F37">
        <w:rPr>
          <w:i/>
        </w:rPr>
        <w:t>The U.S. Army Operating Concept: Win in a Complex World</w:t>
      </w:r>
      <w:r w:rsidR="00602F37">
        <w:t xml:space="preserve"> (A</w:t>
      </w:r>
      <w:r w:rsidR="00011793" w:rsidRPr="007A472C">
        <w:t>OC</w:t>
      </w:r>
      <w:r w:rsidR="00602F37">
        <w:t>)</w:t>
      </w:r>
      <w:r w:rsidR="00401552" w:rsidRPr="007A472C">
        <w:t xml:space="preserve"> </w:t>
      </w:r>
      <w:r w:rsidR="0001423E" w:rsidRPr="007A472C">
        <w:t xml:space="preserve">detailing </w:t>
      </w:r>
      <w:r w:rsidR="00602F37" w:rsidRPr="007A472C">
        <w:t xml:space="preserve">further </w:t>
      </w:r>
      <w:r w:rsidR="003F69E8" w:rsidRPr="007A472C">
        <w:t xml:space="preserve">how </w:t>
      </w:r>
      <w:r w:rsidR="0001423E" w:rsidRPr="007A472C">
        <w:t xml:space="preserve">the Army </w:t>
      </w:r>
      <w:r w:rsidR="00CE0167" w:rsidRPr="007A472C">
        <w:t>will</w:t>
      </w:r>
      <w:r w:rsidR="007D62ED" w:rsidRPr="007A472C">
        <w:t xml:space="preserve"> operate </w:t>
      </w:r>
      <w:r w:rsidR="00836277" w:rsidRPr="007A472C">
        <w:t xml:space="preserve">as </w:t>
      </w:r>
      <w:r w:rsidR="00731C07" w:rsidRPr="007A472C">
        <w:t>an indispensable member of</w:t>
      </w:r>
      <w:r w:rsidR="00602F37">
        <w:t xml:space="preserve"> the Joint F</w:t>
      </w:r>
      <w:r w:rsidR="00836277" w:rsidRPr="007A472C">
        <w:t>orce</w:t>
      </w:r>
      <w:r w:rsidR="00812EBB" w:rsidRPr="007A472C">
        <w:t>.</w:t>
      </w:r>
    </w:p>
    <w:p w:rsidR="005E7C89" w:rsidRPr="007A472C" w:rsidRDefault="005E7C89" w:rsidP="007F244D">
      <w:pPr>
        <w:tabs>
          <w:tab w:val="left" w:pos="270"/>
          <w:tab w:val="left" w:pos="450"/>
          <w:tab w:val="left" w:pos="630"/>
        </w:tabs>
        <w:jc w:val="both"/>
      </w:pPr>
    </w:p>
    <w:p w:rsidR="00EF324B" w:rsidRDefault="00BC031A" w:rsidP="007F244D">
      <w:pPr>
        <w:tabs>
          <w:tab w:val="left" w:pos="270"/>
          <w:tab w:val="left" w:pos="450"/>
          <w:tab w:val="left" w:pos="630"/>
        </w:tabs>
        <w:jc w:val="both"/>
      </w:pPr>
      <w:r w:rsidRPr="007A472C">
        <w:tab/>
        <w:t>b.</w:t>
      </w:r>
      <w:r w:rsidR="00F47EBB" w:rsidRPr="007A472C">
        <w:t xml:space="preserve">  </w:t>
      </w:r>
      <w:r w:rsidR="00F4636B" w:rsidRPr="007A472C">
        <w:t>This concept</w:t>
      </w:r>
      <w:r w:rsidR="00EF324B" w:rsidRPr="007A472C">
        <w:t xml:space="preserve"> poses and answers </w:t>
      </w:r>
      <w:r w:rsidR="00440A94" w:rsidRPr="007A472C">
        <w:t>the following</w:t>
      </w:r>
      <w:r w:rsidR="0015200A" w:rsidRPr="007A472C">
        <w:t xml:space="preserve"> </w:t>
      </w:r>
      <w:r w:rsidR="00440A94" w:rsidRPr="007A472C">
        <w:t>questions:</w:t>
      </w:r>
    </w:p>
    <w:p w:rsidR="005E7C89" w:rsidRPr="007A472C" w:rsidRDefault="005E7C89" w:rsidP="007F244D">
      <w:pPr>
        <w:tabs>
          <w:tab w:val="left" w:pos="270"/>
          <w:tab w:val="left" w:pos="450"/>
          <w:tab w:val="left" w:pos="630"/>
        </w:tabs>
        <w:jc w:val="both"/>
      </w:pPr>
    </w:p>
    <w:p w:rsidR="002F3B37" w:rsidRDefault="00CA02B8" w:rsidP="007F244D">
      <w:pPr>
        <w:tabs>
          <w:tab w:val="left" w:pos="270"/>
          <w:tab w:val="left" w:pos="450"/>
          <w:tab w:val="left" w:pos="630"/>
        </w:tabs>
        <w:jc w:val="both"/>
      </w:pPr>
      <w:r w:rsidRPr="007A472C">
        <w:tab/>
      </w:r>
      <w:r w:rsidRPr="007A472C">
        <w:tab/>
        <w:t>(1)</w:t>
      </w:r>
      <w:r w:rsidR="00F47EBB" w:rsidRPr="007A472C">
        <w:t xml:space="preserve">  </w:t>
      </w:r>
      <w:r w:rsidR="002F3B37" w:rsidRPr="007A472C">
        <w:t xml:space="preserve">What are the </w:t>
      </w:r>
      <w:r w:rsidR="00C12554" w:rsidRPr="007A472C">
        <w:t xml:space="preserve">key challenges </w:t>
      </w:r>
      <w:r w:rsidR="00987547" w:rsidRPr="007A472C">
        <w:t xml:space="preserve">and </w:t>
      </w:r>
      <w:r w:rsidR="00C12554" w:rsidRPr="007A472C">
        <w:t xml:space="preserve">conditions </w:t>
      </w:r>
      <w:r w:rsidR="004C214B" w:rsidRPr="007A472C">
        <w:t xml:space="preserve">of the future strategic environment </w:t>
      </w:r>
      <w:r w:rsidR="002F3B37" w:rsidRPr="007A472C">
        <w:t xml:space="preserve">that influence how Army </w:t>
      </w:r>
      <w:r w:rsidR="004F5C6C" w:rsidRPr="007A472C">
        <w:t>commanders</w:t>
      </w:r>
      <w:r w:rsidR="002F3B37" w:rsidRPr="007A472C">
        <w:t xml:space="preserve"> </w:t>
      </w:r>
      <w:r w:rsidR="00E91CE0" w:rsidRPr="007A472C">
        <w:t xml:space="preserve">exercise authority, </w:t>
      </w:r>
      <w:r w:rsidR="00901571" w:rsidRPr="007A472C">
        <w:t>direct action</w:t>
      </w:r>
      <w:r w:rsidR="00143465" w:rsidRPr="007A472C">
        <w:t>,</w:t>
      </w:r>
      <w:r w:rsidR="002F3B37" w:rsidRPr="007A472C">
        <w:t xml:space="preserve"> and control </w:t>
      </w:r>
      <w:r w:rsidR="00901571" w:rsidRPr="007A472C">
        <w:t xml:space="preserve">the employment of </w:t>
      </w:r>
      <w:r w:rsidR="002F3B37" w:rsidRPr="007A472C">
        <w:t>Army forces</w:t>
      </w:r>
      <w:r w:rsidR="002C522D" w:rsidRPr="007A472C">
        <w:t xml:space="preserve"> in </w:t>
      </w:r>
      <w:r w:rsidR="008A320F" w:rsidRPr="007A472C">
        <w:t>joint combined arms</w:t>
      </w:r>
      <w:r w:rsidR="002C522D" w:rsidRPr="007A472C">
        <w:t xml:space="preserve"> operations</w:t>
      </w:r>
      <w:r w:rsidR="002F3B37" w:rsidRPr="007A472C">
        <w:t>?</w:t>
      </w:r>
    </w:p>
    <w:p w:rsidR="005E7C89" w:rsidRPr="007A472C" w:rsidRDefault="005E7C89" w:rsidP="007F244D">
      <w:pPr>
        <w:tabs>
          <w:tab w:val="left" w:pos="270"/>
          <w:tab w:val="left" w:pos="450"/>
          <w:tab w:val="left" w:pos="630"/>
        </w:tabs>
        <w:jc w:val="both"/>
      </w:pPr>
    </w:p>
    <w:p w:rsidR="00A67787" w:rsidRDefault="00A67787" w:rsidP="007F244D">
      <w:pPr>
        <w:tabs>
          <w:tab w:val="left" w:pos="270"/>
          <w:tab w:val="left" w:pos="450"/>
          <w:tab w:val="left" w:pos="630"/>
        </w:tabs>
        <w:jc w:val="both"/>
      </w:pPr>
      <w:r w:rsidRPr="007A472C">
        <w:tab/>
      </w:r>
      <w:r w:rsidRPr="007A472C">
        <w:tab/>
        <w:t>(2)</w:t>
      </w:r>
      <w:r w:rsidR="00F47EBB" w:rsidRPr="007A472C">
        <w:t xml:space="preserve">  </w:t>
      </w:r>
      <w:r w:rsidR="00222C2F" w:rsidRPr="007A472C">
        <w:t xml:space="preserve">How </w:t>
      </w:r>
      <w:r w:rsidR="00E8736B" w:rsidRPr="007A472C">
        <w:t>can m</w:t>
      </w:r>
      <w:r w:rsidR="007812CB" w:rsidRPr="007A472C">
        <w:t xml:space="preserve">ission command </w:t>
      </w:r>
      <w:r w:rsidR="00E8736B" w:rsidRPr="007A472C">
        <w:t xml:space="preserve">be clarified to </w:t>
      </w:r>
      <w:r w:rsidR="00222C2F" w:rsidRPr="007A472C">
        <w:t xml:space="preserve">facilitate </w:t>
      </w:r>
      <w:r w:rsidR="00E8736B" w:rsidRPr="007A472C">
        <w:t xml:space="preserve">understanding and </w:t>
      </w:r>
      <w:r w:rsidR="007812CB" w:rsidRPr="007A472C">
        <w:t>application by all members of the Army Profession</w:t>
      </w:r>
      <w:r w:rsidR="00A72DE7" w:rsidRPr="007A472C">
        <w:t>,</w:t>
      </w:r>
      <w:r w:rsidRPr="007A472C">
        <w:t xml:space="preserve"> and </w:t>
      </w:r>
      <w:r w:rsidR="00222C2F" w:rsidRPr="007A472C">
        <w:t xml:space="preserve">guide </w:t>
      </w:r>
      <w:r w:rsidR="00A72DE7" w:rsidRPr="007A472C">
        <w:t xml:space="preserve">the </w:t>
      </w:r>
      <w:r w:rsidRPr="007A472C">
        <w:t>develop</w:t>
      </w:r>
      <w:r w:rsidR="00A72DE7" w:rsidRPr="007A472C">
        <w:t>ment of</w:t>
      </w:r>
      <w:r w:rsidRPr="007A472C">
        <w:t xml:space="preserve"> future command capabilities?</w:t>
      </w:r>
      <w:r w:rsidR="002B3494" w:rsidRPr="005E7C89">
        <w:rPr>
          <w:vertAlign w:val="superscript"/>
        </w:rPr>
        <w:endnoteReference w:id="3"/>
      </w:r>
    </w:p>
    <w:p w:rsidR="007F244D" w:rsidRPr="007A472C" w:rsidRDefault="007F244D" w:rsidP="007F244D">
      <w:pPr>
        <w:tabs>
          <w:tab w:val="left" w:pos="270"/>
          <w:tab w:val="left" w:pos="450"/>
          <w:tab w:val="left" w:pos="630"/>
        </w:tabs>
        <w:jc w:val="both"/>
      </w:pPr>
    </w:p>
    <w:p w:rsidR="00C33C61" w:rsidRDefault="00C33C61" w:rsidP="007F244D">
      <w:pPr>
        <w:tabs>
          <w:tab w:val="left" w:pos="270"/>
          <w:tab w:val="left" w:pos="450"/>
          <w:tab w:val="left" w:pos="630"/>
        </w:tabs>
        <w:jc w:val="both"/>
      </w:pPr>
      <w:r w:rsidRPr="007A472C">
        <w:tab/>
      </w:r>
      <w:r w:rsidRPr="007A472C">
        <w:tab/>
        <w:t>(</w:t>
      </w:r>
      <w:r w:rsidR="00A67787" w:rsidRPr="007A472C">
        <w:t>3</w:t>
      </w:r>
      <w:r w:rsidRPr="007A472C">
        <w:t>)</w:t>
      </w:r>
      <w:r w:rsidR="00F47EBB" w:rsidRPr="007A472C">
        <w:t xml:space="preserve">  </w:t>
      </w:r>
      <w:r w:rsidR="00EC4944" w:rsidRPr="007A472C">
        <w:t xml:space="preserve">What </w:t>
      </w:r>
      <w:r w:rsidR="00CE502A" w:rsidRPr="007A472C">
        <w:t>refinements</w:t>
      </w:r>
      <w:r w:rsidR="00EC4944" w:rsidRPr="007A472C">
        <w:t xml:space="preserve"> to</w:t>
      </w:r>
      <w:r w:rsidRPr="007A472C">
        <w:t xml:space="preserve"> the mission command system and tasks </w:t>
      </w:r>
      <w:r w:rsidR="00EC4944" w:rsidRPr="007A472C">
        <w:t>are needed</w:t>
      </w:r>
      <w:r w:rsidR="00AB0E87" w:rsidRPr="007A472C">
        <w:t xml:space="preserve"> to </w:t>
      </w:r>
      <w:r w:rsidR="00B2408A" w:rsidRPr="007A472C">
        <w:t xml:space="preserve">fully enable </w:t>
      </w:r>
      <w:r w:rsidR="00C93557" w:rsidRPr="007A472C">
        <w:t xml:space="preserve">interoperability and </w:t>
      </w:r>
      <w:r w:rsidR="00EC4944" w:rsidRPr="007A472C">
        <w:t xml:space="preserve">the </w:t>
      </w:r>
      <w:r w:rsidR="004A32BB" w:rsidRPr="007A472C">
        <w:t>integrat</w:t>
      </w:r>
      <w:r w:rsidR="00EC4944" w:rsidRPr="007A472C">
        <w:t xml:space="preserve">ion </w:t>
      </w:r>
      <w:r w:rsidR="004817D0" w:rsidRPr="007A472C">
        <w:t xml:space="preserve">and synchronization </w:t>
      </w:r>
      <w:r w:rsidR="00EC4944" w:rsidRPr="007A472C">
        <w:t>of</w:t>
      </w:r>
      <w:r w:rsidR="004A32BB" w:rsidRPr="007A472C">
        <w:t xml:space="preserve"> combat power</w:t>
      </w:r>
      <w:r w:rsidR="004817D0" w:rsidRPr="007A472C">
        <w:t xml:space="preserve"> </w:t>
      </w:r>
      <w:r w:rsidR="00797E14">
        <w:t xml:space="preserve">across all domains and </w:t>
      </w:r>
      <w:r w:rsidR="004817D0" w:rsidRPr="007A472C">
        <w:t xml:space="preserve">with </w:t>
      </w:r>
      <w:r w:rsidR="00105F68" w:rsidRPr="007A472C">
        <w:t>all</w:t>
      </w:r>
      <w:r w:rsidR="004817D0" w:rsidRPr="007A472C">
        <w:t xml:space="preserve"> elements of national power</w:t>
      </w:r>
      <w:r w:rsidRPr="007A472C">
        <w:t>?</w:t>
      </w:r>
      <w:r w:rsidR="003154A8" w:rsidRPr="00F2561F">
        <w:rPr>
          <w:vertAlign w:val="superscript"/>
        </w:rPr>
        <w:endnoteReference w:id="4"/>
      </w:r>
    </w:p>
    <w:p w:rsidR="005E7C89" w:rsidRPr="007A472C" w:rsidRDefault="005E7C89" w:rsidP="007F244D">
      <w:pPr>
        <w:tabs>
          <w:tab w:val="left" w:pos="270"/>
          <w:tab w:val="left" w:pos="450"/>
          <w:tab w:val="left" w:pos="630"/>
        </w:tabs>
        <w:jc w:val="both"/>
      </w:pPr>
    </w:p>
    <w:p w:rsidR="00E652CF" w:rsidRDefault="00860257" w:rsidP="007F244D">
      <w:pPr>
        <w:tabs>
          <w:tab w:val="left" w:pos="270"/>
          <w:tab w:val="left" w:pos="450"/>
          <w:tab w:val="left" w:pos="630"/>
        </w:tabs>
        <w:jc w:val="both"/>
      </w:pPr>
      <w:r w:rsidRPr="007A472C">
        <w:tab/>
      </w:r>
      <w:r w:rsidRPr="007A472C">
        <w:tab/>
        <w:t>(</w:t>
      </w:r>
      <w:r w:rsidR="00DE3CF4" w:rsidRPr="007A472C">
        <w:t>4</w:t>
      </w:r>
      <w:r w:rsidR="00E652CF" w:rsidRPr="007A472C">
        <w:t>)</w:t>
      </w:r>
      <w:r w:rsidR="00F47EBB" w:rsidRPr="007A472C">
        <w:t xml:space="preserve">  </w:t>
      </w:r>
      <w:r w:rsidR="00E652CF" w:rsidRPr="007A472C">
        <w:t xml:space="preserve">What capabilities must the Army </w:t>
      </w:r>
      <w:r w:rsidR="00824EB6" w:rsidRPr="007A472C">
        <w:t>possess</w:t>
      </w:r>
      <w:r w:rsidR="00E652CF" w:rsidRPr="007A472C">
        <w:t xml:space="preserve"> to </w:t>
      </w:r>
      <w:r w:rsidR="00476B6A" w:rsidRPr="007D2939">
        <w:t xml:space="preserve">realize </w:t>
      </w:r>
      <w:r w:rsidR="00E652CF" w:rsidRPr="007D2939">
        <w:t>m</w:t>
      </w:r>
      <w:r w:rsidR="00E652CF" w:rsidRPr="007A472C">
        <w:t xml:space="preserve">ission command </w:t>
      </w:r>
      <w:r w:rsidR="001714E9" w:rsidRPr="007A472C">
        <w:t>during</w:t>
      </w:r>
      <w:r w:rsidR="002D75D0" w:rsidRPr="007A472C">
        <w:t xml:space="preserve"> </w:t>
      </w:r>
      <w:r w:rsidR="008A320F" w:rsidRPr="007A472C">
        <w:t>joint combined arms</w:t>
      </w:r>
      <w:r w:rsidR="00AF758F" w:rsidRPr="007A472C">
        <w:t xml:space="preserve"> operations</w:t>
      </w:r>
      <w:r w:rsidR="00967A97" w:rsidRPr="007A472C">
        <w:t xml:space="preserve"> in 20</w:t>
      </w:r>
      <w:r w:rsidR="00E53BF2" w:rsidRPr="007A472C">
        <w:t>20</w:t>
      </w:r>
      <w:r w:rsidR="00967A97" w:rsidRPr="007A472C">
        <w:t>-</w:t>
      </w:r>
      <w:r w:rsidR="00FE6D05" w:rsidRPr="007A472C">
        <w:t>2040</w:t>
      </w:r>
      <w:r w:rsidR="00E652CF" w:rsidRPr="007A472C">
        <w:t>?</w:t>
      </w:r>
      <w:r w:rsidR="00284F2A" w:rsidRPr="00883F88">
        <w:rPr>
          <w:vertAlign w:val="superscript"/>
        </w:rPr>
        <w:endnoteReference w:id="5"/>
      </w:r>
    </w:p>
    <w:p w:rsidR="005E7C89" w:rsidRPr="007A472C" w:rsidRDefault="005E7C89" w:rsidP="007F244D">
      <w:pPr>
        <w:tabs>
          <w:tab w:val="left" w:pos="270"/>
          <w:tab w:val="left" w:pos="450"/>
          <w:tab w:val="left" w:pos="630"/>
        </w:tabs>
        <w:jc w:val="both"/>
      </w:pPr>
    </w:p>
    <w:p w:rsidR="00F47EBB" w:rsidRDefault="00BC031A" w:rsidP="007F244D">
      <w:pPr>
        <w:tabs>
          <w:tab w:val="left" w:pos="270"/>
          <w:tab w:val="left" w:pos="450"/>
          <w:tab w:val="left" w:pos="630"/>
        </w:tabs>
        <w:jc w:val="both"/>
      </w:pPr>
      <w:r w:rsidRPr="007A472C">
        <w:tab/>
        <w:t>c.</w:t>
      </w:r>
      <w:r w:rsidR="00F47EBB" w:rsidRPr="007A472C">
        <w:t xml:space="preserve">  The AFC-MC</w:t>
      </w:r>
      <w:r w:rsidR="00EF324B" w:rsidRPr="007A472C">
        <w:t xml:space="preserve"> consists of </w:t>
      </w:r>
      <w:r w:rsidR="006B5D32" w:rsidRPr="007A472C">
        <w:t xml:space="preserve">five </w:t>
      </w:r>
      <w:r w:rsidR="00EF324B" w:rsidRPr="007A472C">
        <w:t>chapters</w:t>
      </w:r>
      <w:r w:rsidR="006B5D32" w:rsidRPr="007A472C">
        <w:t xml:space="preserve"> and </w:t>
      </w:r>
      <w:r w:rsidR="00825D31" w:rsidRPr="007A472C">
        <w:t>seven</w:t>
      </w:r>
      <w:r w:rsidR="009B4BD7" w:rsidRPr="007A472C">
        <w:t xml:space="preserve"> supporting appendices</w:t>
      </w:r>
      <w:r w:rsidR="00EF324B" w:rsidRPr="007A472C">
        <w:t>.</w:t>
      </w:r>
    </w:p>
    <w:p w:rsidR="007F244D" w:rsidRPr="007A472C" w:rsidRDefault="007F244D" w:rsidP="0004116B">
      <w:pPr>
        <w:tabs>
          <w:tab w:val="left" w:pos="270"/>
          <w:tab w:val="left" w:pos="450"/>
          <w:tab w:val="left" w:pos="630"/>
        </w:tabs>
        <w:jc w:val="both"/>
      </w:pPr>
    </w:p>
    <w:p w:rsidR="00F47EBB" w:rsidRDefault="00F47EBB" w:rsidP="0004116B">
      <w:pPr>
        <w:tabs>
          <w:tab w:val="left" w:pos="270"/>
          <w:tab w:val="left" w:pos="450"/>
          <w:tab w:val="left" w:pos="630"/>
        </w:tabs>
        <w:jc w:val="both"/>
      </w:pPr>
      <w:r w:rsidRPr="007A472C">
        <w:tab/>
      </w:r>
      <w:r w:rsidRPr="007A472C">
        <w:tab/>
        <w:t>(</w:t>
      </w:r>
      <w:r w:rsidR="006C3397">
        <w:t>1</w:t>
      </w:r>
      <w:r w:rsidRPr="007A472C">
        <w:t xml:space="preserve">)  </w:t>
      </w:r>
      <w:hyperlink w:anchor="_Chapter_1_" w:history="1">
        <w:r w:rsidR="00EF324B" w:rsidRPr="007A472C">
          <w:rPr>
            <w:rStyle w:val="Hyperlink"/>
          </w:rPr>
          <w:t>Chapter 1</w:t>
        </w:r>
      </w:hyperlink>
      <w:r w:rsidR="00EF324B" w:rsidRPr="007A472C">
        <w:t xml:space="preserve"> establishes </w:t>
      </w:r>
      <w:r w:rsidR="00F332A1" w:rsidRPr="007A472C">
        <w:t xml:space="preserve">the </w:t>
      </w:r>
      <w:r w:rsidR="00EF324B" w:rsidRPr="007A472C">
        <w:t xml:space="preserve">purpose, </w:t>
      </w:r>
      <w:r w:rsidR="00F332A1" w:rsidRPr="007A472C">
        <w:t xml:space="preserve">the </w:t>
      </w:r>
      <w:r w:rsidR="00AB51EA" w:rsidRPr="007A472C">
        <w:t xml:space="preserve">background </w:t>
      </w:r>
      <w:r w:rsidR="00EE44FF" w:rsidRPr="007A472C">
        <w:t>of</w:t>
      </w:r>
      <w:r w:rsidR="00AB51EA" w:rsidRPr="007A472C">
        <w:t xml:space="preserve"> </w:t>
      </w:r>
      <w:r w:rsidR="00EE44FF" w:rsidRPr="007A472C">
        <w:t>A</w:t>
      </w:r>
      <w:r w:rsidR="006A08CE" w:rsidRPr="007A472C">
        <w:t>rmy</w:t>
      </w:r>
      <w:r w:rsidR="00AB51EA" w:rsidRPr="007A472C">
        <w:t xml:space="preserve"> mission command, </w:t>
      </w:r>
      <w:r w:rsidR="00EF324B" w:rsidRPr="007A472C">
        <w:t xml:space="preserve">linkage to </w:t>
      </w:r>
      <w:r w:rsidR="00357E23" w:rsidRPr="007A472C">
        <w:t xml:space="preserve">the </w:t>
      </w:r>
      <w:r w:rsidR="00DF7A73" w:rsidRPr="007A472C">
        <w:t xml:space="preserve">Army </w:t>
      </w:r>
      <w:r w:rsidR="00100C45" w:rsidRPr="007A472C">
        <w:t>c</w:t>
      </w:r>
      <w:r w:rsidR="00DF7A73" w:rsidRPr="007A472C">
        <w:t xml:space="preserve">oncept </w:t>
      </w:r>
      <w:r w:rsidR="00100C45" w:rsidRPr="007A472C">
        <w:t>f</w:t>
      </w:r>
      <w:r w:rsidR="00DF7A73" w:rsidRPr="007A472C">
        <w:t>ramework</w:t>
      </w:r>
      <w:r w:rsidR="00EF324B" w:rsidRPr="007A472C">
        <w:t xml:space="preserve">, and </w:t>
      </w:r>
      <w:r w:rsidR="00AA308E" w:rsidRPr="007A472C">
        <w:t xml:space="preserve">underlying </w:t>
      </w:r>
      <w:r w:rsidR="00EF324B" w:rsidRPr="007A472C">
        <w:t>assumptions.</w:t>
      </w:r>
      <w:r w:rsidR="00960C61" w:rsidRPr="007A472C">
        <w:t xml:space="preserve"> </w:t>
      </w:r>
      <w:r w:rsidRPr="007A472C">
        <w:t xml:space="preserve"> </w:t>
      </w:r>
      <w:hyperlink w:anchor="_Operational_Context" w:history="1">
        <w:r w:rsidR="00EF324B" w:rsidRPr="007A472C">
          <w:rPr>
            <w:rStyle w:val="Hyperlink"/>
          </w:rPr>
          <w:t>Chapter 2</w:t>
        </w:r>
      </w:hyperlink>
      <w:r w:rsidR="00EF324B" w:rsidRPr="007A472C">
        <w:t xml:space="preserve"> </w:t>
      </w:r>
      <w:r w:rsidR="00BB245B" w:rsidRPr="007A472C">
        <w:t xml:space="preserve">provides </w:t>
      </w:r>
      <w:r w:rsidR="00EF324B" w:rsidRPr="007A472C">
        <w:t>the operational context</w:t>
      </w:r>
      <w:r w:rsidR="00BB245B" w:rsidRPr="007A472C">
        <w:t xml:space="preserve"> </w:t>
      </w:r>
      <w:r w:rsidR="008F5362" w:rsidRPr="007A472C">
        <w:t>that form</w:t>
      </w:r>
      <w:r w:rsidR="005D42CC" w:rsidRPr="007A472C">
        <w:t>s</w:t>
      </w:r>
      <w:r w:rsidR="008F5362" w:rsidRPr="007A472C">
        <w:t xml:space="preserve"> the basis </w:t>
      </w:r>
      <w:r w:rsidR="00C77807" w:rsidRPr="007A472C">
        <w:t xml:space="preserve">for </w:t>
      </w:r>
      <w:r w:rsidR="009B4BD7" w:rsidRPr="007A472C">
        <w:t>proposed solutions</w:t>
      </w:r>
      <w:r w:rsidR="00BB245B" w:rsidRPr="007A472C">
        <w:t>.</w:t>
      </w:r>
      <w:r w:rsidR="00960C61" w:rsidRPr="007A472C">
        <w:t xml:space="preserve"> </w:t>
      </w:r>
      <w:r w:rsidRPr="007A472C">
        <w:t xml:space="preserve"> </w:t>
      </w:r>
      <w:hyperlink w:anchor="_Chapter_3__3" w:history="1">
        <w:r w:rsidR="00BB245B" w:rsidRPr="007A472C">
          <w:rPr>
            <w:rStyle w:val="Hyperlink"/>
          </w:rPr>
          <w:t>Chapter 3</w:t>
        </w:r>
      </w:hyperlink>
      <w:r w:rsidR="00BB245B" w:rsidRPr="007A472C">
        <w:t xml:space="preserve"> pres</w:t>
      </w:r>
      <w:r w:rsidR="005F10B6" w:rsidRPr="007A472C">
        <w:t>e</w:t>
      </w:r>
      <w:r w:rsidR="00BB245B" w:rsidRPr="007A472C">
        <w:t xml:space="preserve">nts the </w:t>
      </w:r>
      <w:r w:rsidR="00EF324B" w:rsidRPr="007A472C">
        <w:t>military problem</w:t>
      </w:r>
      <w:r w:rsidR="00AB51EA" w:rsidRPr="007A472C">
        <w:t xml:space="preserve">, </w:t>
      </w:r>
      <w:r w:rsidR="000F5343" w:rsidRPr="007A472C">
        <w:t xml:space="preserve">central idea, and </w:t>
      </w:r>
      <w:r w:rsidR="00EF324B" w:rsidRPr="007A472C">
        <w:t>solution</w:t>
      </w:r>
      <w:r w:rsidR="000F5343" w:rsidRPr="007A472C">
        <w:t>s</w:t>
      </w:r>
      <w:r w:rsidR="00EF324B" w:rsidRPr="007A472C">
        <w:t>.</w:t>
      </w:r>
      <w:r w:rsidR="00960C61" w:rsidRPr="007A472C">
        <w:t xml:space="preserve"> </w:t>
      </w:r>
      <w:r w:rsidRPr="007A472C">
        <w:t xml:space="preserve"> </w:t>
      </w:r>
      <w:hyperlink w:anchor="_Chapter_4_" w:history="1">
        <w:r w:rsidR="00BB245B" w:rsidRPr="007A472C">
          <w:rPr>
            <w:rStyle w:val="Hyperlink"/>
          </w:rPr>
          <w:t>Chapter 4</w:t>
        </w:r>
      </w:hyperlink>
      <w:r w:rsidR="00BB245B" w:rsidRPr="007A472C">
        <w:t xml:space="preserve"> </w:t>
      </w:r>
      <w:r w:rsidR="00EF324B" w:rsidRPr="007A472C">
        <w:t>explains ho</w:t>
      </w:r>
      <w:r w:rsidR="00EF324B" w:rsidRPr="007D2939">
        <w:t xml:space="preserve">w </w:t>
      </w:r>
      <w:r w:rsidR="00606643" w:rsidRPr="007D2939">
        <w:t xml:space="preserve">realized </w:t>
      </w:r>
      <w:r w:rsidR="002E7671" w:rsidRPr="007D2939">
        <w:t>m</w:t>
      </w:r>
      <w:r w:rsidR="002E7671" w:rsidRPr="007A472C">
        <w:t xml:space="preserve">ission command </w:t>
      </w:r>
      <w:r w:rsidR="00EF324B" w:rsidRPr="007A472C">
        <w:t>contribute</w:t>
      </w:r>
      <w:r w:rsidR="009E75BC" w:rsidRPr="007A472C">
        <w:t>s</w:t>
      </w:r>
      <w:r w:rsidR="00EF324B" w:rsidRPr="007A472C">
        <w:t xml:space="preserve"> to </w:t>
      </w:r>
      <w:r w:rsidR="00D3602C" w:rsidRPr="007A472C">
        <w:t>the Army’s future roles of prevent</w:t>
      </w:r>
      <w:r w:rsidR="00FD24D4" w:rsidRPr="007A472C">
        <w:t>ing</w:t>
      </w:r>
      <w:r w:rsidR="00D3602C" w:rsidRPr="007A472C">
        <w:t xml:space="preserve"> conflict, </w:t>
      </w:r>
      <w:r w:rsidR="00FD24D4" w:rsidRPr="007A472C">
        <w:t xml:space="preserve">shaping </w:t>
      </w:r>
      <w:r w:rsidR="007D1E1D" w:rsidRPr="007A472C">
        <w:t>the</w:t>
      </w:r>
      <w:r w:rsidR="00FD24D4" w:rsidRPr="007A472C">
        <w:t xml:space="preserve"> </w:t>
      </w:r>
      <w:r w:rsidR="00AF7ADB" w:rsidRPr="007A472C">
        <w:t>security</w:t>
      </w:r>
      <w:r w:rsidR="00FD24D4" w:rsidRPr="007A472C">
        <w:t xml:space="preserve"> environment, and </w:t>
      </w:r>
      <w:r w:rsidR="003A5F12" w:rsidRPr="007A472C">
        <w:t>winning the Nation’s wars</w:t>
      </w:r>
      <w:r w:rsidR="00EF324B" w:rsidRPr="007A472C">
        <w:t>.</w:t>
      </w:r>
      <w:r w:rsidR="00960C61" w:rsidRPr="007A472C">
        <w:t xml:space="preserve"> </w:t>
      </w:r>
      <w:r w:rsidRPr="007A472C">
        <w:t xml:space="preserve"> </w:t>
      </w:r>
      <w:hyperlink w:anchor="_Chapter_6_" w:history="1">
        <w:r w:rsidR="00AA73EC" w:rsidRPr="007A472C">
          <w:rPr>
            <w:rStyle w:val="Hyperlink"/>
          </w:rPr>
          <w:t>Chapter 5</w:t>
        </w:r>
      </w:hyperlink>
      <w:r w:rsidR="00AA73EC" w:rsidRPr="007A472C">
        <w:t xml:space="preserve"> </w:t>
      </w:r>
      <w:r w:rsidR="00026E68" w:rsidRPr="007A472C">
        <w:t xml:space="preserve">briefly </w:t>
      </w:r>
      <w:r w:rsidR="00EF324B" w:rsidRPr="007A472C">
        <w:t xml:space="preserve">summarizes the </w:t>
      </w:r>
      <w:r w:rsidR="003C7C6C" w:rsidRPr="007A472C">
        <w:t>pamphlet’s</w:t>
      </w:r>
      <w:r w:rsidR="00EF324B" w:rsidRPr="007A472C">
        <w:t xml:space="preserve"> </w:t>
      </w:r>
      <w:r w:rsidR="009B4BD7" w:rsidRPr="007A472C">
        <w:t>main</w:t>
      </w:r>
      <w:r w:rsidR="00EF324B" w:rsidRPr="007A472C">
        <w:t xml:space="preserve"> ideas.</w:t>
      </w:r>
    </w:p>
    <w:p w:rsidR="0004116B" w:rsidRPr="007A472C" w:rsidRDefault="0004116B" w:rsidP="0004116B">
      <w:pPr>
        <w:tabs>
          <w:tab w:val="left" w:pos="270"/>
          <w:tab w:val="left" w:pos="450"/>
          <w:tab w:val="left" w:pos="630"/>
        </w:tabs>
        <w:jc w:val="both"/>
      </w:pPr>
    </w:p>
    <w:p w:rsidR="003F1EEA" w:rsidRDefault="00F47EBB" w:rsidP="0004116B">
      <w:pPr>
        <w:tabs>
          <w:tab w:val="left" w:pos="270"/>
          <w:tab w:val="left" w:pos="450"/>
          <w:tab w:val="left" w:pos="630"/>
        </w:tabs>
        <w:jc w:val="both"/>
      </w:pPr>
      <w:r w:rsidRPr="007A472C">
        <w:tab/>
      </w:r>
      <w:r w:rsidRPr="007A472C">
        <w:tab/>
        <w:t>(</w:t>
      </w:r>
      <w:r w:rsidR="006C3397">
        <w:t>2</w:t>
      </w:r>
      <w:r w:rsidRPr="007A472C">
        <w:t xml:space="preserve">)  </w:t>
      </w:r>
      <w:hyperlink w:anchor="_Appendix_B_" w:history="1">
        <w:r w:rsidR="00735928">
          <w:rPr>
            <w:rStyle w:val="Hyperlink"/>
          </w:rPr>
          <w:t>A</w:t>
        </w:r>
        <w:r w:rsidR="00735928" w:rsidRPr="007A472C">
          <w:rPr>
            <w:rStyle w:val="Hyperlink"/>
          </w:rPr>
          <w:t>ppendix B</w:t>
        </w:r>
      </w:hyperlink>
      <w:r w:rsidR="00735928" w:rsidRPr="009A14B7">
        <w:rPr>
          <w:rStyle w:val="Hyperlink"/>
          <w:color w:val="auto"/>
          <w:u w:val="none"/>
        </w:rPr>
        <w:t xml:space="preserve"> lists </w:t>
      </w:r>
      <w:r w:rsidR="00735928" w:rsidRPr="007A472C">
        <w:t xml:space="preserve">mission command </w:t>
      </w:r>
      <w:r w:rsidR="00735928" w:rsidRPr="00594548">
        <w:rPr>
          <w:rStyle w:val="Hyperlink"/>
          <w:color w:val="auto"/>
          <w:u w:val="none"/>
        </w:rPr>
        <w:t>r</w:t>
      </w:r>
      <w:r w:rsidR="003F1EEA" w:rsidRPr="007A472C">
        <w:t>equired capabilities</w:t>
      </w:r>
      <w:r w:rsidR="00735928">
        <w:t>.</w:t>
      </w:r>
      <w:r w:rsidR="00960C61" w:rsidRPr="007A472C">
        <w:t xml:space="preserve"> </w:t>
      </w:r>
      <w:r w:rsidRPr="007A472C">
        <w:t xml:space="preserve"> </w:t>
      </w:r>
      <w:hyperlink w:anchor="_Appendix_C" w:history="1">
        <w:r w:rsidR="00357E23" w:rsidRPr="007A472C">
          <w:rPr>
            <w:rStyle w:val="Hyperlink"/>
          </w:rPr>
          <w:t>Appendix C</w:t>
        </w:r>
      </w:hyperlink>
      <w:r w:rsidR="0096774E" w:rsidRPr="007A472C">
        <w:t xml:space="preserve"> addresses future </w:t>
      </w:r>
      <w:r w:rsidR="00735928" w:rsidRPr="007A472C">
        <w:t xml:space="preserve">mission command </w:t>
      </w:r>
      <w:r w:rsidR="00901F16" w:rsidRPr="007A472C">
        <w:t xml:space="preserve">science and technology </w:t>
      </w:r>
      <w:r w:rsidR="0096774E" w:rsidRPr="007A472C">
        <w:t>investment areas.</w:t>
      </w:r>
      <w:r w:rsidR="001A55E0" w:rsidRPr="007A472C">
        <w:t xml:space="preserve"> </w:t>
      </w:r>
      <w:r w:rsidRPr="007A472C">
        <w:t xml:space="preserve"> </w:t>
      </w:r>
      <w:hyperlink w:anchor="_Appendix_D_" w:history="1">
        <w:r w:rsidR="0096774E" w:rsidRPr="007A472C">
          <w:rPr>
            <w:rStyle w:val="Hyperlink"/>
          </w:rPr>
          <w:t>Appendix D</w:t>
        </w:r>
      </w:hyperlink>
      <w:r w:rsidR="0096774E" w:rsidRPr="007A472C">
        <w:t xml:space="preserve"> discusses potential risks to future Army forces adopting this concept</w:t>
      </w:r>
      <w:r w:rsidR="00FA0D2C" w:rsidRPr="007A472C">
        <w:t xml:space="preserve"> and suggests mitigation strategies</w:t>
      </w:r>
      <w:r w:rsidR="0096774E" w:rsidRPr="007A472C">
        <w:t>.</w:t>
      </w:r>
      <w:r w:rsidR="00960C61" w:rsidRPr="007A472C">
        <w:t xml:space="preserve"> </w:t>
      </w:r>
      <w:r w:rsidR="000F21E8" w:rsidRPr="007A472C">
        <w:t xml:space="preserve"> </w:t>
      </w:r>
      <w:hyperlink w:anchor="_Appendix__E" w:history="1">
        <w:r w:rsidR="002E7671">
          <w:rPr>
            <w:rStyle w:val="Hyperlink"/>
          </w:rPr>
          <w:t>A</w:t>
        </w:r>
        <w:r w:rsidR="000F21E8" w:rsidRPr="007A472C">
          <w:rPr>
            <w:rStyle w:val="Hyperlink"/>
          </w:rPr>
          <w:t xml:space="preserve">ppendix </w:t>
        </w:r>
        <w:r w:rsidR="0096774E" w:rsidRPr="007A472C">
          <w:rPr>
            <w:rStyle w:val="Hyperlink"/>
          </w:rPr>
          <w:t>E</w:t>
        </w:r>
      </w:hyperlink>
      <w:r w:rsidR="000F21E8" w:rsidRPr="007A472C">
        <w:t xml:space="preserve"> discusses the logic behind proposed refinements to </w:t>
      </w:r>
      <w:r w:rsidR="008414EA" w:rsidRPr="007A472C">
        <w:t xml:space="preserve">the </w:t>
      </w:r>
      <w:r w:rsidR="000F21E8" w:rsidRPr="007A472C">
        <w:t>mission command philosophy and warfighting function.</w:t>
      </w:r>
      <w:r w:rsidR="001A55E0" w:rsidRPr="007A472C">
        <w:t xml:space="preserve"> </w:t>
      </w:r>
      <w:r w:rsidRPr="007A472C">
        <w:t xml:space="preserve"> </w:t>
      </w:r>
      <w:hyperlink w:anchor="_Appendix_F__1" w:history="1">
        <w:r w:rsidR="000F21E8" w:rsidRPr="007A472C">
          <w:rPr>
            <w:rStyle w:val="Hyperlink"/>
          </w:rPr>
          <w:t xml:space="preserve">Appendix </w:t>
        </w:r>
        <w:r w:rsidR="0096774E" w:rsidRPr="007A472C">
          <w:rPr>
            <w:rStyle w:val="Hyperlink"/>
          </w:rPr>
          <w:t>F</w:t>
        </w:r>
      </w:hyperlink>
      <w:r w:rsidR="000F21E8" w:rsidRPr="007A472C">
        <w:t xml:space="preserve"> detail</w:t>
      </w:r>
      <w:r w:rsidR="001A3AB6" w:rsidRPr="007A472C">
        <w:t>s</w:t>
      </w:r>
      <w:r w:rsidR="000F21E8" w:rsidRPr="007A472C">
        <w:t xml:space="preserve"> essential </w:t>
      </w:r>
      <w:r w:rsidR="00B55974" w:rsidRPr="007A472C">
        <w:t xml:space="preserve">future </w:t>
      </w:r>
      <w:r w:rsidR="000F21E8" w:rsidRPr="007A472C">
        <w:t xml:space="preserve">Army </w:t>
      </w:r>
      <w:r w:rsidR="00B55974" w:rsidRPr="007A472C">
        <w:t>information network</w:t>
      </w:r>
      <w:r w:rsidR="000F21E8" w:rsidRPr="007A472C">
        <w:t xml:space="preserve"> </w:t>
      </w:r>
      <w:r w:rsidR="002E7671" w:rsidRPr="007A472C">
        <w:t xml:space="preserve">attributes </w:t>
      </w:r>
      <w:r w:rsidR="000F21E8" w:rsidRPr="007A472C">
        <w:t xml:space="preserve">and supporting characteristics of </w:t>
      </w:r>
      <w:r w:rsidR="001A3AB6" w:rsidRPr="007A472C">
        <w:t>future</w:t>
      </w:r>
      <w:r w:rsidR="000F21E8" w:rsidRPr="007A472C">
        <w:t xml:space="preserve"> command posts</w:t>
      </w:r>
      <w:r w:rsidR="00D813E2" w:rsidRPr="007A472C">
        <w:t xml:space="preserve"> (CPs)</w:t>
      </w:r>
      <w:r w:rsidR="000F21E8" w:rsidRPr="007A472C">
        <w:t>.</w:t>
      </w:r>
      <w:r w:rsidR="001A55E0" w:rsidRPr="007A472C">
        <w:t xml:space="preserve"> </w:t>
      </w:r>
      <w:r w:rsidRPr="007A472C">
        <w:t xml:space="preserve"> </w:t>
      </w:r>
      <w:hyperlink w:anchor="_Appendix_G__1" w:history="1">
        <w:r w:rsidR="002E7671">
          <w:rPr>
            <w:rStyle w:val="Hyperlink"/>
          </w:rPr>
          <w:t>A</w:t>
        </w:r>
        <w:r w:rsidR="00D00318" w:rsidRPr="007A472C">
          <w:rPr>
            <w:rStyle w:val="Hyperlink"/>
          </w:rPr>
          <w:t xml:space="preserve">ppendix </w:t>
        </w:r>
        <w:r w:rsidR="00097E40" w:rsidRPr="007A472C">
          <w:rPr>
            <w:rStyle w:val="Hyperlink"/>
          </w:rPr>
          <w:t>G</w:t>
        </w:r>
      </w:hyperlink>
      <w:r w:rsidR="00D00318" w:rsidRPr="007A472C">
        <w:t xml:space="preserve"> highlights key ideas </w:t>
      </w:r>
      <w:r w:rsidR="008024D4" w:rsidRPr="007A472C">
        <w:lastRenderedPageBreak/>
        <w:t>from</w:t>
      </w:r>
      <w:r w:rsidR="00D00318" w:rsidRPr="007A472C">
        <w:t xml:space="preserve"> </w:t>
      </w:r>
      <w:r w:rsidR="00FA0D2C" w:rsidRPr="007A472C">
        <w:t xml:space="preserve">Army </w:t>
      </w:r>
      <w:r w:rsidR="00D00318" w:rsidRPr="007A472C">
        <w:t xml:space="preserve">human dimension </w:t>
      </w:r>
      <w:r w:rsidR="001A3AB6" w:rsidRPr="007A472C">
        <w:t>initiatives</w:t>
      </w:r>
      <w:r w:rsidR="00D00318" w:rsidRPr="007A472C">
        <w:t xml:space="preserve"> and describes how this concept applies those ideas to </w:t>
      </w:r>
      <w:r w:rsidR="00AC39F8" w:rsidRPr="007A472C">
        <w:t xml:space="preserve">optimize </w:t>
      </w:r>
      <w:r w:rsidR="00D00318" w:rsidRPr="007A472C">
        <w:t xml:space="preserve">the </w:t>
      </w:r>
      <w:r w:rsidR="00DD01B4" w:rsidRPr="007A472C">
        <w:t>effectiveness of Army leaders.</w:t>
      </w:r>
    </w:p>
    <w:p w:rsidR="006C3397" w:rsidRPr="007A472C" w:rsidRDefault="006C3397" w:rsidP="007A472C">
      <w:pPr>
        <w:tabs>
          <w:tab w:val="left" w:pos="270"/>
          <w:tab w:val="left" w:pos="450"/>
          <w:tab w:val="left" w:pos="630"/>
        </w:tabs>
      </w:pPr>
    </w:p>
    <w:p w:rsidR="00BA33B8" w:rsidRPr="00ED3812" w:rsidRDefault="00BA33B8" w:rsidP="00ED3812">
      <w:pPr>
        <w:pStyle w:val="Heading2"/>
      </w:pPr>
      <w:bookmarkStart w:id="9" w:name="_Toc441739901"/>
      <w:bookmarkStart w:id="10" w:name="_Toc474137079"/>
      <w:r w:rsidRPr="00ED3812">
        <w:t>1-2.  References</w:t>
      </w:r>
      <w:bookmarkEnd w:id="9"/>
      <w:bookmarkEnd w:id="10"/>
    </w:p>
    <w:p w:rsidR="006C3397" w:rsidRDefault="00E467AE" w:rsidP="007A472C">
      <w:pPr>
        <w:tabs>
          <w:tab w:val="left" w:pos="270"/>
          <w:tab w:val="left" w:pos="450"/>
          <w:tab w:val="left" w:pos="630"/>
        </w:tabs>
      </w:pPr>
      <w:hyperlink w:anchor="_Appendix_A__1" w:history="1">
        <w:r w:rsidR="00BA33B8" w:rsidRPr="007A472C">
          <w:rPr>
            <w:rStyle w:val="Hyperlink"/>
          </w:rPr>
          <w:t>Appendix A</w:t>
        </w:r>
      </w:hyperlink>
      <w:r w:rsidR="00BA33B8" w:rsidRPr="007A472C">
        <w:t xml:space="preserve"> lists required and related publications.</w:t>
      </w:r>
      <w:r w:rsidR="009C3534" w:rsidRPr="007A472C">
        <w:t xml:space="preserve"> </w:t>
      </w:r>
    </w:p>
    <w:p w:rsidR="006C3397" w:rsidRDefault="006C3397" w:rsidP="007A472C">
      <w:pPr>
        <w:tabs>
          <w:tab w:val="left" w:pos="270"/>
          <w:tab w:val="left" w:pos="450"/>
          <w:tab w:val="left" w:pos="630"/>
        </w:tabs>
      </w:pPr>
    </w:p>
    <w:p w:rsidR="007F244D" w:rsidRPr="00ED3812" w:rsidRDefault="007F244D" w:rsidP="00ED3812">
      <w:pPr>
        <w:pStyle w:val="Heading2"/>
      </w:pPr>
      <w:bookmarkStart w:id="11" w:name="_Toc474137080"/>
      <w:r w:rsidRPr="00ED3812">
        <w:t>1-3.  Explanation of abbreviations and terms</w:t>
      </w:r>
      <w:bookmarkEnd w:id="11"/>
    </w:p>
    <w:p w:rsidR="00BA33B8" w:rsidRPr="007A472C" w:rsidRDefault="009C3534" w:rsidP="007A472C">
      <w:pPr>
        <w:tabs>
          <w:tab w:val="left" w:pos="270"/>
          <w:tab w:val="left" w:pos="450"/>
          <w:tab w:val="left" w:pos="630"/>
        </w:tabs>
      </w:pPr>
      <w:r w:rsidRPr="007A472C">
        <w:t xml:space="preserve">The </w:t>
      </w:r>
      <w:hyperlink w:anchor="_Appendix_F_" w:history="1">
        <w:r w:rsidRPr="007A472C">
          <w:rPr>
            <w:rStyle w:val="Hyperlink"/>
          </w:rPr>
          <w:t>glossary</w:t>
        </w:r>
      </w:hyperlink>
      <w:r w:rsidRPr="007A472C">
        <w:t xml:space="preserve"> explains abbreviations and important terms used in this </w:t>
      </w:r>
      <w:r w:rsidR="005038B3" w:rsidRPr="007A472C">
        <w:t>concept</w:t>
      </w:r>
      <w:r w:rsidRPr="007A472C">
        <w:t>.</w:t>
      </w:r>
    </w:p>
    <w:p w:rsidR="007F244D" w:rsidRDefault="007F244D" w:rsidP="007A472C">
      <w:pPr>
        <w:tabs>
          <w:tab w:val="left" w:pos="270"/>
          <w:tab w:val="left" w:pos="450"/>
          <w:tab w:val="left" w:pos="630"/>
        </w:tabs>
      </w:pPr>
      <w:bookmarkStart w:id="12" w:name="_Toc441739902"/>
    </w:p>
    <w:p w:rsidR="00EF324B" w:rsidRPr="00ED3812" w:rsidRDefault="00EA2911" w:rsidP="00ED3812">
      <w:pPr>
        <w:pStyle w:val="Heading2"/>
      </w:pPr>
      <w:bookmarkStart w:id="13" w:name="_Toc474137081"/>
      <w:r w:rsidRPr="00ED3812">
        <w:t>1-</w:t>
      </w:r>
      <w:r w:rsidR="007F244D" w:rsidRPr="00ED3812">
        <w:t>4</w:t>
      </w:r>
      <w:r w:rsidRPr="00ED3812">
        <w:t>.</w:t>
      </w:r>
      <w:r w:rsidR="00DA764A" w:rsidRPr="00ED3812">
        <w:t xml:space="preserve">  </w:t>
      </w:r>
      <w:r w:rsidR="00EF324B" w:rsidRPr="00ED3812">
        <w:t>Ba</w:t>
      </w:r>
      <w:r w:rsidR="003C7C6C" w:rsidRPr="00ED3812">
        <w:t>ckground</w:t>
      </w:r>
      <w:bookmarkEnd w:id="12"/>
      <w:bookmarkEnd w:id="13"/>
    </w:p>
    <w:p w:rsidR="007F244D" w:rsidRPr="007A472C" w:rsidRDefault="007F244D" w:rsidP="007A472C">
      <w:pPr>
        <w:tabs>
          <w:tab w:val="left" w:pos="270"/>
          <w:tab w:val="left" w:pos="450"/>
          <w:tab w:val="left" w:pos="630"/>
        </w:tabs>
      </w:pPr>
    </w:p>
    <w:p w:rsidR="001806EC" w:rsidRDefault="00EA2911" w:rsidP="00E62805">
      <w:pPr>
        <w:tabs>
          <w:tab w:val="left" w:pos="270"/>
          <w:tab w:val="left" w:pos="450"/>
        </w:tabs>
        <w:jc w:val="both"/>
        <w:rPr>
          <w:szCs w:val="24"/>
        </w:rPr>
      </w:pPr>
      <w:r w:rsidRPr="007A472C">
        <w:tab/>
        <w:t>a.</w:t>
      </w:r>
      <w:r w:rsidR="00DA764A" w:rsidRPr="007A472C">
        <w:t xml:space="preserve">  </w:t>
      </w:r>
      <w:r w:rsidR="00570B30" w:rsidRPr="007A472C">
        <w:t>T</w:t>
      </w:r>
      <w:r w:rsidR="00EF324B" w:rsidRPr="007A472C">
        <w:t xml:space="preserve">he 1990s defense transformation </w:t>
      </w:r>
      <w:r w:rsidR="00703FBE" w:rsidRPr="007A472C">
        <w:t>hypothesized</w:t>
      </w:r>
      <w:r w:rsidR="00570B30" w:rsidRPr="007A472C">
        <w:t xml:space="preserve"> </w:t>
      </w:r>
      <w:r w:rsidR="001418D6" w:rsidRPr="007A472C">
        <w:t xml:space="preserve">that emerging technologies </w:t>
      </w:r>
      <w:r w:rsidR="00370D7B" w:rsidRPr="007A472C">
        <w:t xml:space="preserve">would </w:t>
      </w:r>
      <w:r w:rsidR="00EF324B" w:rsidRPr="007A472C">
        <w:t>lift the</w:t>
      </w:r>
      <w:r w:rsidR="00EF324B" w:rsidRPr="00EB46D1">
        <w:rPr>
          <w:szCs w:val="24"/>
        </w:rPr>
        <w:t xml:space="preserve"> fog of war</w:t>
      </w:r>
      <w:r w:rsidR="0004423D">
        <w:rPr>
          <w:szCs w:val="24"/>
        </w:rPr>
        <w:t xml:space="preserve"> to </w:t>
      </w:r>
      <w:r w:rsidR="00EF324B" w:rsidRPr="00EB46D1">
        <w:rPr>
          <w:szCs w:val="24"/>
        </w:rPr>
        <w:t xml:space="preserve">allow unprecedented </w:t>
      </w:r>
      <w:r w:rsidR="00C20CAD">
        <w:rPr>
          <w:szCs w:val="24"/>
        </w:rPr>
        <w:t>understanding</w:t>
      </w:r>
      <w:r w:rsidR="00CA27D4">
        <w:rPr>
          <w:szCs w:val="24"/>
        </w:rPr>
        <w:t>,</w:t>
      </w:r>
      <w:r w:rsidR="00B7020C">
        <w:rPr>
          <w:szCs w:val="24"/>
        </w:rPr>
        <w:t xml:space="preserve"> </w:t>
      </w:r>
      <w:r w:rsidR="00EF324B" w:rsidRPr="00EB46D1">
        <w:rPr>
          <w:szCs w:val="24"/>
        </w:rPr>
        <w:t>permi</w:t>
      </w:r>
      <w:r w:rsidR="00CA27D4">
        <w:rPr>
          <w:szCs w:val="24"/>
        </w:rPr>
        <w:t>t</w:t>
      </w:r>
      <w:r w:rsidR="00EF324B" w:rsidRPr="00EB46D1">
        <w:rPr>
          <w:szCs w:val="24"/>
        </w:rPr>
        <w:t xml:space="preserve"> near-perfect decisions</w:t>
      </w:r>
      <w:r w:rsidR="00CA27D4">
        <w:rPr>
          <w:szCs w:val="24"/>
        </w:rPr>
        <w:t>,</w:t>
      </w:r>
      <w:r w:rsidR="00D244CD">
        <w:rPr>
          <w:szCs w:val="24"/>
        </w:rPr>
        <w:t xml:space="preserve"> </w:t>
      </w:r>
      <w:r w:rsidR="00AF67CD">
        <w:rPr>
          <w:szCs w:val="24"/>
        </w:rPr>
        <w:t xml:space="preserve">and </w:t>
      </w:r>
      <w:r w:rsidR="00DC65F0">
        <w:rPr>
          <w:szCs w:val="24"/>
        </w:rPr>
        <w:t>facilitate</w:t>
      </w:r>
      <w:r w:rsidR="00AF67CD">
        <w:rPr>
          <w:szCs w:val="24"/>
        </w:rPr>
        <w:t xml:space="preserve"> </w:t>
      </w:r>
      <w:r w:rsidR="00626A51">
        <w:rPr>
          <w:szCs w:val="24"/>
        </w:rPr>
        <w:t xml:space="preserve">absolute </w:t>
      </w:r>
      <w:r w:rsidR="00AF67CD">
        <w:rPr>
          <w:szCs w:val="24"/>
        </w:rPr>
        <w:t>precis</w:t>
      </w:r>
      <w:r w:rsidR="009E4206">
        <w:rPr>
          <w:szCs w:val="24"/>
        </w:rPr>
        <w:t>ion</w:t>
      </w:r>
      <w:r w:rsidR="00B7020C">
        <w:rPr>
          <w:szCs w:val="24"/>
        </w:rPr>
        <w:t>.</w:t>
      </w:r>
      <w:r w:rsidR="00FD2813">
        <w:rPr>
          <w:rStyle w:val="EndnoteReference"/>
          <w:szCs w:val="24"/>
        </w:rPr>
        <w:endnoteReference w:id="6"/>
      </w:r>
      <w:r w:rsidR="00960C61">
        <w:rPr>
          <w:szCs w:val="24"/>
        </w:rPr>
        <w:t xml:space="preserve"> </w:t>
      </w:r>
      <w:r w:rsidR="00DA764A">
        <w:rPr>
          <w:szCs w:val="24"/>
        </w:rPr>
        <w:t xml:space="preserve"> </w:t>
      </w:r>
      <w:r w:rsidR="002A2F33">
        <w:rPr>
          <w:szCs w:val="24"/>
        </w:rPr>
        <w:t>However</w:t>
      </w:r>
      <w:r w:rsidR="00EF324B" w:rsidRPr="00EB46D1">
        <w:rPr>
          <w:szCs w:val="24"/>
        </w:rPr>
        <w:t xml:space="preserve">, the </w:t>
      </w:r>
      <w:r w:rsidR="0004423D">
        <w:rPr>
          <w:szCs w:val="24"/>
        </w:rPr>
        <w:t xml:space="preserve">last </w:t>
      </w:r>
      <w:r w:rsidR="00EF324B" w:rsidRPr="00EB46D1">
        <w:rPr>
          <w:szCs w:val="24"/>
        </w:rPr>
        <w:t xml:space="preserve">decade </w:t>
      </w:r>
      <w:r w:rsidR="00707A80">
        <w:rPr>
          <w:szCs w:val="24"/>
        </w:rPr>
        <w:t>and a ha</w:t>
      </w:r>
      <w:r w:rsidR="0004423D">
        <w:rPr>
          <w:szCs w:val="24"/>
        </w:rPr>
        <w:t>lf</w:t>
      </w:r>
      <w:r w:rsidR="00707A80">
        <w:rPr>
          <w:szCs w:val="24"/>
        </w:rPr>
        <w:t xml:space="preserve"> </w:t>
      </w:r>
      <w:r w:rsidR="0004423D">
        <w:rPr>
          <w:szCs w:val="24"/>
        </w:rPr>
        <w:t xml:space="preserve">has reinforced </w:t>
      </w:r>
      <w:r w:rsidR="00435A74" w:rsidRPr="00EB46D1">
        <w:rPr>
          <w:szCs w:val="24"/>
        </w:rPr>
        <w:t xml:space="preserve">that </w:t>
      </w:r>
      <w:r w:rsidR="00D271CA">
        <w:rPr>
          <w:szCs w:val="24"/>
        </w:rPr>
        <w:t>operations</w:t>
      </w:r>
      <w:r w:rsidR="00435A74" w:rsidRPr="00EB46D1">
        <w:rPr>
          <w:szCs w:val="24"/>
        </w:rPr>
        <w:t xml:space="preserve"> </w:t>
      </w:r>
      <w:r w:rsidR="00D271CA">
        <w:rPr>
          <w:szCs w:val="24"/>
        </w:rPr>
        <w:t>are</w:t>
      </w:r>
      <w:r w:rsidR="00435A74" w:rsidRPr="00EB46D1">
        <w:rPr>
          <w:szCs w:val="24"/>
        </w:rPr>
        <w:t xml:space="preserve"> </w:t>
      </w:r>
      <w:r w:rsidR="004E2817">
        <w:rPr>
          <w:szCs w:val="24"/>
        </w:rPr>
        <w:t>foremost</w:t>
      </w:r>
      <w:r w:rsidR="00435A74" w:rsidRPr="00EB46D1">
        <w:rPr>
          <w:szCs w:val="24"/>
        </w:rPr>
        <w:t xml:space="preserve"> a human undertaking</w:t>
      </w:r>
      <w:r w:rsidR="0004423D">
        <w:rPr>
          <w:szCs w:val="24"/>
        </w:rPr>
        <w:t xml:space="preserve">.  It has shown that </w:t>
      </w:r>
      <w:r w:rsidR="00EF324B" w:rsidRPr="00EB46D1">
        <w:rPr>
          <w:szCs w:val="24"/>
        </w:rPr>
        <w:t>what matter</w:t>
      </w:r>
      <w:r w:rsidR="000C18C8">
        <w:rPr>
          <w:szCs w:val="24"/>
        </w:rPr>
        <w:t>s</w:t>
      </w:r>
      <w:r w:rsidR="00435A74" w:rsidRPr="00EB46D1">
        <w:rPr>
          <w:szCs w:val="24"/>
        </w:rPr>
        <w:t xml:space="preserve"> </w:t>
      </w:r>
      <w:r w:rsidR="0004423D">
        <w:rPr>
          <w:szCs w:val="24"/>
        </w:rPr>
        <w:t xml:space="preserve">most </w:t>
      </w:r>
      <w:r w:rsidR="00EF324B" w:rsidRPr="00EB46D1">
        <w:rPr>
          <w:szCs w:val="24"/>
        </w:rPr>
        <w:t xml:space="preserve">are the intentions, relationships, and </w:t>
      </w:r>
      <w:r w:rsidR="004015C2">
        <w:rPr>
          <w:szCs w:val="24"/>
        </w:rPr>
        <w:t>actions of groups</w:t>
      </w:r>
      <w:r w:rsidR="008823E8">
        <w:rPr>
          <w:szCs w:val="24"/>
        </w:rPr>
        <w:t xml:space="preserve"> that are</w:t>
      </w:r>
      <w:r w:rsidR="00941A0F">
        <w:rPr>
          <w:szCs w:val="24"/>
        </w:rPr>
        <w:t xml:space="preserve"> </w:t>
      </w:r>
      <w:r w:rsidR="00CD5A09">
        <w:rPr>
          <w:szCs w:val="24"/>
        </w:rPr>
        <w:t xml:space="preserve">difficult to understand and </w:t>
      </w:r>
      <w:r w:rsidR="00EF324B" w:rsidRPr="00EB46D1">
        <w:rPr>
          <w:szCs w:val="24"/>
        </w:rPr>
        <w:t xml:space="preserve">mostly invisible to </w:t>
      </w:r>
      <w:r w:rsidR="00915DE9">
        <w:rPr>
          <w:szCs w:val="24"/>
        </w:rPr>
        <w:t>technolog</w:t>
      </w:r>
      <w:r w:rsidR="00D244CD">
        <w:rPr>
          <w:szCs w:val="24"/>
        </w:rPr>
        <w:t>y</w:t>
      </w:r>
      <w:r w:rsidR="00EF324B" w:rsidRPr="00EB46D1">
        <w:rPr>
          <w:szCs w:val="24"/>
        </w:rPr>
        <w:t>.</w:t>
      </w:r>
      <w:r w:rsidR="0045494B" w:rsidRPr="00EB46D1">
        <w:rPr>
          <w:rStyle w:val="EndnoteReference"/>
          <w:szCs w:val="24"/>
        </w:rPr>
        <w:endnoteReference w:id="7"/>
      </w:r>
      <w:r w:rsidR="00960C61">
        <w:rPr>
          <w:szCs w:val="24"/>
        </w:rPr>
        <w:t xml:space="preserve"> </w:t>
      </w:r>
      <w:r w:rsidR="00DA764A">
        <w:rPr>
          <w:szCs w:val="24"/>
        </w:rPr>
        <w:t xml:space="preserve"> </w:t>
      </w:r>
      <w:r w:rsidR="00CD5A09">
        <w:rPr>
          <w:szCs w:val="24"/>
        </w:rPr>
        <w:t xml:space="preserve">Further, </w:t>
      </w:r>
      <w:r w:rsidR="00D244CD">
        <w:rPr>
          <w:szCs w:val="24"/>
        </w:rPr>
        <w:t>an</w:t>
      </w:r>
      <w:r w:rsidR="00496247">
        <w:rPr>
          <w:szCs w:val="24"/>
        </w:rPr>
        <w:t xml:space="preserve"> </w:t>
      </w:r>
      <w:r w:rsidR="00CB6189">
        <w:rPr>
          <w:szCs w:val="24"/>
        </w:rPr>
        <w:t xml:space="preserve">expanding </w:t>
      </w:r>
      <w:r w:rsidR="00496247">
        <w:rPr>
          <w:szCs w:val="24"/>
        </w:rPr>
        <w:t>reliance on technolog</w:t>
      </w:r>
      <w:r w:rsidR="0014237A">
        <w:rPr>
          <w:szCs w:val="24"/>
        </w:rPr>
        <w:t>y</w:t>
      </w:r>
      <w:r w:rsidR="00496247">
        <w:rPr>
          <w:szCs w:val="24"/>
        </w:rPr>
        <w:t xml:space="preserve"> </w:t>
      </w:r>
      <w:r w:rsidR="0004423D">
        <w:rPr>
          <w:szCs w:val="24"/>
        </w:rPr>
        <w:t xml:space="preserve">threatens to </w:t>
      </w:r>
      <w:r w:rsidR="0058689A">
        <w:rPr>
          <w:szCs w:val="24"/>
        </w:rPr>
        <w:t>become a</w:t>
      </w:r>
      <w:r w:rsidR="00496247">
        <w:rPr>
          <w:szCs w:val="24"/>
        </w:rPr>
        <w:t xml:space="preserve"> vulnerability that </w:t>
      </w:r>
      <w:r w:rsidR="00320285">
        <w:rPr>
          <w:szCs w:val="24"/>
        </w:rPr>
        <w:t>threats</w:t>
      </w:r>
      <w:r w:rsidR="00496247">
        <w:rPr>
          <w:szCs w:val="24"/>
        </w:rPr>
        <w:t xml:space="preserve"> </w:t>
      </w:r>
      <w:r w:rsidR="0004423D">
        <w:rPr>
          <w:szCs w:val="24"/>
        </w:rPr>
        <w:t xml:space="preserve">will </w:t>
      </w:r>
      <w:r w:rsidR="00496247">
        <w:rPr>
          <w:szCs w:val="24"/>
        </w:rPr>
        <w:t>seek to exploit, often in covert or indirect ways.</w:t>
      </w:r>
      <w:r w:rsidR="00957F08">
        <w:rPr>
          <w:rStyle w:val="EndnoteReference"/>
          <w:szCs w:val="24"/>
        </w:rPr>
        <w:endnoteReference w:id="8"/>
      </w:r>
      <w:r w:rsidR="00960C61">
        <w:rPr>
          <w:szCs w:val="24"/>
        </w:rPr>
        <w:t xml:space="preserve"> </w:t>
      </w:r>
      <w:r w:rsidR="00DA764A">
        <w:rPr>
          <w:szCs w:val="24"/>
        </w:rPr>
        <w:t xml:space="preserve"> </w:t>
      </w:r>
      <w:r w:rsidR="00D939BD">
        <w:rPr>
          <w:szCs w:val="24"/>
        </w:rPr>
        <w:t xml:space="preserve">Consequently, </w:t>
      </w:r>
      <w:r w:rsidR="00D244CD">
        <w:rPr>
          <w:szCs w:val="24"/>
        </w:rPr>
        <w:t xml:space="preserve">the </w:t>
      </w:r>
      <w:r w:rsidR="00B60181">
        <w:rPr>
          <w:szCs w:val="24"/>
        </w:rPr>
        <w:t>Army</w:t>
      </w:r>
      <w:r w:rsidR="00D244CD">
        <w:rPr>
          <w:szCs w:val="24"/>
        </w:rPr>
        <w:t xml:space="preserve">’s ability </w:t>
      </w:r>
      <w:r w:rsidR="00B60181">
        <w:rPr>
          <w:szCs w:val="24"/>
        </w:rPr>
        <w:t>to seize</w:t>
      </w:r>
      <w:r w:rsidR="00567D29">
        <w:rPr>
          <w:szCs w:val="24"/>
        </w:rPr>
        <w:t>, retain,</w:t>
      </w:r>
      <w:r w:rsidR="00B60181">
        <w:rPr>
          <w:szCs w:val="24"/>
        </w:rPr>
        <w:t xml:space="preserve"> and </w:t>
      </w:r>
      <w:r w:rsidR="00567D29">
        <w:rPr>
          <w:szCs w:val="24"/>
        </w:rPr>
        <w:t>exploit</w:t>
      </w:r>
      <w:r w:rsidR="00B60181">
        <w:rPr>
          <w:szCs w:val="24"/>
        </w:rPr>
        <w:t xml:space="preserve"> the initiative and gain a </w:t>
      </w:r>
      <w:r w:rsidR="00636E5E">
        <w:rPr>
          <w:szCs w:val="24"/>
        </w:rPr>
        <w:t>landpower</w:t>
      </w:r>
      <w:r w:rsidR="00B60181">
        <w:rPr>
          <w:szCs w:val="24"/>
        </w:rPr>
        <w:t xml:space="preserve"> advantage </w:t>
      </w:r>
      <w:r w:rsidR="00F94074">
        <w:rPr>
          <w:szCs w:val="24"/>
        </w:rPr>
        <w:t xml:space="preserve">rapidly </w:t>
      </w:r>
      <w:r w:rsidR="004B672A">
        <w:rPr>
          <w:szCs w:val="24"/>
        </w:rPr>
        <w:t>is</w:t>
      </w:r>
      <w:r w:rsidR="005700AF">
        <w:rPr>
          <w:szCs w:val="24"/>
        </w:rPr>
        <w:t xml:space="preserve"> </w:t>
      </w:r>
      <w:r w:rsidR="00B60181">
        <w:rPr>
          <w:szCs w:val="24"/>
        </w:rPr>
        <w:t xml:space="preserve">dependent upon a </w:t>
      </w:r>
      <w:r w:rsidR="00554302">
        <w:rPr>
          <w:szCs w:val="24"/>
        </w:rPr>
        <w:t>dynamic</w:t>
      </w:r>
      <w:r w:rsidR="000B0981">
        <w:rPr>
          <w:szCs w:val="24"/>
        </w:rPr>
        <w:t xml:space="preserve"> </w:t>
      </w:r>
      <w:r w:rsidR="00B60181">
        <w:rPr>
          <w:szCs w:val="24"/>
        </w:rPr>
        <w:t xml:space="preserve">philosophy </w:t>
      </w:r>
      <w:r w:rsidR="00570B30">
        <w:rPr>
          <w:szCs w:val="24"/>
        </w:rPr>
        <w:t xml:space="preserve">and a </w:t>
      </w:r>
      <w:r w:rsidR="000B0981">
        <w:rPr>
          <w:szCs w:val="24"/>
        </w:rPr>
        <w:t xml:space="preserve">uniting </w:t>
      </w:r>
      <w:r w:rsidR="00570B30">
        <w:rPr>
          <w:szCs w:val="24"/>
        </w:rPr>
        <w:t xml:space="preserve">warfighting function </w:t>
      </w:r>
      <w:r w:rsidR="00B60181">
        <w:rPr>
          <w:szCs w:val="24"/>
        </w:rPr>
        <w:t xml:space="preserve">that </w:t>
      </w:r>
      <w:r w:rsidR="005B1B15">
        <w:rPr>
          <w:szCs w:val="24"/>
        </w:rPr>
        <w:t>emphasize</w:t>
      </w:r>
      <w:r w:rsidR="004B672A">
        <w:rPr>
          <w:szCs w:val="24"/>
        </w:rPr>
        <w:t>s</w:t>
      </w:r>
      <w:r w:rsidR="00C22E2D">
        <w:rPr>
          <w:szCs w:val="24"/>
        </w:rPr>
        <w:t xml:space="preserve"> the following</w:t>
      </w:r>
      <w:r w:rsidR="00D83353">
        <w:rPr>
          <w:szCs w:val="24"/>
        </w:rPr>
        <w:t>.</w:t>
      </w:r>
    </w:p>
    <w:p w:rsidR="00B72925" w:rsidRDefault="00B72925" w:rsidP="00E62805">
      <w:pPr>
        <w:tabs>
          <w:tab w:val="left" w:pos="270"/>
          <w:tab w:val="left" w:pos="450"/>
        </w:tabs>
        <w:jc w:val="both"/>
        <w:rPr>
          <w:szCs w:val="24"/>
        </w:rPr>
      </w:pPr>
    </w:p>
    <w:p w:rsidR="00F91250" w:rsidRDefault="00DA764A" w:rsidP="00E62805">
      <w:pPr>
        <w:tabs>
          <w:tab w:val="left" w:pos="-3330"/>
          <w:tab w:val="left" w:pos="-3240"/>
          <w:tab w:val="left" w:pos="270"/>
          <w:tab w:val="left" w:pos="450"/>
          <w:tab w:val="left" w:pos="540"/>
        </w:tabs>
        <w:autoSpaceDE w:val="0"/>
        <w:autoSpaceDN w:val="0"/>
        <w:adjustRightInd w:val="0"/>
        <w:jc w:val="both"/>
        <w:rPr>
          <w:szCs w:val="24"/>
        </w:rPr>
      </w:pPr>
      <w:r>
        <w:rPr>
          <w:szCs w:val="24"/>
        </w:rPr>
        <w:tab/>
      </w:r>
      <w:r>
        <w:rPr>
          <w:szCs w:val="24"/>
        </w:rPr>
        <w:tab/>
        <w:t xml:space="preserve">(1)  </w:t>
      </w:r>
      <w:r w:rsidR="00E068E5">
        <w:rPr>
          <w:szCs w:val="24"/>
        </w:rPr>
        <w:t>The human dimension—</w:t>
      </w:r>
      <w:r w:rsidR="00C81855">
        <w:rPr>
          <w:szCs w:val="24"/>
        </w:rPr>
        <w:t xml:space="preserve">Army </w:t>
      </w:r>
      <w:r w:rsidR="00E068E5">
        <w:rPr>
          <w:szCs w:val="24"/>
        </w:rPr>
        <w:t>l</w:t>
      </w:r>
      <w:r w:rsidR="00F91250">
        <w:rPr>
          <w:szCs w:val="24"/>
        </w:rPr>
        <w:t xml:space="preserve">eaders </w:t>
      </w:r>
      <w:r w:rsidR="00B644E4">
        <w:rPr>
          <w:szCs w:val="24"/>
        </w:rPr>
        <w:t xml:space="preserve">of character </w:t>
      </w:r>
      <w:r w:rsidR="00F91250">
        <w:rPr>
          <w:szCs w:val="24"/>
        </w:rPr>
        <w:t xml:space="preserve">grounded in </w:t>
      </w:r>
      <w:r w:rsidR="0004423D">
        <w:rPr>
          <w:szCs w:val="24"/>
        </w:rPr>
        <w:t xml:space="preserve">the </w:t>
      </w:r>
      <w:r w:rsidR="006E1617">
        <w:rPr>
          <w:szCs w:val="24"/>
        </w:rPr>
        <w:t>competencies of the Army P</w:t>
      </w:r>
      <w:r w:rsidR="00F91250">
        <w:rPr>
          <w:szCs w:val="24"/>
        </w:rPr>
        <w:t>rofession able to anticipate and adapt</w:t>
      </w:r>
      <w:r w:rsidR="00B0354A">
        <w:rPr>
          <w:szCs w:val="24"/>
        </w:rPr>
        <w:t xml:space="preserve"> </w:t>
      </w:r>
      <w:r w:rsidR="00D83353">
        <w:rPr>
          <w:szCs w:val="24"/>
        </w:rPr>
        <w:t xml:space="preserve">quickly </w:t>
      </w:r>
      <w:r w:rsidR="00B0354A">
        <w:rPr>
          <w:szCs w:val="24"/>
        </w:rPr>
        <w:t>to changing conditions</w:t>
      </w:r>
      <w:r>
        <w:rPr>
          <w:szCs w:val="24"/>
        </w:rPr>
        <w:t>.</w:t>
      </w:r>
    </w:p>
    <w:p w:rsidR="00E62805" w:rsidRDefault="00E62805" w:rsidP="00E62805">
      <w:pPr>
        <w:tabs>
          <w:tab w:val="left" w:pos="-3330"/>
          <w:tab w:val="left" w:pos="-3240"/>
          <w:tab w:val="left" w:pos="270"/>
          <w:tab w:val="left" w:pos="450"/>
          <w:tab w:val="left" w:pos="540"/>
        </w:tabs>
        <w:autoSpaceDE w:val="0"/>
        <w:autoSpaceDN w:val="0"/>
        <w:adjustRightInd w:val="0"/>
        <w:jc w:val="both"/>
        <w:rPr>
          <w:szCs w:val="24"/>
        </w:rPr>
      </w:pPr>
    </w:p>
    <w:p w:rsidR="00F91250" w:rsidRDefault="00DA764A" w:rsidP="00E62805">
      <w:pPr>
        <w:tabs>
          <w:tab w:val="left" w:pos="-3330"/>
          <w:tab w:val="left" w:pos="-3240"/>
          <w:tab w:val="left" w:pos="270"/>
          <w:tab w:val="left" w:pos="450"/>
          <w:tab w:val="left" w:pos="540"/>
        </w:tabs>
        <w:autoSpaceDE w:val="0"/>
        <w:autoSpaceDN w:val="0"/>
        <w:adjustRightInd w:val="0"/>
        <w:jc w:val="both"/>
        <w:rPr>
          <w:szCs w:val="24"/>
        </w:rPr>
      </w:pPr>
      <w:r>
        <w:rPr>
          <w:szCs w:val="24"/>
        </w:rPr>
        <w:tab/>
      </w:r>
      <w:r>
        <w:rPr>
          <w:szCs w:val="24"/>
        </w:rPr>
        <w:tab/>
      </w:r>
      <w:r w:rsidR="00511FAA">
        <w:rPr>
          <w:szCs w:val="24"/>
        </w:rPr>
        <w:t>(2</w:t>
      </w:r>
      <w:r>
        <w:rPr>
          <w:szCs w:val="24"/>
        </w:rPr>
        <w:t xml:space="preserve">)  </w:t>
      </w:r>
      <w:r w:rsidR="00AD552B">
        <w:rPr>
          <w:szCs w:val="24"/>
        </w:rPr>
        <w:t xml:space="preserve">Maintaining </w:t>
      </w:r>
      <w:r w:rsidR="00C31BF5">
        <w:rPr>
          <w:szCs w:val="24"/>
        </w:rPr>
        <w:t>s</w:t>
      </w:r>
      <w:r w:rsidR="00F91250">
        <w:rPr>
          <w:szCs w:val="24"/>
        </w:rPr>
        <w:t xml:space="preserve">hared understanding </w:t>
      </w:r>
      <w:r w:rsidR="00AD552B">
        <w:rPr>
          <w:szCs w:val="24"/>
        </w:rPr>
        <w:t xml:space="preserve">of </w:t>
      </w:r>
      <w:r w:rsidR="00882F02">
        <w:rPr>
          <w:szCs w:val="24"/>
        </w:rPr>
        <w:t>the environment, problem</w:t>
      </w:r>
      <w:r w:rsidR="0014003F">
        <w:rPr>
          <w:szCs w:val="24"/>
        </w:rPr>
        <w:t>s</w:t>
      </w:r>
      <w:r w:rsidR="00882F02">
        <w:rPr>
          <w:szCs w:val="24"/>
        </w:rPr>
        <w:t xml:space="preserve">, and </w:t>
      </w:r>
      <w:r w:rsidR="0004423D">
        <w:rPr>
          <w:szCs w:val="24"/>
        </w:rPr>
        <w:t xml:space="preserve">potential </w:t>
      </w:r>
      <w:r w:rsidR="00CF7512">
        <w:rPr>
          <w:szCs w:val="24"/>
        </w:rPr>
        <w:t>sol</w:t>
      </w:r>
      <w:r w:rsidR="0004423D">
        <w:rPr>
          <w:szCs w:val="24"/>
        </w:rPr>
        <w:t>utions</w:t>
      </w:r>
      <w:r w:rsidR="00882F02">
        <w:rPr>
          <w:szCs w:val="24"/>
        </w:rPr>
        <w:t xml:space="preserve"> </w:t>
      </w:r>
      <w:r w:rsidR="00546107">
        <w:rPr>
          <w:szCs w:val="24"/>
        </w:rPr>
        <w:t>among</w:t>
      </w:r>
      <w:r w:rsidR="00793F95">
        <w:rPr>
          <w:szCs w:val="24"/>
        </w:rPr>
        <w:t xml:space="preserve"> </w:t>
      </w:r>
      <w:r w:rsidR="002D2BB2">
        <w:rPr>
          <w:szCs w:val="24"/>
        </w:rPr>
        <w:t xml:space="preserve">a </w:t>
      </w:r>
      <w:r w:rsidR="00AD552B">
        <w:rPr>
          <w:szCs w:val="24"/>
        </w:rPr>
        <w:t xml:space="preserve">collaborative and </w:t>
      </w:r>
      <w:r w:rsidR="002D2BB2">
        <w:rPr>
          <w:szCs w:val="24"/>
        </w:rPr>
        <w:t>diverse</w:t>
      </w:r>
      <w:r w:rsidR="00DB1354">
        <w:rPr>
          <w:szCs w:val="24"/>
        </w:rPr>
        <w:t xml:space="preserve"> </w:t>
      </w:r>
      <w:r w:rsidR="002D2BB2">
        <w:rPr>
          <w:szCs w:val="24"/>
        </w:rPr>
        <w:t>array of</w:t>
      </w:r>
      <w:r w:rsidR="00B0354A">
        <w:rPr>
          <w:szCs w:val="24"/>
        </w:rPr>
        <w:t xml:space="preserve"> </w:t>
      </w:r>
      <w:r w:rsidR="00CD559E">
        <w:rPr>
          <w:bCs/>
          <w:szCs w:val="24"/>
        </w:rPr>
        <w:t>joint, interorganizational, and multinational</w:t>
      </w:r>
      <w:r w:rsidR="00CD559E">
        <w:rPr>
          <w:szCs w:val="24"/>
        </w:rPr>
        <w:t xml:space="preserve"> </w:t>
      </w:r>
      <w:r w:rsidR="00B0354A">
        <w:rPr>
          <w:szCs w:val="24"/>
        </w:rPr>
        <w:t>partners</w:t>
      </w:r>
      <w:r w:rsidR="00511FAA">
        <w:rPr>
          <w:szCs w:val="24"/>
        </w:rPr>
        <w:t>.</w:t>
      </w:r>
      <w:r w:rsidR="00F81639">
        <w:rPr>
          <w:rStyle w:val="EndnoteReference"/>
          <w:szCs w:val="24"/>
        </w:rPr>
        <w:endnoteReference w:id="9"/>
      </w:r>
    </w:p>
    <w:p w:rsidR="00E62805" w:rsidRDefault="00E62805" w:rsidP="00E62805">
      <w:pPr>
        <w:tabs>
          <w:tab w:val="left" w:pos="-3330"/>
          <w:tab w:val="left" w:pos="-3240"/>
          <w:tab w:val="left" w:pos="270"/>
          <w:tab w:val="left" w:pos="450"/>
          <w:tab w:val="left" w:pos="540"/>
        </w:tabs>
        <w:autoSpaceDE w:val="0"/>
        <w:autoSpaceDN w:val="0"/>
        <w:adjustRightInd w:val="0"/>
        <w:jc w:val="both"/>
        <w:rPr>
          <w:szCs w:val="24"/>
        </w:rPr>
      </w:pPr>
    </w:p>
    <w:p w:rsidR="00511FAA" w:rsidRDefault="00511FAA" w:rsidP="00E62805">
      <w:pPr>
        <w:tabs>
          <w:tab w:val="left" w:pos="-3330"/>
          <w:tab w:val="left" w:pos="-3240"/>
          <w:tab w:val="left" w:pos="270"/>
          <w:tab w:val="left" w:pos="450"/>
          <w:tab w:val="left" w:pos="540"/>
        </w:tabs>
        <w:autoSpaceDE w:val="0"/>
        <w:autoSpaceDN w:val="0"/>
        <w:adjustRightInd w:val="0"/>
        <w:jc w:val="both"/>
        <w:rPr>
          <w:szCs w:val="24"/>
        </w:rPr>
      </w:pPr>
      <w:r>
        <w:rPr>
          <w:szCs w:val="24"/>
        </w:rPr>
        <w:tab/>
      </w:r>
      <w:r>
        <w:rPr>
          <w:szCs w:val="24"/>
        </w:rPr>
        <w:tab/>
        <w:t xml:space="preserve">(3)  </w:t>
      </w:r>
      <w:r w:rsidR="00B26082">
        <w:rPr>
          <w:szCs w:val="24"/>
        </w:rPr>
        <w:t>A</w:t>
      </w:r>
      <w:r w:rsidR="00623A30">
        <w:rPr>
          <w:szCs w:val="24"/>
        </w:rPr>
        <w:t xml:space="preserve">n Army </w:t>
      </w:r>
      <w:r w:rsidR="002C1E93">
        <w:rPr>
          <w:szCs w:val="24"/>
        </w:rPr>
        <w:t>culture</w:t>
      </w:r>
      <w:r w:rsidR="00B26082">
        <w:rPr>
          <w:szCs w:val="24"/>
        </w:rPr>
        <w:t xml:space="preserve"> </w:t>
      </w:r>
      <w:r w:rsidR="00F91250" w:rsidRPr="00F91250">
        <w:rPr>
          <w:szCs w:val="24"/>
        </w:rPr>
        <w:t xml:space="preserve">that </w:t>
      </w:r>
      <w:r w:rsidR="009C58F8">
        <w:rPr>
          <w:szCs w:val="24"/>
        </w:rPr>
        <w:t>fosters</w:t>
      </w:r>
      <w:r w:rsidR="004358E4">
        <w:rPr>
          <w:szCs w:val="24"/>
        </w:rPr>
        <w:t xml:space="preserve"> </w:t>
      </w:r>
      <w:r w:rsidR="00AC5B66">
        <w:rPr>
          <w:szCs w:val="24"/>
        </w:rPr>
        <w:t>candor</w:t>
      </w:r>
      <w:r w:rsidR="0018047C">
        <w:rPr>
          <w:szCs w:val="24"/>
        </w:rPr>
        <w:t>, trust,</w:t>
      </w:r>
      <w:r w:rsidR="00AC5B66">
        <w:rPr>
          <w:szCs w:val="24"/>
        </w:rPr>
        <w:t xml:space="preserve"> </w:t>
      </w:r>
      <w:r w:rsidR="00681BA3">
        <w:rPr>
          <w:szCs w:val="24"/>
        </w:rPr>
        <w:t xml:space="preserve">initiative, </w:t>
      </w:r>
      <w:r w:rsidR="002744A1">
        <w:rPr>
          <w:szCs w:val="24"/>
        </w:rPr>
        <w:t xml:space="preserve">innovation, </w:t>
      </w:r>
      <w:r w:rsidR="00AC5B66">
        <w:rPr>
          <w:szCs w:val="24"/>
        </w:rPr>
        <w:t xml:space="preserve">and </w:t>
      </w:r>
      <w:r w:rsidR="001846D8">
        <w:rPr>
          <w:szCs w:val="24"/>
        </w:rPr>
        <w:t>prudent risk-taking</w:t>
      </w:r>
      <w:r>
        <w:rPr>
          <w:szCs w:val="24"/>
        </w:rPr>
        <w:t>.</w:t>
      </w:r>
      <w:r w:rsidR="00BD64D3">
        <w:rPr>
          <w:rStyle w:val="EndnoteReference"/>
          <w:szCs w:val="24"/>
        </w:rPr>
        <w:endnoteReference w:id="10"/>
      </w:r>
    </w:p>
    <w:p w:rsidR="001806EC" w:rsidRPr="00F91250" w:rsidRDefault="001806EC" w:rsidP="00E62805">
      <w:pPr>
        <w:tabs>
          <w:tab w:val="left" w:pos="-3330"/>
          <w:tab w:val="left" w:pos="-3240"/>
          <w:tab w:val="left" w:pos="270"/>
          <w:tab w:val="left" w:pos="450"/>
          <w:tab w:val="left" w:pos="540"/>
        </w:tabs>
        <w:autoSpaceDE w:val="0"/>
        <w:autoSpaceDN w:val="0"/>
        <w:adjustRightInd w:val="0"/>
        <w:jc w:val="both"/>
        <w:rPr>
          <w:szCs w:val="24"/>
        </w:rPr>
      </w:pPr>
    </w:p>
    <w:p w:rsidR="005D5721" w:rsidRDefault="00511FAA" w:rsidP="00E62805">
      <w:pPr>
        <w:tabs>
          <w:tab w:val="left" w:pos="-3330"/>
          <w:tab w:val="left" w:pos="-3240"/>
          <w:tab w:val="left" w:pos="270"/>
          <w:tab w:val="left" w:pos="450"/>
          <w:tab w:val="left" w:pos="540"/>
        </w:tabs>
        <w:autoSpaceDE w:val="0"/>
        <w:autoSpaceDN w:val="0"/>
        <w:adjustRightInd w:val="0"/>
        <w:jc w:val="both"/>
        <w:rPr>
          <w:szCs w:val="24"/>
        </w:rPr>
      </w:pPr>
      <w:r>
        <w:rPr>
          <w:szCs w:val="24"/>
        </w:rPr>
        <w:tab/>
      </w:r>
      <w:r>
        <w:rPr>
          <w:szCs w:val="24"/>
        </w:rPr>
        <w:tab/>
        <w:t xml:space="preserve">(4)  </w:t>
      </w:r>
      <w:r w:rsidR="001806EC" w:rsidRPr="003625B9">
        <w:rPr>
          <w:szCs w:val="24"/>
        </w:rPr>
        <w:t>T</w:t>
      </w:r>
      <w:r w:rsidR="00141AAA" w:rsidRPr="003625B9">
        <w:rPr>
          <w:szCs w:val="24"/>
        </w:rPr>
        <w:t xml:space="preserve">he </w:t>
      </w:r>
      <w:r w:rsidR="007711E2" w:rsidRPr="003625B9">
        <w:rPr>
          <w:szCs w:val="24"/>
        </w:rPr>
        <w:t xml:space="preserve">physical, </w:t>
      </w:r>
      <w:r w:rsidR="00006272" w:rsidRPr="003625B9">
        <w:rPr>
          <w:szCs w:val="24"/>
        </w:rPr>
        <w:t xml:space="preserve">temporal, </w:t>
      </w:r>
      <w:r w:rsidR="003A7D58" w:rsidRPr="003625B9">
        <w:rPr>
          <w:szCs w:val="24"/>
        </w:rPr>
        <w:t xml:space="preserve">and </w:t>
      </w:r>
      <w:r w:rsidR="007711E2" w:rsidRPr="003625B9">
        <w:rPr>
          <w:szCs w:val="24"/>
        </w:rPr>
        <w:t xml:space="preserve">psychological </w:t>
      </w:r>
      <w:r w:rsidR="00141AAA" w:rsidRPr="003625B9">
        <w:rPr>
          <w:szCs w:val="24"/>
        </w:rPr>
        <w:t>synerg</w:t>
      </w:r>
      <w:r w:rsidR="00756CE9" w:rsidRPr="003625B9">
        <w:rPr>
          <w:szCs w:val="24"/>
        </w:rPr>
        <w:t>ies</w:t>
      </w:r>
      <w:r w:rsidR="00141AAA" w:rsidRPr="003625B9">
        <w:rPr>
          <w:szCs w:val="24"/>
        </w:rPr>
        <w:t xml:space="preserve"> </w:t>
      </w:r>
      <w:r w:rsidR="003C44E3" w:rsidRPr="003625B9">
        <w:rPr>
          <w:szCs w:val="24"/>
        </w:rPr>
        <w:t xml:space="preserve">created </w:t>
      </w:r>
      <w:r w:rsidR="00141AAA" w:rsidRPr="003625B9">
        <w:rPr>
          <w:szCs w:val="24"/>
        </w:rPr>
        <w:t xml:space="preserve">through the </w:t>
      </w:r>
      <w:r w:rsidR="00586622" w:rsidRPr="003625B9">
        <w:rPr>
          <w:szCs w:val="24"/>
        </w:rPr>
        <w:t xml:space="preserve">integration </w:t>
      </w:r>
      <w:r w:rsidR="0062063B" w:rsidRPr="003625B9">
        <w:rPr>
          <w:szCs w:val="24"/>
        </w:rPr>
        <w:t xml:space="preserve">and synchronization </w:t>
      </w:r>
      <w:r w:rsidR="00586622" w:rsidRPr="003625B9">
        <w:rPr>
          <w:szCs w:val="24"/>
        </w:rPr>
        <w:t xml:space="preserve">of all </w:t>
      </w:r>
      <w:r w:rsidR="00E1474B">
        <w:rPr>
          <w:szCs w:val="24"/>
        </w:rPr>
        <w:t>available destructive, constructive, and information capabilities</w:t>
      </w:r>
      <w:r w:rsidR="002F22D1">
        <w:rPr>
          <w:szCs w:val="24"/>
        </w:rPr>
        <w:t xml:space="preserve"> across all domains</w:t>
      </w:r>
      <w:r w:rsidR="003625B9">
        <w:rPr>
          <w:szCs w:val="24"/>
        </w:rPr>
        <w:t>.</w:t>
      </w:r>
      <w:r w:rsidR="001172EF">
        <w:rPr>
          <w:rStyle w:val="EndnoteReference"/>
          <w:szCs w:val="24"/>
        </w:rPr>
        <w:endnoteReference w:id="11"/>
      </w:r>
    </w:p>
    <w:p w:rsidR="00E62805" w:rsidRDefault="00E62805" w:rsidP="00E62805">
      <w:pPr>
        <w:tabs>
          <w:tab w:val="left" w:pos="-3330"/>
          <w:tab w:val="left" w:pos="-3240"/>
          <w:tab w:val="left" w:pos="270"/>
          <w:tab w:val="left" w:pos="450"/>
          <w:tab w:val="left" w:pos="540"/>
        </w:tabs>
        <w:autoSpaceDE w:val="0"/>
        <w:autoSpaceDN w:val="0"/>
        <w:adjustRightInd w:val="0"/>
        <w:jc w:val="both"/>
        <w:rPr>
          <w:szCs w:val="24"/>
        </w:rPr>
      </w:pPr>
    </w:p>
    <w:p w:rsidR="00570B30" w:rsidRDefault="00773582" w:rsidP="00E62805">
      <w:pPr>
        <w:tabs>
          <w:tab w:val="left" w:pos="-3330"/>
          <w:tab w:val="left" w:pos="-3240"/>
          <w:tab w:val="left" w:pos="270"/>
          <w:tab w:val="left" w:pos="450"/>
          <w:tab w:val="left" w:pos="540"/>
        </w:tabs>
        <w:autoSpaceDE w:val="0"/>
        <w:autoSpaceDN w:val="0"/>
        <w:adjustRightInd w:val="0"/>
        <w:jc w:val="both"/>
      </w:pPr>
      <w:r w:rsidRPr="00695AE8">
        <w:rPr>
          <w:szCs w:val="24"/>
        </w:rPr>
        <w:tab/>
      </w:r>
      <w:r w:rsidR="00C60E28" w:rsidRPr="00695AE8">
        <w:rPr>
          <w:szCs w:val="24"/>
        </w:rPr>
        <w:t>b</w:t>
      </w:r>
      <w:r w:rsidRPr="00695AE8">
        <w:rPr>
          <w:szCs w:val="24"/>
        </w:rPr>
        <w:t>.</w:t>
      </w:r>
      <w:r w:rsidR="00511FAA">
        <w:rPr>
          <w:szCs w:val="24"/>
        </w:rPr>
        <w:t xml:space="preserve">  </w:t>
      </w:r>
      <w:r w:rsidR="007E2129" w:rsidRPr="00695AE8">
        <w:rPr>
          <w:szCs w:val="24"/>
        </w:rPr>
        <w:t>Accordingly</w:t>
      </w:r>
      <w:r w:rsidR="00570B30" w:rsidRPr="00695AE8">
        <w:rPr>
          <w:szCs w:val="24"/>
        </w:rPr>
        <w:t xml:space="preserve">, the Army adopted </w:t>
      </w:r>
      <w:r w:rsidRPr="00695AE8">
        <w:rPr>
          <w:szCs w:val="24"/>
        </w:rPr>
        <w:t>mission command as</w:t>
      </w:r>
      <w:r w:rsidR="006F6DDF">
        <w:rPr>
          <w:szCs w:val="24"/>
        </w:rPr>
        <w:t xml:space="preserve"> an</w:t>
      </w:r>
      <w:r w:rsidR="00197D89" w:rsidRPr="00695AE8">
        <w:rPr>
          <w:szCs w:val="24"/>
        </w:rPr>
        <w:t xml:space="preserve"> overarching </w:t>
      </w:r>
      <w:r w:rsidR="0054292B">
        <w:rPr>
          <w:szCs w:val="24"/>
        </w:rPr>
        <w:t>command</w:t>
      </w:r>
      <w:r w:rsidR="0054292B" w:rsidRPr="00695AE8">
        <w:rPr>
          <w:szCs w:val="24"/>
        </w:rPr>
        <w:t xml:space="preserve"> </w:t>
      </w:r>
      <w:r w:rsidR="00197D89" w:rsidRPr="00695AE8">
        <w:rPr>
          <w:szCs w:val="24"/>
        </w:rPr>
        <w:t xml:space="preserve">philosophy </w:t>
      </w:r>
      <w:r w:rsidR="00DB3DF6">
        <w:rPr>
          <w:szCs w:val="24"/>
        </w:rPr>
        <w:t>to</w:t>
      </w:r>
      <w:r w:rsidR="005735FC">
        <w:rPr>
          <w:szCs w:val="24"/>
        </w:rPr>
        <w:t xml:space="preserve"> guide how it trains and fights, </w:t>
      </w:r>
      <w:r w:rsidR="00197D89" w:rsidRPr="00695AE8">
        <w:rPr>
          <w:szCs w:val="24"/>
        </w:rPr>
        <w:t xml:space="preserve">and </w:t>
      </w:r>
      <w:r w:rsidR="00101D99">
        <w:rPr>
          <w:szCs w:val="24"/>
        </w:rPr>
        <w:t>as a</w:t>
      </w:r>
      <w:r w:rsidRPr="00695AE8">
        <w:rPr>
          <w:szCs w:val="24"/>
        </w:rPr>
        <w:t xml:space="preserve"> warfighting function </w:t>
      </w:r>
      <w:r w:rsidR="00EA67FF" w:rsidRPr="00695AE8">
        <w:rPr>
          <w:szCs w:val="24"/>
        </w:rPr>
        <w:t>t</w:t>
      </w:r>
      <w:r w:rsidR="00101D99">
        <w:rPr>
          <w:szCs w:val="24"/>
        </w:rPr>
        <w:t>o</w:t>
      </w:r>
      <w:r w:rsidR="00EA67FF" w:rsidRPr="00695AE8">
        <w:rPr>
          <w:szCs w:val="24"/>
        </w:rPr>
        <w:t xml:space="preserve"> integrate all </w:t>
      </w:r>
      <w:r w:rsidR="00DB3DF6">
        <w:rPr>
          <w:szCs w:val="24"/>
        </w:rPr>
        <w:t xml:space="preserve">elements of combat power </w:t>
      </w:r>
      <w:r w:rsidR="00101D99">
        <w:rPr>
          <w:szCs w:val="24"/>
        </w:rPr>
        <w:t>during operations</w:t>
      </w:r>
      <w:r w:rsidR="00A74DD2">
        <w:rPr>
          <w:szCs w:val="24"/>
        </w:rPr>
        <w:t>.</w:t>
      </w:r>
      <w:r w:rsidR="00960C61">
        <w:rPr>
          <w:szCs w:val="24"/>
        </w:rPr>
        <w:t xml:space="preserve"> </w:t>
      </w:r>
      <w:r w:rsidR="00E62805">
        <w:rPr>
          <w:szCs w:val="24"/>
        </w:rPr>
        <w:t xml:space="preserve"> </w:t>
      </w:r>
      <w:r w:rsidR="00101D99">
        <w:rPr>
          <w:szCs w:val="24"/>
        </w:rPr>
        <w:t>T</w:t>
      </w:r>
      <w:r w:rsidR="00D55310" w:rsidRPr="00695AE8">
        <w:rPr>
          <w:szCs w:val="24"/>
        </w:rPr>
        <w:t>his</w:t>
      </w:r>
      <w:r w:rsidR="00586622" w:rsidRPr="00695AE8">
        <w:rPr>
          <w:szCs w:val="24"/>
        </w:rPr>
        <w:t xml:space="preserve"> change </w:t>
      </w:r>
      <w:r w:rsidR="005A7C92">
        <w:rPr>
          <w:szCs w:val="24"/>
        </w:rPr>
        <w:t>endeavored</w:t>
      </w:r>
      <w:r w:rsidR="00586622" w:rsidRPr="00695AE8">
        <w:rPr>
          <w:szCs w:val="24"/>
        </w:rPr>
        <w:t xml:space="preserve"> to </w:t>
      </w:r>
      <w:r w:rsidR="00645048">
        <w:rPr>
          <w:szCs w:val="24"/>
        </w:rPr>
        <w:t>move</w:t>
      </w:r>
      <w:r w:rsidR="00586622" w:rsidRPr="00695AE8">
        <w:rPr>
          <w:szCs w:val="24"/>
        </w:rPr>
        <w:t xml:space="preserve"> the Army </w:t>
      </w:r>
      <w:r w:rsidR="000F2460" w:rsidRPr="00695AE8">
        <w:rPr>
          <w:szCs w:val="24"/>
        </w:rPr>
        <w:t xml:space="preserve">beyond a </w:t>
      </w:r>
      <w:r w:rsidR="0060250F">
        <w:rPr>
          <w:szCs w:val="24"/>
        </w:rPr>
        <w:t>technological focus</w:t>
      </w:r>
      <w:r w:rsidR="001416F2">
        <w:rPr>
          <w:szCs w:val="24"/>
        </w:rPr>
        <w:t>,</w:t>
      </w:r>
      <w:r w:rsidR="00BA1BAA">
        <w:rPr>
          <w:szCs w:val="24"/>
        </w:rPr>
        <w:t xml:space="preserve"> </w:t>
      </w:r>
      <w:r w:rsidR="00DC5023">
        <w:rPr>
          <w:szCs w:val="24"/>
        </w:rPr>
        <w:t>strike</w:t>
      </w:r>
      <w:r w:rsidR="000F2460" w:rsidRPr="00695AE8">
        <w:rPr>
          <w:szCs w:val="24"/>
        </w:rPr>
        <w:t xml:space="preserve"> a balance between </w:t>
      </w:r>
      <w:r w:rsidR="00200466">
        <w:rPr>
          <w:szCs w:val="24"/>
        </w:rPr>
        <w:t xml:space="preserve">the </w:t>
      </w:r>
      <w:r w:rsidR="000F2460" w:rsidRPr="00695AE8">
        <w:rPr>
          <w:szCs w:val="24"/>
        </w:rPr>
        <w:t>art and science</w:t>
      </w:r>
      <w:r w:rsidR="00200466" w:rsidRPr="00200466">
        <w:rPr>
          <w:szCs w:val="24"/>
        </w:rPr>
        <w:t xml:space="preserve"> </w:t>
      </w:r>
      <w:r w:rsidR="00200466">
        <w:rPr>
          <w:szCs w:val="24"/>
        </w:rPr>
        <w:t>of</w:t>
      </w:r>
      <w:r w:rsidR="00200466" w:rsidRPr="00695AE8">
        <w:rPr>
          <w:szCs w:val="24"/>
        </w:rPr>
        <w:t xml:space="preserve"> </w:t>
      </w:r>
      <w:r w:rsidR="00B06DDF">
        <w:rPr>
          <w:szCs w:val="24"/>
        </w:rPr>
        <w:t>command</w:t>
      </w:r>
      <w:r w:rsidR="00DC5023">
        <w:rPr>
          <w:szCs w:val="24"/>
        </w:rPr>
        <w:t>,</w:t>
      </w:r>
      <w:r w:rsidR="000F2460" w:rsidRPr="00695AE8">
        <w:rPr>
          <w:szCs w:val="24"/>
        </w:rPr>
        <w:t xml:space="preserve"> and </w:t>
      </w:r>
      <w:r w:rsidR="00586622" w:rsidRPr="00AD0A27">
        <w:rPr>
          <w:szCs w:val="24"/>
        </w:rPr>
        <w:t>re</w:t>
      </w:r>
      <w:r w:rsidR="00D81D38" w:rsidRPr="00AD0A27">
        <w:rPr>
          <w:szCs w:val="24"/>
        </w:rPr>
        <w:t>establish</w:t>
      </w:r>
      <w:r w:rsidR="000F2460" w:rsidRPr="00AD0A27">
        <w:rPr>
          <w:szCs w:val="24"/>
        </w:rPr>
        <w:t xml:space="preserve"> the importance of </w:t>
      </w:r>
      <w:r w:rsidR="00380B86" w:rsidRPr="00AD0A27">
        <w:rPr>
          <w:szCs w:val="24"/>
        </w:rPr>
        <w:t>people</w:t>
      </w:r>
      <w:r w:rsidR="00872BDA" w:rsidRPr="00AD0A27">
        <w:rPr>
          <w:szCs w:val="24"/>
        </w:rPr>
        <w:t xml:space="preserve"> </w:t>
      </w:r>
      <w:r w:rsidR="000F2460" w:rsidRPr="00AD0A27">
        <w:rPr>
          <w:szCs w:val="24"/>
        </w:rPr>
        <w:t xml:space="preserve">over </w:t>
      </w:r>
      <w:r w:rsidR="00CE6063" w:rsidRPr="00AD0A27">
        <w:rPr>
          <w:szCs w:val="24"/>
        </w:rPr>
        <w:t xml:space="preserve">enabling </w:t>
      </w:r>
      <w:r w:rsidR="000F2460" w:rsidRPr="00AB2E8A">
        <w:rPr>
          <w:szCs w:val="24"/>
        </w:rPr>
        <w:t>technolog</w:t>
      </w:r>
      <w:r w:rsidR="00E4678B" w:rsidRPr="00AB2E8A">
        <w:rPr>
          <w:szCs w:val="24"/>
        </w:rPr>
        <w:t>ies</w:t>
      </w:r>
      <w:r w:rsidR="000F2460" w:rsidRPr="00AB2E8A">
        <w:rPr>
          <w:szCs w:val="24"/>
        </w:rPr>
        <w:t>.</w:t>
      </w:r>
      <w:r w:rsidR="00361665" w:rsidRPr="00AB2E8A">
        <w:rPr>
          <w:rStyle w:val="EndnoteReference"/>
          <w:szCs w:val="24"/>
        </w:rPr>
        <w:endnoteReference w:id="12"/>
      </w:r>
      <w:r w:rsidR="00960C61" w:rsidRPr="00AB2E8A">
        <w:rPr>
          <w:szCs w:val="24"/>
        </w:rPr>
        <w:t xml:space="preserve"> </w:t>
      </w:r>
      <w:r w:rsidR="008D4EFD" w:rsidRPr="00AB2E8A">
        <w:rPr>
          <w:szCs w:val="24"/>
        </w:rPr>
        <w:t xml:space="preserve"> </w:t>
      </w:r>
      <w:r w:rsidR="00485C44" w:rsidRPr="00AB2E8A">
        <w:rPr>
          <w:szCs w:val="24"/>
        </w:rPr>
        <w:t>Fundamentally, th</w:t>
      </w:r>
      <w:r w:rsidR="006F6DDF">
        <w:rPr>
          <w:szCs w:val="24"/>
        </w:rPr>
        <w:t>is</w:t>
      </w:r>
      <w:r w:rsidR="00485C44" w:rsidRPr="00AB2E8A">
        <w:rPr>
          <w:szCs w:val="24"/>
        </w:rPr>
        <w:t xml:space="preserve"> shift</w:t>
      </w:r>
      <w:r w:rsidR="006F6DDF" w:rsidRPr="006F6DDF">
        <w:t xml:space="preserve"> </w:t>
      </w:r>
      <w:r w:rsidR="00E83590">
        <w:t>sought to make</w:t>
      </w:r>
      <w:r w:rsidR="006F6DDF">
        <w:t xml:space="preserve"> the act of command less about controlling and more about empowering</w:t>
      </w:r>
      <w:r w:rsidR="00BA21E2" w:rsidRPr="00AB2E8A">
        <w:rPr>
          <w:szCs w:val="24"/>
        </w:rPr>
        <w:t xml:space="preserve">.  </w:t>
      </w:r>
      <w:r w:rsidR="00BA21E2" w:rsidRPr="00AB2E8A">
        <w:t xml:space="preserve">However, the Army has yet to fully </w:t>
      </w:r>
      <w:r w:rsidR="00BA21E2" w:rsidRPr="005038B3">
        <w:rPr>
          <w:szCs w:val="24"/>
        </w:rPr>
        <w:t>understand</w:t>
      </w:r>
      <w:r w:rsidR="00BA21E2" w:rsidRPr="00AB2E8A">
        <w:t xml:space="preserve">, embrace, and </w:t>
      </w:r>
      <w:r w:rsidR="00AA14B2">
        <w:t xml:space="preserve">therefore realize </w:t>
      </w:r>
      <w:r w:rsidR="00BA21E2" w:rsidRPr="00AB2E8A">
        <w:t xml:space="preserve"> mission command within its operational and institutional forces and, subsequently, into its culture and ethos.</w:t>
      </w:r>
      <w:r w:rsidR="00BA21E2" w:rsidRPr="00AB2E8A">
        <w:rPr>
          <w:rStyle w:val="EndnoteReference"/>
        </w:rPr>
        <w:endnoteReference w:id="13"/>
      </w:r>
    </w:p>
    <w:p w:rsidR="00E62805" w:rsidRPr="00AB2E8A" w:rsidRDefault="00E62805" w:rsidP="00E62805">
      <w:pPr>
        <w:tabs>
          <w:tab w:val="left" w:pos="-3330"/>
          <w:tab w:val="left" w:pos="-3240"/>
          <w:tab w:val="left" w:pos="270"/>
          <w:tab w:val="left" w:pos="450"/>
          <w:tab w:val="left" w:pos="540"/>
        </w:tabs>
        <w:autoSpaceDE w:val="0"/>
        <w:autoSpaceDN w:val="0"/>
        <w:adjustRightInd w:val="0"/>
        <w:jc w:val="both"/>
        <w:rPr>
          <w:szCs w:val="24"/>
        </w:rPr>
      </w:pPr>
    </w:p>
    <w:p w:rsidR="00CE56D5" w:rsidRDefault="00CE56D5" w:rsidP="00AE61BE">
      <w:pPr>
        <w:tabs>
          <w:tab w:val="left" w:pos="-3330"/>
          <w:tab w:val="left" w:pos="-3240"/>
          <w:tab w:val="left" w:pos="270"/>
          <w:tab w:val="left" w:pos="450"/>
          <w:tab w:val="left" w:pos="540"/>
        </w:tabs>
        <w:autoSpaceDE w:val="0"/>
        <w:autoSpaceDN w:val="0"/>
        <w:adjustRightInd w:val="0"/>
        <w:jc w:val="both"/>
      </w:pPr>
      <w:r w:rsidRPr="00AB2E8A">
        <w:rPr>
          <w:szCs w:val="24"/>
        </w:rPr>
        <w:tab/>
        <w:t xml:space="preserve">c.  </w:t>
      </w:r>
      <w:r w:rsidR="00BA21E2" w:rsidRPr="006207AB">
        <w:t xml:space="preserve">While </w:t>
      </w:r>
      <w:r w:rsidR="00D3105F" w:rsidRPr="006207AB">
        <w:t xml:space="preserve">the Army has made </w:t>
      </w:r>
      <w:r w:rsidR="00BA21E2" w:rsidRPr="006207AB">
        <w:t>progress inculcat</w:t>
      </w:r>
      <w:r w:rsidR="00D3105F" w:rsidRPr="006207AB">
        <w:t>ing</w:t>
      </w:r>
      <w:r w:rsidR="00BA21E2" w:rsidRPr="006207AB">
        <w:t xml:space="preserve"> mission command, major hurdles</w:t>
      </w:r>
      <w:r w:rsidR="0023255D">
        <w:t xml:space="preserve"> remain</w:t>
      </w:r>
      <w:r w:rsidR="00BA21E2" w:rsidRPr="006207AB">
        <w:t xml:space="preserve">. </w:t>
      </w:r>
      <w:r w:rsidR="003B6AA7" w:rsidRPr="006207AB">
        <w:t xml:space="preserve">Among these </w:t>
      </w:r>
      <w:r w:rsidR="00410EFF" w:rsidRPr="006207AB">
        <w:t>is</w:t>
      </w:r>
      <w:r w:rsidR="003B6AA7" w:rsidRPr="006207AB">
        <w:t xml:space="preserve"> </w:t>
      </w:r>
      <w:r w:rsidR="0023255D">
        <w:t>a</w:t>
      </w:r>
      <w:r w:rsidR="006207AB">
        <w:t xml:space="preserve"> c</w:t>
      </w:r>
      <w:r w:rsidR="0023255D">
        <w:t>ultural</w:t>
      </w:r>
      <w:r w:rsidR="006207AB">
        <w:t xml:space="preserve"> bias that mission command is “commanders business” when in fact, </w:t>
      </w:r>
      <w:r w:rsidR="00BA21E2" w:rsidRPr="00AB2E8A">
        <w:t>mission command applies to all Army professionals—not just commanders—</w:t>
      </w:r>
      <w:r w:rsidR="0061054D">
        <w:t xml:space="preserve">and </w:t>
      </w:r>
      <w:r w:rsidR="00410EFF">
        <w:t>in</w:t>
      </w:r>
      <w:r w:rsidR="00BA21E2" w:rsidRPr="00AB2E8A">
        <w:t xml:space="preserve"> all situations.</w:t>
      </w:r>
      <w:r w:rsidR="00BA21E2" w:rsidRPr="00AB2E8A">
        <w:rPr>
          <w:rStyle w:val="EndnoteReference"/>
        </w:rPr>
        <w:endnoteReference w:id="14"/>
      </w:r>
      <w:r w:rsidR="00BA21E2" w:rsidRPr="00AB2E8A">
        <w:t xml:space="preserve"> </w:t>
      </w:r>
      <w:r w:rsidR="00655851">
        <w:t xml:space="preserve"> </w:t>
      </w:r>
      <w:r w:rsidR="00410EFF">
        <w:t>A contributing factor i</w:t>
      </w:r>
      <w:r w:rsidR="00BA21E2" w:rsidRPr="00AB2E8A">
        <w:t xml:space="preserve">s </w:t>
      </w:r>
      <w:r w:rsidR="0023255D">
        <w:t>a</w:t>
      </w:r>
      <w:r w:rsidR="00BA21E2" w:rsidRPr="00AB2E8A">
        <w:t xml:space="preserve"> </w:t>
      </w:r>
      <w:r w:rsidR="00410EFF">
        <w:t>persistent misperception</w:t>
      </w:r>
      <w:r w:rsidR="00BA21E2" w:rsidRPr="00AB2E8A">
        <w:t xml:space="preserve"> that mission command is </w:t>
      </w:r>
      <w:r w:rsidR="00BA21E2" w:rsidRPr="00AB2E8A">
        <w:lastRenderedPageBreak/>
        <w:t>synonymous with command and control.</w:t>
      </w:r>
      <w:r w:rsidR="001E7F92" w:rsidRPr="00AB2E8A">
        <w:rPr>
          <w:rStyle w:val="EndnoteReference"/>
          <w:szCs w:val="24"/>
        </w:rPr>
        <w:endnoteReference w:id="15"/>
      </w:r>
      <w:r w:rsidR="00BA21E2" w:rsidRPr="00AB2E8A">
        <w:t xml:space="preserve"> </w:t>
      </w:r>
      <w:r w:rsidR="001E7F92" w:rsidRPr="00AB2E8A">
        <w:t xml:space="preserve"> </w:t>
      </w:r>
      <w:r w:rsidR="00BA21E2" w:rsidRPr="00AB2E8A">
        <w:t xml:space="preserve">Building on the current doctrinal foundation, the Army </w:t>
      </w:r>
      <w:r w:rsidR="0075616B" w:rsidRPr="00AB2E8A">
        <w:t>must</w:t>
      </w:r>
      <w:r w:rsidR="00BA21E2" w:rsidRPr="00AB2E8A">
        <w:t xml:space="preserve"> </w:t>
      </w:r>
      <w:r w:rsidR="005912BC">
        <w:t>clarify</w:t>
      </w:r>
      <w:r w:rsidR="00BA21E2" w:rsidRPr="00AB2E8A">
        <w:t xml:space="preserve"> and take steps to  </w:t>
      </w:r>
      <w:r w:rsidR="00AA14B2">
        <w:t xml:space="preserve">affect a culture </w:t>
      </w:r>
      <w:r w:rsidR="00AA14B2" w:rsidRPr="007D2939">
        <w:t xml:space="preserve">of </w:t>
      </w:r>
      <w:r w:rsidR="00BA21E2" w:rsidRPr="00AB2E8A">
        <w:t>mission command into</w:t>
      </w:r>
      <w:r w:rsidR="00AA14B2">
        <w:t xml:space="preserve"> institutional and operational</w:t>
      </w:r>
      <w:r w:rsidR="00BA21E2" w:rsidRPr="00AB2E8A">
        <w:t xml:space="preserve"> </w:t>
      </w:r>
      <w:r w:rsidR="005912BC">
        <w:t>Army</w:t>
      </w:r>
      <w:r w:rsidR="00AA14B2">
        <w:t xml:space="preserve"> activities.</w:t>
      </w:r>
      <w:r w:rsidR="00BA21E2" w:rsidRPr="00AB2E8A">
        <w:rPr>
          <w:rStyle w:val="EndnoteReference"/>
        </w:rPr>
        <w:endnoteReference w:id="16"/>
      </w:r>
    </w:p>
    <w:p w:rsidR="00AE61BE" w:rsidRDefault="00AE61BE" w:rsidP="00AE61BE">
      <w:pPr>
        <w:tabs>
          <w:tab w:val="left" w:pos="-3330"/>
          <w:tab w:val="left" w:pos="-3240"/>
          <w:tab w:val="left" w:pos="270"/>
          <w:tab w:val="left" w:pos="450"/>
          <w:tab w:val="left" w:pos="540"/>
        </w:tabs>
        <w:autoSpaceDE w:val="0"/>
        <w:autoSpaceDN w:val="0"/>
        <w:adjustRightInd w:val="0"/>
        <w:jc w:val="both"/>
      </w:pPr>
    </w:p>
    <w:p w:rsidR="00EF324B" w:rsidRDefault="00925A34" w:rsidP="00AE61BE">
      <w:pPr>
        <w:pStyle w:val="Heading2"/>
      </w:pPr>
      <w:bookmarkStart w:id="14" w:name="_Toc441739903"/>
      <w:bookmarkStart w:id="15" w:name="_Toc474137082"/>
      <w:r w:rsidRPr="00884634">
        <w:t>1-</w:t>
      </w:r>
      <w:r w:rsidR="00EC3423">
        <w:t>5</w:t>
      </w:r>
      <w:r w:rsidRPr="00884634">
        <w:t>.</w:t>
      </w:r>
      <w:r w:rsidR="00254A92">
        <w:t xml:space="preserve"> </w:t>
      </w:r>
      <w:r w:rsidR="00B62D3D">
        <w:t xml:space="preserve"> </w:t>
      </w:r>
      <w:r w:rsidR="000C18C8" w:rsidRPr="00884634">
        <w:t>Assumptions</w:t>
      </w:r>
      <w:bookmarkEnd w:id="14"/>
      <w:bookmarkEnd w:id="15"/>
    </w:p>
    <w:p w:rsidR="00AE61BE" w:rsidRPr="00AE61BE" w:rsidRDefault="00AE61BE" w:rsidP="00AE61BE"/>
    <w:p w:rsidR="00254A92" w:rsidRDefault="00254A92" w:rsidP="00AE61BE">
      <w:pPr>
        <w:tabs>
          <w:tab w:val="left" w:pos="-3330"/>
          <w:tab w:val="left" w:pos="-3240"/>
          <w:tab w:val="left" w:pos="270"/>
          <w:tab w:val="left" w:pos="450"/>
          <w:tab w:val="left" w:pos="540"/>
        </w:tabs>
        <w:autoSpaceDE w:val="0"/>
        <w:autoSpaceDN w:val="0"/>
        <w:adjustRightInd w:val="0"/>
      </w:pPr>
      <w:r>
        <w:tab/>
        <w:t xml:space="preserve">a.  </w:t>
      </w:r>
      <w:r w:rsidR="00CA0C08">
        <w:t>T</w:t>
      </w:r>
      <w:r w:rsidR="00EF324B" w:rsidRPr="00CE1027">
        <w:t xml:space="preserve">he </w:t>
      </w:r>
      <w:r w:rsidR="00EF324B" w:rsidRPr="005038B3">
        <w:rPr>
          <w:szCs w:val="24"/>
        </w:rPr>
        <w:t>assumptions</w:t>
      </w:r>
      <w:r w:rsidR="00EF324B" w:rsidRPr="00CE1027">
        <w:t xml:space="preserve"> from the ACC and AOC apply equally to this pamphlet</w:t>
      </w:r>
      <w:r w:rsidR="00137FE0">
        <w:t>, and</w:t>
      </w:r>
      <w:r w:rsidR="00EF324B" w:rsidRPr="00CE1027">
        <w:t xml:space="preserve"> similarly, the ideas in this pamphlet are equa</w:t>
      </w:r>
      <w:r w:rsidR="00BF48F7">
        <w:t xml:space="preserve">lly </w:t>
      </w:r>
      <w:r w:rsidR="0087146A">
        <w:t>applicable</w:t>
      </w:r>
      <w:r w:rsidR="00BF48F7">
        <w:t xml:space="preserve"> to those hypotheses.</w:t>
      </w:r>
      <w:r w:rsidR="000F3577">
        <w:rPr>
          <w:rStyle w:val="EndnoteReference"/>
        </w:rPr>
        <w:endnoteReference w:id="17"/>
      </w:r>
    </w:p>
    <w:p w:rsidR="00AE61BE" w:rsidRDefault="00AE61BE" w:rsidP="00AE61BE">
      <w:pPr>
        <w:tabs>
          <w:tab w:val="left" w:pos="-3330"/>
          <w:tab w:val="left" w:pos="-3240"/>
          <w:tab w:val="left" w:pos="270"/>
          <w:tab w:val="left" w:pos="450"/>
          <w:tab w:val="left" w:pos="540"/>
        </w:tabs>
        <w:autoSpaceDE w:val="0"/>
        <w:autoSpaceDN w:val="0"/>
        <w:adjustRightInd w:val="0"/>
      </w:pPr>
    </w:p>
    <w:p w:rsidR="00254A92" w:rsidRDefault="00254A92" w:rsidP="00AE61BE">
      <w:pPr>
        <w:tabs>
          <w:tab w:val="left" w:pos="-3330"/>
          <w:tab w:val="left" w:pos="-3240"/>
          <w:tab w:val="left" w:pos="270"/>
          <w:tab w:val="left" w:pos="450"/>
          <w:tab w:val="left" w:pos="540"/>
        </w:tabs>
        <w:autoSpaceDE w:val="0"/>
        <w:autoSpaceDN w:val="0"/>
        <w:adjustRightInd w:val="0"/>
      </w:pPr>
      <w:r>
        <w:tab/>
        <w:t xml:space="preserve">b.  </w:t>
      </w:r>
      <w:r w:rsidR="00EF324B" w:rsidRPr="00CE1027">
        <w:t>The followi</w:t>
      </w:r>
      <w:r w:rsidR="00CE1027">
        <w:t xml:space="preserve">ng additional </w:t>
      </w:r>
      <w:r w:rsidR="00137FE0">
        <w:t>assumptions apply</w:t>
      </w:r>
      <w:r w:rsidR="00AE61BE">
        <w:t>.</w:t>
      </w:r>
    </w:p>
    <w:p w:rsidR="00AE61BE" w:rsidRPr="00AE61BE" w:rsidRDefault="00AE61BE" w:rsidP="00AE61BE">
      <w:pPr>
        <w:tabs>
          <w:tab w:val="left" w:pos="-3330"/>
          <w:tab w:val="left" w:pos="-3240"/>
          <w:tab w:val="left" w:pos="270"/>
          <w:tab w:val="left" w:pos="450"/>
          <w:tab w:val="left" w:pos="540"/>
        </w:tabs>
        <w:autoSpaceDE w:val="0"/>
        <w:autoSpaceDN w:val="0"/>
        <w:adjustRightInd w:val="0"/>
        <w:jc w:val="both"/>
        <w:rPr>
          <w:szCs w:val="24"/>
        </w:rPr>
      </w:pPr>
    </w:p>
    <w:p w:rsidR="005C78D4" w:rsidRPr="00AE61BE" w:rsidRDefault="005C78D4" w:rsidP="00AE61BE">
      <w:pPr>
        <w:tabs>
          <w:tab w:val="left" w:pos="-3330"/>
          <w:tab w:val="left" w:pos="-3240"/>
          <w:tab w:val="left" w:pos="270"/>
          <w:tab w:val="left" w:pos="450"/>
          <w:tab w:val="left" w:pos="540"/>
        </w:tabs>
        <w:autoSpaceDE w:val="0"/>
        <w:autoSpaceDN w:val="0"/>
        <w:adjustRightInd w:val="0"/>
        <w:jc w:val="both"/>
        <w:rPr>
          <w:bCs/>
          <w:color w:val="000000"/>
          <w:szCs w:val="24"/>
        </w:rPr>
      </w:pPr>
      <w:r w:rsidRPr="00AE61BE">
        <w:rPr>
          <w:bCs/>
          <w:color w:val="000000"/>
          <w:szCs w:val="24"/>
        </w:rPr>
        <w:tab/>
      </w:r>
      <w:r w:rsidRPr="00AE61BE">
        <w:rPr>
          <w:bCs/>
          <w:color w:val="000000"/>
          <w:szCs w:val="24"/>
        </w:rPr>
        <w:tab/>
        <w:t>(</w:t>
      </w:r>
      <w:r w:rsidR="00254A92" w:rsidRPr="00AE61BE">
        <w:rPr>
          <w:bCs/>
          <w:color w:val="000000"/>
          <w:szCs w:val="24"/>
        </w:rPr>
        <w:t>1</w:t>
      </w:r>
      <w:r w:rsidRPr="00AE61BE">
        <w:rPr>
          <w:bCs/>
          <w:color w:val="000000"/>
          <w:szCs w:val="24"/>
        </w:rPr>
        <w:t>)</w:t>
      </w:r>
      <w:r w:rsidR="00254A92" w:rsidRPr="00AE61BE">
        <w:rPr>
          <w:bCs/>
          <w:color w:val="000000"/>
          <w:szCs w:val="24"/>
        </w:rPr>
        <w:t xml:space="preserve">  </w:t>
      </w:r>
      <w:r w:rsidRPr="00AE61BE">
        <w:rPr>
          <w:szCs w:val="24"/>
        </w:rPr>
        <w:t>The</w:t>
      </w:r>
      <w:r w:rsidRPr="00AE61BE">
        <w:rPr>
          <w:bCs/>
          <w:color w:val="000000"/>
          <w:szCs w:val="24"/>
        </w:rPr>
        <w:t xml:space="preserve"> Army will be able to </w:t>
      </w:r>
      <w:r w:rsidR="00816BA1" w:rsidRPr="00AE61BE">
        <w:rPr>
          <w:bCs/>
          <w:color w:val="000000"/>
          <w:szCs w:val="24"/>
        </w:rPr>
        <w:t xml:space="preserve">identify, </w:t>
      </w:r>
      <w:r w:rsidRPr="00AE61BE">
        <w:rPr>
          <w:bCs/>
          <w:color w:val="000000"/>
          <w:szCs w:val="24"/>
        </w:rPr>
        <w:t xml:space="preserve">recruit, develop, assess, and retain sufficient </w:t>
      </w:r>
      <w:r w:rsidR="00D3105F" w:rsidRPr="00AE61BE">
        <w:rPr>
          <w:bCs/>
          <w:color w:val="000000"/>
          <w:szCs w:val="24"/>
        </w:rPr>
        <w:t>talent</w:t>
      </w:r>
      <w:r w:rsidRPr="00AE61BE">
        <w:rPr>
          <w:bCs/>
          <w:color w:val="000000"/>
          <w:szCs w:val="24"/>
        </w:rPr>
        <w:t xml:space="preserve"> with the </w:t>
      </w:r>
      <w:r w:rsidR="00D3105F" w:rsidRPr="00AE61BE">
        <w:rPr>
          <w:bCs/>
          <w:color w:val="000000"/>
          <w:szCs w:val="24"/>
        </w:rPr>
        <w:t xml:space="preserve">necessary </w:t>
      </w:r>
      <w:r w:rsidR="00E654FC" w:rsidRPr="00AE61BE">
        <w:rPr>
          <w:bCs/>
          <w:color w:val="000000"/>
          <w:szCs w:val="24"/>
        </w:rPr>
        <w:t xml:space="preserve">character, competence, </w:t>
      </w:r>
      <w:r w:rsidRPr="00AE61BE">
        <w:rPr>
          <w:bCs/>
          <w:color w:val="000000"/>
          <w:szCs w:val="24"/>
        </w:rPr>
        <w:t xml:space="preserve">and </w:t>
      </w:r>
      <w:r w:rsidR="00312025" w:rsidRPr="00AE61BE">
        <w:rPr>
          <w:bCs/>
          <w:color w:val="000000"/>
          <w:szCs w:val="24"/>
        </w:rPr>
        <w:t>commitment</w:t>
      </w:r>
      <w:r w:rsidRPr="00AE61BE">
        <w:rPr>
          <w:bCs/>
          <w:color w:val="000000"/>
          <w:szCs w:val="24"/>
        </w:rPr>
        <w:t xml:space="preserve"> to realize the mission command philosophy.</w:t>
      </w:r>
      <w:r w:rsidRPr="00AE61BE">
        <w:rPr>
          <w:rStyle w:val="EndnoteReference"/>
          <w:bCs/>
          <w:color w:val="000000"/>
          <w:szCs w:val="24"/>
        </w:rPr>
        <w:endnoteReference w:id="18"/>
      </w:r>
    </w:p>
    <w:p w:rsidR="00AE61BE" w:rsidRPr="00AE61BE" w:rsidRDefault="00AE61BE" w:rsidP="00AE61BE">
      <w:pPr>
        <w:tabs>
          <w:tab w:val="left" w:pos="-3330"/>
          <w:tab w:val="left" w:pos="-3240"/>
          <w:tab w:val="left" w:pos="270"/>
          <w:tab w:val="left" w:pos="450"/>
          <w:tab w:val="left" w:pos="540"/>
        </w:tabs>
        <w:autoSpaceDE w:val="0"/>
        <w:autoSpaceDN w:val="0"/>
        <w:adjustRightInd w:val="0"/>
        <w:jc w:val="both"/>
        <w:rPr>
          <w:bCs/>
          <w:color w:val="000000"/>
          <w:szCs w:val="24"/>
        </w:rPr>
      </w:pPr>
    </w:p>
    <w:p w:rsidR="00897F23" w:rsidRDefault="00897F23" w:rsidP="00AE61BE">
      <w:pPr>
        <w:tabs>
          <w:tab w:val="left" w:pos="-3330"/>
          <w:tab w:val="left" w:pos="-3240"/>
          <w:tab w:val="left" w:pos="270"/>
          <w:tab w:val="left" w:pos="450"/>
          <w:tab w:val="left" w:pos="540"/>
        </w:tabs>
        <w:autoSpaceDE w:val="0"/>
        <w:autoSpaceDN w:val="0"/>
        <w:adjustRightInd w:val="0"/>
        <w:jc w:val="both"/>
        <w:rPr>
          <w:bCs/>
          <w:color w:val="000000"/>
          <w:szCs w:val="24"/>
        </w:rPr>
      </w:pPr>
      <w:r w:rsidRPr="00AE61BE">
        <w:rPr>
          <w:bCs/>
          <w:color w:val="000000"/>
          <w:szCs w:val="24"/>
        </w:rPr>
        <w:tab/>
      </w:r>
      <w:r w:rsidRPr="00AE61BE">
        <w:rPr>
          <w:bCs/>
          <w:color w:val="000000"/>
          <w:szCs w:val="24"/>
        </w:rPr>
        <w:tab/>
        <w:t>(</w:t>
      </w:r>
      <w:r w:rsidR="00B62D3D" w:rsidRPr="00AE61BE">
        <w:rPr>
          <w:bCs/>
          <w:color w:val="000000"/>
          <w:szCs w:val="24"/>
        </w:rPr>
        <w:t>2</w:t>
      </w:r>
      <w:r w:rsidRPr="00AE61BE">
        <w:rPr>
          <w:bCs/>
          <w:color w:val="000000"/>
          <w:szCs w:val="24"/>
        </w:rPr>
        <w:t>)</w:t>
      </w:r>
      <w:r w:rsidR="00254A92" w:rsidRPr="00AE61BE">
        <w:rPr>
          <w:bCs/>
          <w:color w:val="000000"/>
          <w:szCs w:val="24"/>
        </w:rPr>
        <w:t xml:space="preserve">  </w:t>
      </w:r>
      <w:r w:rsidRPr="00AE61BE">
        <w:rPr>
          <w:bCs/>
          <w:color w:val="000000"/>
          <w:szCs w:val="24"/>
        </w:rPr>
        <w:t xml:space="preserve">All Soldiers and </w:t>
      </w:r>
      <w:r w:rsidR="00254A92" w:rsidRPr="00AE61BE">
        <w:rPr>
          <w:bCs/>
          <w:color w:val="000000"/>
          <w:szCs w:val="24"/>
        </w:rPr>
        <w:t xml:space="preserve">Army </w:t>
      </w:r>
      <w:r w:rsidRPr="00AE61BE">
        <w:rPr>
          <w:bCs/>
          <w:color w:val="000000"/>
          <w:szCs w:val="24"/>
        </w:rPr>
        <w:t xml:space="preserve">Civilians </w:t>
      </w:r>
      <w:r w:rsidR="00510E1A" w:rsidRPr="00AE61BE">
        <w:rPr>
          <w:bCs/>
          <w:color w:val="000000"/>
          <w:szCs w:val="24"/>
        </w:rPr>
        <w:t>will</w:t>
      </w:r>
      <w:r w:rsidRPr="00AE61BE">
        <w:rPr>
          <w:bCs/>
          <w:color w:val="000000"/>
          <w:szCs w:val="24"/>
        </w:rPr>
        <w:t xml:space="preserve"> lead</w:t>
      </w:r>
      <w:r w:rsidR="00510E1A" w:rsidRPr="00AE61BE">
        <w:rPr>
          <w:bCs/>
          <w:color w:val="000000"/>
          <w:szCs w:val="24"/>
        </w:rPr>
        <w:t xml:space="preserve"> </w:t>
      </w:r>
      <w:r w:rsidR="00804124" w:rsidRPr="00AE61BE">
        <w:rPr>
          <w:bCs/>
          <w:color w:val="000000"/>
          <w:szCs w:val="24"/>
        </w:rPr>
        <w:t xml:space="preserve">teams, </w:t>
      </w:r>
      <w:r w:rsidR="00510E1A" w:rsidRPr="00AE61BE">
        <w:rPr>
          <w:bCs/>
          <w:color w:val="000000"/>
          <w:szCs w:val="24"/>
        </w:rPr>
        <w:t>units</w:t>
      </w:r>
      <w:r w:rsidR="00804124" w:rsidRPr="00AE61BE">
        <w:rPr>
          <w:bCs/>
          <w:color w:val="000000"/>
          <w:szCs w:val="24"/>
        </w:rPr>
        <w:t>,</w:t>
      </w:r>
      <w:r w:rsidR="00510E1A" w:rsidRPr="00AE61BE">
        <w:rPr>
          <w:bCs/>
          <w:color w:val="000000"/>
          <w:szCs w:val="24"/>
        </w:rPr>
        <w:t xml:space="preserve"> </w:t>
      </w:r>
      <w:r w:rsidR="000754A8" w:rsidRPr="00AE61BE">
        <w:rPr>
          <w:bCs/>
          <w:color w:val="000000"/>
          <w:szCs w:val="24"/>
        </w:rPr>
        <w:t>or</w:t>
      </w:r>
      <w:r w:rsidR="00FA5FC1" w:rsidRPr="00AE61BE">
        <w:rPr>
          <w:bCs/>
          <w:color w:val="000000"/>
          <w:szCs w:val="24"/>
        </w:rPr>
        <w:t xml:space="preserve"> </w:t>
      </w:r>
      <w:r w:rsidR="00510E1A" w:rsidRPr="00AE61BE">
        <w:rPr>
          <w:bCs/>
          <w:color w:val="000000"/>
          <w:szCs w:val="24"/>
        </w:rPr>
        <w:t>organizations</w:t>
      </w:r>
      <w:r w:rsidRPr="00AE61BE">
        <w:rPr>
          <w:bCs/>
          <w:color w:val="000000"/>
          <w:szCs w:val="24"/>
        </w:rPr>
        <w:t>.</w:t>
      </w:r>
    </w:p>
    <w:p w:rsidR="00AE61BE" w:rsidRPr="00AE61BE" w:rsidRDefault="00AE61BE" w:rsidP="00AE61BE">
      <w:pPr>
        <w:tabs>
          <w:tab w:val="left" w:pos="-3330"/>
          <w:tab w:val="left" w:pos="-3240"/>
          <w:tab w:val="left" w:pos="270"/>
          <w:tab w:val="left" w:pos="450"/>
          <w:tab w:val="left" w:pos="540"/>
        </w:tabs>
        <w:autoSpaceDE w:val="0"/>
        <w:autoSpaceDN w:val="0"/>
        <w:adjustRightInd w:val="0"/>
        <w:jc w:val="both"/>
        <w:rPr>
          <w:bCs/>
          <w:color w:val="000000"/>
          <w:szCs w:val="24"/>
        </w:rPr>
      </w:pPr>
    </w:p>
    <w:p w:rsidR="00440A94" w:rsidRDefault="00440A94" w:rsidP="00AE61BE">
      <w:pPr>
        <w:tabs>
          <w:tab w:val="left" w:pos="-3330"/>
          <w:tab w:val="left" w:pos="-3240"/>
          <w:tab w:val="left" w:pos="270"/>
          <w:tab w:val="left" w:pos="450"/>
          <w:tab w:val="left" w:pos="540"/>
        </w:tabs>
        <w:autoSpaceDE w:val="0"/>
        <w:autoSpaceDN w:val="0"/>
        <w:adjustRightInd w:val="0"/>
        <w:jc w:val="both"/>
        <w:rPr>
          <w:bCs/>
          <w:color w:val="000000"/>
          <w:szCs w:val="24"/>
        </w:rPr>
      </w:pPr>
      <w:r w:rsidRPr="00AE61BE">
        <w:rPr>
          <w:bCs/>
          <w:color w:val="000000"/>
          <w:szCs w:val="24"/>
        </w:rPr>
        <w:tab/>
      </w:r>
      <w:r w:rsidRPr="00AE61BE">
        <w:rPr>
          <w:bCs/>
          <w:color w:val="000000"/>
          <w:szCs w:val="24"/>
        </w:rPr>
        <w:tab/>
        <w:t>(</w:t>
      </w:r>
      <w:r w:rsidR="00B62D3D" w:rsidRPr="00AE61BE">
        <w:rPr>
          <w:bCs/>
          <w:color w:val="000000"/>
          <w:szCs w:val="24"/>
        </w:rPr>
        <w:t>3</w:t>
      </w:r>
      <w:r w:rsidRPr="00AE61BE">
        <w:rPr>
          <w:bCs/>
          <w:color w:val="000000"/>
          <w:szCs w:val="24"/>
        </w:rPr>
        <w:t>)</w:t>
      </w:r>
      <w:r w:rsidR="00B62D3D" w:rsidRPr="00AE61BE">
        <w:rPr>
          <w:bCs/>
          <w:color w:val="000000"/>
          <w:szCs w:val="24"/>
        </w:rPr>
        <w:t xml:space="preserve">  </w:t>
      </w:r>
      <w:r w:rsidR="00AD13A3" w:rsidRPr="00AE61BE">
        <w:rPr>
          <w:bCs/>
          <w:color w:val="000000"/>
          <w:szCs w:val="24"/>
        </w:rPr>
        <w:t xml:space="preserve">The Army will be able to </w:t>
      </w:r>
      <w:r w:rsidR="007737E5" w:rsidRPr="00AE61BE">
        <w:rPr>
          <w:bCs/>
          <w:color w:val="000000"/>
          <w:szCs w:val="24"/>
        </w:rPr>
        <w:t>instill</w:t>
      </w:r>
      <w:r w:rsidR="00AD13A3" w:rsidRPr="00AE61BE">
        <w:rPr>
          <w:bCs/>
          <w:color w:val="000000"/>
          <w:szCs w:val="24"/>
        </w:rPr>
        <w:t xml:space="preserve"> </w:t>
      </w:r>
      <w:r w:rsidR="00216AC7" w:rsidRPr="00AE61BE">
        <w:rPr>
          <w:bCs/>
          <w:color w:val="000000"/>
          <w:szCs w:val="24"/>
        </w:rPr>
        <w:t xml:space="preserve">and </w:t>
      </w:r>
      <w:r w:rsidR="009E5F41" w:rsidRPr="00AE61BE">
        <w:rPr>
          <w:bCs/>
          <w:color w:val="000000"/>
          <w:szCs w:val="24"/>
        </w:rPr>
        <w:t>preserve</w:t>
      </w:r>
      <w:r w:rsidR="00216AC7" w:rsidRPr="00AE61BE">
        <w:rPr>
          <w:bCs/>
          <w:color w:val="000000"/>
          <w:szCs w:val="24"/>
        </w:rPr>
        <w:t xml:space="preserve"> </w:t>
      </w:r>
      <w:r w:rsidR="00AD13A3" w:rsidRPr="00AE61BE">
        <w:rPr>
          <w:bCs/>
          <w:color w:val="000000"/>
          <w:szCs w:val="24"/>
        </w:rPr>
        <w:t xml:space="preserve">a </w:t>
      </w:r>
      <w:r w:rsidR="00211CF1" w:rsidRPr="00AE61BE">
        <w:rPr>
          <w:bCs/>
          <w:color w:val="000000"/>
          <w:szCs w:val="24"/>
        </w:rPr>
        <w:t>culture</w:t>
      </w:r>
      <w:r w:rsidR="00AD13A3" w:rsidRPr="00AE61BE">
        <w:rPr>
          <w:bCs/>
          <w:color w:val="000000"/>
          <w:szCs w:val="24"/>
        </w:rPr>
        <w:t xml:space="preserve"> of</w:t>
      </w:r>
      <w:r w:rsidRPr="00AE61BE">
        <w:rPr>
          <w:bCs/>
          <w:color w:val="000000"/>
          <w:szCs w:val="24"/>
        </w:rPr>
        <w:t xml:space="preserve"> </w:t>
      </w:r>
      <w:r w:rsidR="00887CAD" w:rsidRPr="00AE61BE">
        <w:rPr>
          <w:bCs/>
          <w:color w:val="000000"/>
          <w:szCs w:val="24"/>
        </w:rPr>
        <w:t xml:space="preserve">candor, </w:t>
      </w:r>
      <w:r w:rsidRPr="00AE61BE">
        <w:rPr>
          <w:bCs/>
          <w:color w:val="000000"/>
          <w:szCs w:val="24"/>
        </w:rPr>
        <w:t>mutual trust</w:t>
      </w:r>
      <w:r w:rsidR="00887CAD" w:rsidRPr="00AE61BE">
        <w:rPr>
          <w:bCs/>
          <w:color w:val="000000"/>
          <w:szCs w:val="24"/>
        </w:rPr>
        <w:t>,</w:t>
      </w:r>
      <w:r w:rsidRPr="00AE61BE">
        <w:rPr>
          <w:bCs/>
          <w:color w:val="000000"/>
          <w:szCs w:val="24"/>
        </w:rPr>
        <w:t xml:space="preserve"> and prudent risk-taking</w:t>
      </w:r>
      <w:r w:rsidR="00DD31AB" w:rsidRPr="00AE61BE">
        <w:rPr>
          <w:bCs/>
          <w:color w:val="000000"/>
          <w:szCs w:val="24"/>
        </w:rPr>
        <w:t xml:space="preserve"> </w:t>
      </w:r>
      <w:r w:rsidR="004916B9" w:rsidRPr="00AE61BE">
        <w:rPr>
          <w:bCs/>
          <w:color w:val="000000"/>
          <w:szCs w:val="24"/>
        </w:rPr>
        <w:t>indispensable</w:t>
      </w:r>
      <w:r w:rsidR="00AD13A3" w:rsidRPr="00AE61BE">
        <w:rPr>
          <w:bCs/>
          <w:color w:val="000000"/>
          <w:szCs w:val="24"/>
        </w:rPr>
        <w:t xml:space="preserve"> </w:t>
      </w:r>
      <w:r w:rsidR="004F7268" w:rsidRPr="00AE61BE">
        <w:rPr>
          <w:bCs/>
          <w:color w:val="000000"/>
          <w:szCs w:val="24"/>
        </w:rPr>
        <w:t xml:space="preserve">to </w:t>
      </w:r>
      <w:r w:rsidR="00871A02">
        <w:rPr>
          <w:bCs/>
          <w:color w:val="000000"/>
          <w:szCs w:val="24"/>
        </w:rPr>
        <w:t>exercising</w:t>
      </w:r>
      <w:r w:rsidR="004F7268" w:rsidRPr="00AE61BE">
        <w:rPr>
          <w:bCs/>
          <w:color w:val="000000"/>
          <w:szCs w:val="24"/>
        </w:rPr>
        <w:t xml:space="preserve"> mission command</w:t>
      </w:r>
      <w:r w:rsidRPr="00AE61BE">
        <w:rPr>
          <w:bCs/>
          <w:color w:val="000000"/>
          <w:szCs w:val="24"/>
        </w:rPr>
        <w:t>.</w:t>
      </w:r>
      <w:r w:rsidR="00E609B0" w:rsidRPr="00AE61BE">
        <w:rPr>
          <w:rStyle w:val="EndnoteReference"/>
          <w:szCs w:val="24"/>
        </w:rPr>
        <w:endnoteReference w:id="19"/>
      </w:r>
    </w:p>
    <w:p w:rsidR="00AE61BE" w:rsidRPr="00AE61BE" w:rsidRDefault="00AE61BE" w:rsidP="00AE61BE">
      <w:pPr>
        <w:tabs>
          <w:tab w:val="left" w:pos="-3330"/>
          <w:tab w:val="left" w:pos="-3240"/>
          <w:tab w:val="left" w:pos="270"/>
          <w:tab w:val="left" w:pos="450"/>
          <w:tab w:val="left" w:pos="540"/>
        </w:tabs>
        <w:autoSpaceDE w:val="0"/>
        <w:autoSpaceDN w:val="0"/>
        <w:adjustRightInd w:val="0"/>
        <w:jc w:val="both"/>
        <w:rPr>
          <w:bCs/>
          <w:color w:val="000000"/>
          <w:szCs w:val="24"/>
        </w:rPr>
      </w:pPr>
    </w:p>
    <w:p w:rsidR="00181457" w:rsidRDefault="005C78D4" w:rsidP="00AE61BE">
      <w:pPr>
        <w:tabs>
          <w:tab w:val="left" w:pos="-3330"/>
          <w:tab w:val="left" w:pos="-3240"/>
          <w:tab w:val="left" w:pos="270"/>
          <w:tab w:val="left" w:pos="450"/>
          <w:tab w:val="left" w:pos="540"/>
        </w:tabs>
        <w:autoSpaceDE w:val="0"/>
        <w:autoSpaceDN w:val="0"/>
        <w:adjustRightInd w:val="0"/>
        <w:jc w:val="both"/>
        <w:rPr>
          <w:szCs w:val="24"/>
        </w:rPr>
      </w:pPr>
      <w:r w:rsidRPr="00AE61BE">
        <w:rPr>
          <w:szCs w:val="24"/>
        </w:rPr>
        <w:tab/>
      </w:r>
      <w:r w:rsidRPr="00AE61BE">
        <w:rPr>
          <w:szCs w:val="24"/>
        </w:rPr>
        <w:tab/>
        <w:t>(</w:t>
      </w:r>
      <w:r w:rsidR="00B62D3D" w:rsidRPr="00AE61BE">
        <w:rPr>
          <w:szCs w:val="24"/>
        </w:rPr>
        <w:t>4</w:t>
      </w:r>
      <w:r w:rsidRPr="00AE61BE">
        <w:rPr>
          <w:szCs w:val="24"/>
        </w:rPr>
        <w:t>)</w:t>
      </w:r>
      <w:r w:rsidR="00B62D3D" w:rsidRPr="00AE61BE">
        <w:rPr>
          <w:szCs w:val="24"/>
        </w:rPr>
        <w:t xml:space="preserve">  </w:t>
      </w:r>
      <w:r w:rsidRPr="00AE61BE">
        <w:rPr>
          <w:szCs w:val="24"/>
        </w:rPr>
        <w:t>Army leaders</w:t>
      </w:r>
      <w:r w:rsidR="002D6DC3" w:rsidRPr="00AE61BE">
        <w:rPr>
          <w:szCs w:val="24"/>
        </w:rPr>
        <w:t xml:space="preserve"> </w:t>
      </w:r>
      <w:r w:rsidRPr="00AE61BE">
        <w:rPr>
          <w:szCs w:val="24"/>
        </w:rPr>
        <w:t xml:space="preserve">and organizations developed, prepared, organized, trained, and equipped to operate highly decentralized </w:t>
      </w:r>
      <w:r w:rsidR="00BB6F18">
        <w:rPr>
          <w:szCs w:val="24"/>
        </w:rPr>
        <w:t>can</w:t>
      </w:r>
      <w:r w:rsidR="00BB6F18" w:rsidRPr="00AE61BE">
        <w:rPr>
          <w:szCs w:val="24"/>
        </w:rPr>
        <w:t xml:space="preserve"> </w:t>
      </w:r>
      <w:r w:rsidRPr="00AE61BE">
        <w:rPr>
          <w:szCs w:val="24"/>
        </w:rPr>
        <w:t xml:space="preserve">operate </w:t>
      </w:r>
      <w:r w:rsidR="00871A02" w:rsidRPr="00AE61BE">
        <w:rPr>
          <w:szCs w:val="24"/>
        </w:rPr>
        <w:t xml:space="preserve">effectively </w:t>
      </w:r>
      <w:r w:rsidRPr="00AE61BE">
        <w:rPr>
          <w:szCs w:val="24"/>
        </w:rPr>
        <w:t xml:space="preserve">under centralized control; however, </w:t>
      </w:r>
      <w:r w:rsidRPr="00AE61BE">
        <w:rPr>
          <w:bCs/>
          <w:color w:val="000000"/>
          <w:szCs w:val="24"/>
        </w:rPr>
        <w:t>the</w:t>
      </w:r>
      <w:r w:rsidRPr="00AE61BE">
        <w:rPr>
          <w:szCs w:val="24"/>
        </w:rPr>
        <w:t xml:space="preserve"> reverse is less likely to be true.</w:t>
      </w:r>
    </w:p>
    <w:p w:rsidR="00AE61BE" w:rsidRDefault="00AE61BE" w:rsidP="00AE61BE">
      <w:pPr>
        <w:tabs>
          <w:tab w:val="left" w:pos="-3330"/>
          <w:tab w:val="left" w:pos="-3240"/>
          <w:tab w:val="left" w:pos="270"/>
          <w:tab w:val="left" w:pos="450"/>
          <w:tab w:val="left" w:pos="540"/>
        </w:tabs>
        <w:autoSpaceDE w:val="0"/>
        <w:autoSpaceDN w:val="0"/>
        <w:adjustRightInd w:val="0"/>
        <w:jc w:val="both"/>
        <w:rPr>
          <w:szCs w:val="24"/>
        </w:rPr>
      </w:pPr>
    </w:p>
    <w:p w:rsidR="00954F3A" w:rsidRDefault="00954F3A" w:rsidP="00AE61BE">
      <w:pPr>
        <w:tabs>
          <w:tab w:val="left" w:pos="-3330"/>
          <w:tab w:val="left" w:pos="-3240"/>
          <w:tab w:val="left" w:pos="270"/>
          <w:tab w:val="left" w:pos="450"/>
          <w:tab w:val="left" w:pos="540"/>
        </w:tabs>
        <w:autoSpaceDE w:val="0"/>
        <w:autoSpaceDN w:val="0"/>
        <w:adjustRightInd w:val="0"/>
        <w:jc w:val="both"/>
        <w:rPr>
          <w:szCs w:val="24"/>
        </w:rPr>
      </w:pPr>
      <w:r>
        <w:rPr>
          <w:szCs w:val="24"/>
        </w:rPr>
        <w:tab/>
      </w:r>
      <w:r>
        <w:rPr>
          <w:szCs w:val="24"/>
        </w:rPr>
        <w:tab/>
        <w:t xml:space="preserve">(5)  While the Army seeks greater interoperability, it will continue to provide unique capabilities to the </w:t>
      </w:r>
      <w:r w:rsidR="00EE7212">
        <w:rPr>
          <w:szCs w:val="24"/>
        </w:rPr>
        <w:t>j</w:t>
      </w:r>
      <w:r>
        <w:rPr>
          <w:szCs w:val="24"/>
        </w:rPr>
        <w:t xml:space="preserve">oint </w:t>
      </w:r>
      <w:r w:rsidR="00EE7212">
        <w:rPr>
          <w:szCs w:val="24"/>
        </w:rPr>
        <w:t>f</w:t>
      </w:r>
      <w:r>
        <w:rPr>
          <w:szCs w:val="24"/>
        </w:rPr>
        <w:t>orce</w:t>
      </w:r>
      <w:r w:rsidR="00A673AE">
        <w:rPr>
          <w:szCs w:val="24"/>
        </w:rPr>
        <w:t xml:space="preserve"> and the multi-domain battle</w:t>
      </w:r>
      <w:r>
        <w:rPr>
          <w:szCs w:val="24"/>
        </w:rPr>
        <w:t>.</w:t>
      </w:r>
      <w:r>
        <w:rPr>
          <w:rStyle w:val="EndnoteReference"/>
          <w:szCs w:val="24"/>
        </w:rPr>
        <w:endnoteReference w:id="20"/>
      </w:r>
    </w:p>
    <w:p w:rsidR="00954F3A" w:rsidRPr="00AE61BE" w:rsidRDefault="00954F3A" w:rsidP="00AE61BE">
      <w:pPr>
        <w:tabs>
          <w:tab w:val="left" w:pos="-3330"/>
          <w:tab w:val="left" w:pos="-3240"/>
          <w:tab w:val="left" w:pos="270"/>
          <w:tab w:val="left" w:pos="450"/>
          <w:tab w:val="left" w:pos="540"/>
        </w:tabs>
        <w:autoSpaceDE w:val="0"/>
        <w:autoSpaceDN w:val="0"/>
        <w:adjustRightInd w:val="0"/>
        <w:jc w:val="both"/>
        <w:rPr>
          <w:szCs w:val="24"/>
        </w:rPr>
      </w:pPr>
    </w:p>
    <w:p w:rsidR="002118B5" w:rsidRDefault="002118B5" w:rsidP="00AE61BE">
      <w:pPr>
        <w:tabs>
          <w:tab w:val="left" w:pos="-3330"/>
          <w:tab w:val="left" w:pos="-3240"/>
          <w:tab w:val="left" w:pos="270"/>
          <w:tab w:val="left" w:pos="450"/>
          <w:tab w:val="left" w:pos="540"/>
        </w:tabs>
        <w:autoSpaceDE w:val="0"/>
        <w:autoSpaceDN w:val="0"/>
        <w:adjustRightInd w:val="0"/>
        <w:jc w:val="both"/>
        <w:rPr>
          <w:bCs/>
          <w:color w:val="000000"/>
          <w:szCs w:val="24"/>
        </w:rPr>
      </w:pPr>
      <w:r w:rsidRPr="00AE61BE">
        <w:rPr>
          <w:bCs/>
          <w:color w:val="000000"/>
          <w:szCs w:val="24"/>
        </w:rPr>
        <w:tab/>
      </w:r>
      <w:r w:rsidRPr="00AE61BE">
        <w:rPr>
          <w:bCs/>
          <w:color w:val="000000"/>
          <w:szCs w:val="24"/>
        </w:rPr>
        <w:tab/>
        <w:t>(</w:t>
      </w:r>
      <w:r w:rsidR="00954F3A">
        <w:rPr>
          <w:bCs/>
          <w:color w:val="000000"/>
          <w:szCs w:val="24"/>
        </w:rPr>
        <w:t>6</w:t>
      </w:r>
      <w:r w:rsidRPr="00AE61BE">
        <w:rPr>
          <w:bCs/>
          <w:color w:val="000000"/>
          <w:szCs w:val="24"/>
        </w:rPr>
        <w:t>)</w:t>
      </w:r>
      <w:r w:rsidR="00B62D3D" w:rsidRPr="00AE61BE">
        <w:rPr>
          <w:bCs/>
          <w:color w:val="000000"/>
          <w:szCs w:val="24"/>
        </w:rPr>
        <w:t xml:space="preserve">  </w:t>
      </w:r>
      <w:r w:rsidR="00CA27D4" w:rsidRPr="00AE61BE">
        <w:rPr>
          <w:bCs/>
          <w:color w:val="000000"/>
          <w:szCs w:val="24"/>
        </w:rPr>
        <w:t xml:space="preserve">An intelligent, learning, and adaptive enemy will be able to counter </w:t>
      </w:r>
      <w:r w:rsidR="00926B3D">
        <w:rPr>
          <w:bCs/>
          <w:color w:val="000000"/>
          <w:szCs w:val="24"/>
        </w:rPr>
        <w:t xml:space="preserve">or degrade </w:t>
      </w:r>
      <w:r w:rsidR="00D7468F" w:rsidRPr="00AE61BE">
        <w:rPr>
          <w:bCs/>
          <w:color w:val="000000"/>
          <w:szCs w:val="24"/>
        </w:rPr>
        <w:t xml:space="preserve">the Army’s </w:t>
      </w:r>
      <w:r w:rsidR="00CA27D4" w:rsidRPr="00AE61BE">
        <w:rPr>
          <w:bCs/>
          <w:color w:val="000000"/>
          <w:szCs w:val="24"/>
        </w:rPr>
        <w:t>c</w:t>
      </w:r>
      <w:r w:rsidR="00CD0413" w:rsidRPr="00AE61BE">
        <w:rPr>
          <w:bCs/>
          <w:color w:val="000000"/>
          <w:szCs w:val="24"/>
        </w:rPr>
        <w:t>urrent and future</w:t>
      </w:r>
      <w:r w:rsidR="004D3DB2" w:rsidRPr="00AE61BE">
        <w:rPr>
          <w:bCs/>
          <w:color w:val="000000"/>
          <w:szCs w:val="24"/>
        </w:rPr>
        <w:t xml:space="preserve"> </w:t>
      </w:r>
      <w:r w:rsidRPr="00AE61BE">
        <w:rPr>
          <w:bCs/>
          <w:color w:val="000000"/>
          <w:szCs w:val="24"/>
        </w:rPr>
        <w:t>technological advantages.</w:t>
      </w:r>
    </w:p>
    <w:p w:rsidR="00AE61BE" w:rsidRPr="00AE61BE" w:rsidRDefault="00AE61BE" w:rsidP="00AE61BE">
      <w:pPr>
        <w:tabs>
          <w:tab w:val="left" w:pos="-3330"/>
          <w:tab w:val="left" w:pos="-3240"/>
          <w:tab w:val="left" w:pos="270"/>
          <w:tab w:val="left" w:pos="450"/>
          <w:tab w:val="left" w:pos="540"/>
        </w:tabs>
        <w:autoSpaceDE w:val="0"/>
        <w:autoSpaceDN w:val="0"/>
        <w:adjustRightInd w:val="0"/>
        <w:jc w:val="both"/>
        <w:rPr>
          <w:bCs/>
          <w:color w:val="000000"/>
          <w:szCs w:val="24"/>
        </w:rPr>
      </w:pPr>
    </w:p>
    <w:p w:rsidR="006A75E2" w:rsidRPr="00ED3812" w:rsidRDefault="00884634" w:rsidP="00ED3812">
      <w:pPr>
        <w:pStyle w:val="Heading2"/>
      </w:pPr>
      <w:bookmarkStart w:id="16" w:name="_Toc441739904"/>
      <w:bookmarkStart w:id="17" w:name="_Toc474137083"/>
      <w:r w:rsidRPr="00ED3812">
        <w:t>1-</w:t>
      </w:r>
      <w:r w:rsidR="00EC3423">
        <w:t>6</w:t>
      </w:r>
      <w:r w:rsidRPr="00ED3812">
        <w:t>.</w:t>
      </w:r>
      <w:r w:rsidR="00B62D3D" w:rsidRPr="00ED3812">
        <w:t xml:space="preserve">  </w:t>
      </w:r>
      <w:r w:rsidR="00B5541C" w:rsidRPr="00ED3812">
        <w:t xml:space="preserve">Linkage to the </w:t>
      </w:r>
      <w:r w:rsidR="0001423E" w:rsidRPr="00ED3812">
        <w:t>Army Concept Framework (</w:t>
      </w:r>
      <w:r w:rsidR="00793314" w:rsidRPr="00ED3812">
        <w:t>ACF</w:t>
      </w:r>
      <w:r w:rsidR="0001423E" w:rsidRPr="00ED3812">
        <w:t>)</w:t>
      </w:r>
      <w:bookmarkEnd w:id="16"/>
      <w:bookmarkEnd w:id="17"/>
    </w:p>
    <w:p w:rsidR="00EA2F8F" w:rsidRPr="00EA2F8F" w:rsidRDefault="00EA2F8F" w:rsidP="00EA2F8F"/>
    <w:p w:rsidR="00B5541C" w:rsidRPr="00381009" w:rsidRDefault="00B5541C" w:rsidP="00EA2F8F">
      <w:pPr>
        <w:tabs>
          <w:tab w:val="left" w:pos="-3330"/>
          <w:tab w:val="left" w:pos="-3240"/>
          <w:tab w:val="left" w:pos="270"/>
          <w:tab w:val="left" w:pos="450"/>
          <w:tab w:val="left" w:pos="540"/>
        </w:tabs>
        <w:autoSpaceDE w:val="0"/>
        <w:autoSpaceDN w:val="0"/>
        <w:adjustRightInd w:val="0"/>
        <w:jc w:val="both"/>
        <w:rPr>
          <w:szCs w:val="24"/>
        </w:rPr>
      </w:pPr>
      <w:r w:rsidRPr="00381009">
        <w:rPr>
          <w:szCs w:val="24"/>
        </w:rPr>
        <w:tab/>
        <w:t>a.</w:t>
      </w:r>
      <w:r w:rsidR="00793314" w:rsidRPr="00381009">
        <w:rPr>
          <w:szCs w:val="24"/>
        </w:rPr>
        <w:t xml:space="preserve">  </w:t>
      </w:r>
      <w:r w:rsidR="0058226C" w:rsidRPr="00381009">
        <w:rPr>
          <w:szCs w:val="24"/>
        </w:rPr>
        <w:t>T</w:t>
      </w:r>
      <w:r w:rsidR="00076187" w:rsidRPr="00381009">
        <w:rPr>
          <w:szCs w:val="24"/>
        </w:rPr>
        <w:t xml:space="preserve">he </w:t>
      </w:r>
      <w:r w:rsidR="0001423E" w:rsidRPr="00381009">
        <w:rPr>
          <w:szCs w:val="24"/>
        </w:rPr>
        <w:t>A</w:t>
      </w:r>
      <w:r w:rsidR="00530337" w:rsidRPr="00381009">
        <w:rPr>
          <w:szCs w:val="24"/>
        </w:rPr>
        <w:t>CF</w:t>
      </w:r>
      <w:r w:rsidR="0001423E" w:rsidRPr="00381009">
        <w:rPr>
          <w:szCs w:val="24"/>
        </w:rPr>
        <w:t xml:space="preserve"> </w:t>
      </w:r>
      <w:r w:rsidR="00ED00BA" w:rsidRPr="00381009">
        <w:rPr>
          <w:szCs w:val="24"/>
        </w:rPr>
        <w:t xml:space="preserve">comprises the </w:t>
      </w:r>
      <w:r w:rsidR="00076187" w:rsidRPr="00381009">
        <w:rPr>
          <w:szCs w:val="24"/>
        </w:rPr>
        <w:t xml:space="preserve">ACC, </w:t>
      </w:r>
      <w:r w:rsidR="00BF0E0B" w:rsidRPr="00381009">
        <w:rPr>
          <w:szCs w:val="24"/>
        </w:rPr>
        <w:t xml:space="preserve">the </w:t>
      </w:r>
      <w:r w:rsidR="00076187" w:rsidRPr="00381009">
        <w:rPr>
          <w:szCs w:val="24"/>
        </w:rPr>
        <w:t xml:space="preserve">AOC, </w:t>
      </w:r>
      <w:r w:rsidRPr="00381009">
        <w:rPr>
          <w:szCs w:val="24"/>
        </w:rPr>
        <w:t xml:space="preserve">subordinate functional concepts, </w:t>
      </w:r>
      <w:r w:rsidR="00BF0E0B" w:rsidRPr="00381009">
        <w:rPr>
          <w:szCs w:val="24"/>
        </w:rPr>
        <w:t xml:space="preserve">and other </w:t>
      </w:r>
      <w:r w:rsidRPr="00381009">
        <w:rPr>
          <w:szCs w:val="24"/>
        </w:rPr>
        <w:t>leadership-directed concepts and studies.</w:t>
      </w:r>
      <w:r w:rsidR="00C16B57" w:rsidRPr="00381009">
        <w:rPr>
          <w:rStyle w:val="EndnoteReference"/>
          <w:szCs w:val="24"/>
        </w:rPr>
        <w:endnoteReference w:id="21"/>
      </w:r>
      <w:r w:rsidR="00960C61" w:rsidRPr="00381009">
        <w:rPr>
          <w:szCs w:val="24"/>
        </w:rPr>
        <w:t xml:space="preserve"> </w:t>
      </w:r>
      <w:r w:rsidR="00381009">
        <w:rPr>
          <w:szCs w:val="24"/>
        </w:rPr>
        <w:t xml:space="preserve"> </w:t>
      </w:r>
      <w:r w:rsidR="002F65CE" w:rsidRPr="00381009">
        <w:rPr>
          <w:szCs w:val="24"/>
        </w:rPr>
        <w:t>These concepts describe how commanders might employ future capabilities against anticipated threats and establishes the intellectual foundation for Army modernization.</w:t>
      </w:r>
      <w:r w:rsidR="00793314" w:rsidRPr="00381009">
        <w:rPr>
          <w:szCs w:val="24"/>
        </w:rPr>
        <w:t xml:space="preserve"> </w:t>
      </w:r>
      <w:r w:rsidR="00381009">
        <w:rPr>
          <w:szCs w:val="24"/>
        </w:rPr>
        <w:t xml:space="preserve"> </w:t>
      </w:r>
      <w:r w:rsidRPr="00381009">
        <w:rPr>
          <w:szCs w:val="24"/>
        </w:rPr>
        <w:t>The ACF re-examine</w:t>
      </w:r>
      <w:r w:rsidR="001E5A63">
        <w:rPr>
          <w:szCs w:val="24"/>
        </w:rPr>
        <w:t>s</w:t>
      </w:r>
      <w:r w:rsidRPr="00381009">
        <w:rPr>
          <w:szCs w:val="24"/>
        </w:rPr>
        <w:t xml:space="preserve"> fundamental</w:t>
      </w:r>
      <w:r w:rsidR="00E66933" w:rsidRPr="00381009">
        <w:rPr>
          <w:szCs w:val="24"/>
        </w:rPr>
        <w:t xml:space="preserve"> ideas</w:t>
      </w:r>
      <w:r w:rsidRPr="00381009">
        <w:rPr>
          <w:szCs w:val="24"/>
        </w:rPr>
        <w:t xml:space="preserve"> </w:t>
      </w:r>
      <w:r w:rsidR="00E842C2" w:rsidRPr="00381009">
        <w:rPr>
          <w:szCs w:val="24"/>
        </w:rPr>
        <w:t xml:space="preserve">and provides </w:t>
      </w:r>
      <w:r w:rsidR="002F65CE" w:rsidRPr="00381009">
        <w:rPr>
          <w:szCs w:val="24"/>
        </w:rPr>
        <w:t>a</w:t>
      </w:r>
      <w:r w:rsidR="00E842C2" w:rsidRPr="00381009">
        <w:rPr>
          <w:szCs w:val="24"/>
        </w:rPr>
        <w:t xml:space="preserve"> basis </w:t>
      </w:r>
      <w:r w:rsidR="002F65CE" w:rsidRPr="00381009">
        <w:rPr>
          <w:szCs w:val="24"/>
        </w:rPr>
        <w:t xml:space="preserve">to </w:t>
      </w:r>
      <w:r w:rsidR="00A5522B" w:rsidRPr="00381009">
        <w:rPr>
          <w:szCs w:val="24"/>
        </w:rPr>
        <w:t>develop</w:t>
      </w:r>
      <w:r w:rsidR="00E842C2" w:rsidRPr="00381009">
        <w:rPr>
          <w:szCs w:val="24"/>
        </w:rPr>
        <w:t xml:space="preserve"> </w:t>
      </w:r>
      <w:r w:rsidR="0014693E" w:rsidRPr="00381009">
        <w:rPr>
          <w:szCs w:val="24"/>
        </w:rPr>
        <w:t>doctrine, organization, training, materiel, leadership and education, personnel, and facilities (</w:t>
      </w:r>
      <w:r w:rsidR="00BD4049" w:rsidRPr="00381009">
        <w:rPr>
          <w:szCs w:val="24"/>
        </w:rPr>
        <w:t>DOTMLPF</w:t>
      </w:r>
      <w:r w:rsidR="0014693E" w:rsidRPr="00381009">
        <w:rPr>
          <w:szCs w:val="24"/>
        </w:rPr>
        <w:t>)</w:t>
      </w:r>
      <w:r w:rsidR="00BD4049" w:rsidRPr="00381009">
        <w:rPr>
          <w:szCs w:val="24"/>
        </w:rPr>
        <w:t xml:space="preserve"> </w:t>
      </w:r>
      <w:r w:rsidR="002F65CE" w:rsidRPr="00381009">
        <w:rPr>
          <w:szCs w:val="24"/>
        </w:rPr>
        <w:t>solutions</w:t>
      </w:r>
      <w:r w:rsidR="00ED68CE" w:rsidRPr="00381009">
        <w:rPr>
          <w:szCs w:val="24"/>
        </w:rPr>
        <w:t xml:space="preserve"> </w:t>
      </w:r>
      <w:r w:rsidR="002F65CE" w:rsidRPr="00381009">
        <w:rPr>
          <w:szCs w:val="24"/>
        </w:rPr>
        <w:t>that lead to</w:t>
      </w:r>
      <w:r w:rsidRPr="00381009">
        <w:rPr>
          <w:szCs w:val="24"/>
        </w:rPr>
        <w:t xml:space="preserve"> </w:t>
      </w:r>
      <w:r w:rsidR="002F65CE" w:rsidRPr="00381009">
        <w:rPr>
          <w:szCs w:val="24"/>
        </w:rPr>
        <w:t xml:space="preserve">a </w:t>
      </w:r>
      <w:r w:rsidR="00CA27D4" w:rsidRPr="00381009">
        <w:rPr>
          <w:szCs w:val="24"/>
        </w:rPr>
        <w:t>highly-capable</w:t>
      </w:r>
      <w:r w:rsidR="00B031ED" w:rsidRPr="00381009">
        <w:rPr>
          <w:szCs w:val="24"/>
        </w:rPr>
        <w:t xml:space="preserve"> </w:t>
      </w:r>
      <w:r w:rsidR="00174C82" w:rsidRPr="00381009">
        <w:rPr>
          <w:szCs w:val="24"/>
        </w:rPr>
        <w:t xml:space="preserve">and expeditionary </w:t>
      </w:r>
      <w:r w:rsidR="00035FCE" w:rsidRPr="00381009">
        <w:rPr>
          <w:szCs w:val="24"/>
        </w:rPr>
        <w:t xml:space="preserve">Army </w:t>
      </w:r>
      <w:r w:rsidR="00CD0277" w:rsidRPr="00381009">
        <w:rPr>
          <w:szCs w:val="24"/>
        </w:rPr>
        <w:t xml:space="preserve">that </w:t>
      </w:r>
      <w:r w:rsidR="00CA27D4" w:rsidRPr="00381009">
        <w:rPr>
          <w:szCs w:val="24"/>
        </w:rPr>
        <w:t>is</w:t>
      </w:r>
      <w:r w:rsidR="00803722" w:rsidRPr="00381009">
        <w:rPr>
          <w:szCs w:val="24"/>
        </w:rPr>
        <w:t xml:space="preserve"> </w:t>
      </w:r>
      <w:r w:rsidR="00330015" w:rsidRPr="00381009">
        <w:rPr>
          <w:szCs w:val="24"/>
        </w:rPr>
        <w:t xml:space="preserve">lethal, </w:t>
      </w:r>
      <w:r w:rsidR="004D17A8" w:rsidRPr="00381009">
        <w:rPr>
          <w:szCs w:val="24"/>
        </w:rPr>
        <w:t xml:space="preserve">responsive, </w:t>
      </w:r>
      <w:r w:rsidR="00AB6185" w:rsidRPr="00381009">
        <w:rPr>
          <w:szCs w:val="24"/>
        </w:rPr>
        <w:t xml:space="preserve">adaptive, </w:t>
      </w:r>
      <w:r w:rsidR="00803722" w:rsidRPr="00381009">
        <w:rPr>
          <w:szCs w:val="24"/>
        </w:rPr>
        <w:t>and</w:t>
      </w:r>
      <w:r w:rsidR="00AB6185" w:rsidRPr="00381009">
        <w:rPr>
          <w:szCs w:val="24"/>
        </w:rPr>
        <w:t xml:space="preserve"> durable</w:t>
      </w:r>
      <w:r w:rsidR="00803722" w:rsidRPr="00381009">
        <w:rPr>
          <w:szCs w:val="24"/>
        </w:rPr>
        <w:t>.</w:t>
      </w:r>
      <w:r w:rsidR="007E5856" w:rsidRPr="00381009">
        <w:rPr>
          <w:rStyle w:val="EndnoteReference"/>
          <w:szCs w:val="24"/>
        </w:rPr>
        <w:endnoteReference w:id="22"/>
      </w:r>
    </w:p>
    <w:p w:rsidR="00EA2F8F" w:rsidRPr="002F65CE" w:rsidRDefault="00EA2F8F" w:rsidP="00EA2F8F">
      <w:pPr>
        <w:tabs>
          <w:tab w:val="left" w:pos="-3330"/>
          <w:tab w:val="left" w:pos="-3240"/>
          <w:tab w:val="left" w:pos="270"/>
          <w:tab w:val="left" w:pos="450"/>
          <w:tab w:val="left" w:pos="540"/>
        </w:tabs>
        <w:autoSpaceDE w:val="0"/>
        <w:autoSpaceDN w:val="0"/>
        <w:adjustRightInd w:val="0"/>
        <w:jc w:val="both"/>
      </w:pPr>
    </w:p>
    <w:p w:rsidR="00B70D11" w:rsidRDefault="00FD67B2" w:rsidP="00EA2F8F">
      <w:pPr>
        <w:tabs>
          <w:tab w:val="left" w:pos="-3330"/>
          <w:tab w:val="left" w:pos="-3240"/>
          <w:tab w:val="left" w:pos="270"/>
          <w:tab w:val="left" w:pos="450"/>
          <w:tab w:val="left" w:pos="540"/>
        </w:tabs>
        <w:autoSpaceDE w:val="0"/>
        <w:autoSpaceDN w:val="0"/>
        <w:adjustRightInd w:val="0"/>
        <w:jc w:val="both"/>
      </w:pPr>
      <w:r>
        <w:tab/>
      </w:r>
      <w:r w:rsidR="009850DE">
        <w:t>b</w:t>
      </w:r>
      <w:r>
        <w:t>.</w:t>
      </w:r>
      <w:r w:rsidR="00793314">
        <w:t xml:space="preserve">  </w:t>
      </w:r>
      <w:r w:rsidR="00645851" w:rsidRPr="00EB46D1">
        <w:t xml:space="preserve">The ACC </w:t>
      </w:r>
      <w:r w:rsidR="00F47AF7">
        <w:t>reflects</w:t>
      </w:r>
      <w:r w:rsidR="00645851" w:rsidRPr="00EB46D1">
        <w:t xml:space="preserve"> the Army’s vision of future armed conflict</w:t>
      </w:r>
      <w:r w:rsidR="0007431F">
        <w:t>.</w:t>
      </w:r>
      <w:r w:rsidR="006C4E77" w:rsidRPr="00EB46D1">
        <w:t xml:space="preserve"> </w:t>
      </w:r>
      <w:r w:rsidR="00381009">
        <w:t xml:space="preserve"> </w:t>
      </w:r>
      <w:r w:rsidR="00C9215F">
        <w:t>It</w:t>
      </w:r>
      <w:r w:rsidR="006C4E77" w:rsidRPr="00EB46D1">
        <w:t xml:space="preserve"> assert</w:t>
      </w:r>
      <w:r w:rsidR="006C4E77">
        <w:t>s</w:t>
      </w:r>
      <w:r w:rsidR="006C4E77" w:rsidRPr="00EB46D1">
        <w:t xml:space="preserve"> </w:t>
      </w:r>
      <w:r w:rsidR="006C4E77">
        <w:t xml:space="preserve">that future </w:t>
      </w:r>
      <w:r w:rsidR="006C4E77" w:rsidRPr="00EB46D1">
        <w:t xml:space="preserve">success depends </w:t>
      </w:r>
      <w:r w:rsidR="006C4E77">
        <w:t xml:space="preserve">on resilient Soldiers and cohesive teams. </w:t>
      </w:r>
      <w:r w:rsidR="00381009">
        <w:t xml:space="preserve"> </w:t>
      </w:r>
      <w:r w:rsidR="006C4E77">
        <w:t>Operationally adaptable leaders, organizations, and institutions support combatant commanders by providing land forces tailorable for a wide range of missions and able to adjust rapidly</w:t>
      </w:r>
      <w:r w:rsidR="006C4E77" w:rsidRPr="005F0DC2">
        <w:t xml:space="preserve"> </w:t>
      </w:r>
      <w:r w:rsidR="006C4E77" w:rsidRPr="00EB46D1">
        <w:t xml:space="preserve">to </w:t>
      </w:r>
      <w:r w:rsidR="006C4E77" w:rsidRPr="00944666">
        <w:t xml:space="preserve">prevent conflict, shape </w:t>
      </w:r>
      <w:r w:rsidR="005C2669">
        <w:t xml:space="preserve">the </w:t>
      </w:r>
      <w:r w:rsidR="006C4E77" w:rsidRPr="00944666">
        <w:t xml:space="preserve">operational </w:t>
      </w:r>
      <w:r w:rsidR="00DF27EA">
        <w:t>environment,</w:t>
      </w:r>
      <w:r w:rsidR="006C4E77" w:rsidRPr="00944666">
        <w:t xml:space="preserve"> and win the Nation’s wars.</w:t>
      </w:r>
      <w:r w:rsidR="0088373D" w:rsidRPr="00944666">
        <w:rPr>
          <w:rStyle w:val="EndnoteReference"/>
        </w:rPr>
        <w:endnoteReference w:id="23"/>
      </w:r>
      <w:r w:rsidR="00960C61">
        <w:t xml:space="preserve"> </w:t>
      </w:r>
      <w:r w:rsidR="00944666">
        <w:t xml:space="preserve"> </w:t>
      </w:r>
      <w:r w:rsidR="00554EE9">
        <w:t xml:space="preserve">These three roles bind </w:t>
      </w:r>
      <w:r w:rsidR="006C4E77">
        <w:t xml:space="preserve">all </w:t>
      </w:r>
      <w:r w:rsidR="00554EE9">
        <w:t>the concepts within the ACF.</w:t>
      </w:r>
      <w:r w:rsidR="00F400B6">
        <w:rPr>
          <w:rStyle w:val="EndnoteReference"/>
        </w:rPr>
        <w:endnoteReference w:id="24"/>
      </w:r>
    </w:p>
    <w:p w:rsidR="00EA2F8F" w:rsidRDefault="00EA2F8F" w:rsidP="00EA2F8F">
      <w:pPr>
        <w:tabs>
          <w:tab w:val="left" w:pos="-3330"/>
          <w:tab w:val="left" w:pos="-3240"/>
          <w:tab w:val="left" w:pos="270"/>
          <w:tab w:val="left" w:pos="450"/>
          <w:tab w:val="left" w:pos="540"/>
        </w:tabs>
        <w:autoSpaceDE w:val="0"/>
        <w:autoSpaceDN w:val="0"/>
        <w:adjustRightInd w:val="0"/>
        <w:jc w:val="both"/>
      </w:pPr>
    </w:p>
    <w:p w:rsidR="005A4830" w:rsidRDefault="00FD67B2" w:rsidP="00EA2F8F">
      <w:pPr>
        <w:tabs>
          <w:tab w:val="left" w:pos="-3330"/>
          <w:tab w:val="left" w:pos="-3240"/>
          <w:tab w:val="left" w:pos="270"/>
          <w:tab w:val="left" w:pos="450"/>
          <w:tab w:val="left" w:pos="540"/>
        </w:tabs>
        <w:autoSpaceDE w:val="0"/>
        <w:autoSpaceDN w:val="0"/>
        <w:adjustRightInd w:val="0"/>
        <w:jc w:val="both"/>
        <w:rPr>
          <w:bCs/>
          <w:szCs w:val="24"/>
        </w:rPr>
      </w:pPr>
      <w:r w:rsidRPr="002F34B4">
        <w:rPr>
          <w:szCs w:val="24"/>
        </w:rPr>
        <w:lastRenderedPageBreak/>
        <w:tab/>
      </w:r>
      <w:r w:rsidR="009850DE" w:rsidRPr="002F34B4">
        <w:rPr>
          <w:szCs w:val="24"/>
        </w:rPr>
        <w:t>c</w:t>
      </w:r>
      <w:r w:rsidR="00A4493A" w:rsidRPr="002F34B4">
        <w:rPr>
          <w:szCs w:val="24"/>
        </w:rPr>
        <w:t>.</w:t>
      </w:r>
      <w:r w:rsidR="00944666">
        <w:rPr>
          <w:szCs w:val="24"/>
        </w:rPr>
        <w:t xml:space="preserve">  </w:t>
      </w:r>
      <w:r w:rsidR="00EF324B" w:rsidRPr="002F34B4">
        <w:rPr>
          <w:szCs w:val="24"/>
        </w:rPr>
        <w:t xml:space="preserve">Building on the ACC’s </w:t>
      </w:r>
      <w:r w:rsidR="00AE1EB4" w:rsidRPr="002F34B4">
        <w:rPr>
          <w:szCs w:val="24"/>
        </w:rPr>
        <w:t>idea</w:t>
      </w:r>
      <w:r w:rsidR="00E00E40">
        <w:rPr>
          <w:szCs w:val="24"/>
        </w:rPr>
        <w:t>s</w:t>
      </w:r>
      <w:r w:rsidR="00EF324B" w:rsidRPr="002F34B4">
        <w:rPr>
          <w:szCs w:val="24"/>
        </w:rPr>
        <w:t xml:space="preserve">, the AOC </w:t>
      </w:r>
      <w:r w:rsidR="006958AE" w:rsidRPr="002F34B4">
        <w:rPr>
          <w:szCs w:val="24"/>
        </w:rPr>
        <w:t>describe</w:t>
      </w:r>
      <w:r w:rsidR="00A83462" w:rsidRPr="002F34B4">
        <w:rPr>
          <w:szCs w:val="24"/>
        </w:rPr>
        <w:t>s</w:t>
      </w:r>
      <w:r w:rsidR="00661E5D">
        <w:rPr>
          <w:szCs w:val="24"/>
        </w:rPr>
        <w:t xml:space="preserve"> </w:t>
      </w:r>
      <w:r w:rsidR="00185CC4">
        <w:rPr>
          <w:szCs w:val="24"/>
        </w:rPr>
        <w:t>how the Army</w:t>
      </w:r>
      <w:r w:rsidR="00661E5D">
        <w:rPr>
          <w:szCs w:val="24"/>
        </w:rPr>
        <w:t xml:space="preserve">, </w:t>
      </w:r>
      <w:r w:rsidR="000F3577">
        <w:rPr>
          <w:bCs/>
          <w:szCs w:val="24"/>
        </w:rPr>
        <w:t xml:space="preserve">as part of </w:t>
      </w:r>
      <w:r w:rsidR="00DE46AA">
        <w:rPr>
          <w:bCs/>
          <w:szCs w:val="24"/>
        </w:rPr>
        <w:t>joint</w:t>
      </w:r>
      <w:r w:rsidR="00FA631D">
        <w:rPr>
          <w:bCs/>
          <w:szCs w:val="24"/>
        </w:rPr>
        <w:t xml:space="preserve">, </w:t>
      </w:r>
      <w:r w:rsidR="00D44A57">
        <w:rPr>
          <w:bCs/>
          <w:szCs w:val="24"/>
        </w:rPr>
        <w:t>interorganizational</w:t>
      </w:r>
      <w:r w:rsidR="00FA631D">
        <w:rPr>
          <w:bCs/>
          <w:szCs w:val="24"/>
        </w:rPr>
        <w:t>,</w:t>
      </w:r>
      <w:r w:rsidR="00185CC4">
        <w:rPr>
          <w:bCs/>
          <w:szCs w:val="24"/>
        </w:rPr>
        <w:t xml:space="preserve"> </w:t>
      </w:r>
      <w:r w:rsidR="00DE46AA">
        <w:rPr>
          <w:bCs/>
          <w:szCs w:val="24"/>
        </w:rPr>
        <w:t xml:space="preserve">and multinational </w:t>
      </w:r>
      <w:r w:rsidR="00185CC4">
        <w:rPr>
          <w:bCs/>
          <w:szCs w:val="24"/>
        </w:rPr>
        <w:t>team</w:t>
      </w:r>
      <w:r w:rsidR="00D44A57">
        <w:rPr>
          <w:bCs/>
          <w:szCs w:val="24"/>
        </w:rPr>
        <w:t xml:space="preserve">s, </w:t>
      </w:r>
      <w:r w:rsidR="009D251E">
        <w:rPr>
          <w:bCs/>
          <w:szCs w:val="24"/>
        </w:rPr>
        <w:t xml:space="preserve">protects the homeland and engages regionally to prevent conflict, shape </w:t>
      </w:r>
      <w:r w:rsidR="004D71B8">
        <w:rPr>
          <w:bCs/>
          <w:szCs w:val="24"/>
        </w:rPr>
        <w:t>security</w:t>
      </w:r>
      <w:r w:rsidR="009655D9">
        <w:rPr>
          <w:bCs/>
          <w:szCs w:val="24"/>
        </w:rPr>
        <w:t xml:space="preserve"> </w:t>
      </w:r>
      <w:r w:rsidR="009D251E">
        <w:rPr>
          <w:bCs/>
          <w:szCs w:val="24"/>
        </w:rPr>
        <w:t xml:space="preserve">environments, and create </w:t>
      </w:r>
      <w:r w:rsidR="00D44A57">
        <w:rPr>
          <w:bCs/>
          <w:szCs w:val="24"/>
        </w:rPr>
        <w:t xml:space="preserve">multiple </w:t>
      </w:r>
      <w:r w:rsidR="009D251E">
        <w:rPr>
          <w:bCs/>
          <w:szCs w:val="24"/>
        </w:rPr>
        <w:t>options for responding to and resolving crises.</w:t>
      </w:r>
      <w:r w:rsidR="00051FA0">
        <w:rPr>
          <w:rStyle w:val="EndnoteReference"/>
          <w:bCs/>
          <w:szCs w:val="24"/>
        </w:rPr>
        <w:endnoteReference w:id="25"/>
      </w:r>
      <w:r w:rsidR="00960C61">
        <w:rPr>
          <w:bCs/>
          <w:szCs w:val="24"/>
        </w:rPr>
        <w:t xml:space="preserve"> </w:t>
      </w:r>
      <w:r w:rsidR="00944666">
        <w:rPr>
          <w:bCs/>
          <w:szCs w:val="24"/>
        </w:rPr>
        <w:t xml:space="preserve"> </w:t>
      </w:r>
      <w:r w:rsidR="00FA631D">
        <w:rPr>
          <w:bCs/>
          <w:szCs w:val="24"/>
        </w:rPr>
        <w:t xml:space="preserve">The AOC envisions </w:t>
      </w:r>
      <w:r w:rsidR="009D251E">
        <w:rPr>
          <w:bCs/>
          <w:szCs w:val="24"/>
        </w:rPr>
        <w:t xml:space="preserve">globally-responsive combined arms teams </w:t>
      </w:r>
      <w:r w:rsidR="00FA631D">
        <w:rPr>
          <w:bCs/>
          <w:szCs w:val="24"/>
        </w:rPr>
        <w:t xml:space="preserve">that </w:t>
      </w:r>
      <w:r w:rsidR="009D251E">
        <w:rPr>
          <w:bCs/>
          <w:szCs w:val="24"/>
        </w:rPr>
        <w:t xml:space="preserve">maneuver from multiple locations and </w:t>
      </w:r>
      <w:r w:rsidR="009B7291">
        <w:rPr>
          <w:bCs/>
          <w:szCs w:val="24"/>
        </w:rPr>
        <w:t xml:space="preserve">across all </w:t>
      </w:r>
      <w:r w:rsidR="009D251E">
        <w:rPr>
          <w:bCs/>
          <w:szCs w:val="24"/>
        </w:rPr>
        <w:t>domains to present multiple dilemmas to the enemy, limit enemy options, avoid enemy strengths, and attack enemy weaknesses.</w:t>
      </w:r>
      <w:r w:rsidR="00960C61">
        <w:rPr>
          <w:bCs/>
          <w:szCs w:val="24"/>
        </w:rPr>
        <w:t xml:space="preserve"> </w:t>
      </w:r>
      <w:r w:rsidR="00944666">
        <w:rPr>
          <w:bCs/>
          <w:szCs w:val="24"/>
        </w:rPr>
        <w:t xml:space="preserve"> </w:t>
      </w:r>
      <w:r w:rsidR="00570182">
        <w:rPr>
          <w:bCs/>
          <w:szCs w:val="24"/>
        </w:rPr>
        <w:t>Throug</w:t>
      </w:r>
      <w:r w:rsidR="00570182" w:rsidRPr="007D2939">
        <w:rPr>
          <w:bCs/>
          <w:szCs w:val="24"/>
        </w:rPr>
        <w:t xml:space="preserve">h </w:t>
      </w:r>
      <w:r w:rsidR="00606643" w:rsidRPr="007D2939">
        <w:rPr>
          <w:bCs/>
          <w:szCs w:val="24"/>
        </w:rPr>
        <w:t xml:space="preserve">realized </w:t>
      </w:r>
      <w:r w:rsidR="00202CE0" w:rsidRPr="007D2939">
        <w:rPr>
          <w:bCs/>
          <w:szCs w:val="24"/>
        </w:rPr>
        <w:t>m</w:t>
      </w:r>
      <w:r w:rsidR="00202CE0">
        <w:rPr>
          <w:bCs/>
          <w:szCs w:val="24"/>
        </w:rPr>
        <w:t xml:space="preserve">ission command, </w:t>
      </w:r>
      <w:r w:rsidR="007E052F">
        <w:rPr>
          <w:bCs/>
          <w:szCs w:val="24"/>
        </w:rPr>
        <w:t xml:space="preserve">Army forces </w:t>
      </w:r>
      <w:r w:rsidR="009D251E">
        <w:rPr>
          <w:bCs/>
          <w:szCs w:val="24"/>
        </w:rPr>
        <w:t xml:space="preserve">integrate </w:t>
      </w:r>
      <w:r w:rsidR="000F1C6A">
        <w:rPr>
          <w:bCs/>
          <w:szCs w:val="24"/>
        </w:rPr>
        <w:t>partner</w:t>
      </w:r>
      <w:r w:rsidR="00D44A57">
        <w:rPr>
          <w:bCs/>
          <w:szCs w:val="24"/>
        </w:rPr>
        <w:t xml:space="preserve"> </w:t>
      </w:r>
      <w:r w:rsidR="009D251E">
        <w:rPr>
          <w:bCs/>
          <w:szCs w:val="24"/>
        </w:rPr>
        <w:t xml:space="preserve">capabilities </w:t>
      </w:r>
      <w:r w:rsidR="007E052F">
        <w:rPr>
          <w:bCs/>
          <w:szCs w:val="24"/>
        </w:rPr>
        <w:t>and</w:t>
      </w:r>
      <w:r w:rsidR="009D251E">
        <w:rPr>
          <w:bCs/>
          <w:szCs w:val="24"/>
        </w:rPr>
        <w:t xml:space="preserve"> adapt </w:t>
      </w:r>
      <w:r w:rsidR="005862E3">
        <w:rPr>
          <w:bCs/>
          <w:szCs w:val="24"/>
        </w:rPr>
        <w:t xml:space="preserve">quickly </w:t>
      </w:r>
      <w:r w:rsidR="009D251E">
        <w:rPr>
          <w:bCs/>
          <w:szCs w:val="24"/>
        </w:rPr>
        <w:t xml:space="preserve">to defeat enemy organizations, control terrain, secure populations, consolidate gains, and preserve joint force freedom of movement in </w:t>
      </w:r>
      <w:r w:rsidR="00917F1A">
        <w:rPr>
          <w:bCs/>
          <w:szCs w:val="24"/>
        </w:rPr>
        <w:t>multiple</w:t>
      </w:r>
      <w:r w:rsidR="004E6397">
        <w:rPr>
          <w:bCs/>
          <w:szCs w:val="24"/>
        </w:rPr>
        <w:t xml:space="preserve"> </w:t>
      </w:r>
      <w:r w:rsidR="009D251E">
        <w:rPr>
          <w:bCs/>
          <w:szCs w:val="24"/>
        </w:rPr>
        <w:t>domains.</w:t>
      </w:r>
      <w:r w:rsidR="00944F92">
        <w:rPr>
          <w:rStyle w:val="EndnoteReference"/>
          <w:bCs/>
          <w:szCs w:val="24"/>
        </w:rPr>
        <w:endnoteReference w:id="26"/>
      </w:r>
      <w:r w:rsidR="00960C61">
        <w:rPr>
          <w:bCs/>
          <w:szCs w:val="24"/>
        </w:rPr>
        <w:t xml:space="preserve"> </w:t>
      </w:r>
      <w:r w:rsidR="00944666">
        <w:rPr>
          <w:bCs/>
          <w:szCs w:val="24"/>
        </w:rPr>
        <w:t xml:space="preserve"> </w:t>
      </w:r>
      <w:r w:rsidR="0022484F">
        <w:rPr>
          <w:bCs/>
          <w:szCs w:val="24"/>
        </w:rPr>
        <w:t xml:space="preserve">To this end, </w:t>
      </w:r>
      <w:r w:rsidR="00550FCD">
        <w:rPr>
          <w:bCs/>
          <w:szCs w:val="24"/>
        </w:rPr>
        <w:t>the AOC</w:t>
      </w:r>
      <w:r w:rsidR="0022484F">
        <w:rPr>
          <w:bCs/>
          <w:szCs w:val="24"/>
        </w:rPr>
        <w:t xml:space="preserve"> </w:t>
      </w:r>
      <w:r w:rsidR="0022484F" w:rsidRPr="00EA2F8F">
        <w:rPr>
          <w:bCs/>
          <w:szCs w:val="24"/>
        </w:rPr>
        <w:t>proposes joint combined arms operations</w:t>
      </w:r>
      <w:r w:rsidR="0022484F">
        <w:rPr>
          <w:bCs/>
          <w:szCs w:val="24"/>
        </w:rPr>
        <w:t xml:space="preserve"> as the Army’s future operational approach.</w:t>
      </w:r>
      <w:r w:rsidR="00960C61">
        <w:rPr>
          <w:bCs/>
          <w:szCs w:val="24"/>
        </w:rPr>
        <w:t xml:space="preserve"> </w:t>
      </w:r>
      <w:r w:rsidR="00944666">
        <w:rPr>
          <w:bCs/>
          <w:szCs w:val="24"/>
        </w:rPr>
        <w:t xml:space="preserve"> </w:t>
      </w:r>
      <w:r w:rsidR="0022484F">
        <w:rPr>
          <w:bCs/>
          <w:szCs w:val="24"/>
        </w:rPr>
        <w:t>Joint combined arms operations allow the Army to respond quickly and conduct operations of significant scale and duration to accomplish mission</w:t>
      </w:r>
      <w:r w:rsidR="00202CE0">
        <w:rPr>
          <w:bCs/>
          <w:szCs w:val="24"/>
        </w:rPr>
        <w:t>s</w:t>
      </w:r>
      <w:r w:rsidR="0022484F">
        <w:rPr>
          <w:bCs/>
          <w:szCs w:val="24"/>
        </w:rPr>
        <w:t xml:space="preserve"> across the range of military operations.</w:t>
      </w:r>
      <w:r w:rsidR="0058226C">
        <w:rPr>
          <w:bCs/>
          <w:szCs w:val="24"/>
        </w:rPr>
        <w:t xml:space="preserve"> </w:t>
      </w:r>
      <w:r w:rsidR="00EA2F8F">
        <w:rPr>
          <w:bCs/>
          <w:szCs w:val="24"/>
        </w:rPr>
        <w:t xml:space="preserve"> </w:t>
      </w:r>
      <w:r w:rsidR="0058226C">
        <w:rPr>
          <w:bCs/>
          <w:szCs w:val="24"/>
        </w:rPr>
        <w:t>T</w:t>
      </w:r>
      <w:r w:rsidR="0022484F">
        <w:rPr>
          <w:bCs/>
          <w:szCs w:val="24"/>
        </w:rPr>
        <w:t>he AOC</w:t>
      </w:r>
      <w:r w:rsidR="00D95BAB">
        <w:rPr>
          <w:bCs/>
          <w:szCs w:val="24"/>
        </w:rPr>
        <w:t xml:space="preserve"> describes how Army forces </w:t>
      </w:r>
      <w:r w:rsidR="00D95BAB" w:rsidRPr="00944666">
        <w:rPr>
          <w:bCs/>
          <w:szCs w:val="24"/>
        </w:rPr>
        <w:t>win in a complex world.</w:t>
      </w:r>
    </w:p>
    <w:p w:rsidR="00EA2F8F" w:rsidRDefault="00EA2F8F" w:rsidP="00EA2F8F">
      <w:pPr>
        <w:tabs>
          <w:tab w:val="left" w:pos="-3330"/>
          <w:tab w:val="left" w:pos="-3240"/>
          <w:tab w:val="left" w:pos="270"/>
          <w:tab w:val="left" w:pos="450"/>
          <w:tab w:val="left" w:pos="540"/>
        </w:tabs>
        <w:autoSpaceDE w:val="0"/>
        <w:autoSpaceDN w:val="0"/>
        <w:adjustRightInd w:val="0"/>
        <w:jc w:val="both"/>
        <w:rPr>
          <w:szCs w:val="24"/>
        </w:rPr>
      </w:pPr>
    </w:p>
    <w:p w:rsidR="00ED3812" w:rsidRDefault="00ED3812" w:rsidP="00ED3812">
      <w:pPr>
        <w:pBdr>
          <w:top w:val="single" w:sz="4" w:space="1" w:color="auto"/>
        </w:pBdr>
        <w:tabs>
          <w:tab w:val="left" w:pos="-3330"/>
          <w:tab w:val="left" w:pos="-3240"/>
          <w:tab w:val="left" w:pos="270"/>
          <w:tab w:val="left" w:pos="450"/>
          <w:tab w:val="left" w:pos="540"/>
        </w:tabs>
        <w:autoSpaceDE w:val="0"/>
        <w:autoSpaceDN w:val="0"/>
        <w:adjustRightInd w:val="0"/>
        <w:jc w:val="both"/>
        <w:rPr>
          <w:szCs w:val="24"/>
        </w:rPr>
      </w:pPr>
    </w:p>
    <w:p w:rsidR="003D4CAF" w:rsidRPr="00ED3812" w:rsidRDefault="00EA2911" w:rsidP="00ED3812">
      <w:pPr>
        <w:pStyle w:val="Heading1"/>
      </w:pPr>
      <w:bookmarkStart w:id="18" w:name="_Chapter_2__1"/>
      <w:bookmarkStart w:id="19" w:name="_Toc474137084"/>
      <w:bookmarkStart w:id="20" w:name="_Toc441739905"/>
      <w:bookmarkEnd w:id="18"/>
      <w:r w:rsidRPr="00ED3812">
        <w:t>Chapter 2</w:t>
      </w:r>
      <w:bookmarkEnd w:id="19"/>
    </w:p>
    <w:p w:rsidR="00CE1027" w:rsidRPr="00ED3812" w:rsidRDefault="00D12519" w:rsidP="00ED3812">
      <w:pPr>
        <w:pStyle w:val="Heading1"/>
      </w:pPr>
      <w:bookmarkStart w:id="21" w:name="_Operational_Context"/>
      <w:bookmarkStart w:id="22" w:name="_Toc474137085"/>
      <w:bookmarkEnd w:id="21"/>
      <w:r w:rsidRPr="00ED3812">
        <w:t xml:space="preserve">Operational </w:t>
      </w:r>
      <w:r w:rsidR="00EF324B" w:rsidRPr="00ED3812">
        <w:t>Context</w:t>
      </w:r>
      <w:bookmarkEnd w:id="20"/>
      <w:bookmarkEnd w:id="22"/>
    </w:p>
    <w:p w:rsidR="003D4CAF" w:rsidRPr="00ED3812" w:rsidRDefault="003D4CAF" w:rsidP="00ED3812"/>
    <w:p w:rsidR="004A7AC8" w:rsidRPr="00ED3812" w:rsidRDefault="004A7AC8" w:rsidP="00ED3812">
      <w:pPr>
        <w:pStyle w:val="Heading2"/>
      </w:pPr>
      <w:bookmarkStart w:id="23" w:name="_Toc441739906"/>
      <w:bookmarkStart w:id="24" w:name="_Toc474137086"/>
      <w:r w:rsidRPr="00ED3812">
        <w:t>2-1.</w:t>
      </w:r>
      <w:r w:rsidR="00D143CC" w:rsidRPr="00ED3812">
        <w:t xml:space="preserve">  </w:t>
      </w:r>
      <w:r w:rsidRPr="00ED3812">
        <w:t>Introduction</w:t>
      </w:r>
      <w:bookmarkEnd w:id="23"/>
      <w:bookmarkEnd w:id="24"/>
    </w:p>
    <w:p w:rsidR="00F873C1" w:rsidRDefault="008D4EFD" w:rsidP="003D4CAF">
      <w:pPr>
        <w:tabs>
          <w:tab w:val="left" w:pos="-3330"/>
          <w:tab w:val="left" w:pos="-3240"/>
          <w:tab w:val="left" w:pos="270"/>
          <w:tab w:val="left" w:pos="450"/>
          <w:tab w:val="left" w:pos="810"/>
          <w:tab w:val="left" w:pos="1260"/>
        </w:tabs>
        <w:autoSpaceDE w:val="0"/>
        <w:autoSpaceDN w:val="0"/>
        <w:adjustRightInd w:val="0"/>
        <w:jc w:val="both"/>
        <w:rPr>
          <w:bCs/>
          <w:szCs w:val="24"/>
        </w:rPr>
      </w:pPr>
      <w:r>
        <w:rPr>
          <w:bCs/>
          <w:szCs w:val="24"/>
        </w:rPr>
        <w:t>Five</w:t>
      </w:r>
      <w:r w:rsidR="003C200B" w:rsidRPr="005F42B7">
        <w:rPr>
          <w:bCs/>
          <w:szCs w:val="24"/>
        </w:rPr>
        <w:t xml:space="preserve"> </w:t>
      </w:r>
      <w:r w:rsidR="003C200B">
        <w:rPr>
          <w:bCs/>
          <w:szCs w:val="24"/>
        </w:rPr>
        <w:t>key future strategic environment</w:t>
      </w:r>
      <w:r w:rsidR="0005498A">
        <w:rPr>
          <w:bCs/>
          <w:szCs w:val="24"/>
        </w:rPr>
        <w:t>al</w:t>
      </w:r>
      <w:r w:rsidR="003C200B">
        <w:rPr>
          <w:bCs/>
          <w:szCs w:val="24"/>
        </w:rPr>
        <w:t xml:space="preserve"> </w:t>
      </w:r>
      <w:r w:rsidR="002E7672">
        <w:rPr>
          <w:bCs/>
          <w:szCs w:val="24"/>
        </w:rPr>
        <w:t xml:space="preserve">challenges </w:t>
      </w:r>
      <w:r w:rsidR="00222DA3">
        <w:rPr>
          <w:bCs/>
          <w:szCs w:val="24"/>
        </w:rPr>
        <w:t xml:space="preserve">form the </w:t>
      </w:r>
      <w:r w:rsidR="00D63BFB">
        <w:rPr>
          <w:bCs/>
          <w:szCs w:val="24"/>
        </w:rPr>
        <w:t>causal</w:t>
      </w:r>
      <w:r w:rsidR="00222DA3">
        <w:rPr>
          <w:bCs/>
          <w:szCs w:val="24"/>
        </w:rPr>
        <w:t xml:space="preserve"> framework</w:t>
      </w:r>
      <w:r w:rsidR="00F873C1">
        <w:rPr>
          <w:bCs/>
          <w:szCs w:val="24"/>
        </w:rPr>
        <w:t xml:space="preserve"> </w:t>
      </w:r>
      <w:r w:rsidR="00792681">
        <w:rPr>
          <w:bCs/>
          <w:szCs w:val="24"/>
        </w:rPr>
        <w:t xml:space="preserve">for </w:t>
      </w:r>
      <w:r w:rsidR="00DD308C">
        <w:rPr>
          <w:bCs/>
          <w:szCs w:val="24"/>
        </w:rPr>
        <w:t>this</w:t>
      </w:r>
      <w:r w:rsidR="00E6149C">
        <w:rPr>
          <w:bCs/>
          <w:szCs w:val="24"/>
        </w:rPr>
        <w:t xml:space="preserve"> </w:t>
      </w:r>
      <w:r w:rsidR="00F873C1">
        <w:rPr>
          <w:bCs/>
          <w:szCs w:val="24"/>
        </w:rPr>
        <w:t>concept</w:t>
      </w:r>
      <w:r w:rsidR="00D92948" w:rsidRPr="00D92948">
        <w:rPr>
          <w:bCs/>
          <w:szCs w:val="24"/>
        </w:rPr>
        <w:t xml:space="preserve"> </w:t>
      </w:r>
      <w:r w:rsidR="00D92948">
        <w:rPr>
          <w:bCs/>
          <w:szCs w:val="24"/>
        </w:rPr>
        <w:t xml:space="preserve">and the </w:t>
      </w:r>
      <w:r w:rsidR="003C200B">
        <w:rPr>
          <w:bCs/>
          <w:szCs w:val="24"/>
        </w:rPr>
        <w:t>subsequent</w:t>
      </w:r>
      <w:r w:rsidR="00D92948">
        <w:rPr>
          <w:bCs/>
          <w:szCs w:val="24"/>
        </w:rPr>
        <w:t xml:space="preserve"> </w:t>
      </w:r>
      <w:r w:rsidR="003C200B">
        <w:rPr>
          <w:bCs/>
          <w:szCs w:val="24"/>
        </w:rPr>
        <w:t>s</w:t>
      </w:r>
      <w:r w:rsidR="00D92948">
        <w:rPr>
          <w:bCs/>
          <w:szCs w:val="24"/>
        </w:rPr>
        <w:t xml:space="preserve">olutions that follow in chapter </w:t>
      </w:r>
      <w:r w:rsidR="00966256">
        <w:rPr>
          <w:bCs/>
          <w:szCs w:val="24"/>
        </w:rPr>
        <w:t>3</w:t>
      </w:r>
      <w:r w:rsidR="00F873C1" w:rsidRPr="005F42B7">
        <w:rPr>
          <w:bCs/>
          <w:szCs w:val="24"/>
        </w:rPr>
        <w:t>: uncertain</w:t>
      </w:r>
      <w:r w:rsidR="008328F1">
        <w:rPr>
          <w:bCs/>
          <w:szCs w:val="24"/>
        </w:rPr>
        <w:t>, highly-competitive,</w:t>
      </w:r>
      <w:r w:rsidR="00F873C1" w:rsidRPr="005F42B7">
        <w:rPr>
          <w:bCs/>
          <w:szCs w:val="24"/>
        </w:rPr>
        <w:t xml:space="preserve"> and </w:t>
      </w:r>
      <w:r w:rsidR="00EC5285">
        <w:rPr>
          <w:bCs/>
          <w:szCs w:val="24"/>
        </w:rPr>
        <w:t>dynamic</w:t>
      </w:r>
      <w:r w:rsidR="00F873C1" w:rsidRPr="005F42B7">
        <w:rPr>
          <w:bCs/>
          <w:szCs w:val="24"/>
        </w:rPr>
        <w:t xml:space="preserve"> </w:t>
      </w:r>
      <w:r w:rsidR="0077770F" w:rsidRPr="00D143CC">
        <w:rPr>
          <w:bCs/>
          <w:szCs w:val="24"/>
        </w:rPr>
        <w:t xml:space="preserve">future </w:t>
      </w:r>
      <w:r w:rsidR="00F873C1" w:rsidRPr="00D143CC">
        <w:rPr>
          <w:bCs/>
          <w:szCs w:val="24"/>
        </w:rPr>
        <w:t>operational environment</w:t>
      </w:r>
      <w:r w:rsidR="007D1E1D" w:rsidRPr="00D143CC">
        <w:rPr>
          <w:bCs/>
          <w:szCs w:val="24"/>
        </w:rPr>
        <w:t>s</w:t>
      </w:r>
      <w:r w:rsidR="008328F1">
        <w:rPr>
          <w:bCs/>
          <w:szCs w:val="24"/>
        </w:rPr>
        <w:t>;</w:t>
      </w:r>
      <w:r w:rsidR="00F873C1" w:rsidRPr="005F42B7">
        <w:rPr>
          <w:bCs/>
          <w:szCs w:val="24"/>
        </w:rPr>
        <w:t xml:space="preserve"> </w:t>
      </w:r>
      <w:r w:rsidR="00313F29">
        <w:rPr>
          <w:bCs/>
          <w:szCs w:val="24"/>
        </w:rPr>
        <w:t xml:space="preserve">a </w:t>
      </w:r>
      <w:r w:rsidR="00BC2B2D">
        <w:rPr>
          <w:bCs/>
          <w:szCs w:val="24"/>
        </w:rPr>
        <w:t xml:space="preserve">wider </w:t>
      </w:r>
      <w:r w:rsidR="00313F29">
        <w:rPr>
          <w:bCs/>
          <w:szCs w:val="24"/>
        </w:rPr>
        <w:t xml:space="preserve">range of clever, adaptive, and networked </w:t>
      </w:r>
      <w:r w:rsidR="00313F29" w:rsidRPr="00D143CC">
        <w:rPr>
          <w:bCs/>
          <w:szCs w:val="24"/>
        </w:rPr>
        <w:t>threats</w:t>
      </w:r>
      <w:r w:rsidR="00313F29">
        <w:rPr>
          <w:bCs/>
          <w:szCs w:val="24"/>
        </w:rPr>
        <w:t xml:space="preserve">; </w:t>
      </w:r>
      <w:r w:rsidR="001766D4">
        <w:rPr>
          <w:bCs/>
          <w:szCs w:val="24"/>
        </w:rPr>
        <w:t>a</w:t>
      </w:r>
      <w:r w:rsidR="001766D4" w:rsidRPr="005F42B7">
        <w:rPr>
          <w:bCs/>
          <w:szCs w:val="24"/>
        </w:rPr>
        <w:t xml:space="preserve"> br</w:t>
      </w:r>
      <w:r w:rsidR="001766D4">
        <w:rPr>
          <w:bCs/>
          <w:szCs w:val="24"/>
        </w:rPr>
        <w:t>oad</w:t>
      </w:r>
      <w:r w:rsidR="001766D4" w:rsidRPr="00D741A5">
        <w:rPr>
          <w:bCs/>
          <w:i/>
          <w:szCs w:val="24"/>
        </w:rPr>
        <w:t xml:space="preserve"> </w:t>
      </w:r>
      <w:r w:rsidR="001766D4" w:rsidRPr="00D143CC">
        <w:rPr>
          <w:bCs/>
          <w:szCs w:val="24"/>
        </w:rPr>
        <w:t>range of potential missions</w:t>
      </w:r>
      <w:r w:rsidR="001766D4">
        <w:rPr>
          <w:bCs/>
          <w:szCs w:val="24"/>
        </w:rPr>
        <w:t>;</w:t>
      </w:r>
      <w:r w:rsidR="001766D4" w:rsidRPr="005F42B7">
        <w:rPr>
          <w:bCs/>
          <w:szCs w:val="24"/>
        </w:rPr>
        <w:t xml:space="preserve"> </w:t>
      </w:r>
      <w:r w:rsidR="003A66F6">
        <w:rPr>
          <w:bCs/>
          <w:szCs w:val="24"/>
        </w:rPr>
        <w:t xml:space="preserve">unfamiliar </w:t>
      </w:r>
      <w:r w:rsidR="00032BA5">
        <w:rPr>
          <w:bCs/>
          <w:szCs w:val="24"/>
        </w:rPr>
        <w:t xml:space="preserve">and </w:t>
      </w:r>
      <w:r w:rsidR="003A66F6" w:rsidRPr="00D143CC">
        <w:rPr>
          <w:bCs/>
          <w:szCs w:val="24"/>
        </w:rPr>
        <w:t xml:space="preserve">emergent </w:t>
      </w:r>
      <w:r w:rsidR="00E765BA" w:rsidRPr="00D143CC">
        <w:rPr>
          <w:bCs/>
          <w:szCs w:val="24"/>
        </w:rPr>
        <w:t xml:space="preserve">mission </w:t>
      </w:r>
      <w:r w:rsidR="00F873C1" w:rsidRPr="00D143CC">
        <w:rPr>
          <w:bCs/>
          <w:szCs w:val="24"/>
        </w:rPr>
        <w:t>situations</w:t>
      </w:r>
      <w:r w:rsidR="000118C6">
        <w:rPr>
          <w:bCs/>
          <w:szCs w:val="24"/>
        </w:rPr>
        <w:t xml:space="preserve">; and </w:t>
      </w:r>
      <w:r w:rsidR="002D09D9" w:rsidRPr="00D143CC">
        <w:rPr>
          <w:bCs/>
          <w:szCs w:val="24"/>
        </w:rPr>
        <w:t xml:space="preserve">greater </w:t>
      </w:r>
      <w:r w:rsidR="00DB1D0F" w:rsidRPr="00D143CC">
        <w:rPr>
          <w:bCs/>
          <w:szCs w:val="24"/>
        </w:rPr>
        <w:t xml:space="preserve">cognitive and social </w:t>
      </w:r>
      <w:r w:rsidR="00305DD7">
        <w:rPr>
          <w:bCs/>
          <w:szCs w:val="24"/>
        </w:rPr>
        <w:t xml:space="preserve">demands </w:t>
      </w:r>
      <w:r w:rsidR="00875C26">
        <w:rPr>
          <w:bCs/>
          <w:szCs w:val="24"/>
        </w:rPr>
        <w:t>for</w:t>
      </w:r>
      <w:r w:rsidR="00875C26" w:rsidDel="00305DD7">
        <w:rPr>
          <w:bCs/>
          <w:szCs w:val="24"/>
        </w:rPr>
        <w:t xml:space="preserve"> </w:t>
      </w:r>
      <w:r w:rsidR="003429D4">
        <w:rPr>
          <w:bCs/>
          <w:szCs w:val="24"/>
        </w:rPr>
        <w:t xml:space="preserve">future </w:t>
      </w:r>
      <w:r w:rsidR="00875C26">
        <w:rPr>
          <w:bCs/>
          <w:szCs w:val="24"/>
        </w:rPr>
        <w:t>Soldier</w:t>
      </w:r>
      <w:r w:rsidR="00C64218">
        <w:rPr>
          <w:bCs/>
          <w:szCs w:val="24"/>
        </w:rPr>
        <w:t>s</w:t>
      </w:r>
      <w:r w:rsidR="00875C26">
        <w:rPr>
          <w:bCs/>
          <w:szCs w:val="24"/>
        </w:rPr>
        <w:t xml:space="preserve"> and </w:t>
      </w:r>
      <w:r w:rsidR="00D143CC">
        <w:rPr>
          <w:bCs/>
          <w:szCs w:val="24"/>
        </w:rPr>
        <w:t xml:space="preserve">Army </w:t>
      </w:r>
      <w:r w:rsidR="00875C26">
        <w:rPr>
          <w:bCs/>
          <w:szCs w:val="24"/>
        </w:rPr>
        <w:t>Civilians</w:t>
      </w:r>
      <w:r w:rsidR="00F873C1" w:rsidRPr="005F42B7">
        <w:rPr>
          <w:bCs/>
          <w:szCs w:val="24"/>
        </w:rPr>
        <w:t>.</w:t>
      </w:r>
      <w:r w:rsidR="007A03A5">
        <w:rPr>
          <w:rStyle w:val="EndnoteReference"/>
          <w:bCs/>
          <w:szCs w:val="24"/>
        </w:rPr>
        <w:endnoteReference w:id="27"/>
      </w:r>
    </w:p>
    <w:p w:rsidR="00934738" w:rsidRPr="00ED3812" w:rsidRDefault="00934738" w:rsidP="00ED3812"/>
    <w:p w:rsidR="002C4079" w:rsidRDefault="00813EC0" w:rsidP="00ED3812">
      <w:pPr>
        <w:pStyle w:val="Heading2"/>
      </w:pPr>
      <w:bookmarkStart w:id="25" w:name="_Toc441739907"/>
      <w:bookmarkStart w:id="26" w:name="_Toc474137087"/>
      <w:r w:rsidRPr="00ED3812">
        <w:t>2-</w:t>
      </w:r>
      <w:r w:rsidR="004A7AC8" w:rsidRPr="00ED3812">
        <w:t>2</w:t>
      </w:r>
      <w:r w:rsidR="002C4079" w:rsidRPr="00ED3812">
        <w:t>.</w:t>
      </w:r>
      <w:r w:rsidR="00D143CC" w:rsidRPr="00ED3812">
        <w:t xml:space="preserve">  </w:t>
      </w:r>
      <w:r w:rsidR="00316188" w:rsidRPr="00ED3812">
        <w:t>Uncertain, highly-competitive, and dynamic future operational environments</w:t>
      </w:r>
      <w:bookmarkEnd w:id="25"/>
      <w:bookmarkEnd w:id="26"/>
    </w:p>
    <w:p w:rsidR="00934738" w:rsidRPr="00934738" w:rsidRDefault="00934738" w:rsidP="003D4CAF">
      <w:pPr>
        <w:jc w:val="both"/>
      </w:pPr>
    </w:p>
    <w:p w:rsidR="00227E97" w:rsidRDefault="00316188" w:rsidP="003D4CAF">
      <w:pPr>
        <w:tabs>
          <w:tab w:val="left" w:pos="-3330"/>
          <w:tab w:val="left" w:pos="-3240"/>
          <w:tab w:val="left" w:pos="270"/>
          <w:tab w:val="left" w:pos="450"/>
          <w:tab w:val="left" w:pos="540"/>
        </w:tabs>
        <w:autoSpaceDE w:val="0"/>
        <w:autoSpaceDN w:val="0"/>
        <w:adjustRightInd w:val="0"/>
        <w:jc w:val="both"/>
      </w:pPr>
      <w:r>
        <w:tab/>
        <w:t>a.</w:t>
      </w:r>
      <w:r w:rsidR="00D143CC">
        <w:t xml:space="preserve">  </w:t>
      </w:r>
      <w:r w:rsidR="000508A8">
        <w:t>The ACC and AOC forecast</w:t>
      </w:r>
      <w:r w:rsidR="000508A8" w:rsidRPr="00E86901">
        <w:t xml:space="preserve"> an </w:t>
      </w:r>
      <w:r w:rsidR="000508A8">
        <w:t>increasingly unstable</w:t>
      </w:r>
      <w:r w:rsidR="000508A8" w:rsidRPr="00E86901" w:rsidDel="00F911D9">
        <w:t xml:space="preserve"> </w:t>
      </w:r>
      <w:r w:rsidR="000508A8">
        <w:t>strategic environment</w:t>
      </w:r>
      <w:r w:rsidR="000508A8" w:rsidRPr="00E86901">
        <w:t xml:space="preserve"> marked by </w:t>
      </w:r>
      <w:r w:rsidR="000508A8">
        <w:t>pervasive globalization and its effects.</w:t>
      </w:r>
      <w:r w:rsidR="00DA5B26">
        <w:t xml:space="preserve"> </w:t>
      </w:r>
      <w:r w:rsidR="002064A9">
        <w:t xml:space="preserve"> They envisage reduced defense spending, intense competition for resources, accelerated urbanization, increased migration of disaffected populations, growing ideological and economic friction, disruptive environmental changes, rapid diffusion of information and propaganda, persistent media scrutiny, and an increased proliferation of weapons of mass destruction.</w:t>
      </w:r>
      <w:r w:rsidR="00D143CC">
        <w:t xml:space="preserve"> </w:t>
      </w:r>
      <w:r w:rsidR="000246D6">
        <w:t xml:space="preserve"> </w:t>
      </w:r>
      <w:r w:rsidR="000508A8" w:rsidRPr="002B7499">
        <w:t>Conditions</w:t>
      </w:r>
      <w:r w:rsidR="007E3BB4">
        <w:t xml:space="preserve"> </w:t>
      </w:r>
      <w:r w:rsidR="007E3BB4" w:rsidRPr="002B7499">
        <w:t>vary radically</w:t>
      </w:r>
      <w:r w:rsidR="000508A8" w:rsidRPr="002B7499">
        <w:t xml:space="preserve"> </w:t>
      </w:r>
      <w:r w:rsidR="007E3BB4">
        <w:t xml:space="preserve">between </w:t>
      </w:r>
      <w:r w:rsidR="000508A8" w:rsidRPr="002B7499">
        <w:t>operation</w:t>
      </w:r>
      <w:r w:rsidR="00740338">
        <w:t>al areas</w:t>
      </w:r>
      <w:r w:rsidR="007E3BB4">
        <w:t xml:space="preserve"> </w:t>
      </w:r>
      <w:r w:rsidR="000508A8" w:rsidRPr="002B7499">
        <w:t xml:space="preserve">requiring leaders to make decisions </w:t>
      </w:r>
      <w:r w:rsidR="007E3BB4">
        <w:t xml:space="preserve">in </w:t>
      </w:r>
      <w:r w:rsidR="000508A8" w:rsidRPr="002B7499">
        <w:t>ambiguous circumstances</w:t>
      </w:r>
      <w:r w:rsidR="002E7672">
        <w:t xml:space="preserve"> rapidly</w:t>
      </w:r>
      <w:r w:rsidR="000508A8" w:rsidRPr="002B7499">
        <w:t>.</w:t>
      </w:r>
      <w:r w:rsidR="00960C61">
        <w:t xml:space="preserve"> </w:t>
      </w:r>
      <w:r w:rsidR="00D143CC">
        <w:t xml:space="preserve"> </w:t>
      </w:r>
      <w:r w:rsidR="000508A8">
        <w:t xml:space="preserve">In this </w:t>
      </w:r>
      <w:r w:rsidR="004A56A6">
        <w:t>complex</w:t>
      </w:r>
      <w:r w:rsidR="000508A8">
        <w:t xml:space="preserve"> environment, </w:t>
      </w:r>
      <w:r w:rsidR="000508A8" w:rsidRPr="00E86901">
        <w:t xml:space="preserve">Army forces </w:t>
      </w:r>
      <w:r w:rsidR="00F14EAE">
        <w:t xml:space="preserve">must </w:t>
      </w:r>
      <w:r w:rsidR="007E3BB4">
        <w:t xml:space="preserve">question their </w:t>
      </w:r>
      <w:r w:rsidR="00B0386A">
        <w:t>understanding</w:t>
      </w:r>
      <w:r w:rsidR="007E3BB4">
        <w:t xml:space="preserve"> </w:t>
      </w:r>
      <w:r w:rsidR="002E7672">
        <w:t xml:space="preserve">continually </w:t>
      </w:r>
      <w:r w:rsidR="000508A8">
        <w:t xml:space="preserve">and </w:t>
      </w:r>
      <w:r w:rsidR="0025523A">
        <w:t xml:space="preserve">be </w:t>
      </w:r>
      <w:r w:rsidR="007154AF">
        <w:t>p</w:t>
      </w:r>
      <w:r w:rsidR="000508A8">
        <w:t>repare</w:t>
      </w:r>
      <w:r w:rsidR="0025523A">
        <w:t>d</w:t>
      </w:r>
      <w:r w:rsidR="000508A8">
        <w:t xml:space="preserve"> to </w:t>
      </w:r>
      <w:r w:rsidR="007E3BB4">
        <w:t xml:space="preserve">quickly, and more frequently, </w:t>
      </w:r>
      <w:r w:rsidR="000508A8" w:rsidRPr="00E86901">
        <w:t xml:space="preserve">adapt </w:t>
      </w:r>
      <w:r w:rsidR="000508A8">
        <w:t>their approach</w:t>
      </w:r>
      <w:r w:rsidR="000508A8" w:rsidRPr="00E86901">
        <w:t>.</w:t>
      </w:r>
      <w:r w:rsidR="00960C61">
        <w:t xml:space="preserve"> </w:t>
      </w:r>
      <w:r w:rsidR="00D143CC">
        <w:t xml:space="preserve"> </w:t>
      </w:r>
      <w:r w:rsidR="00481BE0">
        <w:t>A</w:t>
      </w:r>
      <w:r w:rsidR="000508A8">
        <w:t xml:space="preserve"> </w:t>
      </w:r>
      <w:r w:rsidR="007C3BC2">
        <w:t xml:space="preserve">constantly </w:t>
      </w:r>
      <w:r w:rsidR="000508A8">
        <w:t>changing and evolving operational environment</w:t>
      </w:r>
      <w:r w:rsidR="000508A8" w:rsidRPr="00E86901">
        <w:t xml:space="preserve"> </w:t>
      </w:r>
      <w:r w:rsidR="000508A8">
        <w:t xml:space="preserve">is not </w:t>
      </w:r>
      <w:r w:rsidR="000508A8" w:rsidRPr="00E86901">
        <w:t xml:space="preserve">conducive to the centralization of </w:t>
      </w:r>
      <w:r w:rsidR="000508A8">
        <w:t xml:space="preserve">information, </w:t>
      </w:r>
      <w:r w:rsidR="000508A8" w:rsidRPr="00E86901">
        <w:t>d</w:t>
      </w:r>
      <w:r w:rsidR="000508A8">
        <w:t>ecision</w:t>
      </w:r>
      <w:r w:rsidR="00D850AD">
        <w:t>-</w:t>
      </w:r>
      <w:r w:rsidR="000508A8" w:rsidRPr="00E86901">
        <w:t>making authority</w:t>
      </w:r>
      <w:r w:rsidR="000508A8">
        <w:t>,</w:t>
      </w:r>
      <w:r w:rsidR="000508A8" w:rsidRPr="00E86901">
        <w:t xml:space="preserve"> and </w:t>
      </w:r>
      <w:r w:rsidR="000508A8">
        <w:t xml:space="preserve">warfighting </w:t>
      </w:r>
      <w:r w:rsidR="000508A8" w:rsidRPr="00E86901">
        <w:t>capabilities.</w:t>
      </w:r>
      <w:r w:rsidR="000508A8">
        <w:rPr>
          <w:rStyle w:val="EndnoteReference"/>
        </w:rPr>
        <w:endnoteReference w:id="28"/>
      </w:r>
    </w:p>
    <w:p w:rsidR="00934738" w:rsidRDefault="00934738" w:rsidP="00934738">
      <w:pPr>
        <w:tabs>
          <w:tab w:val="left" w:pos="-3330"/>
          <w:tab w:val="left" w:pos="-3240"/>
          <w:tab w:val="left" w:pos="270"/>
          <w:tab w:val="left" w:pos="450"/>
          <w:tab w:val="left" w:pos="540"/>
        </w:tabs>
        <w:autoSpaceDE w:val="0"/>
        <w:autoSpaceDN w:val="0"/>
        <w:adjustRightInd w:val="0"/>
      </w:pPr>
    </w:p>
    <w:p w:rsidR="00DF2268" w:rsidRDefault="00316188" w:rsidP="003D4CAF">
      <w:pPr>
        <w:tabs>
          <w:tab w:val="left" w:pos="-3330"/>
          <w:tab w:val="left" w:pos="-3240"/>
          <w:tab w:val="left" w:pos="270"/>
          <w:tab w:val="left" w:pos="450"/>
          <w:tab w:val="left" w:pos="540"/>
        </w:tabs>
        <w:autoSpaceDE w:val="0"/>
        <w:autoSpaceDN w:val="0"/>
        <w:adjustRightInd w:val="0"/>
        <w:jc w:val="both"/>
      </w:pPr>
      <w:r>
        <w:tab/>
        <w:t>b.</w:t>
      </w:r>
      <w:r w:rsidR="00D143CC">
        <w:t xml:space="preserve">  </w:t>
      </w:r>
      <w:r w:rsidR="004873EB">
        <w:t>The Army develops capabilities necessary to impose the Nations’</w:t>
      </w:r>
      <w:r w:rsidR="008C2B93" w:rsidRPr="00E86901">
        <w:t xml:space="preserve"> will on a</w:t>
      </w:r>
      <w:r w:rsidR="004873EB">
        <w:t>n</w:t>
      </w:r>
      <w:r w:rsidR="008C2B93" w:rsidRPr="00E86901">
        <w:t xml:space="preserve"> enemy </w:t>
      </w:r>
      <w:r w:rsidR="006906E8">
        <w:t>and win</w:t>
      </w:r>
      <w:r w:rsidR="004873EB">
        <w:t xml:space="preserve"> </w:t>
      </w:r>
      <w:r w:rsidR="006906E8">
        <w:t>the lethal fight</w:t>
      </w:r>
      <w:r w:rsidR="00207B17">
        <w:t>.</w:t>
      </w:r>
      <w:r w:rsidR="00960C61">
        <w:t xml:space="preserve"> </w:t>
      </w:r>
      <w:r w:rsidR="00DF2268">
        <w:t xml:space="preserve"> </w:t>
      </w:r>
      <w:r w:rsidR="007C0ADC">
        <w:t xml:space="preserve">However, </w:t>
      </w:r>
      <w:r w:rsidR="00D4224C">
        <w:t>recent conflicts</w:t>
      </w:r>
      <w:r w:rsidR="008C2B93" w:rsidRPr="00E86901">
        <w:t xml:space="preserve"> </w:t>
      </w:r>
      <w:r w:rsidR="008E0C33">
        <w:t>reaffirm</w:t>
      </w:r>
      <w:r w:rsidR="00207B17">
        <w:t xml:space="preserve"> that</w:t>
      </w:r>
      <w:r w:rsidR="008C2B93" w:rsidRPr="00E86901">
        <w:t xml:space="preserve"> </w:t>
      </w:r>
      <w:r w:rsidR="0040207B" w:rsidRPr="00E86901">
        <w:t xml:space="preserve">defeating </w:t>
      </w:r>
      <w:r w:rsidR="0040207B">
        <w:t xml:space="preserve">an </w:t>
      </w:r>
      <w:r w:rsidR="0040207B" w:rsidRPr="00E86901">
        <w:t>enemy</w:t>
      </w:r>
      <w:r w:rsidR="0040207B">
        <w:t xml:space="preserve"> in </w:t>
      </w:r>
      <w:r w:rsidR="004873EB">
        <w:t>battle</w:t>
      </w:r>
      <w:r w:rsidR="0040207B" w:rsidRPr="00E86901">
        <w:t xml:space="preserve"> </w:t>
      </w:r>
      <w:r w:rsidR="0040207B">
        <w:t>does not guarantee success</w:t>
      </w:r>
      <w:r w:rsidR="008C2B93" w:rsidRPr="00E86901">
        <w:t>.</w:t>
      </w:r>
      <w:r w:rsidR="00AE280A">
        <w:rPr>
          <w:rStyle w:val="EndnoteReference"/>
        </w:rPr>
        <w:endnoteReference w:id="29"/>
      </w:r>
      <w:r w:rsidR="00960C61">
        <w:t xml:space="preserve"> </w:t>
      </w:r>
      <w:r w:rsidR="00DF2268">
        <w:t xml:space="preserve"> </w:t>
      </w:r>
      <w:r w:rsidR="00122D65">
        <w:rPr>
          <w:szCs w:val="24"/>
        </w:rPr>
        <w:t xml:space="preserve">As part of a broader interorganizational undertaking, </w:t>
      </w:r>
      <w:r w:rsidR="004873EB">
        <w:rPr>
          <w:szCs w:val="24"/>
        </w:rPr>
        <w:t xml:space="preserve">the </w:t>
      </w:r>
      <w:r w:rsidR="00122D65">
        <w:rPr>
          <w:szCs w:val="24"/>
        </w:rPr>
        <w:t>Army maintain</w:t>
      </w:r>
      <w:r w:rsidR="004873EB">
        <w:rPr>
          <w:szCs w:val="24"/>
        </w:rPr>
        <w:t>s</w:t>
      </w:r>
      <w:r w:rsidR="00122D65">
        <w:rPr>
          <w:szCs w:val="24"/>
        </w:rPr>
        <w:t xml:space="preserve"> trust and support at home</w:t>
      </w:r>
      <w:r w:rsidR="00B05EE3">
        <w:rPr>
          <w:szCs w:val="24"/>
        </w:rPr>
        <w:t xml:space="preserve"> and</w:t>
      </w:r>
      <w:r w:rsidR="00122D65">
        <w:rPr>
          <w:szCs w:val="24"/>
        </w:rPr>
        <w:t xml:space="preserve"> abroad, and </w:t>
      </w:r>
      <w:r w:rsidR="004873EB">
        <w:rPr>
          <w:szCs w:val="24"/>
        </w:rPr>
        <w:t xml:space="preserve">helps </w:t>
      </w:r>
      <w:r w:rsidR="00122D65">
        <w:rPr>
          <w:szCs w:val="24"/>
        </w:rPr>
        <w:t>to shap</w:t>
      </w:r>
      <w:r w:rsidR="004873EB">
        <w:rPr>
          <w:szCs w:val="24"/>
        </w:rPr>
        <w:t>e</w:t>
      </w:r>
      <w:r w:rsidR="00122D65">
        <w:rPr>
          <w:szCs w:val="24"/>
        </w:rPr>
        <w:t xml:space="preserve"> conditions that support </w:t>
      </w:r>
      <w:r w:rsidR="004873EB">
        <w:rPr>
          <w:szCs w:val="24"/>
        </w:rPr>
        <w:t>U.S.</w:t>
      </w:r>
      <w:r w:rsidR="00122D65">
        <w:rPr>
          <w:szCs w:val="24"/>
        </w:rPr>
        <w:t xml:space="preserve"> interests.</w:t>
      </w:r>
      <w:r w:rsidR="00960C61">
        <w:t xml:space="preserve"> </w:t>
      </w:r>
      <w:r w:rsidR="003D4CAF">
        <w:t xml:space="preserve"> </w:t>
      </w:r>
      <w:r w:rsidR="004873EB">
        <w:t>The hyper-</w:t>
      </w:r>
      <w:r w:rsidR="004873EB" w:rsidRPr="00E86901">
        <w:t>connected</w:t>
      </w:r>
      <w:r w:rsidR="004873EB">
        <w:t>,</w:t>
      </w:r>
      <w:r w:rsidR="004873EB" w:rsidRPr="00E86901">
        <w:t xml:space="preserve"> information-saturated </w:t>
      </w:r>
      <w:r w:rsidR="004873EB">
        <w:t xml:space="preserve">environment increases the speed and frequency of human interaction and events. </w:t>
      </w:r>
      <w:r w:rsidR="003D4CAF">
        <w:t xml:space="preserve"> </w:t>
      </w:r>
      <w:r w:rsidR="004873EB">
        <w:t>A</w:t>
      </w:r>
      <w:r w:rsidR="00431B00">
        <w:t>ppreciating</w:t>
      </w:r>
      <w:r w:rsidR="00EE30A1">
        <w:t xml:space="preserve"> and leveraging </w:t>
      </w:r>
      <w:r w:rsidR="004873EB">
        <w:t>available</w:t>
      </w:r>
      <w:r w:rsidR="00EE30A1">
        <w:t xml:space="preserve"> media</w:t>
      </w:r>
      <w:r w:rsidR="008C6295">
        <w:t>—</w:t>
      </w:r>
      <w:r w:rsidR="00EE30A1">
        <w:t xml:space="preserve">social </w:t>
      </w:r>
      <w:r w:rsidR="00653AAD">
        <w:t>and</w:t>
      </w:r>
      <w:r w:rsidR="00EE30A1" w:rsidRPr="00EE30A1">
        <w:t xml:space="preserve"> </w:t>
      </w:r>
      <w:r w:rsidR="00EE30A1">
        <w:t>public</w:t>
      </w:r>
      <w:r w:rsidR="008C6295">
        <w:t>—</w:t>
      </w:r>
      <w:r w:rsidR="00E12F0C">
        <w:t>is</w:t>
      </w:r>
      <w:r w:rsidR="004C48A8">
        <w:t xml:space="preserve"> </w:t>
      </w:r>
      <w:r w:rsidR="00236F9D">
        <w:t>critical</w:t>
      </w:r>
      <w:r w:rsidR="008C2B93" w:rsidRPr="00E86901">
        <w:t xml:space="preserve"> </w:t>
      </w:r>
      <w:r w:rsidR="00532FCA">
        <w:t xml:space="preserve">to </w:t>
      </w:r>
      <w:r w:rsidR="00431B00">
        <w:t xml:space="preserve">developing situational understanding, </w:t>
      </w:r>
      <w:r w:rsidR="005B51BF">
        <w:t>gainin</w:t>
      </w:r>
      <w:r w:rsidR="002B4CC8">
        <w:t>g</w:t>
      </w:r>
      <w:r w:rsidR="005B51BF">
        <w:t xml:space="preserve"> and maintaining support</w:t>
      </w:r>
      <w:r w:rsidR="00431B00">
        <w:t>,</w:t>
      </w:r>
      <w:r w:rsidR="00423207">
        <w:t xml:space="preserve"> and shaping the information environment</w:t>
      </w:r>
      <w:r w:rsidR="008C2B93" w:rsidRPr="00E86901">
        <w:t>.</w:t>
      </w:r>
      <w:r w:rsidR="00CD489F">
        <w:rPr>
          <w:rStyle w:val="EndnoteReference"/>
        </w:rPr>
        <w:endnoteReference w:id="30"/>
      </w:r>
      <w:r w:rsidR="00DF2268">
        <w:t xml:space="preserve"> </w:t>
      </w:r>
      <w:r w:rsidR="003D4CAF">
        <w:t xml:space="preserve"> </w:t>
      </w:r>
      <w:r w:rsidR="00AF554D">
        <w:t>Past experience</w:t>
      </w:r>
      <w:r w:rsidR="004873EB">
        <w:t xml:space="preserve"> and future expectations of the strategic environment demand that</w:t>
      </w:r>
      <w:r w:rsidR="000B350C">
        <w:t xml:space="preserve"> </w:t>
      </w:r>
      <w:r w:rsidR="008A3BB5" w:rsidRPr="00E86901">
        <w:t xml:space="preserve">Army leaders and forces </w:t>
      </w:r>
      <w:r w:rsidR="004873EB">
        <w:t>dominate in the</w:t>
      </w:r>
      <w:r w:rsidR="004873EB" w:rsidRPr="00E86901">
        <w:t xml:space="preserve"> </w:t>
      </w:r>
      <w:r w:rsidR="004873EB">
        <w:t>contest of wills, the c</w:t>
      </w:r>
      <w:r w:rsidR="004873EB" w:rsidRPr="00470EA5">
        <w:t xml:space="preserve">ompetition in space, cyberspace, and the </w:t>
      </w:r>
      <w:r w:rsidR="00CF1D71">
        <w:t>electromagnetic spectrum (</w:t>
      </w:r>
      <w:r w:rsidR="004873EB" w:rsidRPr="00470EA5">
        <w:t>EM</w:t>
      </w:r>
      <w:r w:rsidR="004873EB">
        <w:t>S</w:t>
      </w:r>
      <w:r w:rsidR="00CF1D71">
        <w:t>)</w:t>
      </w:r>
      <w:r w:rsidR="004873EB">
        <w:t xml:space="preserve">, and </w:t>
      </w:r>
      <w:r w:rsidR="00625E51">
        <w:t xml:space="preserve">in </w:t>
      </w:r>
      <w:r w:rsidR="00826AF2">
        <w:t xml:space="preserve">sustained </w:t>
      </w:r>
      <w:r w:rsidR="004873EB" w:rsidRPr="000E0F00">
        <w:rPr>
          <w:szCs w:val="24"/>
        </w:rPr>
        <w:t>security cooperation</w:t>
      </w:r>
      <w:r w:rsidR="004873EB">
        <w:rPr>
          <w:szCs w:val="24"/>
        </w:rPr>
        <w:t xml:space="preserve">. </w:t>
      </w:r>
      <w:r w:rsidR="00625E51" w:rsidRPr="00625E51">
        <w:rPr>
          <w:szCs w:val="24"/>
        </w:rPr>
        <w:t xml:space="preserve"> </w:t>
      </w:r>
      <w:r w:rsidR="00625E51">
        <w:rPr>
          <w:szCs w:val="24"/>
        </w:rPr>
        <w:t xml:space="preserve">These </w:t>
      </w:r>
      <w:r w:rsidR="00625E51">
        <w:t>activities</w:t>
      </w:r>
      <w:r w:rsidR="00625E51" w:rsidRPr="00E86901">
        <w:t xml:space="preserve"> </w:t>
      </w:r>
      <w:r w:rsidR="00A42092">
        <w:t xml:space="preserve">directly </w:t>
      </w:r>
      <w:r w:rsidR="00625E51">
        <w:t>affe</w:t>
      </w:r>
      <w:r w:rsidR="00625E51" w:rsidRPr="007D2939">
        <w:t xml:space="preserve">ct </w:t>
      </w:r>
      <w:r w:rsidR="00C57BAD">
        <w:t xml:space="preserve">the Army’s ability to </w:t>
      </w:r>
      <w:r w:rsidR="00856D0B" w:rsidRPr="007D2939">
        <w:t>realize</w:t>
      </w:r>
      <w:r w:rsidR="00856D0B">
        <w:t xml:space="preserve"> </w:t>
      </w:r>
      <w:r w:rsidR="00625E51">
        <w:t>mission command</w:t>
      </w:r>
      <w:r w:rsidR="0007431F">
        <w:t>.</w:t>
      </w:r>
    </w:p>
    <w:p w:rsidR="00DA5B26" w:rsidRDefault="00DA5B26" w:rsidP="003D4CAF">
      <w:pPr>
        <w:tabs>
          <w:tab w:val="left" w:pos="-3330"/>
          <w:tab w:val="left" w:pos="-3240"/>
          <w:tab w:val="left" w:pos="270"/>
          <w:tab w:val="left" w:pos="450"/>
          <w:tab w:val="left" w:pos="540"/>
        </w:tabs>
        <w:autoSpaceDE w:val="0"/>
        <w:autoSpaceDN w:val="0"/>
        <w:adjustRightInd w:val="0"/>
        <w:jc w:val="both"/>
      </w:pPr>
    </w:p>
    <w:p w:rsidR="008A3BB5" w:rsidRDefault="00537679" w:rsidP="00054844">
      <w:pPr>
        <w:tabs>
          <w:tab w:val="left" w:pos="-3330"/>
          <w:tab w:val="left" w:pos="-3240"/>
          <w:tab w:val="left" w:pos="270"/>
          <w:tab w:val="left" w:pos="450"/>
          <w:tab w:val="left" w:pos="540"/>
        </w:tabs>
        <w:autoSpaceDE w:val="0"/>
        <w:autoSpaceDN w:val="0"/>
        <w:adjustRightInd w:val="0"/>
        <w:jc w:val="both"/>
        <w:rPr>
          <w:szCs w:val="24"/>
        </w:rPr>
      </w:pPr>
      <w:r>
        <w:rPr>
          <w:szCs w:val="24"/>
        </w:rPr>
        <w:tab/>
      </w:r>
      <w:r w:rsidR="00E6126B">
        <w:rPr>
          <w:szCs w:val="24"/>
        </w:rPr>
        <w:tab/>
        <w:t>(</w:t>
      </w:r>
      <w:r w:rsidR="00316188">
        <w:rPr>
          <w:szCs w:val="24"/>
        </w:rPr>
        <w:t>1</w:t>
      </w:r>
      <w:r w:rsidR="00E6126B">
        <w:rPr>
          <w:szCs w:val="24"/>
        </w:rPr>
        <w:t>)</w:t>
      </w:r>
      <w:r w:rsidR="00DF2268">
        <w:rPr>
          <w:szCs w:val="24"/>
        </w:rPr>
        <w:t xml:space="preserve">  </w:t>
      </w:r>
      <w:r w:rsidR="00A92E58" w:rsidRPr="00DB11C4">
        <w:rPr>
          <w:szCs w:val="24"/>
        </w:rPr>
        <w:t>The</w:t>
      </w:r>
      <w:r w:rsidR="00050AB7" w:rsidRPr="00DB11C4">
        <w:rPr>
          <w:szCs w:val="24"/>
        </w:rPr>
        <w:t xml:space="preserve"> c</w:t>
      </w:r>
      <w:r w:rsidR="00767301" w:rsidRPr="00DB11C4">
        <w:rPr>
          <w:szCs w:val="24"/>
        </w:rPr>
        <w:t>ontest of wills</w:t>
      </w:r>
      <w:r w:rsidR="00767301">
        <w:rPr>
          <w:szCs w:val="24"/>
        </w:rPr>
        <w:t>.</w:t>
      </w:r>
      <w:r w:rsidR="00720AFA">
        <w:rPr>
          <w:rStyle w:val="EndnoteReference"/>
          <w:szCs w:val="24"/>
        </w:rPr>
        <w:endnoteReference w:id="31"/>
      </w:r>
      <w:r w:rsidR="00960C61">
        <w:rPr>
          <w:szCs w:val="24"/>
        </w:rPr>
        <w:t xml:space="preserve"> </w:t>
      </w:r>
      <w:r w:rsidR="00DF2268">
        <w:rPr>
          <w:szCs w:val="24"/>
        </w:rPr>
        <w:t xml:space="preserve"> </w:t>
      </w:r>
      <w:r w:rsidR="00CB7330">
        <w:rPr>
          <w:szCs w:val="24"/>
        </w:rPr>
        <w:t xml:space="preserve">Army forces must </w:t>
      </w:r>
      <w:r w:rsidR="00A24EEA">
        <w:rPr>
          <w:szCs w:val="24"/>
        </w:rPr>
        <w:t xml:space="preserve">be able to </w:t>
      </w:r>
      <w:r w:rsidR="00A24EEA">
        <w:rPr>
          <w:bCs/>
          <w:iCs/>
          <w:szCs w:val="24"/>
        </w:rPr>
        <w:t>defeat</w:t>
      </w:r>
      <w:r w:rsidR="00A24EEA" w:rsidRPr="009306EA">
        <w:rPr>
          <w:bCs/>
          <w:iCs/>
          <w:szCs w:val="24"/>
        </w:rPr>
        <w:t xml:space="preserve"> determined enemies</w:t>
      </w:r>
      <w:r w:rsidR="00A24EEA">
        <w:rPr>
          <w:bCs/>
          <w:iCs/>
          <w:szCs w:val="24"/>
        </w:rPr>
        <w:t xml:space="preserve"> through the lawful, ethical, and discriminant use of force</w:t>
      </w:r>
      <w:r w:rsidR="008C2B93" w:rsidRPr="009306EA">
        <w:rPr>
          <w:bCs/>
          <w:iCs/>
          <w:szCs w:val="24"/>
        </w:rPr>
        <w:t>.</w:t>
      </w:r>
      <w:r w:rsidR="00B16E2C">
        <w:rPr>
          <w:rStyle w:val="EndnoteReference"/>
          <w:bCs/>
          <w:iCs/>
          <w:szCs w:val="24"/>
        </w:rPr>
        <w:endnoteReference w:id="32"/>
      </w:r>
      <w:r w:rsidR="00960C61">
        <w:rPr>
          <w:bCs/>
          <w:iCs/>
          <w:szCs w:val="24"/>
        </w:rPr>
        <w:t xml:space="preserve"> </w:t>
      </w:r>
      <w:r w:rsidR="00DF2268">
        <w:rPr>
          <w:bCs/>
          <w:iCs/>
          <w:szCs w:val="24"/>
        </w:rPr>
        <w:t xml:space="preserve"> </w:t>
      </w:r>
      <w:r w:rsidR="007A4ACC">
        <w:rPr>
          <w:bCs/>
          <w:iCs/>
          <w:szCs w:val="24"/>
        </w:rPr>
        <w:t>Lethality is the currency of warfare; yet, t</w:t>
      </w:r>
      <w:r w:rsidR="00AB70B4" w:rsidRPr="00AB70B4">
        <w:rPr>
          <w:szCs w:val="24"/>
        </w:rPr>
        <w:t>he purpose of military action is never purely destructive.</w:t>
      </w:r>
      <w:r w:rsidR="00960C61">
        <w:rPr>
          <w:szCs w:val="24"/>
        </w:rPr>
        <w:t xml:space="preserve"> </w:t>
      </w:r>
      <w:r w:rsidR="00DF2268">
        <w:rPr>
          <w:szCs w:val="24"/>
        </w:rPr>
        <w:t xml:space="preserve"> </w:t>
      </w:r>
      <w:r w:rsidR="00122D65">
        <w:rPr>
          <w:szCs w:val="24"/>
        </w:rPr>
        <w:t>Force, or the threat of force,</w:t>
      </w:r>
      <w:r w:rsidR="000A342C">
        <w:rPr>
          <w:szCs w:val="24"/>
        </w:rPr>
        <w:t xml:space="preserve"> compel</w:t>
      </w:r>
      <w:r w:rsidR="00122D65">
        <w:rPr>
          <w:szCs w:val="24"/>
        </w:rPr>
        <w:t>s</w:t>
      </w:r>
      <w:r w:rsidR="000A342C">
        <w:rPr>
          <w:szCs w:val="24"/>
        </w:rPr>
        <w:t xml:space="preserve"> </w:t>
      </w:r>
      <w:r w:rsidR="00403D30">
        <w:rPr>
          <w:szCs w:val="24"/>
        </w:rPr>
        <w:t>adversari</w:t>
      </w:r>
      <w:r w:rsidR="00122D65">
        <w:rPr>
          <w:szCs w:val="24"/>
        </w:rPr>
        <w:t>es</w:t>
      </w:r>
      <w:r w:rsidR="00AB70B4" w:rsidRPr="00AB70B4">
        <w:rPr>
          <w:szCs w:val="24"/>
        </w:rPr>
        <w:t xml:space="preserve"> </w:t>
      </w:r>
      <w:r w:rsidR="00AB70B4" w:rsidRPr="005038B3">
        <w:rPr>
          <w:bCs/>
          <w:color w:val="000000"/>
          <w:szCs w:val="24"/>
        </w:rPr>
        <w:t>toward</w:t>
      </w:r>
      <w:r w:rsidR="00AB70B4" w:rsidRPr="00AB70B4">
        <w:rPr>
          <w:szCs w:val="24"/>
        </w:rPr>
        <w:t xml:space="preserve"> some purpose.</w:t>
      </w:r>
      <w:r w:rsidR="00960C61">
        <w:rPr>
          <w:szCs w:val="24"/>
        </w:rPr>
        <w:t xml:space="preserve"> </w:t>
      </w:r>
      <w:r w:rsidR="00DF2268">
        <w:rPr>
          <w:szCs w:val="24"/>
        </w:rPr>
        <w:t xml:space="preserve"> </w:t>
      </w:r>
      <w:r w:rsidR="000758A5">
        <w:rPr>
          <w:szCs w:val="24"/>
        </w:rPr>
        <w:t xml:space="preserve">Therefore, </w:t>
      </w:r>
      <w:r w:rsidR="009800D3">
        <w:rPr>
          <w:szCs w:val="24"/>
        </w:rPr>
        <w:t xml:space="preserve">bending, </w:t>
      </w:r>
      <w:r w:rsidR="00072A87">
        <w:rPr>
          <w:szCs w:val="24"/>
        </w:rPr>
        <w:t>breaking</w:t>
      </w:r>
      <w:r w:rsidR="009800D3">
        <w:rPr>
          <w:szCs w:val="24"/>
        </w:rPr>
        <w:t>, or destroying</w:t>
      </w:r>
      <w:r w:rsidR="00072A87">
        <w:rPr>
          <w:szCs w:val="24"/>
        </w:rPr>
        <w:t xml:space="preserve"> the opponent</w:t>
      </w:r>
      <w:r w:rsidR="004C02A7">
        <w:rPr>
          <w:szCs w:val="24"/>
        </w:rPr>
        <w:t>’</w:t>
      </w:r>
      <w:r w:rsidR="006308E1">
        <w:rPr>
          <w:szCs w:val="24"/>
        </w:rPr>
        <w:t>s</w:t>
      </w:r>
      <w:r w:rsidR="004C02A7">
        <w:rPr>
          <w:szCs w:val="24"/>
        </w:rPr>
        <w:t xml:space="preserve"> will</w:t>
      </w:r>
      <w:r w:rsidR="007D2647">
        <w:rPr>
          <w:szCs w:val="24"/>
        </w:rPr>
        <w:t>—and winning—</w:t>
      </w:r>
      <w:r w:rsidR="000758A5" w:rsidRPr="00B54C9B">
        <w:rPr>
          <w:szCs w:val="24"/>
        </w:rPr>
        <w:t>require</w:t>
      </w:r>
      <w:r w:rsidR="00CC16B0">
        <w:rPr>
          <w:szCs w:val="24"/>
        </w:rPr>
        <w:t>s</w:t>
      </w:r>
      <w:r w:rsidR="000758A5" w:rsidRPr="00B54C9B">
        <w:rPr>
          <w:szCs w:val="24"/>
        </w:rPr>
        <w:t xml:space="preserve"> </w:t>
      </w:r>
      <w:r w:rsidR="00DC6BA5">
        <w:rPr>
          <w:szCs w:val="24"/>
        </w:rPr>
        <w:t xml:space="preserve">Army </w:t>
      </w:r>
      <w:r w:rsidR="000758A5">
        <w:rPr>
          <w:szCs w:val="24"/>
        </w:rPr>
        <w:t xml:space="preserve">leaders expert in </w:t>
      </w:r>
      <w:r w:rsidR="00893248">
        <w:rPr>
          <w:szCs w:val="24"/>
        </w:rPr>
        <w:t>us</w:t>
      </w:r>
      <w:r w:rsidR="00157F3B">
        <w:rPr>
          <w:szCs w:val="24"/>
        </w:rPr>
        <w:t>ing</w:t>
      </w:r>
      <w:r w:rsidR="00850BCE">
        <w:rPr>
          <w:szCs w:val="24"/>
        </w:rPr>
        <w:t xml:space="preserve"> overwhelming</w:t>
      </w:r>
      <w:r w:rsidR="001C77D3">
        <w:rPr>
          <w:szCs w:val="24"/>
        </w:rPr>
        <w:t xml:space="preserve"> </w:t>
      </w:r>
      <w:r w:rsidR="00F357D8">
        <w:rPr>
          <w:szCs w:val="24"/>
        </w:rPr>
        <w:t>force</w:t>
      </w:r>
      <w:r w:rsidR="004C02A7">
        <w:rPr>
          <w:szCs w:val="24"/>
        </w:rPr>
        <w:t>,</w:t>
      </w:r>
      <w:r w:rsidR="00280314">
        <w:rPr>
          <w:szCs w:val="24"/>
        </w:rPr>
        <w:t xml:space="preserve"> appropriate</w:t>
      </w:r>
      <w:r w:rsidR="001556F1">
        <w:rPr>
          <w:szCs w:val="24"/>
        </w:rPr>
        <w:t xml:space="preserve"> restraint</w:t>
      </w:r>
      <w:r w:rsidR="00157F3B">
        <w:rPr>
          <w:szCs w:val="24"/>
        </w:rPr>
        <w:t>, and information-related capabilities</w:t>
      </w:r>
      <w:r w:rsidR="00893248">
        <w:rPr>
          <w:szCs w:val="24"/>
        </w:rPr>
        <w:t>.</w:t>
      </w:r>
      <w:r w:rsidR="004D1D9A">
        <w:rPr>
          <w:rStyle w:val="EndnoteReference"/>
        </w:rPr>
        <w:endnoteReference w:id="33"/>
      </w:r>
      <w:r w:rsidR="00960C61">
        <w:t xml:space="preserve"> </w:t>
      </w:r>
      <w:r w:rsidR="00157F3B">
        <w:t xml:space="preserve"> </w:t>
      </w:r>
      <w:r w:rsidR="00893248">
        <w:rPr>
          <w:szCs w:val="24"/>
        </w:rPr>
        <w:t>This requires</w:t>
      </w:r>
      <w:r w:rsidR="000758A5">
        <w:rPr>
          <w:szCs w:val="24"/>
        </w:rPr>
        <w:t xml:space="preserve"> </w:t>
      </w:r>
      <w:r w:rsidR="008A3BB5" w:rsidRPr="00B54C9B">
        <w:rPr>
          <w:szCs w:val="24"/>
        </w:rPr>
        <w:t xml:space="preserve">understanding </w:t>
      </w:r>
      <w:r w:rsidR="005F62ED">
        <w:rPr>
          <w:szCs w:val="24"/>
        </w:rPr>
        <w:t xml:space="preserve">the political underpinnings for </w:t>
      </w:r>
      <w:r w:rsidR="00B4654A">
        <w:rPr>
          <w:szCs w:val="24"/>
        </w:rPr>
        <w:t>using</w:t>
      </w:r>
      <w:r w:rsidR="005F62ED">
        <w:rPr>
          <w:szCs w:val="24"/>
        </w:rPr>
        <w:t xml:space="preserve"> force and </w:t>
      </w:r>
      <w:r w:rsidR="007B6D12">
        <w:rPr>
          <w:szCs w:val="24"/>
        </w:rPr>
        <w:t>the human aspects of military operations (including non-Western philosophies, motives, methodologies, and doctrine)</w:t>
      </w:r>
      <w:r w:rsidR="00B661E4">
        <w:rPr>
          <w:szCs w:val="24"/>
        </w:rPr>
        <w:t>.</w:t>
      </w:r>
      <w:r w:rsidR="00317BAD">
        <w:rPr>
          <w:rStyle w:val="EndnoteReference"/>
          <w:szCs w:val="24"/>
        </w:rPr>
        <w:endnoteReference w:id="34"/>
      </w:r>
    </w:p>
    <w:p w:rsidR="00157F3B" w:rsidRDefault="00157F3B" w:rsidP="00054844">
      <w:pPr>
        <w:tabs>
          <w:tab w:val="left" w:pos="-3330"/>
          <w:tab w:val="left" w:pos="-3240"/>
          <w:tab w:val="left" w:pos="270"/>
          <w:tab w:val="left" w:pos="450"/>
          <w:tab w:val="left" w:pos="540"/>
        </w:tabs>
        <w:autoSpaceDE w:val="0"/>
        <w:autoSpaceDN w:val="0"/>
        <w:adjustRightInd w:val="0"/>
        <w:jc w:val="both"/>
        <w:rPr>
          <w:szCs w:val="24"/>
        </w:rPr>
      </w:pPr>
    </w:p>
    <w:p w:rsidR="002E5A14" w:rsidRDefault="002E5A14" w:rsidP="00054844">
      <w:pPr>
        <w:tabs>
          <w:tab w:val="left" w:pos="-3330"/>
          <w:tab w:val="left" w:pos="-3240"/>
          <w:tab w:val="left" w:pos="270"/>
          <w:tab w:val="left" w:pos="450"/>
          <w:tab w:val="left" w:pos="540"/>
        </w:tabs>
        <w:autoSpaceDE w:val="0"/>
        <w:autoSpaceDN w:val="0"/>
        <w:adjustRightInd w:val="0"/>
        <w:jc w:val="both"/>
      </w:pPr>
      <w:r>
        <w:tab/>
      </w:r>
      <w:r>
        <w:tab/>
        <w:t>(</w:t>
      </w:r>
      <w:r w:rsidR="001B0625">
        <w:t>2</w:t>
      </w:r>
      <w:r>
        <w:t>)</w:t>
      </w:r>
      <w:r w:rsidR="00DF2268">
        <w:t xml:space="preserve">  </w:t>
      </w:r>
      <w:r w:rsidR="004D7573" w:rsidRPr="00DB11C4">
        <w:t>The c</w:t>
      </w:r>
      <w:r w:rsidRPr="00DB11C4">
        <w:t xml:space="preserve">ompetition in space, cyberspace, and the </w:t>
      </w:r>
      <w:r w:rsidR="004A7BC4" w:rsidRPr="00DB11C4">
        <w:t>EMS</w:t>
      </w:r>
      <w:r>
        <w:t>.</w:t>
      </w:r>
      <w:r w:rsidR="00960C61">
        <w:t xml:space="preserve"> </w:t>
      </w:r>
      <w:r w:rsidR="00A73CD4">
        <w:t xml:space="preserve"> </w:t>
      </w:r>
      <w:r>
        <w:t xml:space="preserve">Army forces must </w:t>
      </w:r>
      <w:r w:rsidR="000F7AF6">
        <w:t xml:space="preserve">gain and </w:t>
      </w:r>
      <w:r w:rsidRPr="006959A2">
        <w:t xml:space="preserve">maintain advantage in </w:t>
      </w:r>
      <w:r>
        <w:t>the</w:t>
      </w:r>
      <w:r w:rsidRPr="006959A2">
        <w:t xml:space="preserve"> increa</w:t>
      </w:r>
      <w:r>
        <w:t>singly contested</w:t>
      </w:r>
      <w:r w:rsidR="003E2468">
        <w:t>, and potentially game-changing,</w:t>
      </w:r>
      <w:r>
        <w:t xml:space="preserve"> domains of space and c</w:t>
      </w:r>
      <w:r w:rsidRPr="006959A2">
        <w:t>yberspace</w:t>
      </w:r>
      <w:r>
        <w:t xml:space="preserve">, </w:t>
      </w:r>
      <w:r w:rsidRPr="006959A2">
        <w:t xml:space="preserve">and </w:t>
      </w:r>
      <w:r>
        <w:t xml:space="preserve">the </w:t>
      </w:r>
      <w:r w:rsidR="004A7BC4">
        <w:t>EMS</w:t>
      </w:r>
      <w:r w:rsidRPr="006959A2">
        <w:t>.</w:t>
      </w:r>
      <w:r w:rsidR="004D225C">
        <w:rPr>
          <w:rStyle w:val="EndnoteReference"/>
        </w:rPr>
        <w:endnoteReference w:id="35"/>
      </w:r>
      <w:r w:rsidR="00960C61">
        <w:t xml:space="preserve"> </w:t>
      </w:r>
      <w:r w:rsidR="00A73CD4">
        <w:t xml:space="preserve"> </w:t>
      </w:r>
      <w:r>
        <w:t>Threats</w:t>
      </w:r>
      <w:r w:rsidR="004A7BC4">
        <w:t xml:space="preserve">, </w:t>
      </w:r>
      <w:r>
        <w:t>unfettered by bureaucracy, law, or morality</w:t>
      </w:r>
      <w:r w:rsidR="004A7BC4">
        <w:t>,</w:t>
      </w:r>
      <w:r w:rsidR="00410924">
        <w:t xml:space="preserve"> </w:t>
      </w:r>
      <w:r>
        <w:t>are developing their own competitive technologies, stealing or transferring technology, or simply have</w:t>
      </w:r>
      <w:r w:rsidRPr="006959A2">
        <w:t xml:space="preserve"> </w:t>
      </w:r>
      <w:r>
        <w:t xml:space="preserve">easy </w:t>
      </w:r>
      <w:r w:rsidRPr="006959A2">
        <w:t xml:space="preserve">access </w:t>
      </w:r>
      <w:r w:rsidR="001556F1" w:rsidRPr="006959A2">
        <w:t>t</w:t>
      </w:r>
      <w:r w:rsidR="001556F1">
        <w:t>o current</w:t>
      </w:r>
      <w:r>
        <w:t xml:space="preserve"> commercial technologies </w:t>
      </w:r>
      <w:r w:rsidR="002E6AD5">
        <w:t xml:space="preserve">with </w:t>
      </w:r>
      <w:r w:rsidRPr="006959A2">
        <w:t xml:space="preserve">the funds and </w:t>
      </w:r>
      <w:r>
        <w:t>determination</w:t>
      </w:r>
      <w:r w:rsidRPr="006959A2">
        <w:t xml:space="preserve"> to</w:t>
      </w:r>
      <w:r>
        <w:t xml:space="preserve"> harness them for nefarious use.</w:t>
      </w:r>
      <w:r>
        <w:rPr>
          <w:rStyle w:val="EndnoteReference"/>
        </w:rPr>
        <w:endnoteReference w:id="36"/>
      </w:r>
      <w:r w:rsidR="00960C61">
        <w:t xml:space="preserve"> </w:t>
      </w:r>
      <w:r w:rsidR="00740338">
        <w:t xml:space="preserve"> </w:t>
      </w:r>
      <w:r>
        <w:t>Compounding these competitive challenges</w:t>
      </w:r>
      <w:r w:rsidR="00DD5E23">
        <w:t>, adversaries will</w:t>
      </w:r>
      <w:r>
        <w:t xml:space="preserve"> use </w:t>
      </w:r>
      <w:r w:rsidR="002E6AD5">
        <w:t>civil infrastructure</w:t>
      </w:r>
      <w:r>
        <w:t xml:space="preserve"> </w:t>
      </w:r>
      <w:r w:rsidR="00CD6CE5">
        <w:t>to</w:t>
      </w:r>
      <w:r>
        <w:t xml:space="preserve"> conceal, dece</w:t>
      </w:r>
      <w:r w:rsidR="00CD6CE5">
        <w:t>ive</w:t>
      </w:r>
      <w:r>
        <w:t>, and protect</w:t>
      </w:r>
      <w:r w:rsidR="009509CB">
        <w:t>.</w:t>
      </w:r>
      <w:r w:rsidR="009509CB">
        <w:rPr>
          <w:rStyle w:val="EndnoteReference"/>
        </w:rPr>
        <w:endnoteReference w:id="37"/>
      </w:r>
      <w:r w:rsidR="00960C61">
        <w:t xml:space="preserve"> </w:t>
      </w:r>
      <w:r w:rsidR="00054844">
        <w:t xml:space="preserve"> </w:t>
      </w:r>
      <w:r w:rsidR="00DD5E23">
        <w:t>A</w:t>
      </w:r>
      <w:r w:rsidR="00DD5E23" w:rsidRPr="00DD5E23">
        <w:t>t increasingly lower echelons, c</w:t>
      </w:r>
      <w:r w:rsidR="000E56AD" w:rsidRPr="00DD5E23">
        <w:t xml:space="preserve">ommanders and staffs must </w:t>
      </w:r>
      <w:r w:rsidR="002E3F26" w:rsidRPr="006959A2">
        <w:t>discern threats and their capabilities</w:t>
      </w:r>
      <w:r w:rsidR="002E3F26">
        <w:t xml:space="preserve">, </w:t>
      </w:r>
      <w:r w:rsidR="002E3F26" w:rsidRPr="006959A2">
        <w:t xml:space="preserve">know when </w:t>
      </w:r>
      <w:r w:rsidR="002E3F26">
        <w:t xml:space="preserve">adversaries </w:t>
      </w:r>
      <w:r w:rsidR="002E3F26" w:rsidRPr="006959A2">
        <w:t xml:space="preserve">attack or </w:t>
      </w:r>
      <w:r w:rsidR="002E3F26">
        <w:t xml:space="preserve">compromise assets, </w:t>
      </w:r>
      <w:r w:rsidR="000E56AD" w:rsidRPr="00DD5E23">
        <w:t>determine attribution</w:t>
      </w:r>
      <w:r w:rsidR="002E3F26">
        <w:t>,</w:t>
      </w:r>
      <w:r w:rsidRPr="00DD5E23">
        <w:t xml:space="preserve"> and possess the </w:t>
      </w:r>
      <w:r w:rsidR="004A516C">
        <w:t>right</w:t>
      </w:r>
      <w:r w:rsidR="004A516C" w:rsidRPr="00DD5E23">
        <w:t xml:space="preserve"> </w:t>
      </w:r>
      <w:r w:rsidRPr="00DD5E23">
        <w:t xml:space="preserve">capabilities, authorities, and expertise to </w:t>
      </w:r>
      <w:r w:rsidR="00DD5E23" w:rsidRPr="00DD5E23">
        <w:t>respond accordingly</w:t>
      </w:r>
      <w:r w:rsidRPr="00DD5E23">
        <w:t xml:space="preserve"> as an integral part of joint combined arms operations.</w:t>
      </w:r>
      <w:r w:rsidR="006C5187">
        <w:rPr>
          <w:rStyle w:val="EndnoteReference"/>
        </w:rPr>
        <w:endnoteReference w:id="38"/>
      </w:r>
      <w:r w:rsidR="00960C61">
        <w:t xml:space="preserve"> </w:t>
      </w:r>
      <w:r w:rsidR="00A73CD4">
        <w:t xml:space="preserve"> </w:t>
      </w:r>
      <w:r w:rsidR="00BE5E3F">
        <w:t>As</w:t>
      </w:r>
      <w:r>
        <w:t xml:space="preserve"> important, Army forces must train and prepare to operate effectively unde</w:t>
      </w:r>
      <w:r w:rsidR="008164E6">
        <w:t>r</w:t>
      </w:r>
      <w:r>
        <w:t xml:space="preserve"> degraded conditions.</w:t>
      </w:r>
      <w:r>
        <w:rPr>
          <w:rStyle w:val="EndnoteReference"/>
        </w:rPr>
        <w:endnoteReference w:id="39"/>
      </w:r>
    </w:p>
    <w:p w:rsidR="00054844" w:rsidRDefault="00054844" w:rsidP="007B743F">
      <w:pPr>
        <w:tabs>
          <w:tab w:val="left" w:pos="-3330"/>
          <w:tab w:val="left" w:pos="-3240"/>
          <w:tab w:val="left" w:pos="270"/>
          <w:tab w:val="left" w:pos="450"/>
          <w:tab w:val="left" w:pos="540"/>
        </w:tabs>
        <w:autoSpaceDE w:val="0"/>
        <w:autoSpaceDN w:val="0"/>
        <w:adjustRightInd w:val="0"/>
        <w:jc w:val="both"/>
      </w:pPr>
    </w:p>
    <w:p w:rsidR="00BD0D2C" w:rsidRDefault="00E6126B" w:rsidP="007B743F">
      <w:pPr>
        <w:tabs>
          <w:tab w:val="left" w:pos="-3330"/>
          <w:tab w:val="left" w:pos="-3240"/>
          <w:tab w:val="left" w:pos="0"/>
          <w:tab w:val="left" w:pos="270"/>
          <w:tab w:val="left" w:pos="450"/>
        </w:tabs>
        <w:autoSpaceDE w:val="0"/>
        <w:autoSpaceDN w:val="0"/>
        <w:adjustRightInd w:val="0"/>
        <w:jc w:val="both"/>
      </w:pPr>
      <w:r>
        <w:rPr>
          <w:szCs w:val="24"/>
        </w:rPr>
        <w:tab/>
      </w:r>
      <w:r>
        <w:rPr>
          <w:szCs w:val="24"/>
        </w:rPr>
        <w:tab/>
        <w:t>(</w:t>
      </w:r>
      <w:r w:rsidR="001B0625">
        <w:rPr>
          <w:szCs w:val="24"/>
        </w:rPr>
        <w:t>3</w:t>
      </w:r>
      <w:r w:rsidR="00DE46C3">
        <w:rPr>
          <w:szCs w:val="24"/>
        </w:rPr>
        <w:t>)</w:t>
      </w:r>
      <w:r w:rsidR="00A73CD4">
        <w:rPr>
          <w:szCs w:val="24"/>
        </w:rPr>
        <w:t xml:space="preserve">  </w:t>
      </w:r>
      <w:r w:rsidR="00756A1A" w:rsidRPr="00DB11C4">
        <w:rPr>
          <w:szCs w:val="24"/>
        </w:rPr>
        <w:t>S</w:t>
      </w:r>
      <w:r w:rsidR="000343B5" w:rsidRPr="00DB11C4">
        <w:rPr>
          <w:szCs w:val="24"/>
        </w:rPr>
        <w:t xml:space="preserve">ustained </w:t>
      </w:r>
      <w:r w:rsidR="00A6734A" w:rsidRPr="00DB11C4">
        <w:rPr>
          <w:szCs w:val="24"/>
        </w:rPr>
        <w:t>security</w:t>
      </w:r>
      <w:r w:rsidR="007636A6" w:rsidRPr="00DB11C4">
        <w:rPr>
          <w:szCs w:val="24"/>
        </w:rPr>
        <w:t xml:space="preserve"> </w:t>
      </w:r>
      <w:r w:rsidR="00B821BA" w:rsidRPr="00DB11C4">
        <w:rPr>
          <w:szCs w:val="24"/>
        </w:rPr>
        <w:t>cooperation</w:t>
      </w:r>
      <w:r w:rsidR="00F71032" w:rsidRPr="00DB11C4">
        <w:rPr>
          <w:szCs w:val="24"/>
        </w:rPr>
        <w:t xml:space="preserve"> activities</w:t>
      </w:r>
      <w:r w:rsidR="00767301" w:rsidRPr="00DB11C4">
        <w:rPr>
          <w:szCs w:val="24"/>
        </w:rPr>
        <w:t>.</w:t>
      </w:r>
      <w:r w:rsidR="004044E5">
        <w:rPr>
          <w:rStyle w:val="EndnoteReference"/>
          <w:szCs w:val="24"/>
        </w:rPr>
        <w:endnoteReference w:id="40"/>
      </w:r>
      <w:r w:rsidR="00960C61">
        <w:rPr>
          <w:szCs w:val="24"/>
        </w:rPr>
        <w:t xml:space="preserve"> </w:t>
      </w:r>
      <w:r w:rsidR="00A73CD4">
        <w:rPr>
          <w:szCs w:val="24"/>
        </w:rPr>
        <w:t xml:space="preserve"> </w:t>
      </w:r>
      <w:r w:rsidR="00CB7330">
        <w:rPr>
          <w:szCs w:val="24"/>
        </w:rPr>
        <w:t xml:space="preserve">Army </w:t>
      </w:r>
      <w:r w:rsidR="00B155FA">
        <w:rPr>
          <w:szCs w:val="24"/>
        </w:rPr>
        <w:t xml:space="preserve">conventional and special operations </w:t>
      </w:r>
      <w:r w:rsidR="00CB7330">
        <w:rPr>
          <w:szCs w:val="24"/>
        </w:rPr>
        <w:t xml:space="preserve">forces must </w:t>
      </w:r>
      <w:r w:rsidR="009D7746">
        <w:rPr>
          <w:bCs/>
          <w:iCs/>
          <w:szCs w:val="24"/>
        </w:rPr>
        <w:t>c</w:t>
      </w:r>
      <w:r w:rsidR="0081671F">
        <w:rPr>
          <w:bCs/>
          <w:iCs/>
          <w:szCs w:val="24"/>
        </w:rPr>
        <w:t>ontribut</w:t>
      </w:r>
      <w:r w:rsidR="00CB7330">
        <w:rPr>
          <w:bCs/>
          <w:iCs/>
          <w:szCs w:val="24"/>
        </w:rPr>
        <w:t>e</w:t>
      </w:r>
      <w:r w:rsidR="0081671F">
        <w:rPr>
          <w:bCs/>
          <w:iCs/>
          <w:szCs w:val="24"/>
        </w:rPr>
        <w:t xml:space="preserve"> to </w:t>
      </w:r>
      <w:r w:rsidR="0000727C">
        <w:rPr>
          <w:bCs/>
          <w:iCs/>
          <w:szCs w:val="24"/>
        </w:rPr>
        <w:t>a</w:t>
      </w:r>
      <w:r w:rsidR="0081671F">
        <w:rPr>
          <w:bCs/>
          <w:iCs/>
          <w:szCs w:val="24"/>
        </w:rPr>
        <w:t xml:space="preserve"> </w:t>
      </w:r>
      <w:r w:rsidR="006F0CD2">
        <w:rPr>
          <w:bCs/>
          <w:iCs/>
          <w:szCs w:val="24"/>
        </w:rPr>
        <w:t>whole-of-government</w:t>
      </w:r>
      <w:r w:rsidR="0081671F">
        <w:rPr>
          <w:bCs/>
          <w:iCs/>
          <w:szCs w:val="24"/>
        </w:rPr>
        <w:t xml:space="preserve"> approach to </w:t>
      </w:r>
      <w:r w:rsidR="00717AD9">
        <w:rPr>
          <w:bCs/>
          <w:iCs/>
          <w:szCs w:val="24"/>
        </w:rPr>
        <w:t>develop</w:t>
      </w:r>
      <w:r w:rsidR="008C2B93" w:rsidRPr="00E6126B">
        <w:rPr>
          <w:bCs/>
          <w:iCs/>
          <w:szCs w:val="24"/>
        </w:rPr>
        <w:t xml:space="preserve"> </w:t>
      </w:r>
      <w:r w:rsidR="002153D8">
        <w:rPr>
          <w:bCs/>
          <w:iCs/>
          <w:szCs w:val="24"/>
        </w:rPr>
        <w:t xml:space="preserve">and </w:t>
      </w:r>
      <w:r w:rsidR="00906F27">
        <w:rPr>
          <w:bCs/>
          <w:iCs/>
          <w:szCs w:val="24"/>
        </w:rPr>
        <w:t>maintain</w:t>
      </w:r>
      <w:r w:rsidR="00DC3B21">
        <w:rPr>
          <w:bCs/>
          <w:iCs/>
          <w:szCs w:val="24"/>
        </w:rPr>
        <w:t xml:space="preserve"> </w:t>
      </w:r>
      <w:r w:rsidR="009A7D53">
        <w:rPr>
          <w:bCs/>
          <w:iCs/>
          <w:szCs w:val="24"/>
        </w:rPr>
        <w:t>relationships</w:t>
      </w:r>
      <w:r w:rsidR="00B155FA" w:rsidRPr="00B155FA">
        <w:rPr>
          <w:szCs w:val="24"/>
        </w:rPr>
        <w:t xml:space="preserve"> </w:t>
      </w:r>
      <w:r w:rsidR="00B155FA">
        <w:rPr>
          <w:szCs w:val="24"/>
        </w:rPr>
        <w:t>based upon shared interests, respect, and trust</w:t>
      </w:r>
      <w:r w:rsidR="001433DC">
        <w:rPr>
          <w:bCs/>
          <w:iCs/>
          <w:szCs w:val="24"/>
        </w:rPr>
        <w:t>.</w:t>
      </w:r>
      <w:r w:rsidR="00033348">
        <w:rPr>
          <w:rStyle w:val="EndnoteReference"/>
          <w:bCs/>
          <w:iCs/>
          <w:szCs w:val="24"/>
        </w:rPr>
        <w:endnoteReference w:id="41"/>
      </w:r>
      <w:r w:rsidR="00960C61">
        <w:rPr>
          <w:bCs/>
          <w:iCs/>
          <w:szCs w:val="24"/>
        </w:rPr>
        <w:t xml:space="preserve"> </w:t>
      </w:r>
      <w:r w:rsidR="00A73CD4">
        <w:rPr>
          <w:bCs/>
          <w:iCs/>
          <w:szCs w:val="24"/>
        </w:rPr>
        <w:t xml:space="preserve"> </w:t>
      </w:r>
      <w:r w:rsidR="00B155FA">
        <w:rPr>
          <w:bCs/>
          <w:iCs/>
          <w:szCs w:val="24"/>
        </w:rPr>
        <w:t>Army f</w:t>
      </w:r>
      <w:r w:rsidR="009D7746">
        <w:rPr>
          <w:bCs/>
          <w:iCs/>
          <w:szCs w:val="24"/>
        </w:rPr>
        <w:t>orces</w:t>
      </w:r>
      <w:r w:rsidR="00633C9E">
        <w:rPr>
          <w:bCs/>
          <w:iCs/>
          <w:szCs w:val="24"/>
        </w:rPr>
        <w:t xml:space="preserve"> </w:t>
      </w:r>
      <w:r w:rsidR="00186569">
        <w:rPr>
          <w:bCs/>
          <w:iCs/>
          <w:szCs w:val="24"/>
        </w:rPr>
        <w:t xml:space="preserve">engage </w:t>
      </w:r>
      <w:r w:rsidR="00C921CC">
        <w:rPr>
          <w:bCs/>
          <w:iCs/>
          <w:szCs w:val="24"/>
        </w:rPr>
        <w:t xml:space="preserve">forward </w:t>
      </w:r>
      <w:r w:rsidR="00A12D84">
        <w:rPr>
          <w:bCs/>
          <w:iCs/>
          <w:szCs w:val="24"/>
        </w:rPr>
        <w:t xml:space="preserve">and </w:t>
      </w:r>
      <w:r w:rsidR="001433DC">
        <w:rPr>
          <w:bCs/>
          <w:iCs/>
          <w:szCs w:val="24"/>
        </w:rPr>
        <w:t xml:space="preserve">seek to </w:t>
      </w:r>
      <w:r w:rsidR="00633C9E">
        <w:rPr>
          <w:bCs/>
          <w:iCs/>
          <w:szCs w:val="24"/>
        </w:rPr>
        <w:t>improv</w:t>
      </w:r>
      <w:r w:rsidR="001433DC">
        <w:rPr>
          <w:bCs/>
          <w:iCs/>
          <w:szCs w:val="24"/>
        </w:rPr>
        <w:t>e</w:t>
      </w:r>
      <w:r w:rsidR="00633C9E">
        <w:rPr>
          <w:bCs/>
          <w:iCs/>
          <w:szCs w:val="24"/>
        </w:rPr>
        <w:t xml:space="preserve"> </w:t>
      </w:r>
      <w:r w:rsidR="00D44CA4">
        <w:rPr>
          <w:bCs/>
          <w:iCs/>
          <w:szCs w:val="24"/>
        </w:rPr>
        <w:t>partner</w:t>
      </w:r>
      <w:r w:rsidR="009D7746">
        <w:rPr>
          <w:bCs/>
          <w:iCs/>
          <w:szCs w:val="24"/>
        </w:rPr>
        <w:t>s</w:t>
      </w:r>
      <w:r w:rsidR="00856643">
        <w:rPr>
          <w:bCs/>
          <w:iCs/>
          <w:szCs w:val="24"/>
        </w:rPr>
        <w:t>’</w:t>
      </w:r>
      <w:r w:rsidR="00633C9E">
        <w:rPr>
          <w:bCs/>
          <w:iCs/>
          <w:szCs w:val="24"/>
        </w:rPr>
        <w:t xml:space="preserve"> </w:t>
      </w:r>
      <w:r w:rsidR="00B9615A">
        <w:rPr>
          <w:bCs/>
          <w:iCs/>
          <w:szCs w:val="24"/>
        </w:rPr>
        <w:t>abilit</w:t>
      </w:r>
      <w:r w:rsidR="00856643">
        <w:rPr>
          <w:bCs/>
          <w:iCs/>
          <w:szCs w:val="24"/>
        </w:rPr>
        <w:t>ies</w:t>
      </w:r>
      <w:r w:rsidR="00B9615A">
        <w:rPr>
          <w:bCs/>
          <w:iCs/>
          <w:szCs w:val="24"/>
        </w:rPr>
        <w:t xml:space="preserve"> </w:t>
      </w:r>
      <w:r w:rsidR="001433DC">
        <w:rPr>
          <w:bCs/>
          <w:iCs/>
          <w:szCs w:val="24"/>
        </w:rPr>
        <w:t>for self-defense</w:t>
      </w:r>
      <w:r w:rsidR="009D7746">
        <w:rPr>
          <w:bCs/>
          <w:iCs/>
          <w:szCs w:val="24"/>
        </w:rPr>
        <w:t xml:space="preserve">, </w:t>
      </w:r>
      <w:r w:rsidR="001433DC">
        <w:rPr>
          <w:bCs/>
          <w:iCs/>
          <w:szCs w:val="24"/>
        </w:rPr>
        <w:t>thereby contribut</w:t>
      </w:r>
      <w:r w:rsidR="004E5D1E">
        <w:rPr>
          <w:bCs/>
          <w:iCs/>
          <w:szCs w:val="24"/>
        </w:rPr>
        <w:t>ing</w:t>
      </w:r>
      <w:r w:rsidR="0025122A">
        <w:rPr>
          <w:bCs/>
          <w:iCs/>
          <w:szCs w:val="24"/>
        </w:rPr>
        <w:t xml:space="preserve"> </w:t>
      </w:r>
      <w:r w:rsidR="001433DC">
        <w:rPr>
          <w:bCs/>
          <w:iCs/>
          <w:szCs w:val="24"/>
        </w:rPr>
        <w:t>to</w:t>
      </w:r>
      <w:r w:rsidR="00C45EF0">
        <w:rPr>
          <w:bCs/>
          <w:iCs/>
          <w:szCs w:val="24"/>
        </w:rPr>
        <w:t xml:space="preserve"> </w:t>
      </w:r>
      <w:r w:rsidR="00710728">
        <w:rPr>
          <w:bCs/>
          <w:iCs/>
          <w:szCs w:val="24"/>
        </w:rPr>
        <w:t xml:space="preserve">the </w:t>
      </w:r>
      <w:r w:rsidR="00622758">
        <w:rPr>
          <w:bCs/>
          <w:iCs/>
          <w:szCs w:val="24"/>
        </w:rPr>
        <w:t xml:space="preserve">security </w:t>
      </w:r>
      <w:r w:rsidR="00252124">
        <w:rPr>
          <w:bCs/>
          <w:iCs/>
          <w:szCs w:val="24"/>
        </w:rPr>
        <w:t>of</w:t>
      </w:r>
      <w:r w:rsidR="00633C9E">
        <w:rPr>
          <w:bCs/>
          <w:iCs/>
          <w:szCs w:val="24"/>
        </w:rPr>
        <w:t xml:space="preserve"> key </w:t>
      </w:r>
      <w:r w:rsidR="00D529B0">
        <w:rPr>
          <w:bCs/>
          <w:iCs/>
          <w:szCs w:val="24"/>
        </w:rPr>
        <w:t>regions</w:t>
      </w:r>
      <w:r w:rsidR="00633C9E">
        <w:rPr>
          <w:bCs/>
          <w:iCs/>
          <w:szCs w:val="24"/>
        </w:rPr>
        <w:t xml:space="preserve"> </w:t>
      </w:r>
      <w:r w:rsidR="00151E86" w:rsidRPr="005038B3">
        <w:t>consistent</w:t>
      </w:r>
      <w:r w:rsidR="00151E86">
        <w:rPr>
          <w:bCs/>
          <w:iCs/>
          <w:szCs w:val="24"/>
        </w:rPr>
        <w:t xml:space="preserve"> </w:t>
      </w:r>
      <w:r w:rsidR="00DB6B07">
        <w:rPr>
          <w:bCs/>
          <w:iCs/>
          <w:szCs w:val="24"/>
        </w:rPr>
        <w:t xml:space="preserve">with </w:t>
      </w:r>
      <w:r w:rsidR="003E5458">
        <w:rPr>
          <w:bCs/>
          <w:iCs/>
          <w:szCs w:val="24"/>
        </w:rPr>
        <w:t xml:space="preserve">U.S. </w:t>
      </w:r>
      <w:r w:rsidR="00633C9E">
        <w:rPr>
          <w:bCs/>
          <w:iCs/>
          <w:szCs w:val="24"/>
        </w:rPr>
        <w:t>interest</w:t>
      </w:r>
      <w:r w:rsidR="00710728">
        <w:rPr>
          <w:bCs/>
          <w:iCs/>
          <w:szCs w:val="24"/>
        </w:rPr>
        <w:t>s</w:t>
      </w:r>
      <w:r w:rsidR="00633C9E">
        <w:rPr>
          <w:bCs/>
          <w:iCs/>
          <w:szCs w:val="24"/>
        </w:rPr>
        <w:t>.</w:t>
      </w:r>
      <w:r w:rsidR="0095212A">
        <w:rPr>
          <w:rStyle w:val="EndnoteReference"/>
          <w:bCs/>
          <w:iCs/>
          <w:szCs w:val="24"/>
        </w:rPr>
        <w:endnoteReference w:id="42"/>
      </w:r>
      <w:r w:rsidR="00093AF3">
        <w:rPr>
          <w:bCs/>
          <w:iCs/>
          <w:szCs w:val="24"/>
        </w:rPr>
        <w:t xml:space="preserve"> </w:t>
      </w:r>
      <w:r w:rsidR="00054844">
        <w:rPr>
          <w:bCs/>
          <w:iCs/>
          <w:szCs w:val="24"/>
        </w:rPr>
        <w:t xml:space="preserve"> </w:t>
      </w:r>
      <w:r w:rsidR="00B155FA">
        <w:rPr>
          <w:bCs/>
          <w:iCs/>
          <w:szCs w:val="24"/>
        </w:rPr>
        <w:t xml:space="preserve">Thoughtful and sustained </w:t>
      </w:r>
      <w:r w:rsidR="00093AF3">
        <w:rPr>
          <w:szCs w:val="24"/>
        </w:rPr>
        <w:t xml:space="preserve">security cooperation </w:t>
      </w:r>
      <w:r w:rsidR="00093AF3">
        <w:rPr>
          <w:bCs/>
          <w:iCs/>
          <w:szCs w:val="24"/>
        </w:rPr>
        <w:t>set</w:t>
      </w:r>
      <w:r w:rsidR="00B155FA">
        <w:rPr>
          <w:bCs/>
          <w:iCs/>
          <w:szCs w:val="24"/>
        </w:rPr>
        <w:t>s</w:t>
      </w:r>
      <w:r w:rsidR="00093AF3">
        <w:rPr>
          <w:bCs/>
          <w:iCs/>
          <w:szCs w:val="24"/>
        </w:rPr>
        <w:t xml:space="preserve"> conditions for </w:t>
      </w:r>
      <w:r w:rsidR="00093AF3" w:rsidRPr="005038B3">
        <w:t>access</w:t>
      </w:r>
      <w:r w:rsidR="00093AF3">
        <w:rPr>
          <w:bCs/>
          <w:iCs/>
          <w:szCs w:val="24"/>
        </w:rPr>
        <w:t xml:space="preserve">, </w:t>
      </w:r>
      <w:r w:rsidR="00B155FA">
        <w:rPr>
          <w:bCs/>
          <w:iCs/>
          <w:szCs w:val="24"/>
        </w:rPr>
        <w:t xml:space="preserve">improves partner interoperability and resiliency to crisis response events, </w:t>
      </w:r>
      <w:r w:rsidR="00093AF3">
        <w:rPr>
          <w:szCs w:val="24"/>
        </w:rPr>
        <w:t xml:space="preserve">contributes to </w:t>
      </w:r>
      <w:r w:rsidR="00093AF3" w:rsidRPr="005038B3">
        <w:t>understanding</w:t>
      </w:r>
      <w:r w:rsidR="00093AF3">
        <w:rPr>
          <w:szCs w:val="24"/>
        </w:rPr>
        <w:t xml:space="preserve"> and the development of appropriate operational approaches</w:t>
      </w:r>
      <w:r w:rsidR="00B155FA">
        <w:rPr>
          <w:szCs w:val="24"/>
        </w:rPr>
        <w:t>,</w:t>
      </w:r>
      <w:r w:rsidR="00093AF3">
        <w:rPr>
          <w:szCs w:val="24"/>
        </w:rPr>
        <w:t xml:space="preserve"> </w:t>
      </w:r>
      <w:r w:rsidR="00275F98">
        <w:rPr>
          <w:bCs/>
          <w:iCs/>
          <w:szCs w:val="24"/>
        </w:rPr>
        <w:t>and</w:t>
      </w:r>
      <w:r w:rsidR="004D06DF">
        <w:rPr>
          <w:bCs/>
          <w:iCs/>
          <w:szCs w:val="24"/>
        </w:rPr>
        <w:t xml:space="preserve"> </w:t>
      </w:r>
      <w:r w:rsidR="00275F98">
        <w:rPr>
          <w:bCs/>
          <w:iCs/>
          <w:szCs w:val="24"/>
        </w:rPr>
        <w:t>support</w:t>
      </w:r>
      <w:r w:rsidR="00B155FA">
        <w:rPr>
          <w:bCs/>
          <w:iCs/>
          <w:szCs w:val="24"/>
        </w:rPr>
        <w:t>s</w:t>
      </w:r>
      <w:r w:rsidR="00275F98">
        <w:rPr>
          <w:bCs/>
          <w:iCs/>
          <w:szCs w:val="24"/>
        </w:rPr>
        <w:t xml:space="preserve"> power projection</w:t>
      </w:r>
      <w:r w:rsidR="008C2B93" w:rsidRPr="00E6126B">
        <w:rPr>
          <w:bCs/>
          <w:iCs/>
          <w:szCs w:val="24"/>
        </w:rPr>
        <w:t>.</w:t>
      </w:r>
      <w:r w:rsidR="004D06DF">
        <w:rPr>
          <w:rStyle w:val="EndnoteReference"/>
          <w:bCs/>
          <w:iCs/>
          <w:szCs w:val="24"/>
        </w:rPr>
        <w:endnoteReference w:id="43"/>
      </w:r>
      <w:r w:rsidR="00B155FA" w:rsidRPr="00B155FA">
        <w:t xml:space="preserve"> </w:t>
      </w:r>
      <w:r w:rsidR="00054844">
        <w:t xml:space="preserve"> </w:t>
      </w:r>
      <w:r w:rsidR="00B155FA">
        <w:t>Security cooperation and building partner capacity is an enduring part of the Army’s global mission to prevent conflict.</w:t>
      </w:r>
      <w:r w:rsidR="00B155FA">
        <w:rPr>
          <w:rStyle w:val="EndnoteReference"/>
        </w:rPr>
        <w:endnoteReference w:id="44"/>
      </w:r>
    </w:p>
    <w:p w:rsidR="00054844" w:rsidRDefault="00054844" w:rsidP="007B743F">
      <w:pPr>
        <w:tabs>
          <w:tab w:val="left" w:pos="-3330"/>
          <w:tab w:val="left" w:pos="-3240"/>
          <w:tab w:val="left" w:pos="270"/>
          <w:tab w:val="left" w:pos="810"/>
          <w:tab w:val="left" w:pos="1260"/>
        </w:tabs>
        <w:autoSpaceDE w:val="0"/>
        <w:autoSpaceDN w:val="0"/>
        <w:adjustRightInd w:val="0"/>
        <w:jc w:val="both"/>
        <w:rPr>
          <w:szCs w:val="24"/>
        </w:rPr>
      </w:pPr>
    </w:p>
    <w:p w:rsidR="00313F29" w:rsidRPr="00ED3812" w:rsidRDefault="00313F29" w:rsidP="00ED3812">
      <w:pPr>
        <w:pStyle w:val="Heading2"/>
      </w:pPr>
      <w:bookmarkStart w:id="27" w:name="_Toc441739908"/>
      <w:bookmarkStart w:id="28" w:name="_Toc474137088"/>
      <w:r w:rsidRPr="00ED3812">
        <w:t>2-</w:t>
      </w:r>
      <w:r w:rsidR="004A7AC8" w:rsidRPr="00ED3812">
        <w:t>3</w:t>
      </w:r>
      <w:r w:rsidRPr="00ED3812">
        <w:t>.</w:t>
      </w:r>
      <w:r w:rsidR="000C3B8C" w:rsidRPr="00ED3812">
        <w:t xml:space="preserve">  </w:t>
      </w:r>
      <w:r w:rsidRPr="00ED3812">
        <w:t>A wider range of clever, adaptive, and networked threats</w:t>
      </w:r>
      <w:bookmarkEnd w:id="27"/>
      <w:bookmarkEnd w:id="28"/>
    </w:p>
    <w:p w:rsidR="00313F29" w:rsidRDefault="002B7C1D" w:rsidP="007B743F">
      <w:pPr>
        <w:tabs>
          <w:tab w:val="left" w:pos="-3330"/>
          <w:tab w:val="left" w:pos="-3240"/>
          <w:tab w:val="left" w:pos="270"/>
          <w:tab w:val="left" w:pos="450"/>
          <w:tab w:val="left" w:pos="810"/>
          <w:tab w:val="left" w:pos="1260"/>
        </w:tabs>
        <w:autoSpaceDE w:val="0"/>
        <w:autoSpaceDN w:val="0"/>
        <w:adjustRightInd w:val="0"/>
        <w:jc w:val="both"/>
      </w:pPr>
      <w:r>
        <w:rPr>
          <w:szCs w:val="24"/>
        </w:rPr>
        <w:t>G</w:t>
      </w:r>
      <w:r w:rsidR="00313F29" w:rsidRPr="00313F29">
        <w:t xml:space="preserve">lobalization </w:t>
      </w:r>
      <w:r>
        <w:t xml:space="preserve">has </w:t>
      </w:r>
      <w:r w:rsidR="00136A48">
        <w:t>produced</w:t>
      </w:r>
      <w:r w:rsidR="009C220B">
        <w:t xml:space="preserve"> </w:t>
      </w:r>
      <w:r w:rsidR="00313F29" w:rsidRPr="00313F29">
        <w:t xml:space="preserve">a multi-polar world </w:t>
      </w:r>
      <w:r w:rsidR="009C220B">
        <w:t>with a wide range</w:t>
      </w:r>
      <w:r w:rsidR="00313F29" w:rsidRPr="00313F29">
        <w:t xml:space="preserve"> </w:t>
      </w:r>
      <w:r w:rsidR="00F402A2">
        <w:t xml:space="preserve">of </w:t>
      </w:r>
      <w:r w:rsidR="00313F29" w:rsidRPr="00313F29">
        <w:t>threats</w:t>
      </w:r>
      <w:r w:rsidR="00136A48">
        <w:t xml:space="preserve">. </w:t>
      </w:r>
      <w:r w:rsidR="007B743F">
        <w:t xml:space="preserve"> </w:t>
      </w:r>
      <w:r w:rsidR="00136A48">
        <w:t xml:space="preserve">These </w:t>
      </w:r>
      <w:r w:rsidR="00FD3337">
        <w:t>includ</w:t>
      </w:r>
      <w:r w:rsidR="00136A48">
        <w:t>e</w:t>
      </w:r>
      <w:r w:rsidR="00CA6806">
        <w:t xml:space="preserve"> </w:t>
      </w:r>
      <w:r w:rsidR="00313F29" w:rsidRPr="00313F29">
        <w:t>militaries, irregular forces, terrorists, cyber</w:t>
      </w:r>
      <w:r w:rsidR="00D66223">
        <w:t>space</w:t>
      </w:r>
      <w:r w:rsidR="00313F29" w:rsidRPr="00313F29">
        <w:t xml:space="preserve"> threats, criminal enterprise</w:t>
      </w:r>
      <w:r w:rsidR="009C220B">
        <w:t xml:space="preserve">s, religious extremists, </w:t>
      </w:r>
      <w:r w:rsidR="00313F29" w:rsidRPr="00313F29">
        <w:t>em</w:t>
      </w:r>
      <w:r w:rsidR="00D712AE">
        <w:t xml:space="preserve">powered groups and individuals, </w:t>
      </w:r>
      <w:r w:rsidR="00136A48">
        <w:t xml:space="preserve">or </w:t>
      </w:r>
      <w:r w:rsidR="007B743F">
        <w:t xml:space="preserve">any </w:t>
      </w:r>
      <w:r w:rsidR="00313F29" w:rsidRPr="00313F29">
        <w:t>combination</w:t>
      </w:r>
      <w:r w:rsidR="00136A48">
        <w:t>s</w:t>
      </w:r>
      <w:r w:rsidR="00922822">
        <w:t>.</w:t>
      </w:r>
      <w:r w:rsidR="000C3B8C">
        <w:t xml:space="preserve"> </w:t>
      </w:r>
      <w:r w:rsidR="007B743F">
        <w:t xml:space="preserve"> </w:t>
      </w:r>
      <w:r w:rsidR="00922822">
        <w:t xml:space="preserve">These </w:t>
      </w:r>
      <w:r w:rsidR="001556F1">
        <w:t>capable</w:t>
      </w:r>
      <w:r w:rsidR="00BB56AF">
        <w:t xml:space="preserve"> </w:t>
      </w:r>
      <w:r w:rsidR="00922822">
        <w:t xml:space="preserve">threats </w:t>
      </w:r>
      <w:r w:rsidR="00313F29" w:rsidRPr="00313F29">
        <w:t xml:space="preserve">employ anti-access, </w:t>
      </w:r>
      <w:r w:rsidR="009C220B">
        <w:t xml:space="preserve">area </w:t>
      </w:r>
      <w:r w:rsidR="00313F29" w:rsidRPr="00313F29">
        <w:t xml:space="preserve">denial, and other </w:t>
      </w:r>
      <w:r w:rsidR="00DC5B4C">
        <w:t xml:space="preserve">hybrid </w:t>
      </w:r>
      <w:r w:rsidR="00313F29" w:rsidRPr="00313F29">
        <w:t>strategies and tactics.</w:t>
      </w:r>
      <w:r w:rsidR="002370B5">
        <w:rPr>
          <w:rStyle w:val="EndnoteReference"/>
        </w:rPr>
        <w:endnoteReference w:id="45"/>
      </w:r>
      <w:r w:rsidR="00960C61">
        <w:t xml:space="preserve"> </w:t>
      </w:r>
      <w:r w:rsidR="000C3B8C">
        <w:t xml:space="preserve"> </w:t>
      </w:r>
      <w:r w:rsidR="00313F29" w:rsidRPr="00313F29">
        <w:t>The</w:t>
      </w:r>
      <w:r w:rsidR="009C220B">
        <w:t>ir</w:t>
      </w:r>
      <w:r w:rsidR="00313F29" w:rsidRPr="00313F29">
        <w:t xml:space="preserve"> approaches include advanced weapons and technology applied and mixed </w:t>
      </w:r>
      <w:r w:rsidR="00FF225A" w:rsidRPr="00313F29">
        <w:t xml:space="preserve">innovatively </w:t>
      </w:r>
      <w:r w:rsidR="00313F29" w:rsidRPr="00313F29">
        <w:t xml:space="preserve">with crude, simple, and unsophisticated </w:t>
      </w:r>
      <w:r w:rsidR="00922822">
        <w:t>means</w:t>
      </w:r>
      <w:r w:rsidR="00313F29" w:rsidRPr="00313F29">
        <w:t xml:space="preserve"> to create overmatch against</w:t>
      </w:r>
      <w:r w:rsidR="00717771">
        <w:t xml:space="preserve"> </w:t>
      </w:r>
      <w:r w:rsidR="00313F29" w:rsidRPr="00313F29">
        <w:t>Army forces.</w:t>
      </w:r>
      <w:r w:rsidR="005F6518">
        <w:rPr>
          <w:rStyle w:val="EndnoteReference"/>
        </w:rPr>
        <w:endnoteReference w:id="46"/>
      </w:r>
      <w:r w:rsidR="007362EB">
        <w:rPr>
          <w:szCs w:val="24"/>
        </w:rPr>
        <w:t xml:space="preserve"> </w:t>
      </w:r>
      <w:r w:rsidR="00054844">
        <w:rPr>
          <w:szCs w:val="24"/>
        </w:rPr>
        <w:t xml:space="preserve"> </w:t>
      </w:r>
      <w:r w:rsidR="007362EB">
        <w:rPr>
          <w:szCs w:val="24"/>
        </w:rPr>
        <w:t xml:space="preserve">They </w:t>
      </w:r>
      <w:r w:rsidR="00313F29" w:rsidRPr="00313F29">
        <w:t xml:space="preserve">skirt “gray areas” of </w:t>
      </w:r>
      <w:r w:rsidR="00313F29" w:rsidRPr="005038B3">
        <w:rPr>
          <w:bCs/>
          <w:szCs w:val="24"/>
        </w:rPr>
        <w:t>international</w:t>
      </w:r>
      <w:r w:rsidR="00313F29" w:rsidRPr="00313F29">
        <w:t xml:space="preserve"> law and capitalize on </w:t>
      </w:r>
      <w:r w:rsidR="00136A48">
        <w:t>war-averse attitudes that make countries hesitant</w:t>
      </w:r>
      <w:r w:rsidR="00313F29" w:rsidRPr="00313F29">
        <w:t xml:space="preserve"> to enter conflict wh</w:t>
      </w:r>
      <w:r w:rsidR="009C220B">
        <w:t>en</w:t>
      </w:r>
      <w:r w:rsidR="00313F29" w:rsidRPr="00313F29">
        <w:t xml:space="preserve"> </w:t>
      </w:r>
      <w:r w:rsidR="009C220B" w:rsidRPr="00313F29">
        <w:t>legitima</w:t>
      </w:r>
      <w:r w:rsidR="009C220B">
        <w:t>cy</w:t>
      </w:r>
      <w:r w:rsidR="009C220B" w:rsidRPr="00313F29">
        <w:t xml:space="preserve"> </w:t>
      </w:r>
      <w:r w:rsidR="00313F29" w:rsidRPr="00313F29">
        <w:t xml:space="preserve">questions </w:t>
      </w:r>
      <w:r w:rsidR="00257A19">
        <w:t>persist.</w:t>
      </w:r>
      <w:r w:rsidR="00257A19">
        <w:rPr>
          <w:rStyle w:val="EndnoteReference"/>
        </w:rPr>
        <w:endnoteReference w:id="47"/>
      </w:r>
      <w:r w:rsidR="00960C61">
        <w:t xml:space="preserve"> </w:t>
      </w:r>
      <w:r w:rsidR="00054844">
        <w:t xml:space="preserve"> </w:t>
      </w:r>
      <w:r w:rsidR="007362EB">
        <w:t>Threats</w:t>
      </w:r>
      <w:r w:rsidR="00555E0C">
        <w:t xml:space="preserve"> </w:t>
      </w:r>
      <w:r w:rsidR="008F4078">
        <w:t>use</w:t>
      </w:r>
      <w:r w:rsidR="00313F29" w:rsidRPr="00313F29">
        <w:t xml:space="preserve"> information and psycholog</w:t>
      </w:r>
      <w:r w:rsidR="00257A19">
        <w:t xml:space="preserve">ical </w:t>
      </w:r>
      <w:r w:rsidR="0003276A">
        <w:t>warfare</w:t>
      </w:r>
      <w:r w:rsidR="00257A19">
        <w:t xml:space="preserve"> </w:t>
      </w:r>
      <w:r w:rsidR="0003276A">
        <w:t xml:space="preserve">to </w:t>
      </w:r>
      <w:r w:rsidR="008F4078">
        <w:t>i</w:t>
      </w:r>
      <w:r w:rsidR="00AD6E50">
        <w:t>nfluence</w:t>
      </w:r>
      <w:r w:rsidR="00257A19">
        <w:t xml:space="preserve"> populations</w:t>
      </w:r>
      <w:r w:rsidR="004D687C">
        <w:t xml:space="preserve"> </w:t>
      </w:r>
      <w:r w:rsidR="00AD6E50">
        <w:t xml:space="preserve">to </w:t>
      </w:r>
      <w:r w:rsidR="00313F29" w:rsidRPr="00313F29">
        <w:t xml:space="preserve">support </w:t>
      </w:r>
      <w:r w:rsidR="008F4078">
        <w:t xml:space="preserve">or allow </w:t>
      </w:r>
      <w:r w:rsidR="00A47E6B">
        <w:t>aggress</w:t>
      </w:r>
      <w:r w:rsidR="00A5396F">
        <w:t>ion</w:t>
      </w:r>
      <w:r w:rsidR="00313F29" w:rsidRPr="00313F29">
        <w:t xml:space="preserve"> </w:t>
      </w:r>
      <w:r w:rsidR="008F4078">
        <w:t xml:space="preserve">even </w:t>
      </w:r>
      <w:r w:rsidR="00313F29" w:rsidRPr="00313F29">
        <w:t>to the detriment of th</w:t>
      </w:r>
      <w:r w:rsidR="00257A19">
        <w:t xml:space="preserve">eir own </w:t>
      </w:r>
      <w:r w:rsidR="008F4078">
        <w:t>country</w:t>
      </w:r>
      <w:r w:rsidR="00257A19">
        <w:t>.</w:t>
      </w:r>
      <w:r w:rsidR="001B460C">
        <w:rPr>
          <w:rStyle w:val="EndnoteReference"/>
        </w:rPr>
        <w:endnoteReference w:id="48"/>
      </w:r>
      <w:r w:rsidR="00960C61">
        <w:t xml:space="preserve"> </w:t>
      </w:r>
      <w:r w:rsidR="007B743F">
        <w:t xml:space="preserve"> </w:t>
      </w:r>
      <w:r w:rsidR="00A72F32">
        <w:t xml:space="preserve">This </w:t>
      </w:r>
      <w:r w:rsidR="00A5396F">
        <w:t>shift</w:t>
      </w:r>
      <w:r w:rsidR="00393957">
        <w:t xml:space="preserve"> in the character of</w:t>
      </w:r>
      <w:r w:rsidR="00A72F32">
        <w:t xml:space="preserve"> </w:t>
      </w:r>
      <w:r w:rsidR="0003574C">
        <w:t xml:space="preserve">future </w:t>
      </w:r>
      <w:r w:rsidR="00A72F32">
        <w:t xml:space="preserve">warfare </w:t>
      </w:r>
      <w:r w:rsidR="00DB40D6">
        <w:t>reinforces the need for</w:t>
      </w:r>
      <w:r w:rsidR="00A72F32">
        <w:t xml:space="preserve"> </w:t>
      </w:r>
      <w:r w:rsidR="00F960E1">
        <w:t>tailorable and scalable</w:t>
      </w:r>
      <w:r w:rsidR="00D02581">
        <w:t xml:space="preserve"> combinations of conventional and special </w:t>
      </w:r>
      <w:r w:rsidR="00A72F32">
        <w:t xml:space="preserve">operations </w:t>
      </w:r>
      <w:r w:rsidR="00D02581">
        <w:t>forces</w:t>
      </w:r>
      <w:r w:rsidR="00861A62">
        <w:t xml:space="preserve"> to </w:t>
      </w:r>
      <w:r w:rsidR="000F04F2">
        <w:t>counter</w:t>
      </w:r>
      <w:r w:rsidR="00861A62">
        <w:t xml:space="preserve"> hybrid </w:t>
      </w:r>
      <w:r w:rsidR="004F5721">
        <w:t>tactics</w:t>
      </w:r>
      <w:r w:rsidR="00D02581">
        <w:t xml:space="preserve"> and </w:t>
      </w:r>
      <w:r w:rsidR="00D02581" w:rsidRPr="00313F29">
        <w:t>conduct</w:t>
      </w:r>
      <w:r w:rsidR="00D02581">
        <w:t xml:space="preserve"> </w:t>
      </w:r>
      <w:r w:rsidR="001D1741">
        <w:t xml:space="preserve">persistent </w:t>
      </w:r>
      <w:r w:rsidR="00D02581">
        <w:t>information operations</w:t>
      </w:r>
      <w:r w:rsidR="00712C66">
        <w:t>.</w:t>
      </w:r>
      <w:r w:rsidR="00156268">
        <w:rPr>
          <w:rStyle w:val="EndnoteReference"/>
        </w:rPr>
        <w:endnoteReference w:id="49"/>
      </w:r>
    </w:p>
    <w:p w:rsidR="00054844" w:rsidRDefault="00054844" w:rsidP="007B743F">
      <w:pPr>
        <w:tabs>
          <w:tab w:val="left" w:pos="-3330"/>
          <w:tab w:val="left" w:pos="-3240"/>
          <w:tab w:val="left" w:pos="270"/>
          <w:tab w:val="left" w:pos="450"/>
          <w:tab w:val="left" w:pos="810"/>
          <w:tab w:val="left" w:pos="1260"/>
        </w:tabs>
        <w:autoSpaceDE w:val="0"/>
        <w:autoSpaceDN w:val="0"/>
        <w:adjustRightInd w:val="0"/>
        <w:jc w:val="both"/>
      </w:pPr>
    </w:p>
    <w:p w:rsidR="000118C6" w:rsidRPr="00ED3812" w:rsidRDefault="000118C6" w:rsidP="00ED3812">
      <w:pPr>
        <w:pStyle w:val="Heading2"/>
      </w:pPr>
      <w:bookmarkStart w:id="29" w:name="_Toc441739909"/>
      <w:bookmarkStart w:id="30" w:name="_Toc474137089"/>
      <w:r w:rsidRPr="00ED3812">
        <w:t>2-</w:t>
      </w:r>
      <w:r w:rsidR="004A7AC8" w:rsidRPr="00ED3812">
        <w:t>4</w:t>
      </w:r>
      <w:r w:rsidRPr="00ED3812">
        <w:t>.</w:t>
      </w:r>
      <w:r w:rsidR="000C3B8C" w:rsidRPr="00ED3812">
        <w:t xml:space="preserve">  </w:t>
      </w:r>
      <w:r w:rsidR="00316188" w:rsidRPr="00ED3812">
        <w:t>A broad range of potential missions</w:t>
      </w:r>
      <w:bookmarkEnd w:id="29"/>
      <w:bookmarkEnd w:id="30"/>
    </w:p>
    <w:p w:rsidR="001766D4" w:rsidRDefault="001766D4" w:rsidP="007B743F">
      <w:pPr>
        <w:tabs>
          <w:tab w:val="left" w:pos="-3330"/>
          <w:tab w:val="left" w:pos="-3240"/>
          <w:tab w:val="left" w:pos="270"/>
          <w:tab w:val="left" w:pos="450"/>
          <w:tab w:val="left" w:pos="810"/>
          <w:tab w:val="left" w:pos="1260"/>
        </w:tabs>
        <w:autoSpaceDE w:val="0"/>
        <w:autoSpaceDN w:val="0"/>
        <w:adjustRightInd w:val="0"/>
        <w:jc w:val="both"/>
      </w:pPr>
      <w:r w:rsidRPr="00AF46A3">
        <w:t>The U.S. Army is the Nation’s principal military force organized, trained, and equipped for prompt a</w:t>
      </w:r>
      <w:r>
        <w:t>nd sustained operations on land</w:t>
      </w:r>
      <w:r w:rsidRPr="00E86901">
        <w:t>.</w:t>
      </w:r>
      <w:r w:rsidR="00B210E0">
        <w:rPr>
          <w:rStyle w:val="EndnoteReference"/>
        </w:rPr>
        <w:endnoteReference w:id="50"/>
      </w:r>
      <w:r w:rsidR="00960C61">
        <w:t xml:space="preserve"> </w:t>
      </w:r>
      <w:r w:rsidR="00054844">
        <w:t xml:space="preserve"> </w:t>
      </w:r>
      <w:r w:rsidR="00264075">
        <w:rPr>
          <w:szCs w:val="24"/>
        </w:rPr>
        <w:t xml:space="preserve">The Army provides the joint force with essential capabilities to change conditions on land, set conditions for conflict resolution, and enforce </w:t>
      </w:r>
      <w:r w:rsidR="00FD663A">
        <w:rPr>
          <w:szCs w:val="24"/>
        </w:rPr>
        <w:t xml:space="preserve">and sustain </w:t>
      </w:r>
      <w:r w:rsidR="00264075">
        <w:rPr>
          <w:szCs w:val="24"/>
        </w:rPr>
        <w:t>meaningful outcomes.</w:t>
      </w:r>
      <w:r w:rsidR="00960C61">
        <w:t xml:space="preserve"> </w:t>
      </w:r>
      <w:r w:rsidR="007B743F">
        <w:t xml:space="preserve"> </w:t>
      </w:r>
      <w:r w:rsidR="00264075">
        <w:rPr>
          <w:szCs w:val="24"/>
        </w:rPr>
        <w:t xml:space="preserve">As future </w:t>
      </w:r>
      <w:r w:rsidR="000F04F2">
        <w:rPr>
          <w:szCs w:val="24"/>
        </w:rPr>
        <w:t>environments become</w:t>
      </w:r>
      <w:r w:rsidR="00264075">
        <w:rPr>
          <w:szCs w:val="24"/>
        </w:rPr>
        <w:t xml:space="preserve"> more unpredictable, the Army must prepare for </w:t>
      </w:r>
      <w:r w:rsidR="005B47EC">
        <w:rPr>
          <w:szCs w:val="24"/>
        </w:rPr>
        <w:t>diverse array</w:t>
      </w:r>
      <w:r w:rsidR="00770481">
        <w:rPr>
          <w:szCs w:val="24"/>
        </w:rPr>
        <w:t>s</w:t>
      </w:r>
      <w:r w:rsidR="00264075">
        <w:rPr>
          <w:szCs w:val="24"/>
        </w:rPr>
        <w:t xml:space="preserve"> of missions </w:t>
      </w:r>
      <w:r w:rsidR="00770481">
        <w:rPr>
          <w:szCs w:val="24"/>
        </w:rPr>
        <w:t>and</w:t>
      </w:r>
      <w:r w:rsidR="000F04F2">
        <w:rPr>
          <w:szCs w:val="24"/>
        </w:rPr>
        <w:t xml:space="preserve"> </w:t>
      </w:r>
      <w:r w:rsidR="00264075">
        <w:rPr>
          <w:szCs w:val="24"/>
        </w:rPr>
        <w:t xml:space="preserve">remain ready to </w:t>
      </w:r>
      <w:r w:rsidR="000F04F2">
        <w:rPr>
          <w:szCs w:val="24"/>
        </w:rPr>
        <w:t xml:space="preserve">protect </w:t>
      </w:r>
      <w:r w:rsidR="00770481">
        <w:rPr>
          <w:szCs w:val="24"/>
        </w:rPr>
        <w:t>U.S.</w:t>
      </w:r>
      <w:r w:rsidR="000F04F2">
        <w:rPr>
          <w:szCs w:val="24"/>
        </w:rPr>
        <w:t xml:space="preserve"> interests through</w:t>
      </w:r>
      <w:r w:rsidR="00264075">
        <w:rPr>
          <w:szCs w:val="24"/>
        </w:rPr>
        <w:t xml:space="preserve"> the full range of military </w:t>
      </w:r>
      <w:r w:rsidR="00264075" w:rsidRPr="00161AC4">
        <w:t>operations</w:t>
      </w:r>
      <w:r w:rsidR="00264075">
        <w:rPr>
          <w:szCs w:val="24"/>
        </w:rPr>
        <w:t>.</w:t>
      </w:r>
      <w:r w:rsidR="00640C2F">
        <w:rPr>
          <w:rStyle w:val="EndnoteReference"/>
        </w:rPr>
        <w:endnoteReference w:id="51"/>
      </w:r>
      <w:r w:rsidR="00960C61">
        <w:t xml:space="preserve"> </w:t>
      </w:r>
      <w:r w:rsidR="007B743F">
        <w:t xml:space="preserve"> </w:t>
      </w:r>
      <w:r w:rsidR="006937D7">
        <w:rPr>
          <w:szCs w:val="24"/>
        </w:rPr>
        <w:t xml:space="preserve">Army forces must </w:t>
      </w:r>
      <w:r w:rsidR="00770481">
        <w:rPr>
          <w:szCs w:val="24"/>
        </w:rPr>
        <w:t xml:space="preserve">quickly </w:t>
      </w:r>
      <w:r w:rsidR="006937D7">
        <w:rPr>
          <w:szCs w:val="24"/>
        </w:rPr>
        <w:t>respon</w:t>
      </w:r>
      <w:r w:rsidR="00770481">
        <w:rPr>
          <w:szCs w:val="24"/>
        </w:rPr>
        <w:t>d</w:t>
      </w:r>
      <w:r w:rsidR="006937D7">
        <w:rPr>
          <w:szCs w:val="24"/>
        </w:rPr>
        <w:t xml:space="preserve"> </w:t>
      </w:r>
      <w:r w:rsidR="00770481">
        <w:rPr>
          <w:szCs w:val="24"/>
        </w:rPr>
        <w:t xml:space="preserve">and </w:t>
      </w:r>
      <w:r w:rsidR="006937D7">
        <w:rPr>
          <w:szCs w:val="24"/>
        </w:rPr>
        <w:t xml:space="preserve">conduct operations anywhere, among populations, </w:t>
      </w:r>
      <w:r w:rsidR="00770481">
        <w:rPr>
          <w:szCs w:val="24"/>
        </w:rPr>
        <w:t xml:space="preserve">across </w:t>
      </w:r>
      <w:r w:rsidR="004E6397">
        <w:rPr>
          <w:szCs w:val="24"/>
        </w:rPr>
        <w:t xml:space="preserve">multiple </w:t>
      </w:r>
      <w:r w:rsidR="00770481">
        <w:rPr>
          <w:szCs w:val="24"/>
        </w:rPr>
        <w:t>domains,</w:t>
      </w:r>
      <w:r w:rsidR="006937D7">
        <w:rPr>
          <w:szCs w:val="24"/>
        </w:rPr>
        <w:t xml:space="preserve"> and </w:t>
      </w:r>
      <w:r w:rsidR="00770481">
        <w:rPr>
          <w:szCs w:val="24"/>
        </w:rPr>
        <w:t xml:space="preserve">through </w:t>
      </w:r>
      <w:r w:rsidR="006937D7">
        <w:rPr>
          <w:szCs w:val="24"/>
        </w:rPr>
        <w:t xml:space="preserve">the </w:t>
      </w:r>
      <w:r w:rsidR="004A7BC4">
        <w:rPr>
          <w:szCs w:val="24"/>
        </w:rPr>
        <w:t>EMS</w:t>
      </w:r>
      <w:r w:rsidR="006937D7">
        <w:rPr>
          <w:szCs w:val="24"/>
        </w:rPr>
        <w:t xml:space="preserve"> to defeat threats. </w:t>
      </w:r>
      <w:r w:rsidR="007322DE">
        <w:rPr>
          <w:szCs w:val="24"/>
        </w:rPr>
        <w:t xml:space="preserve"> </w:t>
      </w:r>
      <w:r w:rsidR="00DC3FDC">
        <w:rPr>
          <w:szCs w:val="24"/>
        </w:rPr>
        <w:t>While the Army prepare</w:t>
      </w:r>
      <w:r w:rsidR="003E71B5">
        <w:rPr>
          <w:szCs w:val="24"/>
        </w:rPr>
        <w:t>s</w:t>
      </w:r>
      <w:r w:rsidR="00DC3FDC">
        <w:rPr>
          <w:szCs w:val="24"/>
        </w:rPr>
        <w:t xml:space="preserve"> </w:t>
      </w:r>
      <w:r w:rsidR="00770481">
        <w:rPr>
          <w:szCs w:val="24"/>
        </w:rPr>
        <w:t xml:space="preserve">for </w:t>
      </w:r>
      <w:r w:rsidR="00DC3FDC">
        <w:rPr>
          <w:szCs w:val="24"/>
        </w:rPr>
        <w:t>combat</w:t>
      </w:r>
      <w:r w:rsidR="00690054">
        <w:rPr>
          <w:szCs w:val="24"/>
        </w:rPr>
        <w:t>,</w:t>
      </w:r>
      <w:r w:rsidR="00DC3FDC">
        <w:rPr>
          <w:szCs w:val="24"/>
        </w:rPr>
        <w:t xml:space="preserve"> other </w:t>
      </w:r>
      <w:r w:rsidR="00200CEE">
        <w:rPr>
          <w:szCs w:val="24"/>
        </w:rPr>
        <w:t>crises</w:t>
      </w:r>
      <w:r w:rsidR="00DC3FDC">
        <w:rPr>
          <w:szCs w:val="24"/>
        </w:rPr>
        <w:t xml:space="preserve">, such as natural or manmade disasters and domestic emergencies, may </w:t>
      </w:r>
      <w:r w:rsidR="003E71B5">
        <w:rPr>
          <w:szCs w:val="24"/>
        </w:rPr>
        <w:t xml:space="preserve">require </w:t>
      </w:r>
      <w:r w:rsidR="00E0564D">
        <w:rPr>
          <w:szCs w:val="24"/>
        </w:rPr>
        <w:t xml:space="preserve">the </w:t>
      </w:r>
      <w:r w:rsidR="003E71B5">
        <w:rPr>
          <w:szCs w:val="24"/>
        </w:rPr>
        <w:t xml:space="preserve">Army </w:t>
      </w:r>
      <w:r w:rsidR="007D1A61">
        <w:rPr>
          <w:szCs w:val="24"/>
        </w:rPr>
        <w:t xml:space="preserve">to </w:t>
      </w:r>
      <w:r w:rsidR="00DC3FDC">
        <w:rPr>
          <w:szCs w:val="24"/>
        </w:rPr>
        <w:t>support civil authorities</w:t>
      </w:r>
      <w:r w:rsidR="00E0564D">
        <w:rPr>
          <w:szCs w:val="24"/>
        </w:rPr>
        <w:t xml:space="preserve"> and</w:t>
      </w:r>
      <w:r w:rsidR="00CA27D4">
        <w:rPr>
          <w:szCs w:val="24"/>
        </w:rPr>
        <w:t xml:space="preserve"> </w:t>
      </w:r>
      <w:r w:rsidR="00DC3FDC">
        <w:rPr>
          <w:szCs w:val="24"/>
        </w:rPr>
        <w:t>adapt warfighting capabilities to help relieve suffering, protect property, and restore stability</w:t>
      </w:r>
      <w:r w:rsidR="003B7113">
        <w:t>.</w:t>
      </w:r>
      <w:r w:rsidR="00192E9C">
        <w:rPr>
          <w:rStyle w:val="EndnoteReference"/>
        </w:rPr>
        <w:endnoteReference w:id="52"/>
      </w:r>
    </w:p>
    <w:p w:rsidR="007B743F" w:rsidRDefault="007B743F" w:rsidP="007322DE">
      <w:pPr>
        <w:tabs>
          <w:tab w:val="left" w:pos="-3330"/>
          <w:tab w:val="left" w:pos="-3240"/>
          <w:tab w:val="left" w:pos="270"/>
          <w:tab w:val="left" w:pos="450"/>
          <w:tab w:val="left" w:pos="810"/>
          <w:tab w:val="left" w:pos="1260"/>
        </w:tabs>
        <w:autoSpaceDE w:val="0"/>
        <w:autoSpaceDN w:val="0"/>
        <w:adjustRightInd w:val="0"/>
        <w:jc w:val="both"/>
      </w:pPr>
    </w:p>
    <w:p w:rsidR="000118C6" w:rsidRPr="00ED3812" w:rsidRDefault="000118C6" w:rsidP="00ED3812">
      <w:pPr>
        <w:pStyle w:val="Heading2"/>
      </w:pPr>
      <w:bookmarkStart w:id="31" w:name="_Toc441739910"/>
      <w:bookmarkStart w:id="32" w:name="_Toc474137090"/>
      <w:r w:rsidRPr="00ED3812">
        <w:t>2-</w:t>
      </w:r>
      <w:r w:rsidR="004A7AC8" w:rsidRPr="00ED3812">
        <w:t>5</w:t>
      </w:r>
      <w:r w:rsidRPr="00ED3812">
        <w:t>.</w:t>
      </w:r>
      <w:r w:rsidR="00F51CA4" w:rsidRPr="00ED3812">
        <w:t xml:space="preserve">  </w:t>
      </w:r>
      <w:r w:rsidRPr="00ED3812">
        <w:t>Unfamiliar and emergent mission situations</w:t>
      </w:r>
      <w:bookmarkEnd w:id="31"/>
      <w:bookmarkEnd w:id="32"/>
    </w:p>
    <w:p w:rsidR="007322DE" w:rsidRPr="007322DE" w:rsidRDefault="007322DE" w:rsidP="007322DE"/>
    <w:p w:rsidR="001A1222" w:rsidRDefault="00F51CA4" w:rsidP="007322DE">
      <w:pPr>
        <w:tabs>
          <w:tab w:val="left" w:pos="-3330"/>
          <w:tab w:val="left" w:pos="-3240"/>
          <w:tab w:val="left" w:pos="270"/>
          <w:tab w:val="left" w:pos="450"/>
          <w:tab w:val="left" w:pos="540"/>
        </w:tabs>
        <w:autoSpaceDE w:val="0"/>
        <w:autoSpaceDN w:val="0"/>
        <w:adjustRightInd w:val="0"/>
        <w:jc w:val="both"/>
      </w:pPr>
      <w:r>
        <w:rPr>
          <w:szCs w:val="24"/>
        </w:rPr>
        <w:tab/>
        <w:t xml:space="preserve">a.  </w:t>
      </w:r>
      <w:r w:rsidR="00DC3FDC">
        <w:rPr>
          <w:szCs w:val="24"/>
        </w:rPr>
        <w:t xml:space="preserve">The </w:t>
      </w:r>
      <w:r w:rsidR="006E3205">
        <w:rPr>
          <w:szCs w:val="24"/>
        </w:rPr>
        <w:t>broad</w:t>
      </w:r>
      <w:r w:rsidR="00DC3FDC">
        <w:rPr>
          <w:szCs w:val="24"/>
        </w:rPr>
        <w:t xml:space="preserve"> range of </w:t>
      </w:r>
      <w:r w:rsidR="006E3205">
        <w:rPr>
          <w:szCs w:val="24"/>
        </w:rPr>
        <w:t xml:space="preserve">potential </w:t>
      </w:r>
      <w:r w:rsidR="00DC3FDC">
        <w:rPr>
          <w:szCs w:val="24"/>
        </w:rPr>
        <w:t>operations coupled with the uncertainty of the future strategic environment will present commanders, leaders, and staffs with unfamiliar and ill-structured situations requiring them to operate in unanticipated ways</w:t>
      </w:r>
      <w:r w:rsidR="00AB70B4" w:rsidRPr="006959A2">
        <w:t>.</w:t>
      </w:r>
      <w:r w:rsidR="00174B84">
        <w:rPr>
          <w:rStyle w:val="EndnoteReference"/>
        </w:rPr>
        <w:endnoteReference w:id="53"/>
      </w:r>
      <w:r>
        <w:t xml:space="preserve"> </w:t>
      </w:r>
      <w:r w:rsidR="007322DE">
        <w:t xml:space="preserve"> </w:t>
      </w:r>
      <w:r w:rsidR="00270A5F">
        <w:t xml:space="preserve">The Army will </w:t>
      </w:r>
      <w:r w:rsidR="006A6EFA">
        <w:t>know</w:t>
      </w:r>
      <w:r w:rsidR="00270A5F">
        <w:t xml:space="preserve"> less</w:t>
      </w:r>
      <w:r w:rsidR="00B030C2" w:rsidRPr="0085081D">
        <w:t xml:space="preserve"> about </w:t>
      </w:r>
      <w:r w:rsidR="00320285">
        <w:t>threats</w:t>
      </w:r>
      <w:r w:rsidR="00B030C2" w:rsidRPr="0085081D">
        <w:t xml:space="preserve"> and how they might fight.</w:t>
      </w:r>
      <w:r w:rsidR="00960C61">
        <w:t xml:space="preserve"> </w:t>
      </w:r>
      <w:r w:rsidR="007322DE">
        <w:t xml:space="preserve"> </w:t>
      </w:r>
      <w:r w:rsidR="00754341">
        <w:rPr>
          <w:szCs w:val="24"/>
        </w:rPr>
        <w:t xml:space="preserve">Leaders </w:t>
      </w:r>
      <w:r w:rsidR="001556F1">
        <w:rPr>
          <w:szCs w:val="24"/>
        </w:rPr>
        <w:t xml:space="preserve">will encounter </w:t>
      </w:r>
      <w:r w:rsidR="00754341">
        <w:rPr>
          <w:szCs w:val="24"/>
        </w:rPr>
        <w:t>situations fraught with moral and ethical dilemmas</w:t>
      </w:r>
      <w:r w:rsidR="008B78EB">
        <w:rPr>
          <w:szCs w:val="24"/>
        </w:rPr>
        <w:t>,</w:t>
      </w:r>
      <w:r w:rsidR="007A3255">
        <w:rPr>
          <w:szCs w:val="24"/>
        </w:rPr>
        <w:t xml:space="preserve"> </w:t>
      </w:r>
      <w:r w:rsidR="00754341">
        <w:rPr>
          <w:szCs w:val="24"/>
        </w:rPr>
        <w:t xml:space="preserve">complicated by </w:t>
      </w:r>
      <w:r w:rsidR="00926B3D">
        <w:rPr>
          <w:szCs w:val="24"/>
        </w:rPr>
        <w:t xml:space="preserve">dense </w:t>
      </w:r>
      <w:r w:rsidR="00754341">
        <w:rPr>
          <w:szCs w:val="24"/>
        </w:rPr>
        <w:t xml:space="preserve">urban </w:t>
      </w:r>
      <w:r w:rsidR="00F63829">
        <w:rPr>
          <w:szCs w:val="24"/>
        </w:rPr>
        <w:t xml:space="preserve">areas and other complex </w:t>
      </w:r>
      <w:r w:rsidR="007A3255">
        <w:rPr>
          <w:szCs w:val="24"/>
        </w:rPr>
        <w:t>terrain</w:t>
      </w:r>
      <w:r w:rsidR="008B78EB">
        <w:rPr>
          <w:szCs w:val="24"/>
        </w:rPr>
        <w:t>,</w:t>
      </w:r>
      <w:r w:rsidR="007A3255">
        <w:rPr>
          <w:szCs w:val="24"/>
        </w:rPr>
        <w:t xml:space="preserve"> </w:t>
      </w:r>
      <w:r w:rsidR="00754341">
        <w:rPr>
          <w:szCs w:val="24"/>
        </w:rPr>
        <w:t>that introduce extraordinary complexity</w:t>
      </w:r>
      <w:r w:rsidR="00090A99">
        <w:t>.</w:t>
      </w:r>
      <w:r w:rsidR="0058283C">
        <w:rPr>
          <w:rStyle w:val="EndnoteReference"/>
        </w:rPr>
        <w:endnoteReference w:id="54"/>
      </w:r>
      <w:r w:rsidR="00960C61">
        <w:t xml:space="preserve"> </w:t>
      </w:r>
      <w:r w:rsidR="007322DE">
        <w:t xml:space="preserve"> </w:t>
      </w:r>
      <w:r w:rsidR="007A3255">
        <w:rPr>
          <w:szCs w:val="24"/>
        </w:rPr>
        <w:t xml:space="preserve">In these environments, success </w:t>
      </w:r>
      <w:r w:rsidR="008B78EB">
        <w:rPr>
          <w:szCs w:val="24"/>
        </w:rPr>
        <w:t xml:space="preserve">may </w:t>
      </w:r>
      <w:r w:rsidR="007A3255">
        <w:rPr>
          <w:szCs w:val="24"/>
        </w:rPr>
        <w:t>depend more on interactions with leaders and populations,</w:t>
      </w:r>
      <w:r w:rsidR="007A3255">
        <w:t xml:space="preserve"> either directly or through media, </w:t>
      </w:r>
      <w:r w:rsidR="007A3255">
        <w:rPr>
          <w:szCs w:val="24"/>
        </w:rPr>
        <w:t>while building and focusing an evolving team of partners toward a common purpose</w:t>
      </w:r>
      <w:r w:rsidR="00D43C05">
        <w:rPr>
          <w:szCs w:val="24"/>
        </w:rPr>
        <w:t>.</w:t>
      </w:r>
      <w:r w:rsidR="005658BD">
        <w:rPr>
          <w:rStyle w:val="EndnoteReference"/>
        </w:rPr>
        <w:endnoteReference w:id="55"/>
      </w:r>
      <w:r w:rsidR="00B030C2" w:rsidRPr="00B030C2">
        <w:t xml:space="preserve"> </w:t>
      </w:r>
      <w:r w:rsidR="007322DE">
        <w:t xml:space="preserve"> </w:t>
      </w:r>
      <w:r w:rsidR="007A3255">
        <w:t>Diverse</w:t>
      </w:r>
      <w:r w:rsidR="007A3255">
        <w:rPr>
          <w:szCs w:val="24"/>
        </w:rPr>
        <w:t xml:space="preserve"> partners bring diverse</w:t>
      </w:r>
      <w:r w:rsidR="00D43C05">
        <w:rPr>
          <w:szCs w:val="24"/>
        </w:rPr>
        <w:t xml:space="preserve"> political</w:t>
      </w:r>
      <w:r w:rsidR="007A3255">
        <w:rPr>
          <w:szCs w:val="24"/>
        </w:rPr>
        <w:t xml:space="preserve"> and social</w:t>
      </w:r>
      <w:r w:rsidR="00D43C05">
        <w:rPr>
          <w:szCs w:val="24"/>
        </w:rPr>
        <w:t xml:space="preserve"> dynamic</w:t>
      </w:r>
      <w:r w:rsidR="007A3255">
        <w:rPr>
          <w:szCs w:val="24"/>
        </w:rPr>
        <w:t>s that</w:t>
      </w:r>
      <w:r w:rsidR="008B78EB">
        <w:rPr>
          <w:szCs w:val="24"/>
        </w:rPr>
        <w:t xml:space="preserve"> Army </w:t>
      </w:r>
      <w:r w:rsidR="0080418B">
        <w:rPr>
          <w:szCs w:val="24"/>
        </w:rPr>
        <w:t>l</w:t>
      </w:r>
      <w:r w:rsidR="008B78EB">
        <w:rPr>
          <w:szCs w:val="24"/>
        </w:rPr>
        <w:t xml:space="preserve">eaders </w:t>
      </w:r>
      <w:r w:rsidR="00D43C05">
        <w:rPr>
          <w:szCs w:val="24"/>
        </w:rPr>
        <w:t>must consider to build trust</w:t>
      </w:r>
      <w:r w:rsidR="008B78EB">
        <w:rPr>
          <w:szCs w:val="24"/>
        </w:rPr>
        <w:t xml:space="preserve">. </w:t>
      </w:r>
      <w:r w:rsidR="007322DE">
        <w:rPr>
          <w:szCs w:val="24"/>
        </w:rPr>
        <w:t xml:space="preserve"> </w:t>
      </w:r>
      <w:r w:rsidR="008B78EB">
        <w:rPr>
          <w:szCs w:val="24"/>
        </w:rPr>
        <w:t xml:space="preserve">This </w:t>
      </w:r>
      <w:r w:rsidR="00D43C05">
        <w:rPr>
          <w:szCs w:val="24"/>
        </w:rPr>
        <w:t>require</w:t>
      </w:r>
      <w:r w:rsidR="008B78EB">
        <w:rPr>
          <w:szCs w:val="24"/>
        </w:rPr>
        <w:t xml:space="preserve">s </w:t>
      </w:r>
      <w:r w:rsidR="006D7494">
        <w:rPr>
          <w:szCs w:val="24"/>
        </w:rPr>
        <w:t>cultural finesse</w:t>
      </w:r>
      <w:r w:rsidR="008B78EB">
        <w:rPr>
          <w:szCs w:val="24"/>
        </w:rPr>
        <w:t xml:space="preserve">, </w:t>
      </w:r>
      <w:r w:rsidR="00D43C05">
        <w:rPr>
          <w:szCs w:val="24"/>
        </w:rPr>
        <w:t>candor</w:t>
      </w:r>
      <w:r w:rsidR="008B78EB">
        <w:rPr>
          <w:szCs w:val="24"/>
        </w:rPr>
        <w:t xml:space="preserve">, </w:t>
      </w:r>
      <w:r w:rsidR="00D43C05">
        <w:rPr>
          <w:szCs w:val="24"/>
        </w:rPr>
        <w:t>and precise descriptions of objectives, interests, and policy constraints.</w:t>
      </w:r>
      <w:r w:rsidR="008B73B0">
        <w:rPr>
          <w:rStyle w:val="EndnoteReference"/>
        </w:rPr>
        <w:endnoteReference w:id="56"/>
      </w:r>
      <w:r w:rsidR="00960C61">
        <w:t xml:space="preserve"> </w:t>
      </w:r>
      <w:r w:rsidR="007322DE">
        <w:t xml:space="preserve"> </w:t>
      </w:r>
      <w:r w:rsidR="006E3205">
        <w:t>Ensuring</w:t>
      </w:r>
      <w:r w:rsidR="002858B6">
        <w:t xml:space="preserve"> the viability of </w:t>
      </w:r>
      <w:r w:rsidR="006C41DD">
        <w:t>an</w:t>
      </w:r>
      <w:r w:rsidR="00A43C56">
        <w:t xml:space="preserve"> Army</w:t>
      </w:r>
      <w:r w:rsidR="006C41DD">
        <w:t xml:space="preserve"> force</w:t>
      </w:r>
      <w:r w:rsidR="00A43C56">
        <w:t>’s</w:t>
      </w:r>
      <w:r w:rsidR="002858B6">
        <w:t xml:space="preserve"> </w:t>
      </w:r>
      <w:r w:rsidR="00CD559E">
        <w:rPr>
          <w:bCs/>
          <w:szCs w:val="24"/>
        </w:rPr>
        <w:t>joint, interorganizational, and multinational</w:t>
      </w:r>
      <w:r w:rsidR="00CD559E">
        <w:t xml:space="preserve"> </w:t>
      </w:r>
      <w:r w:rsidR="00AA73EC">
        <w:t>partners</w:t>
      </w:r>
      <w:r w:rsidR="00063A2C">
        <w:t xml:space="preserve"> and gaining support for the mission introduce</w:t>
      </w:r>
      <w:r w:rsidR="00C36129">
        <w:t>s</w:t>
      </w:r>
      <w:r w:rsidR="00063A2C">
        <w:t xml:space="preserve"> countless variables, tensions, and actors.</w:t>
      </w:r>
      <w:r w:rsidR="000E7FB0">
        <w:rPr>
          <w:rStyle w:val="EndnoteReference"/>
        </w:rPr>
        <w:endnoteReference w:id="57"/>
      </w:r>
      <w:r w:rsidR="00960C61">
        <w:t xml:space="preserve"> </w:t>
      </w:r>
    </w:p>
    <w:p w:rsidR="007322DE" w:rsidRDefault="007322DE" w:rsidP="00806C69">
      <w:pPr>
        <w:tabs>
          <w:tab w:val="left" w:pos="-3330"/>
          <w:tab w:val="left" w:pos="-3240"/>
          <w:tab w:val="left" w:pos="270"/>
          <w:tab w:val="left" w:pos="450"/>
          <w:tab w:val="left" w:pos="540"/>
        </w:tabs>
        <w:autoSpaceDE w:val="0"/>
        <w:autoSpaceDN w:val="0"/>
        <w:adjustRightInd w:val="0"/>
        <w:jc w:val="both"/>
      </w:pPr>
    </w:p>
    <w:p w:rsidR="00B030C2" w:rsidRDefault="001A1222" w:rsidP="00806C69">
      <w:pPr>
        <w:tabs>
          <w:tab w:val="left" w:pos="-3330"/>
          <w:tab w:val="left" w:pos="-3240"/>
          <w:tab w:val="left" w:pos="270"/>
          <w:tab w:val="left" w:pos="450"/>
          <w:tab w:val="left" w:pos="540"/>
        </w:tabs>
        <w:autoSpaceDE w:val="0"/>
        <w:autoSpaceDN w:val="0"/>
        <w:adjustRightInd w:val="0"/>
        <w:jc w:val="both"/>
      </w:pPr>
      <w:r>
        <w:tab/>
      </w:r>
      <w:r w:rsidR="0096377A">
        <w:t>b</w:t>
      </w:r>
      <w:r w:rsidR="00D0617B">
        <w:t>.</w:t>
      </w:r>
      <w:r w:rsidR="00890E05">
        <w:t xml:space="preserve">  </w:t>
      </w:r>
      <w:r w:rsidR="00240B54" w:rsidRPr="00240B54">
        <w:t xml:space="preserve">Many operational and mission variables will only be discovered by executing a provisional solution, continually fighting for information, and then adapting </w:t>
      </w:r>
      <w:r w:rsidR="00890E05" w:rsidRPr="00240B54">
        <w:t xml:space="preserve">quickly </w:t>
      </w:r>
      <w:r w:rsidR="00240B54" w:rsidRPr="00240B54">
        <w:t>according to what is learned.</w:t>
      </w:r>
      <w:r w:rsidR="0072119F">
        <w:rPr>
          <w:rStyle w:val="EndnoteReference"/>
        </w:rPr>
        <w:endnoteReference w:id="58"/>
      </w:r>
      <w:r w:rsidR="00960C61">
        <w:t xml:space="preserve"> </w:t>
      </w:r>
      <w:r w:rsidR="00806C69">
        <w:t xml:space="preserve"> </w:t>
      </w:r>
      <w:r w:rsidR="00D43C05">
        <w:rPr>
          <w:szCs w:val="24"/>
        </w:rPr>
        <w:t>Commanders and their staffs require the new knowledge revealed by subordinate units during operations, while subordinate commanders and leaders need the higher headquarters’ broad mission purpose and context to help understand and shape the development of solutions or courses of action.</w:t>
      </w:r>
      <w:r w:rsidR="004B1C9B">
        <w:rPr>
          <w:rStyle w:val="EndnoteReference"/>
          <w:szCs w:val="24"/>
        </w:rPr>
        <w:endnoteReference w:id="59"/>
      </w:r>
      <w:r w:rsidR="00960C61">
        <w:t xml:space="preserve"> </w:t>
      </w:r>
      <w:r w:rsidR="00806C69">
        <w:t xml:space="preserve"> </w:t>
      </w:r>
      <w:r w:rsidR="00944C63">
        <w:t>T</w:t>
      </w:r>
      <w:r w:rsidR="00D00CCF">
        <w:t xml:space="preserve">he </w:t>
      </w:r>
      <w:r w:rsidR="002C6F99" w:rsidRPr="00BC5E12">
        <w:rPr>
          <w:szCs w:val="24"/>
        </w:rPr>
        <w:t>unclear</w:t>
      </w:r>
      <w:r w:rsidR="002C6F99">
        <w:t xml:space="preserve"> </w:t>
      </w:r>
      <w:r w:rsidR="00D00CCF">
        <w:t xml:space="preserve">future </w:t>
      </w:r>
      <w:r w:rsidR="000F7AF6">
        <w:t xml:space="preserve">strategic </w:t>
      </w:r>
      <w:r w:rsidR="00D00CCF">
        <w:t xml:space="preserve">environment </w:t>
      </w:r>
      <w:r w:rsidR="002C6F99">
        <w:t>disallows any degree of certainty in preparing for future conflicts</w:t>
      </w:r>
      <w:r w:rsidR="00D40D53">
        <w:t xml:space="preserve">, </w:t>
      </w:r>
      <w:r w:rsidR="00D00CCF">
        <w:t xml:space="preserve">but </w:t>
      </w:r>
      <w:r w:rsidR="002C6F99">
        <w:t xml:space="preserve">ardent </w:t>
      </w:r>
      <w:r w:rsidR="00D00CCF">
        <w:t xml:space="preserve">investment in developing a </w:t>
      </w:r>
      <w:r w:rsidR="009824B2">
        <w:t xml:space="preserve">mission command </w:t>
      </w:r>
      <w:r w:rsidR="00D00CCF">
        <w:t>culture and climate enable</w:t>
      </w:r>
      <w:r w:rsidR="009824B2">
        <w:t>s</w:t>
      </w:r>
      <w:r w:rsidR="00D00CCF">
        <w:t xml:space="preserve"> successful adaptation to any operational challenge.</w:t>
      </w:r>
      <w:r w:rsidR="00284F28">
        <w:rPr>
          <w:rStyle w:val="EndnoteReference"/>
        </w:rPr>
        <w:endnoteReference w:id="60"/>
      </w:r>
    </w:p>
    <w:p w:rsidR="00806C69" w:rsidRDefault="00806C69" w:rsidP="00806C69">
      <w:pPr>
        <w:tabs>
          <w:tab w:val="left" w:pos="-3330"/>
          <w:tab w:val="left" w:pos="-3240"/>
          <w:tab w:val="left" w:pos="270"/>
          <w:tab w:val="left" w:pos="450"/>
          <w:tab w:val="left" w:pos="540"/>
        </w:tabs>
        <w:autoSpaceDE w:val="0"/>
        <w:autoSpaceDN w:val="0"/>
        <w:adjustRightInd w:val="0"/>
        <w:jc w:val="both"/>
      </w:pPr>
    </w:p>
    <w:p w:rsidR="00921C5F" w:rsidRPr="00ED3812" w:rsidRDefault="00921C5F" w:rsidP="00ED3812">
      <w:pPr>
        <w:pStyle w:val="Heading2"/>
      </w:pPr>
      <w:bookmarkStart w:id="33" w:name="_Chapter_3__1"/>
      <w:bookmarkStart w:id="34" w:name="_Toc441739911"/>
      <w:bookmarkStart w:id="35" w:name="_Toc474137091"/>
      <w:bookmarkEnd w:id="33"/>
      <w:r w:rsidRPr="00ED3812">
        <w:t>2-</w:t>
      </w:r>
      <w:r w:rsidR="004A7AC8" w:rsidRPr="00ED3812">
        <w:t>6</w:t>
      </w:r>
      <w:r w:rsidRPr="00ED3812">
        <w:t>.</w:t>
      </w:r>
      <w:r w:rsidR="00890E05" w:rsidRPr="00ED3812">
        <w:t xml:space="preserve"> </w:t>
      </w:r>
      <w:r w:rsidR="00C46E3C" w:rsidRPr="00ED3812">
        <w:t xml:space="preserve"> </w:t>
      </w:r>
      <w:r w:rsidR="00EE0FD2" w:rsidRPr="00ED3812">
        <w:t>Greater c</w:t>
      </w:r>
      <w:r w:rsidR="00A17CD0" w:rsidRPr="00ED3812">
        <w:t xml:space="preserve">ognitive and social </w:t>
      </w:r>
      <w:r w:rsidR="00BC0B62" w:rsidRPr="00ED3812">
        <w:t>demands</w:t>
      </w:r>
      <w:bookmarkEnd w:id="34"/>
      <w:bookmarkEnd w:id="35"/>
    </w:p>
    <w:p w:rsidR="00921C5F" w:rsidRDefault="00DD0B98" w:rsidP="00806C69">
      <w:pPr>
        <w:jc w:val="both"/>
      </w:pPr>
      <w:r>
        <w:rPr>
          <w:szCs w:val="24"/>
        </w:rPr>
        <w:t>In the future, l</w:t>
      </w:r>
      <w:r w:rsidR="00BA6158">
        <w:rPr>
          <w:szCs w:val="24"/>
        </w:rPr>
        <w:t xml:space="preserve">eaders at all levels will be expected to take on more responsibility, find innovative solutions to complex problems, navigate diverse relationships, and </w:t>
      </w:r>
      <w:r w:rsidR="001C6001">
        <w:rPr>
          <w:szCs w:val="24"/>
        </w:rPr>
        <w:t>resolve</w:t>
      </w:r>
      <w:r w:rsidR="00BA6158">
        <w:rPr>
          <w:szCs w:val="24"/>
        </w:rPr>
        <w:t xml:space="preserve"> more ethical dilemmas than their counterparts today</w:t>
      </w:r>
      <w:r w:rsidR="00BA6158">
        <w:t>.</w:t>
      </w:r>
      <w:r w:rsidR="00747B63">
        <w:rPr>
          <w:rStyle w:val="EndnoteReference"/>
        </w:rPr>
        <w:endnoteReference w:id="61"/>
      </w:r>
      <w:r w:rsidR="00960C61">
        <w:t xml:space="preserve"> </w:t>
      </w:r>
      <w:r w:rsidR="00806C69">
        <w:t xml:space="preserve"> </w:t>
      </w:r>
      <w:r w:rsidR="00BA6158">
        <w:rPr>
          <w:szCs w:val="24"/>
        </w:rPr>
        <w:t>E</w:t>
      </w:r>
      <w:r w:rsidR="00A73CB6">
        <w:rPr>
          <w:szCs w:val="24"/>
        </w:rPr>
        <w:t xml:space="preserve">ven junior leaders </w:t>
      </w:r>
      <w:r w:rsidR="007B27E8">
        <w:rPr>
          <w:szCs w:val="24"/>
        </w:rPr>
        <w:t xml:space="preserve">will </w:t>
      </w:r>
      <w:r w:rsidR="00A73CB6">
        <w:rPr>
          <w:szCs w:val="24"/>
        </w:rPr>
        <w:t xml:space="preserve">require the ability to sort through and </w:t>
      </w:r>
      <w:r w:rsidR="00CA27D4">
        <w:rPr>
          <w:szCs w:val="24"/>
        </w:rPr>
        <w:t>interpret</w:t>
      </w:r>
      <w:r w:rsidR="00A73CB6">
        <w:rPr>
          <w:szCs w:val="24"/>
        </w:rPr>
        <w:t xml:space="preserve"> vast amounts of information</w:t>
      </w:r>
      <w:r w:rsidR="00FB091E">
        <w:rPr>
          <w:szCs w:val="24"/>
        </w:rPr>
        <w:t>,</w:t>
      </w:r>
      <w:r w:rsidR="00A73CB6">
        <w:rPr>
          <w:szCs w:val="24"/>
        </w:rPr>
        <w:t xml:space="preserve"> and </w:t>
      </w:r>
      <w:r w:rsidR="00DB11C4">
        <w:rPr>
          <w:szCs w:val="24"/>
        </w:rPr>
        <w:t xml:space="preserve">think </w:t>
      </w:r>
      <w:r w:rsidR="00A73CB6">
        <w:rPr>
          <w:szCs w:val="24"/>
        </w:rPr>
        <w:t xml:space="preserve">critically and creatively to solve problems. </w:t>
      </w:r>
      <w:r w:rsidR="002039A2">
        <w:rPr>
          <w:szCs w:val="24"/>
        </w:rPr>
        <w:t xml:space="preserve"> </w:t>
      </w:r>
      <w:r w:rsidR="00AE0330">
        <w:rPr>
          <w:szCs w:val="24"/>
        </w:rPr>
        <w:t xml:space="preserve">Moreover, all Army leaders will require deeper understanding of the human aspects of conflict, and </w:t>
      </w:r>
      <w:r w:rsidR="00BA6158">
        <w:rPr>
          <w:szCs w:val="24"/>
        </w:rPr>
        <w:t>possess</w:t>
      </w:r>
      <w:r w:rsidR="00AE0330">
        <w:rPr>
          <w:szCs w:val="24"/>
        </w:rPr>
        <w:t xml:space="preserve"> higher social and emotional intelligence and interpersonal skills to foster</w:t>
      </w:r>
      <w:r w:rsidR="00B30956">
        <w:rPr>
          <w:szCs w:val="24"/>
        </w:rPr>
        <w:t xml:space="preserve"> positive</w:t>
      </w:r>
      <w:r w:rsidR="00AE0330">
        <w:rPr>
          <w:szCs w:val="24"/>
        </w:rPr>
        <w:t xml:space="preserve"> relationships </w:t>
      </w:r>
      <w:r w:rsidR="00B30956">
        <w:rPr>
          <w:szCs w:val="24"/>
        </w:rPr>
        <w:t>in a diverse team</w:t>
      </w:r>
      <w:r w:rsidR="00AE0330">
        <w:rPr>
          <w:szCs w:val="24"/>
        </w:rPr>
        <w:t>.</w:t>
      </w:r>
      <w:r w:rsidR="008842F3">
        <w:rPr>
          <w:rStyle w:val="EndnoteReference"/>
          <w:szCs w:val="24"/>
        </w:rPr>
        <w:endnoteReference w:id="62"/>
      </w:r>
      <w:r w:rsidR="00960C61">
        <w:rPr>
          <w:szCs w:val="24"/>
        </w:rPr>
        <w:t xml:space="preserve"> </w:t>
      </w:r>
      <w:r w:rsidR="00806C69">
        <w:rPr>
          <w:szCs w:val="24"/>
        </w:rPr>
        <w:t xml:space="preserve"> </w:t>
      </w:r>
      <w:r w:rsidR="00B30956">
        <w:rPr>
          <w:szCs w:val="24"/>
        </w:rPr>
        <w:t>T</w:t>
      </w:r>
      <w:r w:rsidR="00AE0330">
        <w:rPr>
          <w:szCs w:val="24"/>
        </w:rPr>
        <w:t xml:space="preserve">o win in a complex world, junior leaders </w:t>
      </w:r>
      <w:r w:rsidR="00F63829">
        <w:rPr>
          <w:szCs w:val="24"/>
        </w:rPr>
        <w:t xml:space="preserve">will </w:t>
      </w:r>
      <w:r w:rsidR="00AE0330">
        <w:rPr>
          <w:szCs w:val="24"/>
        </w:rPr>
        <w:t>need many of the same abilities and competencies historically found only in more senior and seasoned leaders.</w:t>
      </w:r>
      <w:r w:rsidR="00DB128A">
        <w:rPr>
          <w:rStyle w:val="EndnoteReference"/>
          <w:szCs w:val="24"/>
        </w:rPr>
        <w:endnoteReference w:id="63"/>
      </w:r>
    </w:p>
    <w:p w:rsidR="00125112" w:rsidRDefault="00125112" w:rsidP="00806C69">
      <w:pPr>
        <w:pStyle w:val="Heading1"/>
      </w:pPr>
      <w:bookmarkStart w:id="36" w:name="_Chapter_3__2"/>
      <w:bookmarkStart w:id="37" w:name="_Toc441739912"/>
      <w:bookmarkStart w:id="38" w:name="_Toc269877475"/>
      <w:bookmarkEnd w:id="36"/>
    </w:p>
    <w:p w:rsidR="008B12A2" w:rsidRDefault="008B12A2" w:rsidP="00ED3812">
      <w:pPr>
        <w:pStyle w:val="Heading1"/>
        <w:pBdr>
          <w:top w:val="single" w:sz="4" w:space="1" w:color="auto"/>
        </w:pBdr>
      </w:pPr>
    </w:p>
    <w:p w:rsidR="00902301" w:rsidRDefault="00902301" w:rsidP="00806C69">
      <w:pPr>
        <w:pStyle w:val="Heading1"/>
      </w:pPr>
      <w:bookmarkStart w:id="39" w:name="_Chapter_3__3"/>
      <w:bookmarkStart w:id="40" w:name="_Toc474137092"/>
      <w:bookmarkEnd w:id="39"/>
      <w:r w:rsidRPr="00884634">
        <w:t xml:space="preserve">Chapter </w:t>
      </w:r>
      <w:r>
        <w:t xml:space="preserve">3 </w:t>
      </w:r>
      <w:r>
        <w:br/>
        <w:t>Institutionalize Mission Command</w:t>
      </w:r>
      <w:bookmarkEnd w:id="37"/>
      <w:bookmarkEnd w:id="40"/>
    </w:p>
    <w:p w:rsidR="00806C69" w:rsidRPr="00806C69" w:rsidRDefault="00806C69" w:rsidP="00806C69"/>
    <w:p w:rsidR="00EC2027" w:rsidRPr="00ED3812" w:rsidRDefault="00333805" w:rsidP="00C57BAD">
      <w:pPr>
        <w:pStyle w:val="Heading2"/>
        <w:jc w:val="both"/>
      </w:pPr>
      <w:bookmarkStart w:id="41" w:name="_Toc441739913"/>
      <w:bookmarkStart w:id="42" w:name="_Toc474137093"/>
      <w:r w:rsidRPr="00ED3812">
        <w:t>3</w:t>
      </w:r>
      <w:r w:rsidR="00EC2027" w:rsidRPr="00ED3812">
        <w:t>-</w:t>
      </w:r>
      <w:r w:rsidRPr="00ED3812">
        <w:t>1</w:t>
      </w:r>
      <w:r w:rsidR="00884634" w:rsidRPr="00ED3812">
        <w:t>.</w:t>
      </w:r>
      <w:r w:rsidR="00890E05" w:rsidRPr="00ED3812">
        <w:t xml:space="preserve">  </w:t>
      </w:r>
      <w:r w:rsidR="00D07317" w:rsidRPr="00ED3812">
        <w:t xml:space="preserve">Military </w:t>
      </w:r>
      <w:r w:rsidR="00D3394D" w:rsidRPr="00ED3812">
        <w:t>p</w:t>
      </w:r>
      <w:r w:rsidR="00EC2027" w:rsidRPr="00ED3812">
        <w:t>roblem</w:t>
      </w:r>
      <w:bookmarkEnd w:id="38"/>
      <w:bookmarkEnd w:id="41"/>
      <w:bookmarkEnd w:id="42"/>
    </w:p>
    <w:p w:rsidR="00717D2B" w:rsidRPr="00ED3812" w:rsidRDefault="00EF379D" w:rsidP="00C57BAD">
      <w:pPr>
        <w:jc w:val="both"/>
      </w:pPr>
      <w:r w:rsidRPr="00ED3812">
        <w:t>In an uncertain, highly-competitive, and dynamic future</w:t>
      </w:r>
      <w:r w:rsidR="00FB35C7" w:rsidRPr="00ED3812">
        <w:t xml:space="preserve"> environment</w:t>
      </w:r>
      <w:r w:rsidRPr="00ED3812">
        <w:t>, how does a</w:t>
      </w:r>
      <w:r w:rsidR="00070309" w:rsidRPr="00ED3812">
        <w:t>n</w:t>
      </w:r>
      <w:r w:rsidRPr="00ED3812">
        <w:t xml:space="preserve"> </w:t>
      </w:r>
      <w:r w:rsidR="00070309" w:rsidRPr="00ED3812">
        <w:t>expeditionary</w:t>
      </w:r>
      <w:r w:rsidRPr="00ED3812">
        <w:t xml:space="preserve"> Army exercise command </w:t>
      </w:r>
      <w:r w:rsidR="00C03093" w:rsidRPr="00ED3812">
        <w:t xml:space="preserve">over widely </w:t>
      </w:r>
      <w:r w:rsidR="00407B81" w:rsidRPr="00ED3812">
        <w:t>dispersed and</w:t>
      </w:r>
      <w:r w:rsidRPr="00ED3812">
        <w:t xml:space="preserve"> </w:t>
      </w:r>
      <w:r w:rsidR="000A4B5B" w:rsidRPr="00ED3812">
        <w:t xml:space="preserve">decentralized </w:t>
      </w:r>
      <w:r w:rsidR="00B34D69" w:rsidRPr="00ED3812">
        <w:t>forces;</w:t>
      </w:r>
      <w:r w:rsidRPr="00ED3812">
        <w:t xml:space="preserve"> </w:t>
      </w:r>
      <w:r w:rsidR="005079C8" w:rsidRPr="00ED3812">
        <w:t xml:space="preserve">anticipate and </w:t>
      </w:r>
      <w:r w:rsidRPr="00ED3812">
        <w:t xml:space="preserve">adapt to </w:t>
      </w:r>
      <w:r w:rsidR="00B34D69" w:rsidRPr="00ED3812">
        <w:t>conventional, unconventional, and hybrid threats;</w:t>
      </w:r>
      <w:r w:rsidRPr="00ED3812">
        <w:t xml:space="preserve"> and integrate </w:t>
      </w:r>
      <w:r w:rsidR="00F52B63" w:rsidRPr="00ED3812">
        <w:t>its own</w:t>
      </w:r>
      <w:r w:rsidRPr="00ED3812">
        <w:t xml:space="preserve"> capabilities and </w:t>
      </w:r>
      <w:r w:rsidR="00CD559E" w:rsidRPr="00ED3812">
        <w:t>efforts</w:t>
      </w:r>
      <w:r w:rsidRPr="00ED3812">
        <w:t xml:space="preserve"> </w:t>
      </w:r>
      <w:r w:rsidR="00F52B63" w:rsidRPr="00ED3812">
        <w:t>with those of</w:t>
      </w:r>
      <w:r w:rsidRPr="00ED3812">
        <w:t xml:space="preserve"> </w:t>
      </w:r>
      <w:r w:rsidR="00CD559E" w:rsidRPr="00ED3812">
        <w:t xml:space="preserve">joint, interorganizational, and multinational </w:t>
      </w:r>
      <w:r w:rsidRPr="00ED3812">
        <w:t xml:space="preserve">partners </w:t>
      </w:r>
      <w:r w:rsidR="00B96E55" w:rsidRPr="00ED3812">
        <w:t xml:space="preserve">across multiple domains simultaneously </w:t>
      </w:r>
      <w:r w:rsidRPr="00ED3812">
        <w:t xml:space="preserve">to prevent conflict, shape the </w:t>
      </w:r>
      <w:r w:rsidR="00AF7ADB" w:rsidRPr="00ED3812">
        <w:t>security</w:t>
      </w:r>
      <w:r w:rsidRPr="00ED3812">
        <w:t xml:space="preserve"> environment, and win the Nation's wars?</w:t>
      </w:r>
    </w:p>
    <w:p w:rsidR="00806C69" w:rsidRPr="00ED3812" w:rsidRDefault="00806C69" w:rsidP="00C57BAD">
      <w:pPr>
        <w:jc w:val="both"/>
      </w:pPr>
    </w:p>
    <w:p w:rsidR="002B1805" w:rsidRPr="00ED3812" w:rsidRDefault="00333805" w:rsidP="00C57BAD">
      <w:pPr>
        <w:pStyle w:val="Heading2"/>
        <w:jc w:val="both"/>
      </w:pPr>
      <w:bookmarkStart w:id="43" w:name="_Toc269877476"/>
      <w:bookmarkStart w:id="44" w:name="_Toc441739914"/>
      <w:bookmarkStart w:id="45" w:name="_Toc474137094"/>
      <w:r w:rsidRPr="00ED3812">
        <w:t>3-2</w:t>
      </w:r>
      <w:r w:rsidR="00884634" w:rsidRPr="00ED3812">
        <w:t>.</w:t>
      </w:r>
      <w:r w:rsidR="00890E05" w:rsidRPr="00ED3812">
        <w:t xml:space="preserve"> </w:t>
      </w:r>
      <w:r w:rsidR="00641F5D" w:rsidRPr="00ED3812">
        <w:t xml:space="preserve"> </w:t>
      </w:r>
      <w:r w:rsidR="00EC2027" w:rsidRPr="00ED3812">
        <w:t xml:space="preserve">Central </w:t>
      </w:r>
      <w:r w:rsidR="002B1805" w:rsidRPr="00ED3812">
        <w:t>i</w:t>
      </w:r>
      <w:r w:rsidR="00EC2027" w:rsidRPr="00ED3812">
        <w:t>dea</w:t>
      </w:r>
      <w:bookmarkEnd w:id="43"/>
      <w:bookmarkEnd w:id="44"/>
      <w:bookmarkEnd w:id="45"/>
    </w:p>
    <w:p w:rsidR="0069129F" w:rsidRPr="00ED3812" w:rsidRDefault="0069129F" w:rsidP="00C57BAD">
      <w:pPr>
        <w:jc w:val="both"/>
      </w:pPr>
      <w:r w:rsidRPr="00ED3812">
        <w:t xml:space="preserve">The Army </w:t>
      </w:r>
      <w:r w:rsidR="005A52A6" w:rsidRPr="00ED3812">
        <w:t>institutionalizes</w:t>
      </w:r>
      <w:r w:rsidRPr="00ED3812">
        <w:t xml:space="preserve"> </w:t>
      </w:r>
      <w:r w:rsidR="00870129" w:rsidRPr="00ED3812">
        <w:t xml:space="preserve">the </w:t>
      </w:r>
      <w:r w:rsidRPr="00ED3812">
        <w:t>mission command</w:t>
      </w:r>
      <w:r w:rsidR="00870129" w:rsidRPr="00ED3812">
        <w:t xml:space="preserve"> philosophy</w:t>
      </w:r>
      <w:r w:rsidR="00125112" w:rsidRPr="00ED3812">
        <w:t xml:space="preserve"> fully</w:t>
      </w:r>
      <w:r w:rsidRPr="00ED3812">
        <w:t>.</w:t>
      </w:r>
      <w:r w:rsidR="00E42D6B" w:rsidRPr="00C57BAD">
        <w:rPr>
          <w:vertAlign w:val="superscript"/>
        </w:rPr>
        <w:endnoteReference w:id="64"/>
      </w:r>
      <w:r w:rsidR="00960C61" w:rsidRPr="00ED3812">
        <w:t xml:space="preserve"> </w:t>
      </w:r>
      <w:r w:rsidR="00890E05" w:rsidRPr="00ED3812">
        <w:t xml:space="preserve"> </w:t>
      </w:r>
      <w:r w:rsidR="00870129" w:rsidRPr="00ED3812">
        <w:t>M</w:t>
      </w:r>
      <w:r w:rsidRPr="00ED3812">
        <w:t xml:space="preserve">ission command becomes intrinsic to the Army Profession </w:t>
      </w:r>
      <w:r w:rsidR="00DE1F7A" w:rsidRPr="00ED3812">
        <w:t>recognized as</w:t>
      </w:r>
      <w:r w:rsidRPr="00ED3812">
        <w:t xml:space="preserve"> equally applicable to commanders, subordinate leaders, Soldiers, and </w:t>
      </w:r>
      <w:r w:rsidR="00641F5D" w:rsidRPr="00ED3812">
        <w:t xml:space="preserve">Army </w:t>
      </w:r>
      <w:r w:rsidRPr="00ED3812">
        <w:t xml:space="preserve">Civilians </w:t>
      </w:r>
      <w:r w:rsidR="00DE1F7A" w:rsidRPr="00ED3812">
        <w:t>of</w:t>
      </w:r>
      <w:r w:rsidRPr="00ED3812">
        <w:t xml:space="preserve"> both the operati</w:t>
      </w:r>
      <w:r w:rsidR="00DE1F7A" w:rsidRPr="00ED3812">
        <w:t>onal</w:t>
      </w:r>
      <w:r w:rsidRPr="00ED3812">
        <w:t xml:space="preserve"> and institutional Army.</w:t>
      </w:r>
      <w:r w:rsidR="00960C61" w:rsidRPr="00ED3812">
        <w:t xml:space="preserve"> </w:t>
      </w:r>
      <w:r w:rsidR="00641F5D" w:rsidRPr="00ED3812">
        <w:t xml:space="preserve"> </w:t>
      </w:r>
      <w:r w:rsidRPr="00ED3812">
        <w:t xml:space="preserve">All Army leaders understand and apply the mission command </w:t>
      </w:r>
      <w:r w:rsidR="00856D0B" w:rsidRPr="00ED3812">
        <w:t xml:space="preserve">philosophy </w:t>
      </w:r>
      <w:r w:rsidR="008B12A2" w:rsidRPr="00ED3812">
        <w:t xml:space="preserve">habitually </w:t>
      </w:r>
      <w:r w:rsidRPr="00ED3812">
        <w:t>to everything they do</w:t>
      </w:r>
      <w:r w:rsidR="00AE0330" w:rsidRPr="00ED3812">
        <w:t>—</w:t>
      </w:r>
      <w:r w:rsidR="00D43C05" w:rsidRPr="00ED3812">
        <w:t>training (including training management),</w:t>
      </w:r>
      <w:r w:rsidRPr="00ED3812">
        <w:t xml:space="preserve"> </w:t>
      </w:r>
      <w:r w:rsidR="00D43C05" w:rsidRPr="00ED3812">
        <w:t>operations, routine military functions, and daily administrative activities.</w:t>
      </w:r>
      <w:r w:rsidR="00DB0D76" w:rsidRPr="00C57BAD">
        <w:rPr>
          <w:vertAlign w:val="superscript"/>
        </w:rPr>
        <w:endnoteReference w:id="65"/>
      </w:r>
    </w:p>
    <w:p w:rsidR="00806C69" w:rsidRPr="00ED3812" w:rsidRDefault="00806C69" w:rsidP="00C57BAD">
      <w:pPr>
        <w:jc w:val="both"/>
      </w:pPr>
    </w:p>
    <w:p w:rsidR="00DB614D" w:rsidRPr="00ED3812" w:rsidRDefault="00DB614D" w:rsidP="0063697E">
      <w:pPr>
        <w:pStyle w:val="Heading2"/>
      </w:pPr>
      <w:bookmarkStart w:id="46" w:name="_Toc441739915"/>
      <w:bookmarkStart w:id="47" w:name="_Toc474137095"/>
      <w:bookmarkStart w:id="48" w:name="_Toc269877477"/>
      <w:r w:rsidRPr="00ED3812">
        <w:t>3-3.</w:t>
      </w:r>
      <w:r w:rsidR="00641F5D" w:rsidRPr="00ED3812">
        <w:t xml:space="preserve"> </w:t>
      </w:r>
      <w:r w:rsidR="00DC54C6" w:rsidRPr="00ED3812">
        <w:t xml:space="preserve"> </w:t>
      </w:r>
      <w:r w:rsidRPr="00ED3812">
        <w:t>Solution synopsis</w:t>
      </w:r>
      <w:bookmarkEnd w:id="46"/>
      <w:bookmarkEnd w:id="47"/>
    </w:p>
    <w:p w:rsidR="00B2400F" w:rsidRPr="00B2400F" w:rsidRDefault="00B2400F" w:rsidP="00B2400F"/>
    <w:bookmarkEnd w:id="48"/>
    <w:p w:rsidR="00F23973" w:rsidRDefault="00641F5D" w:rsidP="00B2400F">
      <w:pPr>
        <w:tabs>
          <w:tab w:val="left" w:pos="-3330"/>
          <w:tab w:val="left" w:pos="-3240"/>
          <w:tab w:val="left" w:pos="270"/>
          <w:tab w:val="left" w:pos="540"/>
          <w:tab w:val="left" w:pos="810"/>
          <w:tab w:val="left" w:pos="1260"/>
        </w:tabs>
        <w:autoSpaceDE w:val="0"/>
        <w:autoSpaceDN w:val="0"/>
        <w:adjustRightInd w:val="0"/>
        <w:jc w:val="both"/>
        <w:rPr>
          <w:szCs w:val="24"/>
        </w:rPr>
      </w:pPr>
      <w:r>
        <w:rPr>
          <w:szCs w:val="24"/>
        </w:rPr>
        <w:tab/>
        <w:t xml:space="preserve">a.  </w:t>
      </w:r>
      <w:r w:rsidR="00AE0330">
        <w:rPr>
          <w:szCs w:val="24"/>
        </w:rPr>
        <w:t>To develop bold, agile, and innovative leaders and flexible, adaptive, and responsive organizations</w:t>
      </w:r>
      <w:r w:rsidR="001D1A90">
        <w:rPr>
          <w:szCs w:val="24"/>
        </w:rPr>
        <w:t>,</w:t>
      </w:r>
      <w:r w:rsidR="00AE0330">
        <w:rPr>
          <w:szCs w:val="24"/>
        </w:rPr>
        <w:t xml:space="preserve"> the Army adopted mission command as its </w:t>
      </w:r>
      <w:r w:rsidR="003008C5">
        <w:rPr>
          <w:szCs w:val="24"/>
        </w:rPr>
        <w:t xml:space="preserve">command </w:t>
      </w:r>
      <w:r w:rsidR="00AE0330">
        <w:rPr>
          <w:szCs w:val="24"/>
        </w:rPr>
        <w:t xml:space="preserve">philosophy and the </w:t>
      </w:r>
      <w:r w:rsidR="0081484E">
        <w:rPr>
          <w:szCs w:val="24"/>
        </w:rPr>
        <w:t>primary integrating</w:t>
      </w:r>
      <w:r w:rsidR="00AE0330">
        <w:rPr>
          <w:szCs w:val="24"/>
        </w:rPr>
        <w:t xml:space="preserve"> warfighting function. </w:t>
      </w:r>
      <w:r w:rsidR="00806C69">
        <w:rPr>
          <w:szCs w:val="24"/>
        </w:rPr>
        <w:t xml:space="preserve"> </w:t>
      </w:r>
      <w:r w:rsidR="00AE0330">
        <w:rPr>
          <w:szCs w:val="24"/>
        </w:rPr>
        <w:t>This idea remains the overall solution to the enduring military problem</w:t>
      </w:r>
      <w:r w:rsidR="001216D1">
        <w:rPr>
          <w:szCs w:val="24"/>
        </w:rPr>
        <w:t xml:space="preserve"> presented above</w:t>
      </w:r>
      <w:r w:rsidR="00D06448">
        <w:rPr>
          <w:szCs w:val="24"/>
        </w:rPr>
        <w:t>.</w:t>
      </w:r>
      <w:r w:rsidR="00AE0330">
        <w:rPr>
          <w:szCs w:val="24"/>
        </w:rPr>
        <w:t xml:space="preserve"> </w:t>
      </w:r>
      <w:r w:rsidR="00806C69">
        <w:rPr>
          <w:szCs w:val="24"/>
        </w:rPr>
        <w:t xml:space="preserve"> </w:t>
      </w:r>
      <w:r w:rsidR="00D06448">
        <w:rPr>
          <w:szCs w:val="24"/>
        </w:rPr>
        <w:t>H</w:t>
      </w:r>
      <w:r w:rsidR="00AE0330">
        <w:rPr>
          <w:szCs w:val="24"/>
        </w:rPr>
        <w:t>owever, mission command cannot exist simply by order or doctrinal decree; much more is needed.</w:t>
      </w:r>
    </w:p>
    <w:p w:rsidR="00806C69" w:rsidRDefault="00806C69" w:rsidP="00806C69">
      <w:pPr>
        <w:tabs>
          <w:tab w:val="left" w:pos="-3330"/>
          <w:tab w:val="left" w:pos="-3240"/>
          <w:tab w:val="left" w:pos="270"/>
          <w:tab w:val="left" w:pos="540"/>
          <w:tab w:val="left" w:pos="810"/>
          <w:tab w:val="left" w:pos="1260"/>
        </w:tabs>
        <w:autoSpaceDE w:val="0"/>
        <w:autoSpaceDN w:val="0"/>
        <w:adjustRightInd w:val="0"/>
        <w:rPr>
          <w:szCs w:val="24"/>
        </w:rPr>
      </w:pPr>
    </w:p>
    <w:p w:rsidR="00122D65" w:rsidRDefault="00B4612F" w:rsidP="00B2400F">
      <w:pPr>
        <w:tabs>
          <w:tab w:val="left" w:pos="-3330"/>
          <w:tab w:val="left" w:pos="-3240"/>
          <w:tab w:val="left" w:pos="270"/>
          <w:tab w:val="left" w:pos="540"/>
          <w:tab w:val="left" w:pos="810"/>
          <w:tab w:val="left" w:pos="1260"/>
        </w:tabs>
        <w:autoSpaceDE w:val="0"/>
        <w:autoSpaceDN w:val="0"/>
        <w:adjustRightInd w:val="0"/>
        <w:jc w:val="both"/>
      </w:pPr>
      <w:r>
        <w:rPr>
          <w:szCs w:val="24"/>
        </w:rPr>
        <w:tab/>
      </w:r>
      <w:r w:rsidR="00641F5D">
        <w:rPr>
          <w:szCs w:val="24"/>
        </w:rPr>
        <w:t>b</w:t>
      </w:r>
      <w:r>
        <w:rPr>
          <w:szCs w:val="24"/>
        </w:rPr>
        <w:t>.</w:t>
      </w:r>
      <w:r w:rsidR="00641F5D">
        <w:rPr>
          <w:szCs w:val="24"/>
        </w:rPr>
        <w:t xml:space="preserve">  </w:t>
      </w:r>
      <w:r w:rsidR="00350FD1">
        <w:rPr>
          <w:szCs w:val="24"/>
        </w:rPr>
        <w:t xml:space="preserve">For mission command to be </w:t>
      </w:r>
      <w:r w:rsidR="00B0386A">
        <w:rPr>
          <w:szCs w:val="24"/>
        </w:rPr>
        <w:t>instinctive,</w:t>
      </w:r>
      <w:r w:rsidR="00350FD1">
        <w:rPr>
          <w:szCs w:val="24"/>
        </w:rPr>
        <w:t xml:space="preserve"> Army </w:t>
      </w:r>
      <w:r w:rsidR="00B0386A">
        <w:rPr>
          <w:szCs w:val="24"/>
        </w:rPr>
        <w:t>capabilities</w:t>
      </w:r>
      <w:r w:rsidR="00726939">
        <w:rPr>
          <w:szCs w:val="24"/>
        </w:rPr>
        <w:t>,</w:t>
      </w:r>
      <w:r w:rsidR="00350FD1">
        <w:rPr>
          <w:szCs w:val="24"/>
        </w:rPr>
        <w:t xml:space="preserve"> </w:t>
      </w:r>
      <w:r w:rsidR="00B0386A">
        <w:rPr>
          <w:szCs w:val="24"/>
        </w:rPr>
        <w:t>processes</w:t>
      </w:r>
      <w:r w:rsidR="00726939">
        <w:rPr>
          <w:szCs w:val="24"/>
        </w:rPr>
        <w:t>,</w:t>
      </w:r>
      <w:r w:rsidR="00350FD1">
        <w:rPr>
          <w:szCs w:val="24"/>
        </w:rPr>
        <w:t xml:space="preserve"> and polici</w:t>
      </w:r>
      <w:r w:rsidR="00224D4F">
        <w:rPr>
          <w:szCs w:val="24"/>
        </w:rPr>
        <w:t>es must comple</w:t>
      </w:r>
      <w:r w:rsidR="00350FD1">
        <w:rPr>
          <w:szCs w:val="24"/>
        </w:rPr>
        <w:t>ment and reinforce the mission command philosophy; at a minimum, they must not contradict.</w:t>
      </w:r>
      <w:r w:rsidR="00641F5D">
        <w:rPr>
          <w:szCs w:val="24"/>
        </w:rPr>
        <w:t xml:space="preserve"> </w:t>
      </w:r>
      <w:r w:rsidR="003008C5">
        <w:rPr>
          <w:szCs w:val="24"/>
        </w:rPr>
        <w:t xml:space="preserve"> </w:t>
      </w:r>
      <w:r w:rsidR="00350FD1">
        <w:rPr>
          <w:szCs w:val="24"/>
        </w:rPr>
        <w:t>They must create a natural bias toward decentralization, initiative, and freedom to exploit opportunity.</w:t>
      </w:r>
      <w:r w:rsidR="00960C61">
        <w:rPr>
          <w:szCs w:val="24"/>
        </w:rPr>
        <w:t xml:space="preserve"> </w:t>
      </w:r>
      <w:r w:rsidR="009F7E1C">
        <w:rPr>
          <w:szCs w:val="24"/>
        </w:rPr>
        <w:t xml:space="preserve"> </w:t>
      </w:r>
      <w:r w:rsidR="0083637E">
        <w:rPr>
          <w:szCs w:val="24"/>
        </w:rPr>
        <w:t>T</w:t>
      </w:r>
      <w:r w:rsidR="00364822">
        <w:rPr>
          <w:szCs w:val="24"/>
        </w:rPr>
        <w:t xml:space="preserve">he </w:t>
      </w:r>
      <w:r w:rsidR="00EC6115">
        <w:rPr>
          <w:szCs w:val="24"/>
        </w:rPr>
        <w:t xml:space="preserve">AFC-MC </w:t>
      </w:r>
      <w:r w:rsidR="00364822">
        <w:rPr>
          <w:szCs w:val="24"/>
        </w:rPr>
        <w:t xml:space="preserve">main </w:t>
      </w:r>
      <w:r w:rsidR="00364822" w:rsidRPr="00FD0E87">
        <w:rPr>
          <w:szCs w:val="24"/>
        </w:rPr>
        <w:t>effort</w:t>
      </w:r>
      <w:r w:rsidR="0083637E">
        <w:rPr>
          <w:szCs w:val="24"/>
        </w:rPr>
        <w:t xml:space="preserve"> is</w:t>
      </w:r>
      <w:r w:rsidR="00192112">
        <w:t xml:space="preserve"> </w:t>
      </w:r>
      <w:r w:rsidR="00E52028" w:rsidRPr="00EA7730">
        <w:t xml:space="preserve">recasting capability development </w:t>
      </w:r>
      <w:r w:rsidR="0083637E">
        <w:t xml:space="preserve">deliberately </w:t>
      </w:r>
      <w:r w:rsidR="00E52028" w:rsidRPr="00EA7730">
        <w:t>through the mission command philosophy</w:t>
      </w:r>
      <w:r w:rsidR="00E52028">
        <w:t xml:space="preserve"> </w:t>
      </w:r>
      <w:r w:rsidR="003008C5" w:rsidRPr="00EA7730">
        <w:t xml:space="preserve">lens </w:t>
      </w:r>
      <w:r w:rsidR="00E52028">
        <w:t xml:space="preserve">to </w:t>
      </w:r>
      <w:r w:rsidR="00E52028" w:rsidRPr="00EA7730">
        <w:t>develop</w:t>
      </w:r>
      <w:r w:rsidR="00E52028">
        <w:t xml:space="preserve"> </w:t>
      </w:r>
      <w:r w:rsidR="00E52028" w:rsidRPr="00EA7730">
        <w:t xml:space="preserve">leaders, organizations, and institutions necessary to meet the </w:t>
      </w:r>
      <w:r w:rsidR="003008C5" w:rsidRPr="00EA7730">
        <w:t xml:space="preserve">future </w:t>
      </w:r>
      <w:r w:rsidR="00E52028" w:rsidRPr="00EA7730">
        <w:t>demands.</w:t>
      </w:r>
      <w:r w:rsidR="00E52028">
        <w:rPr>
          <w:rStyle w:val="EndnoteReference"/>
        </w:rPr>
        <w:endnoteReference w:id="66"/>
      </w:r>
      <w:r w:rsidR="00960C61">
        <w:rPr>
          <w:szCs w:val="24"/>
        </w:rPr>
        <w:t xml:space="preserve"> </w:t>
      </w:r>
      <w:r w:rsidR="00B2400F">
        <w:rPr>
          <w:szCs w:val="24"/>
        </w:rPr>
        <w:t xml:space="preserve"> </w:t>
      </w:r>
      <w:r w:rsidR="00350FD1">
        <w:rPr>
          <w:szCs w:val="24"/>
        </w:rPr>
        <w:t xml:space="preserve">How </w:t>
      </w:r>
      <w:r w:rsidR="00192112">
        <w:rPr>
          <w:szCs w:val="24"/>
        </w:rPr>
        <w:t xml:space="preserve">the Army </w:t>
      </w:r>
      <w:r w:rsidR="001556F1">
        <w:rPr>
          <w:szCs w:val="24"/>
        </w:rPr>
        <w:t>describe</w:t>
      </w:r>
      <w:r w:rsidR="00192112">
        <w:rPr>
          <w:szCs w:val="24"/>
        </w:rPr>
        <w:t>s</w:t>
      </w:r>
      <w:r w:rsidR="001556F1">
        <w:rPr>
          <w:szCs w:val="24"/>
        </w:rPr>
        <w:t xml:space="preserve"> </w:t>
      </w:r>
      <w:r w:rsidR="00350FD1">
        <w:rPr>
          <w:szCs w:val="24"/>
        </w:rPr>
        <w:t>mission command affects both understanding and capability development.</w:t>
      </w:r>
      <w:r w:rsidR="005A136E">
        <w:rPr>
          <w:szCs w:val="24"/>
        </w:rPr>
        <w:t xml:space="preserve"> </w:t>
      </w:r>
      <w:r w:rsidR="00B2400F">
        <w:rPr>
          <w:szCs w:val="24"/>
        </w:rPr>
        <w:t xml:space="preserve"> </w:t>
      </w:r>
      <w:r w:rsidR="00350FD1">
        <w:rPr>
          <w:szCs w:val="24"/>
        </w:rPr>
        <w:t>Therefore, this concept proposes</w:t>
      </w:r>
      <w:r w:rsidR="001556F1">
        <w:rPr>
          <w:szCs w:val="24"/>
        </w:rPr>
        <w:t xml:space="preserve"> </w:t>
      </w:r>
      <w:r w:rsidR="00350FD1">
        <w:rPr>
          <w:szCs w:val="24"/>
        </w:rPr>
        <w:t>refin</w:t>
      </w:r>
      <w:r w:rsidR="00CA6755">
        <w:rPr>
          <w:szCs w:val="24"/>
        </w:rPr>
        <w:t>ing</w:t>
      </w:r>
      <w:r w:rsidR="00350FD1">
        <w:rPr>
          <w:szCs w:val="24"/>
        </w:rPr>
        <w:t xml:space="preserve"> and clarif</w:t>
      </w:r>
      <w:r w:rsidR="001556F1">
        <w:rPr>
          <w:szCs w:val="24"/>
        </w:rPr>
        <w:t>y</w:t>
      </w:r>
      <w:r w:rsidR="00CA6755">
        <w:rPr>
          <w:szCs w:val="24"/>
        </w:rPr>
        <w:t>ing</w:t>
      </w:r>
      <w:r w:rsidR="00350FD1">
        <w:rPr>
          <w:szCs w:val="24"/>
        </w:rPr>
        <w:t xml:space="preserve"> mission command so </w:t>
      </w:r>
      <w:r w:rsidR="001556F1">
        <w:rPr>
          <w:szCs w:val="24"/>
        </w:rPr>
        <w:t xml:space="preserve">Army leaders </w:t>
      </w:r>
      <w:r w:rsidR="00375912">
        <w:rPr>
          <w:szCs w:val="24"/>
        </w:rPr>
        <w:t>and capability developers</w:t>
      </w:r>
      <w:r w:rsidR="001556F1">
        <w:rPr>
          <w:szCs w:val="24"/>
        </w:rPr>
        <w:t xml:space="preserve"> understand </w:t>
      </w:r>
      <w:r w:rsidR="002825E9">
        <w:rPr>
          <w:szCs w:val="24"/>
        </w:rPr>
        <w:t xml:space="preserve">better </w:t>
      </w:r>
      <w:r w:rsidR="00350FD1">
        <w:rPr>
          <w:szCs w:val="24"/>
        </w:rPr>
        <w:t>both the philosophy and warfighting function.</w:t>
      </w:r>
      <w:r w:rsidR="00633A3D">
        <w:rPr>
          <w:szCs w:val="24"/>
        </w:rPr>
        <w:t xml:space="preserve"> </w:t>
      </w:r>
      <w:r w:rsidR="00350FD1">
        <w:rPr>
          <w:szCs w:val="24"/>
        </w:rPr>
        <w:t xml:space="preserve"> </w:t>
      </w:r>
      <w:r w:rsidR="00CA6755">
        <w:rPr>
          <w:szCs w:val="24"/>
        </w:rPr>
        <w:t>T</w:t>
      </w:r>
      <w:r w:rsidR="00E52028">
        <w:rPr>
          <w:szCs w:val="24"/>
        </w:rPr>
        <w:t xml:space="preserve">his concept </w:t>
      </w:r>
      <w:r w:rsidR="00CA6755">
        <w:rPr>
          <w:szCs w:val="24"/>
        </w:rPr>
        <w:t xml:space="preserve">also </w:t>
      </w:r>
      <w:r w:rsidR="00E52028">
        <w:rPr>
          <w:szCs w:val="24"/>
        </w:rPr>
        <w:t xml:space="preserve">recognizes the true power of mission command rests with </w:t>
      </w:r>
      <w:r w:rsidR="00E52028" w:rsidRPr="005A136E">
        <w:rPr>
          <w:iCs/>
          <w:szCs w:val="24"/>
        </w:rPr>
        <w:t>people</w:t>
      </w:r>
      <w:r w:rsidR="002825E9">
        <w:rPr>
          <w:iCs/>
          <w:szCs w:val="24"/>
        </w:rPr>
        <w:t xml:space="preserve">.  </w:t>
      </w:r>
      <w:r w:rsidR="00A978DF">
        <w:rPr>
          <w:iCs/>
          <w:szCs w:val="24"/>
        </w:rPr>
        <w:t>The best way t</w:t>
      </w:r>
      <w:r w:rsidR="00E52028">
        <w:rPr>
          <w:szCs w:val="24"/>
        </w:rPr>
        <w:t xml:space="preserve">o </w:t>
      </w:r>
      <w:r w:rsidR="00375912">
        <w:rPr>
          <w:szCs w:val="24"/>
        </w:rPr>
        <w:t xml:space="preserve">counter </w:t>
      </w:r>
      <w:r w:rsidR="00E52028">
        <w:rPr>
          <w:szCs w:val="24"/>
        </w:rPr>
        <w:t xml:space="preserve">a </w:t>
      </w:r>
      <w:r w:rsidR="001556F1">
        <w:rPr>
          <w:szCs w:val="24"/>
        </w:rPr>
        <w:t>highly adaptive</w:t>
      </w:r>
      <w:r w:rsidR="00E52028">
        <w:rPr>
          <w:szCs w:val="24"/>
        </w:rPr>
        <w:t xml:space="preserve"> threat is to enhance the abilities of people </w:t>
      </w:r>
      <w:r w:rsidR="00375912">
        <w:rPr>
          <w:szCs w:val="24"/>
        </w:rPr>
        <w:t xml:space="preserve">so </w:t>
      </w:r>
      <w:r w:rsidR="00E52028">
        <w:rPr>
          <w:szCs w:val="24"/>
        </w:rPr>
        <w:t xml:space="preserve">they </w:t>
      </w:r>
      <w:r w:rsidR="00375912">
        <w:rPr>
          <w:szCs w:val="24"/>
        </w:rPr>
        <w:t xml:space="preserve">are </w:t>
      </w:r>
      <w:r w:rsidR="00E52028">
        <w:rPr>
          <w:szCs w:val="24"/>
        </w:rPr>
        <w:t>more adaptive and capable.</w:t>
      </w:r>
      <w:r w:rsidR="00364822">
        <w:rPr>
          <w:rStyle w:val="EndnoteReference"/>
        </w:rPr>
        <w:endnoteReference w:id="67"/>
      </w:r>
      <w:r w:rsidR="00960C61">
        <w:t xml:space="preserve"> </w:t>
      </w:r>
      <w:r w:rsidR="005A136E">
        <w:t xml:space="preserve"> </w:t>
      </w:r>
      <w:r w:rsidR="00E52028">
        <w:rPr>
          <w:szCs w:val="24"/>
        </w:rPr>
        <w:t xml:space="preserve">This </w:t>
      </w:r>
      <w:r w:rsidR="00CA6755">
        <w:rPr>
          <w:szCs w:val="24"/>
        </w:rPr>
        <w:t xml:space="preserve">concept proposes </w:t>
      </w:r>
      <w:r w:rsidR="00E52028">
        <w:rPr>
          <w:szCs w:val="24"/>
        </w:rPr>
        <w:t>utiliz</w:t>
      </w:r>
      <w:r w:rsidR="00375912">
        <w:rPr>
          <w:szCs w:val="24"/>
        </w:rPr>
        <w:t>ing</w:t>
      </w:r>
      <w:r w:rsidR="00E52028">
        <w:rPr>
          <w:szCs w:val="24"/>
        </w:rPr>
        <w:t xml:space="preserve"> human dimension </w:t>
      </w:r>
      <w:r w:rsidR="00375912">
        <w:rPr>
          <w:szCs w:val="24"/>
        </w:rPr>
        <w:t xml:space="preserve">advances </w:t>
      </w:r>
      <w:r w:rsidR="00E52028">
        <w:rPr>
          <w:szCs w:val="24"/>
        </w:rPr>
        <w:t xml:space="preserve">to </w:t>
      </w:r>
      <w:r w:rsidR="00AC39F8">
        <w:rPr>
          <w:szCs w:val="24"/>
        </w:rPr>
        <w:t xml:space="preserve">optimize </w:t>
      </w:r>
      <w:r w:rsidR="002825E9">
        <w:rPr>
          <w:szCs w:val="24"/>
        </w:rPr>
        <w:t xml:space="preserve">Army leader </w:t>
      </w:r>
      <w:r w:rsidR="00E52028">
        <w:rPr>
          <w:szCs w:val="24"/>
        </w:rPr>
        <w:t>effectiveness</w:t>
      </w:r>
      <w:r w:rsidR="006947C9">
        <w:rPr>
          <w:szCs w:val="24"/>
        </w:rPr>
        <w:t>.</w:t>
      </w:r>
      <w:r w:rsidR="006947C9">
        <w:rPr>
          <w:rStyle w:val="EndnoteReference"/>
        </w:rPr>
        <w:endnoteReference w:id="68"/>
      </w:r>
      <w:r w:rsidR="006947C9">
        <w:rPr>
          <w:szCs w:val="24"/>
        </w:rPr>
        <w:t xml:space="preserve"> </w:t>
      </w:r>
      <w:r w:rsidR="00E52028">
        <w:rPr>
          <w:szCs w:val="24"/>
        </w:rPr>
        <w:t xml:space="preserve"> </w:t>
      </w:r>
      <w:r w:rsidR="0047284C">
        <w:rPr>
          <w:szCs w:val="24"/>
        </w:rPr>
        <w:t>(</w:t>
      </w:r>
      <w:r w:rsidR="006947C9">
        <w:rPr>
          <w:szCs w:val="24"/>
        </w:rPr>
        <w:t>S</w:t>
      </w:r>
      <w:r w:rsidR="0047284C">
        <w:rPr>
          <w:szCs w:val="24"/>
        </w:rPr>
        <w:t>ee figure 1)</w:t>
      </w:r>
      <w:r w:rsidR="00364822" w:rsidRPr="00FD0E87">
        <w:t xml:space="preserve">. </w:t>
      </w:r>
    </w:p>
    <w:p w:rsidR="00806C69" w:rsidRDefault="00806C69" w:rsidP="00806C69">
      <w:pPr>
        <w:tabs>
          <w:tab w:val="left" w:pos="-3330"/>
          <w:tab w:val="left" w:pos="-3240"/>
          <w:tab w:val="left" w:pos="270"/>
          <w:tab w:val="left" w:pos="540"/>
          <w:tab w:val="left" w:pos="810"/>
          <w:tab w:val="left" w:pos="1260"/>
        </w:tabs>
        <w:autoSpaceDE w:val="0"/>
        <w:autoSpaceDN w:val="0"/>
        <w:adjustRightInd w:val="0"/>
      </w:pPr>
    </w:p>
    <w:p w:rsidR="001738B7" w:rsidRPr="007D2939" w:rsidRDefault="00E54136" w:rsidP="00B2400F">
      <w:pPr>
        <w:tabs>
          <w:tab w:val="left" w:pos="-3330"/>
          <w:tab w:val="left" w:pos="-3240"/>
          <w:tab w:val="left" w:pos="270"/>
          <w:tab w:val="left" w:pos="540"/>
          <w:tab w:val="left" w:pos="810"/>
          <w:tab w:val="left" w:pos="1260"/>
        </w:tabs>
        <w:autoSpaceDE w:val="0"/>
        <w:autoSpaceDN w:val="0"/>
        <w:adjustRightInd w:val="0"/>
        <w:jc w:val="both"/>
        <w:rPr>
          <w:szCs w:val="24"/>
        </w:rPr>
      </w:pPr>
      <w:r>
        <w:rPr>
          <w:szCs w:val="24"/>
        </w:rPr>
        <w:tab/>
      </w:r>
      <w:r w:rsidR="005A136E">
        <w:rPr>
          <w:szCs w:val="24"/>
        </w:rPr>
        <w:t>c</w:t>
      </w:r>
      <w:r>
        <w:rPr>
          <w:szCs w:val="24"/>
        </w:rPr>
        <w:t>.</w:t>
      </w:r>
      <w:r w:rsidR="005A136E">
        <w:rPr>
          <w:szCs w:val="24"/>
        </w:rPr>
        <w:t xml:space="preserve">  </w:t>
      </w:r>
      <w:r w:rsidR="00375912">
        <w:rPr>
          <w:szCs w:val="24"/>
        </w:rPr>
        <w:t>M</w:t>
      </w:r>
      <w:r w:rsidR="00C533D7">
        <w:rPr>
          <w:szCs w:val="24"/>
        </w:rPr>
        <w:t xml:space="preserve">ission command </w:t>
      </w:r>
      <w:r w:rsidR="005838B2">
        <w:rPr>
          <w:szCs w:val="24"/>
        </w:rPr>
        <w:t>is</w:t>
      </w:r>
      <w:r w:rsidR="00C533D7">
        <w:rPr>
          <w:szCs w:val="24"/>
        </w:rPr>
        <w:t xml:space="preserve"> founded </w:t>
      </w:r>
      <w:r w:rsidR="00430F4C">
        <w:rPr>
          <w:szCs w:val="24"/>
        </w:rPr>
        <w:t>on</w:t>
      </w:r>
      <w:r w:rsidR="00C533D7">
        <w:rPr>
          <w:szCs w:val="24"/>
        </w:rPr>
        <w:t xml:space="preserve"> </w:t>
      </w:r>
      <w:r w:rsidR="00EC7D95">
        <w:rPr>
          <w:szCs w:val="24"/>
        </w:rPr>
        <w:t>leader</w:t>
      </w:r>
      <w:r w:rsidR="00375912">
        <w:rPr>
          <w:szCs w:val="24"/>
        </w:rPr>
        <w:t xml:space="preserve">s, </w:t>
      </w:r>
      <w:r w:rsidR="009432B5">
        <w:rPr>
          <w:szCs w:val="24"/>
        </w:rPr>
        <w:t xml:space="preserve">not </w:t>
      </w:r>
      <w:r w:rsidR="00C533D7">
        <w:rPr>
          <w:szCs w:val="24"/>
        </w:rPr>
        <w:t xml:space="preserve">equipment </w:t>
      </w:r>
      <w:r w:rsidR="0027234A">
        <w:rPr>
          <w:szCs w:val="24"/>
        </w:rPr>
        <w:t>or</w:t>
      </w:r>
      <w:r w:rsidR="00C533D7">
        <w:rPr>
          <w:szCs w:val="24"/>
        </w:rPr>
        <w:t xml:space="preserve"> procedures.</w:t>
      </w:r>
      <w:r w:rsidR="00960C61">
        <w:rPr>
          <w:szCs w:val="24"/>
        </w:rPr>
        <w:t xml:space="preserve"> </w:t>
      </w:r>
      <w:r w:rsidR="00B2400F">
        <w:rPr>
          <w:szCs w:val="24"/>
        </w:rPr>
        <w:t xml:space="preserve"> </w:t>
      </w:r>
      <w:r w:rsidR="00C812A9">
        <w:rPr>
          <w:szCs w:val="24"/>
        </w:rPr>
        <w:t>M</w:t>
      </w:r>
      <w:r w:rsidR="00072048">
        <w:rPr>
          <w:szCs w:val="24"/>
        </w:rPr>
        <w:t>ission command</w:t>
      </w:r>
      <w:r w:rsidR="002C0743">
        <w:rPr>
          <w:szCs w:val="24"/>
        </w:rPr>
        <w:t xml:space="preserve"> </w:t>
      </w:r>
      <w:r w:rsidR="005838B2">
        <w:rPr>
          <w:szCs w:val="24"/>
        </w:rPr>
        <w:t>is</w:t>
      </w:r>
      <w:r w:rsidR="009432B5">
        <w:rPr>
          <w:szCs w:val="24"/>
        </w:rPr>
        <w:t xml:space="preserve"> </w:t>
      </w:r>
      <w:r w:rsidR="002C07A8">
        <w:rPr>
          <w:szCs w:val="24"/>
        </w:rPr>
        <w:t>based on</w:t>
      </w:r>
      <w:r w:rsidR="009432B5">
        <w:rPr>
          <w:szCs w:val="24"/>
        </w:rPr>
        <w:t xml:space="preserve"> the </w:t>
      </w:r>
      <w:r w:rsidR="00072048">
        <w:rPr>
          <w:szCs w:val="24"/>
        </w:rPr>
        <w:t>belief</w:t>
      </w:r>
      <w:r w:rsidR="009432B5">
        <w:rPr>
          <w:szCs w:val="24"/>
        </w:rPr>
        <w:t xml:space="preserve"> that </w:t>
      </w:r>
      <w:r w:rsidR="00111B37">
        <w:rPr>
          <w:szCs w:val="24"/>
        </w:rPr>
        <w:t>commanders</w:t>
      </w:r>
      <w:r w:rsidR="00EA6239">
        <w:rPr>
          <w:szCs w:val="24"/>
        </w:rPr>
        <w:t xml:space="preserve"> </w:t>
      </w:r>
      <w:r w:rsidR="00A74991">
        <w:rPr>
          <w:szCs w:val="24"/>
        </w:rPr>
        <w:t>are most effective when they</w:t>
      </w:r>
      <w:r w:rsidR="006A2E01">
        <w:rPr>
          <w:szCs w:val="24"/>
        </w:rPr>
        <w:t xml:space="preserve"> </w:t>
      </w:r>
      <w:r w:rsidR="00A74991">
        <w:rPr>
          <w:szCs w:val="24"/>
        </w:rPr>
        <w:t>articulate</w:t>
      </w:r>
      <w:r w:rsidR="002277A0">
        <w:rPr>
          <w:szCs w:val="24"/>
        </w:rPr>
        <w:t xml:space="preserve"> </w:t>
      </w:r>
      <w:r w:rsidR="00032C56">
        <w:rPr>
          <w:szCs w:val="24"/>
        </w:rPr>
        <w:t xml:space="preserve">a clear </w:t>
      </w:r>
      <w:r w:rsidR="00261D3C">
        <w:rPr>
          <w:szCs w:val="24"/>
        </w:rPr>
        <w:t>intent</w:t>
      </w:r>
      <w:r w:rsidR="00BA38F1">
        <w:rPr>
          <w:szCs w:val="24"/>
        </w:rPr>
        <w:t xml:space="preserve"> </w:t>
      </w:r>
      <w:r w:rsidR="00803644">
        <w:rPr>
          <w:szCs w:val="24"/>
        </w:rPr>
        <w:t>to</w:t>
      </w:r>
      <w:r w:rsidR="00A74991">
        <w:rPr>
          <w:szCs w:val="24"/>
        </w:rPr>
        <w:t xml:space="preserve"> </w:t>
      </w:r>
      <w:r w:rsidR="00AE1DDE">
        <w:rPr>
          <w:szCs w:val="24"/>
        </w:rPr>
        <w:t>empowered</w:t>
      </w:r>
      <w:r w:rsidR="0012448C">
        <w:rPr>
          <w:szCs w:val="24"/>
        </w:rPr>
        <w:t xml:space="preserve"> </w:t>
      </w:r>
      <w:r w:rsidR="00A74991">
        <w:rPr>
          <w:szCs w:val="24"/>
        </w:rPr>
        <w:t>subordinates who</w:t>
      </w:r>
      <w:r w:rsidR="00AE1DDE">
        <w:rPr>
          <w:szCs w:val="24"/>
        </w:rPr>
        <w:t xml:space="preserve"> </w:t>
      </w:r>
      <w:r w:rsidR="00A74991">
        <w:rPr>
          <w:szCs w:val="24"/>
        </w:rPr>
        <w:t xml:space="preserve">understand </w:t>
      </w:r>
      <w:r w:rsidR="00380692">
        <w:rPr>
          <w:szCs w:val="24"/>
        </w:rPr>
        <w:t>the environment, problem</w:t>
      </w:r>
      <w:r w:rsidR="005E784D">
        <w:rPr>
          <w:szCs w:val="24"/>
        </w:rPr>
        <w:t>s</w:t>
      </w:r>
      <w:r w:rsidR="00375912">
        <w:rPr>
          <w:szCs w:val="24"/>
        </w:rPr>
        <w:t xml:space="preserve">, </w:t>
      </w:r>
      <w:r w:rsidR="00380692">
        <w:rPr>
          <w:szCs w:val="24"/>
        </w:rPr>
        <w:t xml:space="preserve">and </w:t>
      </w:r>
      <w:r w:rsidR="00AE1DDE">
        <w:rPr>
          <w:szCs w:val="24"/>
        </w:rPr>
        <w:t xml:space="preserve">potential </w:t>
      </w:r>
      <w:r w:rsidR="00380692">
        <w:rPr>
          <w:szCs w:val="24"/>
        </w:rPr>
        <w:t>sol</w:t>
      </w:r>
      <w:r w:rsidR="00AE1DDE">
        <w:rPr>
          <w:szCs w:val="24"/>
        </w:rPr>
        <w:t>utions to</w:t>
      </w:r>
      <w:r w:rsidR="00380692">
        <w:rPr>
          <w:szCs w:val="24"/>
        </w:rPr>
        <w:t xml:space="preserve"> </w:t>
      </w:r>
      <w:r w:rsidR="005E20BA">
        <w:rPr>
          <w:szCs w:val="24"/>
        </w:rPr>
        <w:t>those problems</w:t>
      </w:r>
      <w:r w:rsidR="002825E9" w:rsidRPr="002825E9">
        <w:rPr>
          <w:szCs w:val="24"/>
        </w:rPr>
        <w:t xml:space="preserve"> </w:t>
      </w:r>
      <w:r w:rsidR="002825E9">
        <w:rPr>
          <w:szCs w:val="24"/>
        </w:rPr>
        <w:t>collectively</w:t>
      </w:r>
      <w:r w:rsidR="002277A0">
        <w:rPr>
          <w:szCs w:val="24"/>
        </w:rPr>
        <w:t>.</w:t>
      </w:r>
      <w:r w:rsidR="00960C61">
        <w:rPr>
          <w:szCs w:val="24"/>
        </w:rPr>
        <w:t xml:space="preserve"> </w:t>
      </w:r>
      <w:r w:rsidR="00B2400F">
        <w:rPr>
          <w:szCs w:val="24"/>
        </w:rPr>
        <w:t xml:space="preserve"> </w:t>
      </w:r>
      <w:r w:rsidR="0027234A">
        <w:rPr>
          <w:szCs w:val="24"/>
        </w:rPr>
        <w:t>C</w:t>
      </w:r>
      <w:r w:rsidR="00111B37">
        <w:rPr>
          <w:szCs w:val="24"/>
        </w:rPr>
        <w:t>ommanders’</w:t>
      </w:r>
      <w:r w:rsidR="00D7158F">
        <w:rPr>
          <w:szCs w:val="24"/>
        </w:rPr>
        <w:t xml:space="preserve"> </w:t>
      </w:r>
      <w:r w:rsidR="00085FDD">
        <w:rPr>
          <w:szCs w:val="24"/>
        </w:rPr>
        <w:t>decision</w:t>
      </w:r>
      <w:r w:rsidR="002C07A8">
        <w:rPr>
          <w:szCs w:val="24"/>
        </w:rPr>
        <w:t>s</w:t>
      </w:r>
      <w:r w:rsidR="00436231">
        <w:rPr>
          <w:szCs w:val="24"/>
        </w:rPr>
        <w:t>,</w:t>
      </w:r>
      <w:r w:rsidR="00085FDD">
        <w:rPr>
          <w:szCs w:val="24"/>
        </w:rPr>
        <w:t xml:space="preserve"> </w:t>
      </w:r>
      <w:r w:rsidR="005A7843">
        <w:rPr>
          <w:szCs w:val="24"/>
        </w:rPr>
        <w:t xml:space="preserve">integrated through </w:t>
      </w:r>
      <w:r w:rsidR="008039CA">
        <w:rPr>
          <w:szCs w:val="24"/>
        </w:rPr>
        <w:t>the</w:t>
      </w:r>
      <w:r w:rsidR="005A7843">
        <w:rPr>
          <w:szCs w:val="24"/>
        </w:rPr>
        <w:t xml:space="preserve"> operations process and </w:t>
      </w:r>
      <w:r w:rsidR="0042399E">
        <w:rPr>
          <w:szCs w:val="24"/>
        </w:rPr>
        <w:t xml:space="preserve">communicated </w:t>
      </w:r>
      <w:r w:rsidR="004B0057">
        <w:rPr>
          <w:szCs w:val="24"/>
        </w:rPr>
        <w:t>wi</w:t>
      </w:r>
      <w:r w:rsidR="004B0057" w:rsidRPr="007D2939">
        <w:rPr>
          <w:szCs w:val="24"/>
        </w:rPr>
        <w:t>th</w:t>
      </w:r>
      <w:r w:rsidR="008B240D" w:rsidRPr="007D2939">
        <w:rPr>
          <w:szCs w:val="24"/>
        </w:rPr>
        <w:t xml:space="preserve">in </w:t>
      </w:r>
      <w:r w:rsidR="00D62D7C" w:rsidRPr="007D2939">
        <w:rPr>
          <w:szCs w:val="24"/>
        </w:rPr>
        <w:t>a f</w:t>
      </w:r>
      <w:r w:rsidR="008B240D" w:rsidRPr="007D2939">
        <w:rPr>
          <w:szCs w:val="24"/>
        </w:rPr>
        <w:t>ramework of shared understanding</w:t>
      </w:r>
      <w:r w:rsidR="00436231" w:rsidRPr="007D2939">
        <w:rPr>
          <w:szCs w:val="24"/>
        </w:rPr>
        <w:t>,</w:t>
      </w:r>
      <w:r w:rsidR="00085FDD" w:rsidRPr="007D2939">
        <w:rPr>
          <w:szCs w:val="24"/>
        </w:rPr>
        <w:t xml:space="preserve"> </w:t>
      </w:r>
      <w:r w:rsidR="009C0717" w:rsidRPr="007D2939">
        <w:rPr>
          <w:szCs w:val="24"/>
        </w:rPr>
        <w:t>promote</w:t>
      </w:r>
      <w:r w:rsidR="00264A22" w:rsidRPr="007D2939">
        <w:rPr>
          <w:szCs w:val="24"/>
        </w:rPr>
        <w:t xml:space="preserve"> a bias for action</w:t>
      </w:r>
      <w:r w:rsidR="00E6385B" w:rsidRPr="007D2939">
        <w:rPr>
          <w:szCs w:val="24"/>
        </w:rPr>
        <w:t xml:space="preserve"> and </w:t>
      </w:r>
      <w:r w:rsidR="00854F96" w:rsidRPr="007D2939">
        <w:rPr>
          <w:szCs w:val="24"/>
        </w:rPr>
        <w:t>the</w:t>
      </w:r>
      <w:r w:rsidR="00C0360A" w:rsidRPr="007D2939">
        <w:rPr>
          <w:szCs w:val="24"/>
        </w:rPr>
        <w:t xml:space="preserve"> offensive spirit</w:t>
      </w:r>
      <w:r w:rsidR="001220FE" w:rsidRPr="007D2939">
        <w:rPr>
          <w:szCs w:val="24"/>
        </w:rPr>
        <w:t xml:space="preserve"> to succeed and win</w:t>
      </w:r>
      <w:r w:rsidR="00E5331D" w:rsidRPr="007D2939">
        <w:rPr>
          <w:szCs w:val="24"/>
        </w:rPr>
        <w:t>.</w:t>
      </w:r>
      <w:r w:rsidR="00960C61" w:rsidRPr="007D2939">
        <w:rPr>
          <w:szCs w:val="24"/>
        </w:rPr>
        <w:t xml:space="preserve"> </w:t>
      </w:r>
      <w:r w:rsidR="00B2400F" w:rsidRPr="007D2939">
        <w:rPr>
          <w:szCs w:val="24"/>
        </w:rPr>
        <w:t xml:space="preserve"> </w:t>
      </w:r>
      <w:r w:rsidR="008A3814" w:rsidRPr="007D2939">
        <w:rPr>
          <w:szCs w:val="24"/>
        </w:rPr>
        <w:t>Realized m</w:t>
      </w:r>
      <w:r w:rsidR="002024DF" w:rsidRPr="007D2939">
        <w:rPr>
          <w:szCs w:val="24"/>
        </w:rPr>
        <w:t xml:space="preserve">ission command </w:t>
      </w:r>
      <w:r w:rsidR="00F47F31" w:rsidRPr="007D2939">
        <w:rPr>
          <w:szCs w:val="24"/>
        </w:rPr>
        <w:t>enables Army leaders</w:t>
      </w:r>
      <w:r w:rsidR="00D62F4B" w:rsidRPr="007D2939">
        <w:rPr>
          <w:szCs w:val="24"/>
        </w:rPr>
        <w:t xml:space="preserve"> </w:t>
      </w:r>
      <w:r w:rsidR="003714AB" w:rsidRPr="007D2939">
        <w:rPr>
          <w:szCs w:val="24"/>
        </w:rPr>
        <w:t>to understand</w:t>
      </w:r>
      <w:r w:rsidR="00863AA3" w:rsidRPr="007D2939">
        <w:rPr>
          <w:szCs w:val="24"/>
        </w:rPr>
        <w:t>,</w:t>
      </w:r>
      <w:r w:rsidR="003714AB" w:rsidRPr="007D2939">
        <w:rPr>
          <w:szCs w:val="24"/>
        </w:rPr>
        <w:t xml:space="preserve"> </w:t>
      </w:r>
      <w:r w:rsidR="00CF0B25" w:rsidRPr="007D2939">
        <w:rPr>
          <w:szCs w:val="24"/>
        </w:rPr>
        <w:t xml:space="preserve">decide, </w:t>
      </w:r>
      <w:r w:rsidR="00C97F99" w:rsidRPr="007D2939">
        <w:rPr>
          <w:szCs w:val="24"/>
        </w:rPr>
        <w:t>and</w:t>
      </w:r>
      <w:r w:rsidR="006B0D11" w:rsidRPr="007D2939">
        <w:rPr>
          <w:szCs w:val="24"/>
        </w:rPr>
        <w:t xml:space="preserve"> act </w:t>
      </w:r>
      <w:r w:rsidR="008039CA" w:rsidRPr="007D2939">
        <w:rPr>
          <w:szCs w:val="24"/>
        </w:rPr>
        <w:t>faster</w:t>
      </w:r>
      <w:r w:rsidR="006B0D11" w:rsidRPr="007D2939">
        <w:rPr>
          <w:szCs w:val="24"/>
        </w:rPr>
        <w:t xml:space="preserve"> </w:t>
      </w:r>
      <w:r w:rsidR="00B77873" w:rsidRPr="007D2939">
        <w:rPr>
          <w:szCs w:val="24"/>
        </w:rPr>
        <w:t xml:space="preserve">and </w:t>
      </w:r>
      <w:r w:rsidR="008039CA" w:rsidRPr="007D2939">
        <w:rPr>
          <w:szCs w:val="24"/>
        </w:rPr>
        <w:t xml:space="preserve">more </w:t>
      </w:r>
      <w:r w:rsidR="00B77873" w:rsidRPr="007D2939">
        <w:rPr>
          <w:szCs w:val="24"/>
        </w:rPr>
        <w:t>decisive</w:t>
      </w:r>
      <w:r w:rsidR="004D3B0E" w:rsidRPr="007D2939">
        <w:rPr>
          <w:szCs w:val="24"/>
        </w:rPr>
        <w:t>ly</w:t>
      </w:r>
      <w:r w:rsidR="00B77873" w:rsidRPr="007D2939">
        <w:rPr>
          <w:szCs w:val="24"/>
        </w:rPr>
        <w:t xml:space="preserve"> </w:t>
      </w:r>
      <w:r w:rsidR="006B0D11" w:rsidRPr="007D2939">
        <w:rPr>
          <w:szCs w:val="24"/>
        </w:rPr>
        <w:t xml:space="preserve">than </w:t>
      </w:r>
      <w:r w:rsidR="00F93118" w:rsidRPr="007D2939">
        <w:rPr>
          <w:szCs w:val="24"/>
        </w:rPr>
        <w:t xml:space="preserve">any </w:t>
      </w:r>
      <w:r w:rsidR="00E17845" w:rsidRPr="007D2939">
        <w:rPr>
          <w:szCs w:val="24"/>
        </w:rPr>
        <w:t>threat</w:t>
      </w:r>
      <w:r w:rsidR="00DC1DB9" w:rsidRPr="007D2939">
        <w:rPr>
          <w:szCs w:val="24"/>
        </w:rPr>
        <w:t xml:space="preserve"> in any future operational environment</w:t>
      </w:r>
      <w:r w:rsidR="003714AB" w:rsidRPr="007D2939">
        <w:rPr>
          <w:szCs w:val="24"/>
        </w:rPr>
        <w:t>.</w:t>
      </w:r>
    </w:p>
    <w:p w:rsidR="00806C69" w:rsidRPr="007D2939" w:rsidRDefault="00806C69" w:rsidP="00B2400F">
      <w:pPr>
        <w:tabs>
          <w:tab w:val="left" w:pos="-3330"/>
          <w:tab w:val="left" w:pos="-3240"/>
          <w:tab w:val="left" w:pos="270"/>
          <w:tab w:val="left" w:pos="540"/>
          <w:tab w:val="left" w:pos="810"/>
          <w:tab w:val="left" w:pos="1260"/>
        </w:tabs>
        <w:autoSpaceDE w:val="0"/>
        <w:autoSpaceDN w:val="0"/>
        <w:adjustRightInd w:val="0"/>
        <w:jc w:val="both"/>
        <w:rPr>
          <w:szCs w:val="24"/>
        </w:rPr>
      </w:pPr>
    </w:p>
    <w:p w:rsidR="004C1F6C" w:rsidRDefault="004C1F6C" w:rsidP="00083B4E">
      <w:pPr>
        <w:tabs>
          <w:tab w:val="left" w:pos="-3330"/>
          <w:tab w:val="left" w:pos="-3240"/>
          <w:tab w:val="left" w:pos="270"/>
          <w:tab w:val="left" w:pos="540"/>
          <w:tab w:val="left" w:pos="810"/>
          <w:tab w:val="left" w:pos="1260"/>
        </w:tabs>
        <w:autoSpaceDE w:val="0"/>
        <w:autoSpaceDN w:val="0"/>
        <w:adjustRightInd w:val="0"/>
        <w:jc w:val="both"/>
        <w:rPr>
          <w:szCs w:val="24"/>
        </w:rPr>
      </w:pPr>
      <w:r w:rsidRPr="007D2939">
        <w:tab/>
      </w:r>
      <w:r w:rsidR="005A136E" w:rsidRPr="007D2939">
        <w:t>d</w:t>
      </w:r>
      <w:r w:rsidRPr="007D2939">
        <w:t>.</w:t>
      </w:r>
      <w:r w:rsidR="005A136E" w:rsidRPr="007D2939">
        <w:t xml:space="preserve">  </w:t>
      </w:r>
      <w:r w:rsidRPr="007D2939">
        <w:t>Army forces wholly embrace the mission command</w:t>
      </w:r>
      <w:r w:rsidR="00E335F8" w:rsidRPr="007D2939">
        <w:t xml:space="preserve"> principles</w:t>
      </w:r>
      <w:r w:rsidR="0027234A" w:rsidRPr="007D2939">
        <w:t>.</w:t>
      </w:r>
      <w:r w:rsidR="00960C61" w:rsidRPr="007D2939">
        <w:t xml:space="preserve"> </w:t>
      </w:r>
      <w:r w:rsidR="00B2400F" w:rsidRPr="007D2939">
        <w:t xml:space="preserve"> </w:t>
      </w:r>
      <w:r w:rsidRPr="007D2939">
        <w:t>These principles</w:t>
      </w:r>
      <w:r w:rsidR="00941E12" w:rsidRPr="007D2939">
        <w:t>,</w:t>
      </w:r>
      <w:r w:rsidR="00B8194F" w:rsidRPr="007D2939">
        <w:t xml:space="preserve"> </w:t>
      </w:r>
      <w:r w:rsidR="005A136E" w:rsidRPr="007D2939">
        <w:t>along</w:t>
      </w:r>
      <w:r w:rsidRPr="007D2939">
        <w:t xml:space="preserve"> with the mission command warfighting function’s expanded purpose to enable command and integrate land combat power </w:t>
      </w:r>
      <w:r w:rsidR="002476D3" w:rsidRPr="007D2939">
        <w:t xml:space="preserve">across all domains and </w:t>
      </w:r>
      <w:r w:rsidRPr="007D2939">
        <w:t>with all elements of national power</w:t>
      </w:r>
      <w:r w:rsidR="00941E12" w:rsidRPr="007D2939">
        <w:t xml:space="preserve">, </w:t>
      </w:r>
      <w:r w:rsidRPr="007D2939">
        <w:t xml:space="preserve">guide analysis and </w:t>
      </w:r>
      <w:r w:rsidR="00AF771C" w:rsidRPr="007D2939">
        <w:t xml:space="preserve">capabilities </w:t>
      </w:r>
      <w:r w:rsidRPr="007D2939">
        <w:t>development.</w:t>
      </w:r>
      <w:r w:rsidRPr="007D2939">
        <w:rPr>
          <w:rStyle w:val="EndnoteReference"/>
        </w:rPr>
        <w:endnoteReference w:id="69"/>
      </w:r>
      <w:r w:rsidR="00960C61" w:rsidRPr="007D2939">
        <w:t xml:space="preserve"> </w:t>
      </w:r>
      <w:r w:rsidR="00B2400F" w:rsidRPr="007D2939">
        <w:t xml:space="preserve"> </w:t>
      </w:r>
      <w:r w:rsidR="00D62D7C" w:rsidRPr="007D2939">
        <w:t>While n</w:t>
      </w:r>
      <w:r w:rsidRPr="007D2939">
        <w:t xml:space="preserve">ot all solutions support these </w:t>
      </w:r>
      <w:r w:rsidR="00C95837" w:rsidRPr="007D2939">
        <w:t>principles</w:t>
      </w:r>
      <w:r w:rsidR="007E7C58" w:rsidRPr="007D2939">
        <w:t xml:space="preserve"> directly</w:t>
      </w:r>
      <w:r w:rsidR="00C95837" w:rsidRPr="007D2939">
        <w:t>,</w:t>
      </w:r>
      <w:r w:rsidRPr="007D2939">
        <w:t xml:space="preserve"> no</w:t>
      </w:r>
      <w:r w:rsidR="00874957" w:rsidRPr="007D2939">
        <w:t xml:space="preserve"> solution</w:t>
      </w:r>
      <w:r w:rsidRPr="007D2939">
        <w:t xml:space="preserve"> contravenes them.</w:t>
      </w:r>
      <w:r w:rsidR="00B2400F" w:rsidRPr="007D2939">
        <w:t xml:space="preserve"> </w:t>
      </w:r>
      <w:r w:rsidR="00960C61" w:rsidRPr="007D2939">
        <w:t xml:space="preserve"> </w:t>
      </w:r>
      <w:r w:rsidR="004A3E9C" w:rsidRPr="007D2939">
        <w:t>Realized m</w:t>
      </w:r>
      <w:r w:rsidRPr="007D2939">
        <w:t xml:space="preserve">ission command </w:t>
      </w:r>
      <w:r w:rsidR="004A3E9C" w:rsidRPr="007D2939">
        <w:t xml:space="preserve">exists </w:t>
      </w:r>
      <w:r w:rsidRPr="007D2939">
        <w:t xml:space="preserve"> wher</w:t>
      </w:r>
      <w:r w:rsidRPr="00B476B9">
        <w:t xml:space="preserve">e </w:t>
      </w:r>
      <w:r>
        <w:t>commanders develop competent and committed leaders of character and cohesive</w:t>
      </w:r>
      <w:r w:rsidR="00F80C64">
        <w:t xml:space="preserve"> </w:t>
      </w:r>
      <w:r>
        <w:t xml:space="preserve">teams founded on shared </w:t>
      </w:r>
      <w:r w:rsidRPr="00B476B9">
        <w:t>understanding</w:t>
      </w:r>
      <w:r>
        <w:t xml:space="preserve">, </w:t>
      </w:r>
      <w:r w:rsidRPr="00B476B9">
        <w:t>mutual trust</w:t>
      </w:r>
      <w:r>
        <w:t xml:space="preserve">, </w:t>
      </w:r>
      <w:r w:rsidRPr="00B476B9">
        <w:t xml:space="preserve">and </w:t>
      </w:r>
      <w:r w:rsidR="008039CA">
        <w:t>creative initiative</w:t>
      </w:r>
      <w:r>
        <w:t>.</w:t>
      </w:r>
      <w:r w:rsidR="0047284C">
        <w:rPr>
          <w:rStyle w:val="EndnoteReference"/>
        </w:rPr>
        <w:endnoteReference w:id="70"/>
      </w:r>
      <w:r w:rsidR="005A136E">
        <w:t xml:space="preserve"> </w:t>
      </w:r>
      <w:r w:rsidR="00B2400F">
        <w:t xml:space="preserve"> </w:t>
      </w:r>
      <w:r w:rsidR="005F3D3D">
        <w:rPr>
          <w:szCs w:val="24"/>
        </w:rPr>
        <w:t xml:space="preserve">Future Army leaders minimize surprise, promote adaptability, and succeed in any mission </w:t>
      </w:r>
      <w:r w:rsidR="00AF771C">
        <w:rPr>
          <w:szCs w:val="24"/>
        </w:rPr>
        <w:t>by using</w:t>
      </w:r>
      <w:r w:rsidR="005F3D3D">
        <w:rPr>
          <w:szCs w:val="24"/>
        </w:rPr>
        <w:t xml:space="preserve"> mission command </w:t>
      </w:r>
      <w:r w:rsidR="00B2400F">
        <w:rPr>
          <w:szCs w:val="24"/>
        </w:rPr>
        <w:t xml:space="preserve">principles </w:t>
      </w:r>
      <w:r w:rsidR="005F3D3D">
        <w:rPr>
          <w:szCs w:val="24"/>
        </w:rPr>
        <w:t xml:space="preserve">during </w:t>
      </w:r>
      <w:r w:rsidR="00B2400F">
        <w:rPr>
          <w:szCs w:val="24"/>
        </w:rPr>
        <w:t xml:space="preserve">combat power </w:t>
      </w:r>
      <w:r w:rsidR="005F3D3D">
        <w:rPr>
          <w:szCs w:val="24"/>
        </w:rPr>
        <w:t>integration and application</w:t>
      </w:r>
      <w:r w:rsidR="00B2400F">
        <w:rPr>
          <w:szCs w:val="24"/>
        </w:rPr>
        <w:t>.</w:t>
      </w:r>
      <w:r w:rsidR="00336B8B">
        <w:rPr>
          <w:szCs w:val="24"/>
        </w:rPr>
        <w:t xml:space="preserve"> </w:t>
      </w:r>
    </w:p>
    <w:p w:rsidR="00083B4E" w:rsidRDefault="00083B4E" w:rsidP="00083B4E">
      <w:pPr>
        <w:tabs>
          <w:tab w:val="left" w:pos="-3330"/>
          <w:tab w:val="left" w:pos="-3240"/>
          <w:tab w:val="left" w:pos="270"/>
          <w:tab w:val="left" w:pos="540"/>
          <w:tab w:val="left" w:pos="810"/>
          <w:tab w:val="left" w:pos="1260"/>
        </w:tabs>
        <w:autoSpaceDE w:val="0"/>
        <w:autoSpaceDN w:val="0"/>
        <w:adjustRightInd w:val="0"/>
        <w:jc w:val="both"/>
      </w:pPr>
    </w:p>
    <w:p w:rsidR="006D0E09" w:rsidRPr="0063697E" w:rsidRDefault="006D0E09" w:rsidP="0063697E">
      <w:pPr>
        <w:pStyle w:val="Heading2"/>
      </w:pPr>
      <w:bookmarkStart w:id="49" w:name="_Toc441739916"/>
      <w:bookmarkStart w:id="50" w:name="_Toc474137096"/>
      <w:r w:rsidRPr="0063697E">
        <w:t>3-4.  Military solutions and supporting ideas</w:t>
      </w:r>
      <w:bookmarkEnd w:id="49"/>
      <w:bookmarkEnd w:id="50"/>
    </w:p>
    <w:p w:rsidR="00083B4E" w:rsidRPr="00083B4E" w:rsidRDefault="00083B4E" w:rsidP="00083B4E"/>
    <w:p w:rsidR="0034513A" w:rsidRDefault="006D0E09" w:rsidP="00083B4E">
      <w:pPr>
        <w:tabs>
          <w:tab w:val="left" w:pos="270"/>
          <w:tab w:val="left" w:pos="450"/>
        </w:tabs>
        <w:jc w:val="both"/>
      </w:pPr>
      <w:r>
        <w:tab/>
        <w:t>a.  The following are the conceptual solutions and supporting ideas that generate the required capabilities to facilita</w:t>
      </w:r>
      <w:r w:rsidRPr="007D2939">
        <w:t xml:space="preserve">te </w:t>
      </w:r>
      <w:r w:rsidR="008A3814" w:rsidRPr="007D2939">
        <w:t>realized</w:t>
      </w:r>
      <w:r w:rsidR="008A3814">
        <w:t xml:space="preserve"> </w:t>
      </w:r>
      <w:r>
        <w:t xml:space="preserve">mission command.  </w:t>
      </w:r>
      <w:r>
        <w:rPr>
          <w:szCs w:val="24"/>
        </w:rPr>
        <w:t>These do not prescribe specific DOTMLPF solutions but</w:t>
      </w:r>
      <w:r w:rsidR="008A3814">
        <w:rPr>
          <w:szCs w:val="24"/>
        </w:rPr>
        <w:t xml:space="preserve">, </w:t>
      </w:r>
      <w:r>
        <w:rPr>
          <w:szCs w:val="24"/>
        </w:rPr>
        <w:t xml:space="preserve">identify the broad, interrelated capabilities needed for the future force. </w:t>
      </w:r>
      <w:r w:rsidR="00AF771C">
        <w:rPr>
          <w:szCs w:val="24"/>
        </w:rPr>
        <w:t xml:space="preserve"> </w:t>
      </w:r>
      <w:r>
        <w:rPr>
          <w:szCs w:val="24"/>
        </w:rPr>
        <w:t xml:space="preserve">From these, subject-matter experts develop specific solutions through outcomes-based, integration-focused, and resource-informed analysis. </w:t>
      </w:r>
      <w:r w:rsidR="00083B4E">
        <w:rPr>
          <w:szCs w:val="24"/>
        </w:rPr>
        <w:t xml:space="preserve"> </w:t>
      </w:r>
      <w:r w:rsidR="0081215D">
        <w:rPr>
          <w:szCs w:val="24"/>
        </w:rPr>
        <w:t>T</w:t>
      </w:r>
      <w:r w:rsidR="0081215D">
        <w:t>h</w:t>
      </w:r>
      <w:r>
        <w:t xml:space="preserve">e first solution provides the </w:t>
      </w:r>
      <w:r w:rsidR="0081215D">
        <w:t xml:space="preserve">overarching </w:t>
      </w:r>
      <w:r>
        <w:t>developmental framework and metrics for all future mission command capabilities</w:t>
      </w:r>
      <w:r w:rsidR="0081215D">
        <w:t>.</w:t>
      </w:r>
      <w:r>
        <w:t xml:space="preserve"> </w:t>
      </w:r>
      <w:r w:rsidR="00083B4E">
        <w:t xml:space="preserve"> </w:t>
      </w:r>
      <w:r w:rsidR="0081215D">
        <w:t xml:space="preserve">All subsequent solutions </w:t>
      </w:r>
      <w:r>
        <w:t xml:space="preserve">tie directly to the required capability statements found in </w:t>
      </w:r>
      <w:hyperlink w:anchor="_Appendix_B_" w:history="1">
        <w:r w:rsidRPr="008C22BA">
          <w:rPr>
            <w:rStyle w:val="Hyperlink"/>
          </w:rPr>
          <w:t>appendix B</w:t>
        </w:r>
      </w:hyperlink>
      <w:r w:rsidR="0034513A">
        <w:t xml:space="preserve">. </w:t>
      </w:r>
      <w:r w:rsidR="00083B4E">
        <w:t xml:space="preserve"> </w:t>
      </w:r>
      <w:r w:rsidR="0034513A">
        <w:t>Analysts must consider these solutions collectively to avoid individual, and potentially conflicting, interpretations.</w:t>
      </w:r>
      <w:r w:rsidR="0034513A">
        <w:rPr>
          <w:rStyle w:val="EndnoteReference"/>
        </w:rPr>
        <w:endnoteReference w:id="71"/>
      </w:r>
      <w:r w:rsidR="0034513A" w:rsidRPr="006D0E09">
        <w:t xml:space="preserve"> </w:t>
      </w:r>
      <w:r w:rsidR="00083B4E">
        <w:t xml:space="preserve"> </w:t>
      </w:r>
      <w:r w:rsidR="0034513A">
        <w:t>(Figure 3-1</w:t>
      </w:r>
      <w:r w:rsidR="007E7C58">
        <w:t>.</w:t>
      </w:r>
      <w:r w:rsidR="0034513A">
        <w:t xml:space="preserve"> contains </w:t>
      </w:r>
      <w:r w:rsidR="00393761">
        <w:t>components of the solution</w:t>
      </w:r>
      <w:r w:rsidR="00165AD8">
        <w:t>, supporting ideas,</w:t>
      </w:r>
      <w:r w:rsidR="0034513A">
        <w:t xml:space="preserve"> and desired end state.)</w:t>
      </w:r>
    </w:p>
    <w:p w:rsidR="0014693E" w:rsidRPr="004F7562" w:rsidRDefault="0014693E" w:rsidP="00083B4E">
      <w:pPr>
        <w:tabs>
          <w:tab w:val="left" w:pos="270"/>
          <w:tab w:val="left" w:pos="450"/>
        </w:tabs>
        <w:jc w:val="both"/>
      </w:pPr>
    </w:p>
    <w:p w:rsidR="00BF5B41" w:rsidRDefault="00284515" w:rsidP="007E7C58">
      <w:pPr>
        <w:tabs>
          <w:tab w:val="left" w:pos="-3330"/>
          <w:tab w:val="left" w:pos="-3240"/>
          <w:tab w:val="left" w:pos="270"/>
          <w:tab w:val="left" w:pos="540"/>
          <w:tab w:val="left" w:pos="810"/>
          <w:tab w:val="left" w:pos="1260"/>
        </w:tabs>
        <w:autoSpaceDE w:val="0"/>
        <w:autoSpaceDN w:val="0"/>
        <w:adjustRightInd w:val="0"/>
        <w:jc w:val="center"/>
      </w:pPr>
      <w:r>
        <w:rPr>
          <w:noProof/>
        </w:rPr>
        <w:drawing>
          <wp:inline distT="0" distB="0" distL="0" distR="0" wp14:anchorId="6B29F639" wp14:editId="43D7D581">
            <wp:extent cx="5206266" cy="2986929"/>
            <wp:effectExtent l="19050" t="19050" r="1397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onents of the solution and desired endstate.jpg"/>
                    <pic:cNvPicPr/>
                  </pic:nvPicPr>
                  <pic:blipFill rotWithShape="1">
                    <a:blip r:embed="rId24">
                      <a:extLst>
                        <a:ext uri="{28A0092B-C50C-407E-A947-70E740481C1C}">
                          <a14:useLocalDpi xmlns:a14="http://schemas.microsoft.com/office/drawing/2010/main" val="0"/>
                        </a:ext>
                      </a:extLst>
                    </a:blip>
                    <a:srcRect t="18162" b="5343"/>
                    <a:stretch/>
                  </pic:blipFill>
                  <pic:spPr bwMode="auto">
                    <a:xfrm>
                      <a:off x="0" y="0"/>
                      <a:ext cx="5228624" cy="29997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37B8F" w:rsidRDefault="00337B8F" w:rsidP="001C3960">
      <w:pPr>
        <w:pStyle w:val="Figure"/>
        <w:tabs>
          <w:tab w:val="left" w:pos="270"/>
        </w:tabs>
        <w:spacing w:before="0" w:after="200"/>
      </w:pPr>
      <w:bookmarkStart w:id="51" w:name="_Toc441739933"/>
      <w:bookmarkStart w:id="52" w:name="_Toc473617003"/>
      <w:r w:rsidRPr="007A3791">
        <w:t xml:space="preserve">Figure </w:t>
      </w:r>
      <w:r>
        <w:t>3-1</w:t>
      </w:r>
      <w:r w:rsidRPr="007A3791">
        <w:t>.</w:t>
      </w:r>
      <w:r>
        <w:t xml:space="preserve">  </w:t>
      </w:r>
      <w:r w:rsidR="00393761">
        <w:t>Components of the solution</w:t>
      </w:r>
      <w:bookmarkEnd w:id="51"/>
      <w:bookmarkEnd w:id="52"/>
    </w:p>
    <w:p w:rsidR="00CA5147" w:rsidRDefault="00CA5147" w:rsidP="006947C9">
      <w:pPr>
        <w:tabs>
          <w:tab w:val="left" w:pos="270"/>
        </w:tabs>
        <w:jc w:val="both"/>
      </w:pPr>
      <w:r>
        <w:tab/>
        <w:t xml:space="preserve">b.  </w:t>
      </w:r>
      <w:r w:rsidRPr="007E7C58">
        <w:t>A sharpened understanding of mission command</w:t>
      </w:r>
      <w:r w:rsidR="00B06A64">
        <w:t>.</w:t>
      </w:r>
      <w:r>
        <w:t xml:space="preserve">  Mission command has two critical roles.  It is the Army’s overarching </w:t>
      </w:r>
      <w:r w:rsidRPr="006D1A47">
        <w:t>leadership</w:t>
      </w:r>
      <w:r>
        <w:t xml:space="preserve"> philosophy and the integrating warfighting function.  The integrating warfighting function supports and operates under the leadership philosophy.</w:t>
      </w:r>
      <w:r>
        <w:rPr>
          <w:rStyle w:val="EndnoteReference"/>
        </w:rPr>
        <w:endnoteReference w:id="72"/>
      </w:r>
      <w:r>
        <w:t xml:space="preserve">  Understanding is necessary to practice mission command and develop supporting capabilities.  </w:t>
      </w:r>
      <w:r w:rsidR="006947C9">
        <w:t>(See figure 2</w:t>
      </w:r>
      <w:r>
        <w:t xml:space="preserve"> for a graphic summary of proposed revisions to mission command and </w:t>
      </w:r>
      <w:hyperlink w:anchor="_Appendix_E__1" w:history="1">
        <w:r w:rsidRPr="008126C5">
          <w:rPr>
            <w:rStyle w:val="Hyperlink"/>
          </w:rPr>
          <w:t xml:space="preserve">appendix </w:t>
        </w:r>
        <w:r>
          <w:rPr>
            <w:rStyle w:val="Hyperlink"/>
          </w:rPr>
          <w:t>E</w:t>
        </w:r>
      </w:hyperlink>
      <w:r>
        <w:t xml:space="preserve"> for supportive logic and reasoning behind those proposals.)</w:t>
      </w:r>
    </w:p>
    <w:p w:rsidR="00613496" w:rsidRDefault="00613496" w:rsidP="00613496">
      <w:pPr>
        <w:tabs>
          <w:tab w:val="left" w:pos="270"/>
        </w:tabs>
        <w:jc w:val="both"/>
      </w:pPr>
    </w:p>
    <w:p w:rsidR="00CA5147" w:rsidRDefault="00CA5147" w:rsidP="00613496">
      <w:pPr>
        <w:tabs>
          <w:tab w:val="left" w:pos="-3330"/>
          <w:tab w:val="left" w:pos="-3240"/>
          <w:tab w:val="left" w:pos="0"/>
          <w:tab w:val="left" w:pos="270"/>
          <w:tab w:val="left" w:pos="450"/>
        </w:tabs>
        <w:autoSpaceDE w:val="0"/>
        <w:autoSpaceDN w:val="0"/>
        <w:adjustRightInd w:val="0"/>
        <w:jc w:val="both"/>
        <w:rPr>
          <w:szCs w:val="24"/>
        </w:rPr>
      </w:pPr>
      <w:r>
        <w:tab/>
      </w:r>
      <w:r>
        <w:tab/>
        <w:t xml:space="preserve">(1)  To clarify and </w:t>
      </w:r>
      <w:r w:rsidRPr="006F144B">
        <w:t>sharpen</w:t>
      </w:r>
      <w:r>
        <w:t xml:space="preserve"> understanding, the mission command philosophy is redefined to be more inclusive and concise as: </w:t>
      </w:r>
      <w:r w:rsidRPr="002039A2">
        <w:rPr>
          <w:i/>
        </w:rPr>
        <w:t xml:space="preserve">leaders convey a clear intent and </w:t>
      </w:r>
      <w:r w:rsidRPr="002039A2">
        <w:rPr>
          <w:i/>
          <w:szCs w:val="24"/>
        </w:rPr>
        <w:t>empower subordinates to take disciplined initiative</w:t>
      </w:r>
      <w:r>
        <w:rPr>
          <w:szCs w:val="24"/>
        </w:rPr>
        <w:t xml:space="preserve">.  This deliberately expands the philosophy’s applicability from a </w:t>
      </w:r>
      <w:r w:rsidR="00613496">
        <w:rPr>
          <w:szCs w:val="24"/>
        </w:rPr>
        <w:t xml:space="preserve">command </w:t>
      </w:r>
      <w:r>
        <w:rPr>
          <w:szCs w:val="24"/>
        </w:rPr>
        <w:t xml:space="preserve">philosophy (as currently described in doctrine) to a </w:t>
      </w:r>
      <w:r w:rsidR="00613496">
        <w:rPr>
          <w:szCs w:val="24"/>
        </w:rPr>
        <w:t xml:space="preserve">leadership </w:t>
      </w:r>
      <w:r>
        <w:rPr>
          <w:szCs w:val="24"/>
        </w:rPr>
        <w:t>philosophy</w:t>
      </w:r>
      <w:r w:rsidR="00613496">
        <w:rPr>
          <w:szCs w:val="24"/>
        </w:rPr>
        <w:t>.</w:t>
      </w:r>
      <w:r>
        <w:rPr>
          <w:szCs w:val="24"/>
        </w:rPr>
        <w:t xml:space="preserve">  It applies to all Army leaders and guides how commander’s exercise authority and direction.  Critical to understanding this philosophy is a thorough understanding and appreciation for the elemental underpinnings of</w:t>
      </w:r>
      <w:r w:rsidR="00F165AE">
        <w:rPr>
          <w:szCs w:val="24"/>
        </w:rPr>
        <w:t xml:space="preserve"> clear</w:t>
      </w:r>
      <w:r>
        <w:rPr>
          <w:szCs w:val="24"/>
        </w:rPr>
        <w:t xml:space="preserve"> </w:t>
      </w:r>
      <w:r w:rsidRPr="00765662">
        <w:rPr>
          <w:szCs w:val="24"/>
        </w:rPr>
        <w:t>intent</w:t>
      </w:r>
      <w:r>
        <w:rPr>
          <w:szCs w:val="24"/>
        </w:rPr>
        <w:t xml:space="preserve"> and </w:t>
      </w:r>
      <w:r w:rsidRPr="00765662">
        <w:rPr>
          <w:szCs w:val="24"/>
        </w:rPr>
        <w:t>disciplined initiative</w:t>
      </w:r>
      <w:r>
        <w:rPr>
          <w:szCs w:val="24"/>
        </w:rPr>
        <w:t>.</w:t>
      </w:r>
    </w:p>
    <w:p w:rsidR="00613496" w:rsidRDefault="00613496" w:rsidP="00613496">
      <w:pPr>
        <w:tabs>
          <w:tab w:val="left" w:pos="-3330"/>
          <w:tab w:val="left" w:pos="-3240"/>
          <w:tab w:val="left" w:pos="0"/>
          <w:tab w:val="left" w:pos="270"/>
          <w:tab w:val="left" w:pos="450"/>
        </w:tabs>
        <w:autoSpaceDE w:val="0"/>
        <w:autoSpaceDN w:val="0"/>
        <w:adjustRightInd w:val="0"/>
        <w:jc w:val="both"/>
        <w:rPr>
          <w:szCs w:val="24"/>
        </w:rPr>
      </w:pPr>
    </w:p>
    <w:p w:rsidR="00C10758" w:rsidRDefault="008E2D6B" w:rsidP="00357180">
      <w:pPr>
        <w:tabs>
          <w:tab w:val="left" w:pos="-3330"/>
          <w:tab w:val="left" w:pos="-3240"/>
          <w:tab w:val="left" w:pos="270"/>
          <w:tab w:val="left" w:pos="450"/>
          <w:tab w:val="left" w:pos="810"/>
          <w:tab w:val="left" w:pos="1260"/>
        </w:tabs>
        <w:autoSpaceDE w:val="0"/>
        <w:autoSpaceDN w:val="0"/>
        <w:adjustRightInd w:val="0"/>
        <w:jc w:val="both"/>
      </w:pPr>
      <w:bookmarkStart w:id="53" w:name="_3-4._Military_solutions"/>
      <w:bookmarkEnd w:id="53"/>
      <w:r>
        <w:tab/>
      </w:r>
      <w:r>
        <w:tab/>
        <w:t>(</w:t>
      </w:r>
      <w:r w:rsidR="006728F6">
        <w:t>2</w:t>
      </w:r>
      <w:r>
        <w:t>)</w:t>
      </w:r>
      <w:r w:rsidR="00765662">
        <w:t xml:space="preserve">  </w:t>
      </w:r>
      <w:r>
        <w:t xml:space="preserve">Based upon a shared understanding of the environment, </w:t>
      </w:r>
      <w:r w:rsidR="009C4B2F">
        <w:t>problem</w:t>
      </w:r>
      <w:r w:rsidR="0088676D">
        <w:t>s</w:t>
      </w:r>
      <w:r w:rsidR="009C4B2F">
        <w:t>, and</w:t>
      </w:r>
      <w:r>
        <w:t xml:space="preserve"> approaches to solving them, leaders convey </w:t>
      </w:r>
      <w:r w:rsidR="009C4B2F">
        <w:t xml:space="preserve">the </w:t>
      </w:r>
      <w:r w:rsidR="00D0262F">
        <w:t xml:space="preserve">broad </w:t>
      </w:r>
      <w:r>
        <w:t xml:space="preserve">purpose </w:t>
      </w:r>
      <w:r w:rsidR="009C4B2F">
        <w:t>and</w:t>
      </w:r>
      <w:r>
        <w:t xml:space="preserve"> desired military end state as their </w:t>
      </w:r>
      <w:r w:rsidRPr="00C10758">
        <w:t>intent</w:t>
      </w:r>
      <w:r>
        <w:t>.</w:t>
      </w:r>
      <w:r w:rsidR="007C1A92">
        <w:rPr>
          <w:rStyle w:val="EndnoteReference"/>
        </w:rPr>
        <w:endnoteReference w:id="73"/>
      </w:r>
      <w:r w:rsidR="00960C61">
        <w:t xml:space="preserve"> </w:t>
      </w:r>
      <w:r w:rsidR="00765662">
        <w:t xml:space="preserve"> </w:t>
      </w:r>
      <w:r w:rsidR="000C70D2">
        <w:t>Leaders</w:t>
      </w:r>
      <w:r>
        <w:t xml:space="preserve"> craft intent to provide the reason for the campaign, operation, battle, engagement, or task so </w:t>
      </w:r>
      <w:r w:rsidR="000C70D2">
        <w:t xml:space="preserve">that </w:t>
      </w:r>
      <w:r>
        <w:t xml:space="preserve">subordinates understand </w:t>
      </w:r>
      <w:r w:rsidR="002F4135">
        <w:t xml:space="preserve">the </w:t>
      </w:r>
      <w:r>
        <w:t>why</w:t>
      </w:r>
      <w:r w:rsidR="007C786D">
        <w:t xml:space="preserve">, </w:t>
      </w:r>
      <w:r w:rsidR="000D1468">
        <w:t xml:space="preserve">and </w:t>
      </w:r>
      <w:r w:rsidR="007C786D">
        <w:t xml:space="preserve">what </w:t>
      </w:r>
      <w:r w:rsidR="00CE7222">
        <w:t>success looks like</w:t>
      </w:r>
      <w:r>
        <w:t>.</w:t>
      </w:r>
      <w:r>
        <w:rPr>
          <w:rStyle w:val="EndnoteReference"/>
        </w:rPr>
        <w:endnoteReference w:id="74"/>
      </w:r>
      <w:r w:rsidR="00960C61">
        <w:t xml:space="preserve"> </w:t>
      </w:r>
      <w:r w:rsidR="00C10758">
        <w:t xml:space="preserve"> </w:t>
      </w:r>
      <w:r>
        <w:t>Moving from higher to lower echelon, intent start</w:t>
      </w:r>
      <w:r w:rsidR="00184B6F">
        <w:t>s</w:t>
      </w:r>
      <w:r>
        <w:t xml:space="preserve"> with a strategic focus, transition</w:t>
      </w:r>
      <w:r w:rsidR="0092332E">
        <w:t>s</w:t>
      </w:r>
      <w:r>
        <w:t xml:space="preserve"> to operational, and then</w:t>
      </w:r>
      <w:r w:rsidR="009C4B2F">
        <w:t xml:space="preserve"> </w:t>
      </w:r>
      <w:r>
        <w:t xml:space="preserve">to a tactical </w:t>
      </w:r>
      <w:r w:rsidR="009C4B2F">
        <w:t>focus</w:t>
      </w:r>
      <w:r>
        <w:t>; the higher-level leader alway</w:t>
      </w:r>
      <w:r w:rsidR="005479FF">
        <w:t>s</w:t>
      </w:r>
      <w:r>
        <w:t xml:space="preserve"> think</w:t>
      </w:r>
      <w:r w:rsidR="005479FF">
        <w:t>s</w:t>
      </w:r>
      <w:r>
        <w:t xml:space="preserve"> and plan</w:t>
      </w:r>
      <w:r w:rsidR="005479FF">
        <w:t>s</w:t>
      </w:r>
      <w:r>
        <w:t xml:space="preserve"> farther out in time and space than subordinates.</w:t>
      </w:r>
      <w:r w:rsidR="004565CD">
        <w:rPr>
          <w:rStyle w:val="EndnoteReference"/>
        </w:rPr>
        <w:endnoteReference w:id="75"/>
      </w:r>
      <w:r w:rsidR="00960C61">
        <w:t xml:space="preserve"> </w:t>
      </w:r>
      <w:r w:rsidR="00357180">
        <w:t xml:space="preserve"> </w:t>
      </w:r>
      <w:r w:rsidR="005479FF">
        <w:t>E</w:t>
      </w:r>
      <w:r>
        <w:t>ach leader’s intent must remain clear and unambiguous</w:t>
      </w:r>
      <w:r w:rsidR="008D404A">
        <w:t>, and</w:t>
      </w:r>
      <w:r w:rsidR="009C4B2F">
        <w:t xml:space="preserve"> </w:t>
      </w:r>
      <w:r w:rsidR="0062449B">
        <w:t xml:space="preserve">it must </w:t>
      </w:r>
      <w:r w:rsidR="008D404A">
        <w:t xml:space="preserve">nest with and support the </w:t>
      </w:r>
      <w:r w:rsidR="00034E18">
        <w:t>higher-</w:t>
      </w:r>
      <w:r w:rsidR="00AC5843">
        <w:t>echelon</w:t>
      </w:r>
      <w:r w:rsidR="008D404A">
        <w:t xml:space="preserve"> intent</w:t>
      </w:r>
      <w:r>
        <w:t>.</w:t>
      </w:r>
      <w:r w:rsidR="00B35416">
        <w:rPr>
          <w:rStyle w:val="EndnoteReference"/>
        </w:rPr>
        <w:endnoteReference w:id="76"/>
      </w:r>
      <w:r w:rsidR="00960C61">
        <w:t xml:space="preserve"> </w:t>
      </w:r>
      <w:r w:rsidR="00357180">
        <w:t xml:space="preserve"> </w:t>
      </w:r>
      <w:r>
        <w:t xml:space="preserve">This </w:t>
      </w:r>
      <w:r w:rsidR="009C4B2F">
        <w:t xml:space="preserve">creates a </w:t>
      </w:r>
      <w:r>
        <w:t xml:space="preserve">shared purpose </w:t>
      </w:r>
      <w:r w:rsidR="00AC5843">
        <w:t>for</w:t>
      </w:r>
      <w:r>
        <w:t xml:space="preserve"> subordinates to exercise initiative and make </w:t>
      </w:r>
      <w:r w:rsidR="005479FF">
        <w:t xml:space="preserve">confident </w:t>
      </w:r>
      <w:r>
        <w:t>decisions a</w:t>
      </w:r>
      <w:r w:rsidR="00AC5843">
        <w:t>pplicable</w:t>
      </w:r>
      <w:r>
        <w:t xml:space="preserve"> to </w:t>
      </w:r>
      <w:r w:rsidR="009C4B2F">
        <w:t>individual circumstances</w:t>
      </w:r>
      <w:r>
        <w:t>.</w:t>
      </w:r>
      <w:r w:rsidR="00C10758">
        <w:t xml:space="preserve"> </w:t>
      </w:r>
      <w:r w:rsidR="00357180">
        <w:t xml:space="preserve"> </w:t>
      </w:r>
      <w:r w:rsidR="00AC5843">
        <w:t>A clear i</w:t>
      </w:r>
      <w:r w:rsidR="000C70D2">
        <w:t>ntent</w:t>
      </w:r>
      <w:r>
        <w:t xml:space="preserve"> </w:t>
      </w:r>
      <w:r w:rsidR="00AC5843">
        <w:t>helps subordinates</w:t>
      </w:r>
      <w:r>
        <w:t xml:space="preserve"> de</w:t>
      </w:r>
      <w:r w:rsidR="00AC5843">
        <w:t>termine</w:t>
      </w:r>
      <w:r>
        <w:t xml:space="preserve"> courses of action </w:t>
      </w:r>
      <w:r w:rsidR="00AC5843">
        <w:t>for</w:t>
      </w:r>
      <w:r>
        <w:t xml:space="preserve"> </w:t>
      </w:r>
      <w:r w:rsidR="00AC5843">
        <w:t>individual</w:t>
      </w:r>
      <w:r>
        <w:t xml:space="preserve"> situation</w:t>
      </w:r>
      <w:r w:rsidR="00AC5843">
        <w:t>s</w:t>
      </w:r>
      <w:r w:rsidR="000C70D2">
        <w:t xml:space="preserve"> </w:t>
      </w:r>
      <w:r>
        <w:t>and gauge the potential effectiveness of actions.</w:t>
      </w:r>
      <w:r w:rsidR="002B7ED9">
        <w:t xml:space="preserve"> </w:t>
      </w:r>
      <w:r w:rsidR="00960C61">
        <w:t xml:space="preserve"> </w:t>
      </w:r>
      <w:r w:rsidR="000C70D2">
        <w:t>Intent</w:t>
      </w:r>
      <w:r>
        <w:t xml:space="preserve"> is direct, clearly articulated, and eas</w:t>
      </w:r>
      <w:r w:rsidR="009C4B2F">
        <w:t>ily</w:t>
      </w:r>
      <w:r>
        <w:t xml:space="preserve"> remember</w:t>
      </w:r>
      <w:r w:rsidR="009C4B2F">
        <w:t>ed</w:t>
      </w:r>
      <w:r>
        <w:t xml:space="preserve"> under stress.</w:t>
      </w:r>
      <w:r>
        <w:rPr>
          <w:rStyle w:val="EndnoteReference"/>
        </w:rPr>
        <w:endnoteReference w:id="77"/>
      </w:r>
      <w:r w:rsidR="00960C61">
        <w:t xml:space="preserve"> </w:t>
      </w:r>
      <w:r w:rsidR="00C10758">
        <w:t xml:space="preserve"> </w:t>
      </w:r>
    </w:p>
    <w:p w:rsidR="00357180" w:rsidRDefault="00357180" w:rsidP="00357180">
      <w:pPr>
        <w:tabs>
          <w:tab w:val="left" w:pos="-3330"/>
          <w:tab w:val="left" w:pos="-3240"/>
          <w:tab w:val="left" w:pos="270"/>
          <w:tab w:val="left" w:pos="450"/>
          <w:tab w:val="left" w:pos="810"/>
          <w:tab w:val="left" w:pos="1260"/>
        </w:tabs>
        <w:autoSpaceDE w:val="0"/>
        <w:autoSpaceDN w:val="0"/>
        <w:adjustRightInd w:val="0"/>
        <w:jc w:val="both"/>
      </w:pPr>
    </w:p>
    <w:p w:rsidR="008E2D6B" w:rsidRDefault="00C10758" w:rsidP="00357180">
      <w:pPr>
        <w:tabs>
          <w:tab w:val="left" w:pos="-3330"/>
          <w:tab w:val="left" w:pos="-3240"/>
          <w:tab w:val="left" w:pos="270"/>
          <w:tab w:val="left" w:pos="450"/>
          <w:tab w:val="left" w:pos="810"/>
          <w:tab w:val="left" w:pos="1260"/>
        </w:tabs>
        <w:autoSpaceDE w:val="0"/>
        <w:autoSpaceDN w:val="0"/>
        <w:adjustRightInd w:val="0"/>
        <w:jc w:val="both"/>
      </w:pPr>
      <w:r>
        <w:tab/>
      </w:r>
      <w:r>
        <w:tab/>
        <w:t>(</w:t>
      </w:r>
      <w:r w:rsidR="006728F6">
        <w:t>3</w:t>
      </w:r>
      <w:r>
        <w:t xml:space="preserve">)  </w:t>
      </w:r>
      <w:r w:rsidR="009C258A">
        <w:t xml:space="preserve">An unambiguous and tangible intent provides the basis for disciplined initiative and the cognitive framework to adapt and innovate. </w:t>
      </w:r>
      <w:r w:rsidR="00910165">
        <w:t xml:space="preserve"> </w:t>
      </w:r>
      <w:r w:rsidR="009C258A">
        <w:t>A clear intent is critical to empowering subordinates to take action in uncertain, highly-competitive, and dynamic operational environments; it empowers subordinates to act quickly or seize fleeting opportunities even without reliable communications or other enabling technologies.</w:t>
      </w:r>
    </w:p>
    <w:p w:rsidR="00357180" w:rsidRDefault="00357180" w:rsidP="00357180">
      <w:pPr>
        <w:tabs>
          <w:tab w:val="left" w:pos="-3330"/>
          <w:tab w:val="left" w:pos="-3240"/>
          <w:tab w:val="left" w:pos="270"/>
          <w:tab w:val="left" w:pos="450"/>
          <w:tab w:val="left" w:pos="810"/>
          <w:tab w:val="left" w:pos="1260"/>
        </w:tabs>
        <w:autoSpaceDE w:val="0"/>
        <w:autoSpaceDN w:val="0"/>
        <w:adjustRightInd w:val="0"/>
        <w:jc w:val="both"/>
      </w:pPr>
    </w:p>
    <w:p w:rsidR="008E2D6B" w:rsidRDefault="008E2D6B" w:rsidP="00357180">
      <w:pPr>
        <w:tabs>
          <w:tab w:val="left" w:pos="-3330"/>
          <w:tab w:val="left" w:pos="-3240"/>
          <w:tab w:val="left" w:pos="270"/>
          <w:tab w:val="left" w:pos="450"/>
          <w:tab w:val="left" w:pos="810"/>
          <w:tab w:val="left" w:pos="1260"/>
        </w:tabs>
        <w:autoSpaceDE w:val="0"/>
        <w:autoSpaceDN w:val="0"/>
        <w:adjustRightInd w:val="0"/>
        <w:jc w:val="both"/>
      </w:pPr>
      <w:r>
        <w:tab/>
      </w:r>
      <w:r>
        <w:tab/>
        <w:t>(</w:t>
      </w:r>
      <w:r w:rsidR="006728F6">
        <w:t>4</w:t>
      </w:r>
      <w:r>
        <w:t>)</w:t>
      </w:r>
      <w:r w:rsidR="00C10758">
        <w:t xml:space="preserve">  </w:t>
      </w:r>
      <w:r w:rsidR="0087412E">
        <w:t>In general terms, i</w:t>
      </w:r>
      <w:r>
        <w:t>nitiative is the willingness and desire to act purposefully.</w:t>
      </w:r>
      <w:r w:rsidR="00231F88">
        <w:rPr>
          <w:rStyle w:val="EndnoteReference"/>
        </w:rPr>
        <w:endnoteReference w:id="78"/>
      </w:r>
      <w:r w:rsidR="00960C61">
        <w:t xml:space="preserve"> </w:t>
      </w:r>
      <w:r w:rsidR="00357180">
        <w:t xml:space="preserve"> </w:t>
      </w:r>
      <w:r w:rsidR="00495CAE" w:rsidRPr="00C10758">
        <w:t>D</w:t>
      </w:r>
      <w:r w:rsidRPr="00C10758">
        <w:t>isciplined</w:t>
      </w:r>
      <w:r>
        <w:t xml:space="preserve"> </w:t>
      </w:r>
      <w:r w:rsidRPr="00C10758">
        <w:t>initiative</w:t>
      </w:r>
      <w:r>
        <w:t xml:space="preserve"> implies that subordinates demonstrate </w:t>
      </w:r>
      <w:r w:rsidRPr="00C72669">
        <w:t xml:space="preserve">a </w:t>
      </w:r>
      <w:r w:rsidR="003D4171">
        <w:t>duty</w:t>
      </w:r>
      <w:r w:rsidRPr="00C72669">
        <w:t xml:space="preserve"> to act</w:t>
      </w:r>
      <w:r>
        <w:t xml:space="preserve"> in the absence of orders, when existing orders no longer fit the situation, or when unforeseen opportunities or threats to mission success arise.</w:t>
      </w:r>
      <w:r>
        <w:rPr>
          <w:rStyle w:val="EndnoteReference"/>
          <w:szCs w:val="24"/>
        </w:rPr>
        <w:endnoteReference w:id="79"/>
      </w:r>
      <w:r w:rsidR="00960C61">
        <w:t xml:space="preserve"> </w:t>
      </w:r>
      <w:r w:rsidR="00357180">
        <w:t xml:space="preserve"> </w:t>
      </w:r>
      <w:r w:rsidR="00910165">
        <w:t>I</w:t>
      </w:r>
      <w:r>
        <w:t>t is a commitment</w:t>
      </w:r>
      <w:r w:rsidR="006F6C78">
        <w:t xml:space="preserve"> </w:t>
      </w:r>
      <w:r>
        <w:t xml:space="preserve">by all members of the Army Profession to find or create </w:t>
      </w:r>
      <w:r w:rsidR="00116272">
        <w:t>windows of opportunity</w:t>
      </w:r>
      <w:r>
        <w:t>, solve problems, and take action to accomplish the mission.</w:t>
      </w:r>
      <w:r w:rsidR="007A2083">
        <w:t xml:space="preserve"> </w:t>
      </w:r>
      <w:r w:rsidR="00910165">
        <w:t xml:space="preserve"> </w:t>
      </w:r>
      <w:r w:rsidR="006F6C78">
        <w:t>Initiative</w:t>
      </w:r>
      <w:r>
        <w:t xml:space="preserve"> is an offensive spirit </w:t>
      </w:r>
      <w:r w:rsidR="000B677A">
        <w:t xml:space="preserve">to </w:t>
      </w:r>
      <w:r>
        <w:t>win</w:t>
      </w:r>
      <w:r w:rsidR="004135F3">
        <w:t>, the basis for good followership,</w:t>
      </w:r>
      <w:r>
        <w:t xml:space="preserve"> and a vital component of an expeditionary mindset.</w:t>
      </w:r>
      <w:r w:rsidR="00D82EF3">
        <w:rPr>
          <w:rStyle w:val="EndnoteReference"/>
        </w:rPr>
        <w:endnoteReference w:id="80"/>
      </w:r>
      <w:r w:rsidR="00E81EC5">
        <w:t xml:space="preserve"> </w:t>
      </w:r>
      <w:r w:rsidR="00357180">
        <w:t xml:space="preserve"> </w:t>
      </w:r>
      <w:r>
        <w:t xml:space="preserve">However, initiative remains bounded </w:t>
      </w:r>
      <w:r w:rsidR="007522EC">
        <w:t xml:space="preserve">first </w:t>
      </w:r>
      <w:r>
        <w:t xml:space="preserve">by </w:t>
      </w:r>
      <w:r w:rsidR="002A5F38">
        <w:t>the</w:t>
      </w:r>
      <w:r>
        <w:t xml:space="preserve"> Army </w:t>
      </w:r>
      <w:r w:rsidR="002A5F38">
        <w:t>Ethic</w:t>
      </w:r>
      <w:r>
        <w:t xml:space="preserve"> and </w:t>
      </w:r>
      <w:r w:rsidR="007522EC">
        <w:t xml:space="preserve">second by </w:t>
      </w:r>
      <w:r>
        <w:t>the commander’s overall intent.</w:t>
      </w:r>
      <w:r w:rsidR="006000CA">
        <w:rPr>
          <w:rStyle w:val="EndnoteReference"/>
        </w:rPr>
        <w:endnoteReference w:id="81"/>
      </w:r>
      <w:r w:rsidR="00960C61">
        <w:t xml:space="preserve"> </w:t>
      </w:r>
      <w:r w:rsidR="00357180">
        <w:t xml:space="preserve"> </w:t>
      </w:r>
      <w:r>
        <w:t>Disciplined initiative is bolstered by effective education and</w:t>
      </w:r>
      <w:r w:rsidRPr="003A42DA">
        <w:t xml:space="preserve"> </w:t>
      </w:r>
      <w:r>
        <w:t>training, reinforcing experiences, and a climate of candor and trust.</w:t>
      </w:r>
      <w:r w:rsidR="00960C61">
        <w:t xml:space="preserve"> </w:t>
      </w:r>
      <w:r w:rsidR="00910165">
        <w:t xml:space="preserve"> </w:t>
      </w:r>
      <w:r w:rsidR="00343B10" w:rsidRPr="00343B10">
        <w:t xml:space="preserve">Subordinates will seek </w:t>
      </w:r>
      <w:r w:rsidR="00A313F5">
        <w:t xml:space="preserve">greater </w:t>
      </w:r>
      <w:r w:rsidR="00343B10" w:rsidRPr="00343B10">
        <w:t xml:space="preserve">responsibility and be comfortable taking initiative only in an environment of trust where superiors communicate expectations </w:t>
      </w:r>
      <w:r w:rsidR="006C5517">
        <w:t xml:space="preserve">clearly </w:t>
      </w:r>
      <w:r w:rsidR="00343B10" w:rsidRPr="00343B10">
        <w:t>and provide necessary resources.</w:t>
      </w:r>
      <w:r w:rsidR="00960C61">
        <w:t xml:space="preserve"> </w:t>
      </w:r>
      <w:r w:rsidR="00357180">
        <w:t xml:space="preserve"> </w:t>
      </w:r>
      <w:r w:rsidR="00343B10" w:rsidRPr="00343B10">
        <w:t xml:space="preserve">In a </w:t>
      </w:r>
      <w:r w:rsidR="00973B82">
        <w:t xml:space="preserve">trusting </w:t>
      </w:r>
      <w:r w:rsidR="00343B10" w:rsidRPr="00343B10">
        <w:t>climate, subordinates discuss concerns and risks</w:t>
      </w:r>
      <w:r w:rsidR="00357180" w:rsidRPr="00357180">
        <w:t xml:space="preserve"> </w:t>
      </w:r>
      <w:r w:rsidR="00357180" w:rsidRPr="00343B10">
        <w:t>frankly</w:t>
      </w:r>
      <w:r w:rsidR="00343B10" w:rsidRPr="00343B10">
        <w:t xml:space="preserve">, develop confidence in their own abilities, and know that leaders will support well-intentioned mistakes and failures made within the scope of </w:t>
      </w:r>
      <w:r w:rsidR="00AC5A3D">
        <w:t>their</w:t>
      </w:r>
      <w:r w:rsidR="00AC5A3D" w:rsidRPr="00343B10">
        <w:t xml:space="preserve"> </w:t>
      </w:r>
      <w:r w:rsidR="00343B10" w:rsidRPr="00343B10">
        <w:t>commander’s intent.</w:t>
      </w:r>
      <w:r w:rsidR="00E2763F">
        <w:rPr>
          <w:rStyle w:val="EndnoteReference"/>
        </w:rPr>
        <w:endnoteReference w:id="82"/>
      </w:r>
      <w:r w:rsidR="00960C61">
        <w:t xml:space="preserve"> </w:t>
      </w:r>
      <w:r w:rsidR="00357180">
        <w:t xml:space="preserve"> </w:t>
      </w:r>
      <w:r w:rsidR="007A2083">
        <w:t>S</w:t>
      </w:r>
      <w:r>
        <w:t>ubordinates take disciplined initiative</w:t>
      </w:r>
      <w:r w:rsidR="006F6C78">
        <w:t xml:space="preserve"> </w:t>
      </w:r>
      <w:r w:rsidR="00910165">
        <w:t xml:space="preserve">readily </w:t>
      </w:r>
      <w:r>
        <w:t xml:space="preserve">when </w:t>
      </w:r>
      <w:r w:rsidR="00DF31DF">
        <w:t xml:space="preserve">their leaders </w:t>
      </w:r>
      <w:r w:rsidRPr="007A2083">
        <w:t>empower</w:t>
      </w:r>
      <w:r w:rsidR="00DF31DF">
        <w:t xml:space="preserve"> them and they are</w:t>
      </w:r>
      <w:r w:rsidR="00E01058">
        <w:t xml:space="preserve"> valued</w:t>
      </w:r>
      <w:r w:rsidR="00343B10">
        <w:t xml:space="preserve"> and trusted </w:t>
      </w:r>
      <w:r w:rsidR="007A2083">
        <w:t xml:space="preserve">as </w:t>
      </w:r>
      <w:r w:rsidR="00DF31DF">
        <w:t>part of a team</w:t>
      </w:r>
      <w:r>
        <w:t>.</w:t>
      </w:r>
    </w:p>
    <w:p w:rsidR="00357180" w:rsidRDefault="00357180" w:rsidP="00357180">
      <w:pPr>
        <w:tabs>
          <w:tab w:val="left" w:pos="-3330"/>
          <w:tab w:val="left" w:pos="-3240"/>
          <w:tab w:val="left" w:pos="270"/>
          <w:tab w:val="left" w:pos="450"/>
          <w:tab w:val="left" w:pos="810"/>
          <w:tab w:val="left" w:pos="1260"/>
        </w:tabs>
        <w:autoSpaceDE w:val="0"/>
        <w:autoSpaceDN w:val="0"/>
        <w:adjustRightInd w:val="0"/>
        <w:jc w:val="both"/>
      </w:pPr>
    </w:p>
    <w:p w:rsidR="00BC2D01" w:rsidRDefault="008E2D6B" w:rsidP="00357180">
      <w:pPr>
        <w:tabs>
          <w:tab w:val="left" w:pos="-3330"/>
          <w:tab w:val="left" w:pos="-3240"/>
          <w:tab w:val="left" w:pos="270"/>
          <w:tab w:val="left" w:pos="450"/>
          <w:tab w:val="left" w:pos="810"/>
          <w:tab w:val="left" w:pos="1260"/>
        </w:tabs>
        <w:autoSpaceDE w:val="0"/>
        <w:autoSpaceDN w:val="0"/>
        <w:adjustRightInd w:val="0"/>
        <w:jc w:val="both"/>
      </w:pPr>
      <w:r>
        <w:tab/>
      </w:r>
      <w:r>
        <w:tab/>
        <w:t>(</w:t>
      </w:r>
      <w:r w:rsidR="006728F6">
        <w:t>5</w:t>
      </w:r>
      <w:r>
        <w:t>)</w:t>
      </w:r>
      <w:r w:rsidR="007A2083">
        <w:t xml:space="preserve">  </w:t>
      </w:r>
      <w:r w:rsidR="00460946">
        <w:t xml:space="preserve">A set of mutually supportive and interdependent principles </w:t>
      </w:r>
      <w:r w:rsidR="00460946" w:rsidRPr="00A313F5">
        <w:t xml:space="preserve">guide the </w:t>
      </w:r>
      <w:r w:rsidR="00460946">
        <w:t>practice</w:t>
      </w:r>
      <w:r w:rsidR="00460946" w:rsidRPr="00A313F5">
        <w:t xml:space="preserve"> of the </w:t>
      </w:r>
      <w:r w:rsidR="00460946">
        <w:t>mission command</w:t>
      </w:r>
      <w:r w:rsidR="00460946" w:rsidRPr="00A313F5">
        <w:t xml:space="preserve"> philosophy</w:t>
      </w:r>
      <w:r w:rsidR="00460946">
        <w:t xml:space="preserve">. </w:t>
      </w:r>
      <w:r w:rsidR="00357180">
        <w:t xml:space="preserve"> </w:t>
      </w:r>
      <w:r w:rsidR="00460946">
        <w:t>Leaders use j</w:t>
      </w:r>
      <w:r w:rsidR="00460946" w:rsidRPr="00A313F5">
        <w:t xml:space="preserve">udgment and consider </w:t>
      </w:r>
      <w:r w:rsidR="00460946">
        <w:t xml:space="preserve">the sensitivities of </w:t>
      </w:r>
      <w:r w:rsidR="00460946" w:rsidRPr="00A313F5">
        <w:t>contributing partners</w:t>
      </w:r>
      <w:r w:rsidR="00460946">
        <w:t xml:space="preserve"> in their application</w:t>
      </w:r>
      <w:r w:rsidR="00460946" w:rsidRPr="00A313F5">
        <w:t>.</w:t>
      </w:r>
    </w:p>
    <w:p w:rsidR="00357180" w:rsidRDefault="00357180" w:rsidP="00357180">
      <w:pPr>
        <w:tabs>
          <w:tab w:val="left" w:pos="-3330"/>
          <w:tab w:val="left" w:pos="-3240"/>
          <w:tab w:val="left" w:pos="270"/>
          <w:tab w:val="left" w:pos="450"/>
          <w:tab w:val="left" w:pos="810"/>
          <w:tab w:val="left" w:pos="1260"/>
        </w:tabs>
        <w:autoSpaceDE w:val="0"/>
        <w:autoSpaceDN w:val="0"/>
        <w:adjustRightInd w:val="0"/>
        <w:jc w:val="both"/>
      </w:pPr>
    </w:p>
    <w:p w:rsidR="00BC2D01" w:rsidRDefault="00BC2D01" w:rsidP="00404F29">
      <w:pPr>
        <w:tabs>
          <w:tab w:val="left" w:pos="-3330"/>
          <w:tab w:val="left" w:pos="-3240"/>
          <w:tab w:val="left" w:pos="270"/>
          <w:tab w:val="left" w:pos="450"/>
          <w:tab w:val="left" w:pos="810"/>
          <w:tab w:val="left" w:pos="1260"/>
        </w:tabs>
        <w:autoSpaceDE w:val="0"/>
        <w:autoSpaceDN w:val="0"/>
        <w:adjustRightInd w:val="0"/>
        <w:jc w:val="both"/>
      </w:pPr>
      <w:r>
        <w:tab/>
      </w:r>
      <w:r>
        <w:tab/>
        <w:t>(</w:t>
      </w:r>
      <w:r w:rsidR="00033BA1">
        <w:t>a</w:t>
      </w:r>
      <w:r>
        <w:t xml:space="preserve">)  </w:t>
      </w:r>
      <w:r w:rsidR="006D6693" w:rsidRPr="009F7E1C">
        <w:t xml:space="preserve">Center on </w:t>
      </w:r>
      <w:r w:rsidR="00A74E34" w:rsidRPr="009F7E1C">
        <w:t>the</w:t>
      </w:r>
      <w:r w:rsidR="00690C32" w:rsidRPr="009F7E1C">
        <w:t xml:space="preserve"> </w:t>
      </w:r>
      <w:r w:rsidR="006D6693" w:rsidRPr="009F7E1C">
        <w:t>commander.</w:t>
      </w:r>
      <w:r w:rsidR="00960C61" w:rsidRPr="009F7E1C">
        <w:t xml:space="preserve"> </w:t>
      </w:r>
      <w:r w:rsidR="009C5068" w:rsidRPr="009F7E1C">
        <w:t xml:space="preserve"> </w:t>
      </w:r>
      <w:r w:rsidR="006D6693">
        <w:t xml:space="preserve">The commander is responsible for all </w:t>
      </w:r>
      <w:r w:rsidR="00596A4A">
        <w:t xml:space="preserve">that does or does not occur within </w:t>
      </w:r>
      <w:r w:rsidR="006D6693">
        <w:t>th</w:t>
      </w:r>
      <w:r w:rsidR="00FD76EB">
        <w:t>e</w:t>
      </w:r>
      <w:r w:rsidR="006D6693">
        <w:t xml:space="preserve"> command</w:t>
      </w:r>
      <w:r w:rsidR="00596A4A">
        <w:t>.</w:t>
      </w:r>
      <w:r w:rsidR="00960C61">
        <w:t xml:space="preserve"> </w:t>
      </w:r>
      <w:r w:rsidR="009C5068">
        <w:t xml:space="preserve"> </w:t>
      </w:r>
      <w:r w:rsidR="00333178">
        <w:t>The most effective way to achieve unity of effort is to g</w:t>
      </w:r>
      <w:r w:rsidR="006D6693">
        <w:t>iv</w:t>
      </w:r>
      <w:r w:rsidR="00333178">
        <w:t>e</w:t>
      </w:r>
      <w:r w:rsidR="006D6693">
        <w:t xml:space="preserve"> a single commander the authority to accomplish </w:t>
      </w:r>
      <w:r w:rsidR="00333178">
        <w:t>the</w:t>
      </w:r>
      <w:r w:rsidR="006D6693">
        <w:t xml:space="preserve"> mission</w:t>
      </w:r>
      <w:r w:rsidR="00333178">
        <w:t xml:space="preserve"> </w:t>
      </w:r>
      <w:r w:rsidR="006D6693">
        <w:t>and clearly defin</w:t>
      </w:r>
      <w:r w:rsidR="00333178">
        <w:t>e</w:t>
      </w:r>
      <w:r w:rsidR="006D6693">
        <w:t xml:space="preserve"> command and support relationships</w:t>
      </w:r>
      <w:r w:rsidR="007C2F68">
        <w:t>.</w:t>
      </w:r>
      <w:r w:rsidR="007C2F68" w:rsidRPr="007C2F68">
        <w:t xml:space="preserve"> </w:t>
      </w:r>
      <w:r w:rsidR="009C5068">
        <w:t xml:space="preserve"> </w:t>
      </w:r>
      <w:r w:rsidR="00D56A61">
        <w:t xml:space="preserve">Subordinate teams help a commander get the big ideas right, communicate those ideas, and free the commander to focus on the larger goals instead of subordinates’ decision space. </w:t>
      </w:r>
      <w:r w:rsidR="009C5068">
        <w:t xml:space="preserve"> </w:t>
      </w:r>
      <w:r w:rsidR="00D56A61">
        <w:t>Subordinate leaders and supporting staffs anticipate the commander’s information needs, convert data into relevant information, and provide assessments, options, and recommendations in a manner best suited for the commander to understand, use, and share with all mission partners.</w:t>
      </w:r>
      <w:r w:rsidR="00D56A61">
        <w:rPr>
          <w:rStyle w:val="EndnoteReference"/>
        </w:rPr>
        <w:endnoteReference w:id="83"/>
      </w:r>
    </w:p>
    <w:p w:rsidR="00357180" w:rsidRDefault="00357180" w:rsidP="00404F29">
      <w:pPr>
        <w:tabs>
          <w:tab w:val="left" w:pos="-3330"/>
          <w:tab w:val="left" w:pos="-3240"/>
          <w:tab w:val="left" w:pos="270"/>
          <w:tab w:val="left" w:pos="450"/>
          <w:tab w:val="left" w:pos="810"/>
          <w:tab w:val="left" w:pos="1260"/>
        </w:tabs>
        <w:autoSpaceDE w:val="0"/>
        <w:autoSpaceDN w:val="0"/>
        <w:adjustRightInd w:val="0"/>
        <w:jc w:val="both"/>
      </w:pPr>
    </w:p>
    <w:p w:rsidR="00033BA1" w:rsidRDefault="00BC2D01" w:rsidP="00404F29">
      <w:pPr>
        <w:tabs>
          <w:tab w:val="left" w:pos="-3330"/>
          <w:tab w:val="left" w:pos="-3240"/>
          <w:tab w:val="left" w:pos="270"/>
          <w:tab w:val="left" w:pos="450"/>
          <w:tab w:val="left" w:pos="810"/>
          <w:tab w:val="left" w:pos="1260"/>
        </w:tabs>
        <w:autoSpaceDE w:val="0"/>
        <w:autoSpaceDN w:val="0"/>
        <w:adjustRightInd w:val="0"/>
        <w:jc w:val="both"/>
      </w:pPr>
      <w:r>
        <w:tab/>
      </w:r>
      <w:r>
        <w:tab/>
        <w:t>(</w:t>
      </w:r>
      <w:r w:rsidR="00033BA1">
        <w:t>b</w:t>
      </w:r>
      <w:r>
        <w:t xml:space="preserve">)  </w:t>
      </w:r>
      <w:r w:rsidR="00BE1E02">
        <w:t xml:space="preserve">Subordinate leaders collaborate to develop shared understanding and create maximum flexibility to execute branches and sequels or respond to unanticipated opportunities and threats. </w:t>
      </w:r>
      <w:r w:rsidR="00A51C6C">
        <w:t xml:space="preserve"> </w:t>
      </w:r>
      <w:r w:rsidR="00BE1E02" w:rsidRPr="00BC2D01">
        <w:rPr>
          <w:szCs w:val="24"/>
        </w:rPr>
        <w:t xml:space="preserve">Commanders do not center on themselves. </w:t>
      </w:r>
      <w:r w:rsidR="00A51C6C">
        <w:rPr>
          <w:szCs w:val="24"/>
        </w:rPr>
        <w:t xml:space="preserve"> </w:t>
      </w:r>
      <w:r w:rsidR="00BE1E02" w:rsidRPr="00BC2D01">
        <w:rPr>
          <w:szCs w:val="24"/>
        </w:rPr>
        <w:t>Commanders center on their higher-echelon commander by providing relevant information</w:t>
      </w:r>
      <w:r w:rsidR="00BE1E02">
        <w:rPr>
          <w:szCs w:val="24"/>
        </w:rPr>
        <w:t xml:space="preserve">, </w:t>
      </w:r>
      <w:r w:rsidR="00BE1E02" w:rsidRPr="00BC2D01">
        <w:rPr>
          <w:szCs w:val="24"/>
        </w:rPr>
        <w:t xml:space="preserve">thoughtful assessments, </w:t>
      </w:r>
      <w:r w:rsidR="00BE1E02">
        <w:rPr>
          <w:szCs w:val="24"/>
        </w:rPr>
        <w:t xml:space="preserve">and </w:t>
      </w:r>
      <w:r w:rsidR="00BE1E02" w:rsidRPr="00BC2D01">
        <w:rPr>
          <w:szCs w:val="24"/>
        </w:rPr>
        <w:t xml:space="preserve">actively seeking opportunity to achieve the higher commander’s intent.  </w:t>
      </w:r>
      <w:r w:rsidR="00453AC7">
        <w:rPr>
          <w:szCs w:val="24"/>
        </w:rPr>
        <w:t>Applying other mission command</w:t>
      </w:r>
      <w:r w:rsidR="00907D60" w:rsidRPr="00907D60">
        <w:rPr>
          <w:szCs w:val="24"/>
        </w:rPr>
        <w:t xml:space="preserve"> </w:t>
      </w:r>
      <w:r w:rsidR="00907D60">
        <w:rPr>
          <w:szCs w:val="24"/>
        </w:rPr>
        <w:t>principles</w:t>
      </w:r>
      <w:r w:rsidR="00453AC7">
        <w:rPr>
          <w:szCs w:val="24"/>
        </w:rPr>
        <w:t xml:space="preserve">, commanders empower their subordinates to take disciplined initiative to accomplish their own well-thought-out intent.  </w:t>
      </w:r>
      <w:r w:rsidR="00BE1E02" w:rsidRPr="00BC2D01">
        <w:rPr>
          <w:szCs w:val="24"/>
        </w:rPr>
        <w:t>T</w:t>
      </w:r>
      <w:r w:rsidR="00BE1E02">
        <w:t>his principle creates an overmatching decision-to-action cycle against threats by increasing the speed and quality of decision</w:t>
      </w:r>
      <w:r w:rsidR="00A51C6C">
        <w:t xml:space="preserve"> </w:t>
      </w:r>
      <w:r w:rsidR="00BE1E02">
        <w:t>making and, consequently, the speed and relevance of action.</w:t>
      </w:r>
      <w:r w:rsidR="00BE1E02">
        <w:rPr>
          <w:rStyle w:val="EndnoteReference"/>
        </w:rPr>
        <w:endnoteReference w:id="84"/>
      </w:r>
      <w:r w:rsidR="00BE1E02">
        <w:t xml:space="preserve">  While critical t</w:t>
      </w:r>
      <w:r w:rsidR="00BE1E02" w:rsidRPr="007D2939">
        <w:t xml:space="preserve">o </w:t>
      </w:r>
      <w:r w:rsidR="008A3814" w:rsidRPr="007D2939">
        <w:t>realiz</w:t>
      </w:r>
      <w:r w:rsidR="008A6E56">
        <w:t>ing</w:t>
      </w:r>
      <w:r w:rsidR="008A3814">
        <w:t xml:space="preserve"> </w:t>
      </w:r>
      <w:r w:rsidR="00BE1E02">
        <w:t xml:space="preserve">mission command, improper application of this principle creates risk.  (See </w:t>
      </w:r>
      <w:hyperlink w:anchor="_Appendix_D_" w:history="1">
        <w:r w:rsidR="00BE1E02" w:rsidRPr="0018083D">
          <w:rPr>
            <w:rStyle w:val="Hyperlink"/>
          </w:rPr>
          <w:t xml:space="preserve">appendix </w:t>
        </w:r>
        <w:r w:rsidR="00BE1E02">
          <w:rPr>
            <w:rStyle w:val="Hyperlink"/>
          </w:rPr>
          <w:t>D</w:t>
        </w:r>
      </w:hyperlink>
      <w:r w:rsidR="00BE1E02">
        <w:t xml:space="preserve"> for a discussion of risks.)</w:t>
      </w:r>
    </w:p>
    <w:p w:rsidR="00404F29" w:rsidRDefault="00404F29" w:rsidP="00404F29">
      <w:pPr>
        <w:tabs>
          <w:tab w:val="left" w:pos="-3330"/>
          <w:tab w:val="left" w:pos="-3240"/>
          <w:tab w:val="left" w:pos="270"/>
          <w:tab w:val="left" w:pos="450"/>
          <w:tab w:val="left" w:pos="810"/>
          <w:tab w:val="left" w:pos="1260"/>
        </w:tabs>
        <w:autoSpaceDE w:val="0"/>
        <w:autoSpaceDN w:val="0"/>
        <w:adjustRightInd w:val="0"/>
        <w:jc w:val="both"/>
      </w:pPr>
    </w:p>
    <w:p w:rsidR="006D6693" w:rsidRDefault="00033BA1" w:rsidP="00404F29">
      <w:pPr>
        <w:tabs>
          <w:tab w:val="left" w:pos="-3330"/>
          <w:tab w:val="left" w:pos="-3240"/>
          <w:tab w:val="left" w:pos="270"/>
          <w:tab w:val="left" w:pos="450"/>
          <w:tab w:val="left" w:pos="810"/>
          <w:tab w:val="left" w:pos="1260"/>
        </w:tabs>
        <w:autoSpaceDE w:val="0"/>
        <w:autoSpaceDN w:val="0"/>
        <w:adjustRightInd w:val="0"/>
        <w:jc w:val="both"/>
      </w:pPr>
      <w:r>
        <w:tab/>
      </w:r>
      <w:r>
        <w:tab/>
        <w:t xml:space="preserve">(c)  </w:t>
      </w:r>
      <w:r w:rsidR="006D6693" w:rsidRPr="005843DE">
        <w:t>Create shared understanding with candor</w:t>
      </w:r>
      <w:r w:rsidR="006D6693">
        <w:t>.</w:t>
      </w:r>
      <w:r w:rsidR="00960C61">
        <w:t xml:space="preserve"> </w:t>
      </w:r>
      <w:r w:rsidR="00404F29">
        <w:t xml:space="preserve"> </w:t>
      </w:r>
      <w:r w:rsidR="006D6693">
        <w:t xml:space="preserve">Commanders, subordinate leaders, and staffs continuously </w:t>
      </w:r>
      <w:r w:rsidR="00DC75CD">
        <w:t>collaborate</w:t>
      </w:r>
      <w:r w:rsidR="006D6693">
        <w:t xml:space="preserve"> with </w:t>
      </w:r>
      <w:r w:rsidR="006D6693" w:rsidRPr="00033BA1">
        <w:rPr>
          <w:bCs/>
          <w:szCs w:val="24"/>
        </w:rPr>
        <w:t>joint, interorganizational, and multinational</w:t>
      </w:r>
      <w:r w:rsidR="006D6693">
        <w:t xml:space="preserve"> partners (including political leaders) to </w:t>
      </w:r>
      <w:r w:rsidR="006A11EC">
        <w:t>co-</w:t>
      </w:r>
      <w:r w:rsidR="006D6693">
        <w:t>create and maintain a shared understanding of the operational environment, underlying problems, and approaches to solving them.</w:t>
      </w:r>
      <w:r w:rsidR="004451E0">
        <w:rPr>
          <w:rStyle w:val="EndnoteReference"/>
        </w:rPr>
        <w:endnoteReference w:id="85"/>
      </w:r>
      <w:r w:rsidR="00960C61">
        <w:t xml:space="preserve"> </w:t>
      </w:r>
      <w:r w:rsidR="00404F29">
        <w:t xml:space="preserve"> </w:t>
      </w:r>
      <w:r w:rsidR="006D6693">
        <w:t>Shared understanding allows commanders and their subordinates to create unity of effort, build team</w:t>
      </w:r>
      <w:r w:rsidR="00DC75CD">
        <w:t>s</w:t>
      </w:r>
      <w:r w:rsidR="006D6693">
        <w:t xml:space="preserve"> and trust, anticipate and lead transitions, identify risks, and de</w:t>
      </w:r>
      <w:r w:rsidR="00DC75CD">
        <w:t>termine</w:t>
      </w:r>
      <w:r w:rsidR="006D6693">
        <w:t xml:space="preserve"> what risk</w:t>
      </w:r>
      <w:r w:rsidR="00DC75CD">
        <w:t xml:space="preserve"> is </w:t>
      </w:r>
      <w:r w:rsidR="006D6693">
        <w:t>accept</w:t>
      </w:r>
      <w:r w:rsidR="00DC75CD">
        <w:t>able</w:t>
      </w:r>
      <w:r w:rsidR="006D6693">
        <w:t xml:space="preserve"> to create opportunity.</w:t>
      </w:r>
      <w:r w:rsidR="00960C61">
        <w:t xml:space="preserve"> </w:t>
      </w:r>
      <w:r w:rsidR="00DE6A7B">
        <w:t xml:space="preserve"> </w:t>
      </w:r>
      <w:r w:rsidR="006D6693">
        <w:t xml:space="preserve">Shared understanding </w:t>
      </w:r>
      <w:r w:rsidR="00BF0BF5">
        <w:t>bridges</w:t>
      </w:r>
      <w:r w:rsidR="006D6693">
        <w:t xml:space="preserve"> political objectives, the commander’s intent, and disciplined initiative.</w:t>
      </w:r>
      <w:r w:rsidR="00960C61">
        <w:t xml:space="preserve"> </w:t>
      </w:r>
      <w:r w:rsidR="00404F29">
        <w:t xml:space="preserve"> </w:t>
      </w:r>
      <w:r w:rsidR="00783886">
        <w:t>C</w:t>
      </w:r>
      <w:r w:rsidR="00783886" w:rsidRPr="004178E9">
        <w:t xml:space="preserve">ommanders who value and embrace truthfulness and candor, </w:t>
      </w:r>
      <w:r w:rsidR="00783886">
        <w:t xml:space="preserve">who </w:t>
      </w:r>
      <w:r w:rsidR="00783886" w:rsidRPr="004178E9">
        <w:t>do not regard reasoned dissent as a threat to leadership</w:t>
      </w:r>
      <w:r w:rsidR="00F2783C">
        <w:t>,</w:t>
      </w:r>
      <w:r w:rsidR="00DE6A7B">
        <w:t xml:space="preserve"> </w:t>
      </w:r>
      <w:r w:rsidR="00783886">
        <w:t>are c</w:t>
      </w:r>
      <w:r w:rsidR="006D6693" w:rsidRPr="004178E9">
        <w:t>ritical</w:t>
      </w:r>
      <w:r w:rsidR="005F1139" w:rsidRPr="004178E9">
        <w:t xml:space="preserve"> to </w:t>
      </w:r>
      <w:r w:rsidR="006D6693" w:rsidRPr="004178E9">
        <w:t>realiz</w:t>
      </w:r>
      <w:r w:rsidR="005F1139" w:rsidRPr="004178E9">
        <w:t>ing</w:t>
      </w:r>
      <w:r w:rsidR="006D6693" w:rsidRPr="004178E9">
        <w:t xml:space="preserve"> this principle.</w:t>
      </w:r>
      <w:r w:rsidR="006D6693" w:rsidRPr="004178E9">
        <w:rPr>
          <w:rStyle w:val="EndnoteReference"/>
        </w:rPr>
        <w:endnoteReference w:id="86"/>
      </w:r>
      <w:r w:rsidR="00783886" w:rsidRPr="00783886">
        <w:t xml:space="preserve"> </w:t>
      </w:r>
      <w:r w:rsidR="00404F29">
        <w:t xml:space="preserve"> </w:t>
      </w:r>
      <w:r w:rsidR="00501A09">
        <w:t xml:space="preserve">They create the environment to empower teams that review and challenge their understanding </w:t>
      </w:r>
      <w:r w:rsidR="00A51C6C">
        <w:t xml:space="preserve">constantly </w:t>
      </w:r>
      <w:r w:rsidR="00501A09">
        <w:t>as they learn more about operational and mission variables</w:t>
      </w:r>
      <w:r w:rsidR="003E08BA" w:rsidRPr="003E08BA">
        <w:t xml:space="preserve"> </w:t>
      </w:r>
      <w:r w:rsidR="003E08BA">
        <w:t>collectively</w:t>
      </w:r>
      <w:r w:rsidR="00501A09">
        <w:t>, and the cause and effect relationships among them.</w:t>
      </w:r>
    </w:p>
    <w:p w:rsidR="00404F29" w:rsidRDefault="00404F29" w:rsidP="00404F29">
      <w:pPr>
        <w:tabs>
          <w:tab w:val="left" w:pos="-3330"/>
          <w:tab w:val="left" w:pos="-3240"/>
          <w:tab w:val="left" w:pos="270"/>
          <w:tab w:val="left" w:pos="450"/>
          <w:tab w:val="left" w:pos="810"/>
          <w:tab w:val="left" w:pos="1260"/>
        </w:tabs>
        <w:autoSpaceDE w:val="0"/>
        <w:autoSpaceDN w:val="0"/>
        <w:adjustRightInd w:val="0"/>
        <w:jc w:val="both"/>
      </w:pPr>
    </w:p>
    <w:p w:rsidR="006D6693" w:rsidRDefault="0084426F" w:rsidP="00093881">
      <w:pPr>
        <w:tabs>
          <w:tab w:val="left" w:pos="-3330"/>
          <w:tab w:val="left" w:pos="-3240"/>
          <w:tab w:val="left" w:pos="270"/>
          <w:tab w:val="left" w:pos="450"/>
          <w:tab w:val="left" w:pos="810"/>
          <w:tab w:val="left" w:pos="1260"/>
        </w:tabs>
        <w:autoSpaceDE w:val="0"/>
        <w:autoSpaceDN w:val="0"/>
        <w:adjustRightInd w:val="0"/>
        <w:jc w:val="both"/>
        <w:rPr>
          <w:szCs w:val="24"/>
        </w:rPr>
      </w:pPr>
      <w:r>
        <w:tab/>
      </w:r>
      <w:r>
        <w:tab/>
        <w:t xml:space="preserve">(d)  </w:t>
      </w:r>
      <w:r w:rsidR="006D6693" w:rsidRPr="005843DE">
        <w:t>Decentralize to the lowest practical echelon</w:t>
      </w:r>
      <w:r w:rsidR="00C42108" w:rsidRPr="005843DE">
        <w:t>.</w:t>
      </w:r>
      <w:r w:rsidR="00783D23" w:rsidRPr="00783D23">
        <w:rPr>
          <w:noProof/>
        </w:rPr>
        <w:t xml:space="preserve"> </w:t>
      </w:r>
      <w:r w:rsidR="00DE6A7B">
        <w:rPr>
          <w:noProof/>
        </w:rPr>
        <w:t xml:space="preserve"> </w:t>
      </w:r>
      <w:r w:rsidR="00B54E10" w:rsidRPr="00033BA1">
        <w:rPr>
          <w:szCs w:val="24"/>
        </w:rPr>
        <w:t>Army leaders retain only those decision authorities, capabilities</w:t>
      </w:r>
      <w:r w:rsidR="00A33134" w:rsidRPr="00033BA1">
        <w:rPr>
          <w:szCs w:val="24"/>
        </w:rPr>
        <w:t>,</w:t>
      </w:r>
      <w:r w:rsidR="00B54E10" w:rsidRPr="00033BA1">
        <w:rPr>
          <w:szCs w:val="24"/>
        </w:rPr>
        <w:t xml:space="preserve"> and resources necessary at their echelon.</w:t>
      </w:r>
      <w:r w:rsidR="00960C61" w:rsidRPr="00033BA1">
        <w:rPr>
          <w:szCs w:val="24"/>
        </w:rPr>
        <w:t xml:space="preserve"> </w:t>
      </w:r>
      <w:r w:rsidR="00404F29">
        <w:rPr>
          <w:szCs w:val="24"/>
        </w:rPr>
        <w:t xml:space="preserve"> </w:t>
      </w:r>
      <w:r w:rsidR="00B54E10" w:rsidRPr="00033BA1">
        <w:rPr>
          <w:szCs w:val="24"/>
        </w:rPr>
        <w:t xml:space="preserve">They delegate all others, with informed </w:t>
      </w:r>
      <w:r w:rsidR="00B54E10" w:rsidRPr="001C69D2">
        <w:t>reason</w:t>
      </w:r>
      <w:r w:rsidR="00B54E10" w:rsidRPr="00033BA1">
        <w:rPr>
          <w:szCs w:val="24"/>
        </w:rPr>
        <w:t>, to empower subordinate leaders who possess closer-to-the-action situational understanding to make timely decisions, exploit fleeting opportunities, react quickly, and combine capabilities and resources creatively against threats.</w:t>
      </w:r>
      <w:r w:rsidR="006000CA">
        <w:rPr>
          <w:rStyle w:val="EndnoteReference"/>
          <w:szCs w:val="24"/>
        </w:rPr>
        <w:endnoteReference w:id="87"/>
      </w:r>
    </w:p>
    <w:p w:rsidR="00093881" w:rsidRDefault="00093881" w:rsidP="00093881">
      <w:pPr>
        <w:tabs>
          <w:tab w:val="left" w:pos="-3330"/>
          <w:tab w:val="left" w:pos="-3240"/>
          <w:tab w:val="left" w:pos="270"/>
          <w:tab w:val="left" w:pos="450"/>
          <w:tab w:val="left" w:pos="810"/>
          <w:tab w:val="left" w:pos="1260"/>
        </w:tabs>
        <w:autoSpaceDE w:val="0"/>
        <w:autoSpaceDN w:val="0"/>
        <w:adjustRightInd w:val="0"/>
        <w:jc w:val="both"/>
        <w:rPr>
          <w:szCs w:val="24"/>
        </w:rPr>
      </w:pPr>
    </w:p>
    <w:p w:rsidR="006D6693" w:rsidRDefault="0084426F" w:rsidP="00093881">
      <w:pPr>
        <w:tabs>
          <w:tab w:val="left" w:pos="-3330"/>
          <w:tab w:val="left" w:pos="-3240"/>
          <w:tab w:val="left" w:pos="270"/>
          <w:tab w:val="left" w:pos="450"/>
          <w:tab w:val="left" w:pos="810"/>
          <w:tab w:val="left" w:pos="1260"/>
        </w:tabs>
        <w:autoSpaceDE w:val="0"/>
        <w:autoSpaceDN w:val="0"/>
        <w:adjustRightInd w:val="0"/>
        <w:jc w:val="both"/>
        <w:rPr>
          <w:szCs w:val="24"/>
        </w:rPr>
      </w:pPr>
      <w:r>
        <w:tab/>
      </w:r>
      <w:r>
        <w:tab/>
        <w:t xml:space="preserve">(e)  </w:t>
      </w:r>
      <w:r w:rsidR="006D6693" w:rsidRPr="005843DE">
        <w:t>Minimize control to the essential</w:t>
      </w:r>
      <w:r w:rsidR="006D6693">
        <w:t>.</w:t>
      </w:r>
      <w:r w:rsidR="00DE6A7B">
        <w:t xml:space="preserve"> </w:t>
      </w:r>
      <w:r w:rsidR="00960C61">
        <w:t xml:space="preserve"> </w:t>
      </w:r>
      <w:r w:rsidR="000077DE">
        <w:t xml:space="preserve">Control is inherent </w:t>
      </w:r>
      <w:r w:rsidR="00837421">
        <w:t>in</w:t>
      </w:r>
      <w:r w:rsidR="000077DE">
        <w:t xml:space="preserve"> command </w:t>
      </w:r>
      <w:r w:rsidR="009C2DBD">
        <w:t xml:space="preserve">and </w:t>
      </w:r>
      <w:r w:rsidR="00837421">
        <w:t>remain</w:t>
      </w:r>
      <w:r w:rsidR="009C2DBD">
        <w:t>s</w:t>
      </w:r>
      <w:r w:rsidR="000077DE">
        <w:t xml:space="preserve"> essential to successful operations. </w:t>
      </w:r>
      <w:r w:rsidR="00DE6A7B">
        <w:t xml:space="preserve"> </w:t>
      </w:r>
      <w:r w:rsidR="00D0166B" w:rsidRPr="00033BA1">
        <w:rPr>
          <w:szCs w:val="24"/>
        </w:rPr>
        <w:t>Army leaders establish only the minimum controls necessary</w:t>
      </w:r>
      <w:r w:rsidR="009C2DBD" w:rsidRPr="00033BA1">
        <w:rPr>
          <w:szCs w:val="24"/>
        </w:rPr>
        <w:t xml:space="preserve"> </w:t>
      </w:r>
      <w:r w:rsidR="00D0166B" w:rsidRPr="00033BA1">
        <w:rPr>
          <w:szCs w:val="24"/>
        </w:rPr>
        <w:t>creat</w:t>
      </w:r>
      <w:r w:rsidR="009C2DBD" w:rsidRPr="00033BA1">
        <w:rPr>
          <w:szCs w:val="24"/>
        </w:rPr>
        <w:t>ing</w:t>
      </w:r>
      <w:r w:rsidR="00D0166B" w:rsidRPr="00033BA1">
        <w:rPr>
          <w:szCs w:val="24"/>
        </w:rPr>
        <w:t xml:space="preserve"> simple plans and establish</w:t>
      </w:r>
      <w:r w:rsidR="009C2DBD" w:rsidRPr="00033BA1">
        <w:rPr>
          <w:szCs w:val="24"/>
        </w:rPr>
        <w:t>ing</w:t>
      </w:r>
      <w:r w:rsidR="00D0166B" w:rsidRPr="00033BA1">
        <w:rPr>
          <w:szCs w:val="24"/>
        </w:rPr>
        <w:t xml:space="preserve"> </w:t>
      </w:r>
      <w:r w:rsidR="00453AC7">
        <w:rPr>
          <w:szCs w:val="24"/>
        </w:rPr>
        <w:t xml:space="preserve">command and support </w:t>
      </w:r>
      <w:r w:rsidR="00D0166B" w:rsidRPr="00033BA1">
        <w:rPr>
          <w:szCs w:val="24"/>
        </w:rPr>
        <w:t xml:space="preserve">relationships </w:t>
      </w:r>
      <w:r w:rsidR="00837421" w:rsidRPr="00033BA1">
        <w:rPr>
          <w:szCs w:val="24"/>
        </w:rPr>
        <w:t xml:space="preserve">that </w:t>
      </w:r>
      <w:r w:rsidR="00D0166B" w:rsidRPr="00033BA1">
        <w:rPr>
          <w:szCs w:val="24"/>
        </w:rPr>
        <w:t>allow for the greatest freedom of action.</w:t>
      </w:r>
      <w:r w:rsidR="00960C61" w:rsidRPr="00033BA1">
        <w:rPr>
          <w:szCs w:val="24"/>
        </w:rPr>
        <w:t xml:space="preserve"> </w:t>
      </w:r>
      <w:r w:rsidR="00DE6A7B" w:rsidRPr="00033BA1">
        <w:rPr>
          <w:szCs w:val="24"/>
        </w:rPr>
        <w:t xml:space="preserve"> </w:t>
      </w:r>
      <w:r w:rsidR="00D0166B" w:rsidRPr="00033BA1">
        <w:rPr>
          <w:szCs w:val="24"/>
        </w:rPr>
        <w:t>Commanders develop control measures to synchronize and empower subordinates to seize, retain, and exploit the initiative.</w:t>
      </w:r>
      <w:r w:rsidR="00A33134">
        <w:rPr>
          <w:rStyle w:val="EndnoteReference"/>
          <w:szCs w:val="24"/>
        </w:rPr>
        <w:endnoteReference w:id="88"/>
      </w:r>
      <w:r w:rsidR="00960C61" w:rsidRPr="00033BA1">
        <w:rPr>
          <w:szCs w:val="24"/>
        </w:rPr>
        <w:t xml:space="preserve"> </w:t>
      </w:r>
      <w:r w:rsidR="00DE6A7B" w:rsidRPr="00033BA1">
        <w:rPr>
          <w:szCs w:val="24"/>
        </w:rPr>
        <w:t xml:space="preserve"> </w:t>
      </w:r>
      <w:r w:rsidR="00D0166B" w:rsidRPr="00033BA1">
        <w:rPr>
          <w:szCs w:val="24"/>
        </w:rPr>
        <w:t xml:space="preserve">Effective control and appropriate allocation of resources </w:t>
      </w:r>
      <w:r w:rsidR="00837421" w:rsidRPr="00033BA1">
        <w:rPr>
          <w:szCs w:val="24"/>
        </w:rPr>
        <w:t>enable</w:t>
      </w:r>
      <w:r w:rsidR="00D0166B" w:rsidRPr="00033BA1">
        <w:rPr>
          <w:szCs w:val="24"/>
        </w:rPr>
        <w:t xml:space="preserve"> subordinates to adapt to changing circumstances.</w:t>
      </w:r>
    </w:p>
    <w:p w:rsidR="00831543" w:rsidRDefault="00831543" w:rsidP="00093881">
      <w:pPr>
        <w:tabs>
          <w:tab w:val="left" w:pos="-3330"/>
          <w:tab w:val="left" w:pos="-3240"/>
          <w:tab w:val="left" w:pos="270"/>
          <w:tab w:val="left" w:pos="450"/>
          <w:tab w:val="left" w:pos="810"/>
          <w:tab w:val="left" w:pos="1260"/>
        </w:tabs>
        <w:autoSpaceDE w:val="0"/>
        <w:autoSpaceDN w:val="0"/>
        <w:adjustRightInd w:val="0"/>
        <w:jc w:val="both"/>
        <w:rPr>
          <w:szCs w:val="24"/>
        </w:rPr>
      </w:pPr>
    </w:p>
    <w:p w:rsidR="006D6693" w:rsidRDefault="0084426F" w:rsidP="00093881">
      <w:pPr>
        <w:tabs>
          <w:tab w:val="left" w:pos="-3330"/>
          <w:tab w:val="left" w:pos="-3240"/>
          <w:tab w:val="left" w:pos="270"/>
          <w:tab w:val="left" w:pos="450"/>
          <w:tab w:val="left" w:pos="810"/>
          <w:tab w:val="left" w:pos="1260"/>
        </w:tabs>
        <w:autoSpaceDE w:val="0"/>
        <w:autoSpaceDN w:val="0"/>
        <w:adjustRightInd w:val="0"/>
        <w:jc w:val="both"/>
      </w:pPr>
      <w:r>
        <w:rPr>
          <w:szCs w:val="24"/>
        </w:rPr>
        <w:tab/>
      </w:r>
      <w:r>
        <w:rPr>
          <w:szCs w:val="24"/>
        </w:rPr>
        <w:tab/>
        <w:t xml:space="preserve">(f)  </w:t>
      </w:r>
      <w:r w:rsidR="006D6693" w:rsidRPr="005843DE">
        <w:rPr>
          <w:szCs w:val="24"/>
        </w:rPr>
        <w:t>Accept prudent risk</w:t>
      </w:r>
      <w:r w:rsidR="006D6693" w:rsidRPr="00831543">
        <w:rPr>
          <w:szCs w:val="24"/>
        </w:rPr>
        <w:t>.</w:t>
      </w:r>
      <w:r w:rsidR="00960C61" w:rsidRPr="00033BA1">
        <w:rPr>
          <w:szCs w:val="24"/>
        </w:rPr>
        <w:t xml:space="preserve"> </w:t>
      </w:r>
      <w:r w:rsidR="00104800" w:rsidRPr="00033BA1">
        <w:rPr>
          <w:szCs w:val="24"/>
        </w:rPr>
        <w:t xml:space="preserve"> </w:t>
      </w:r>
      <w:r w:rsidR="0019339C" w:rsidRPr="00033BA1">
        <w:rPr>
          <w:szCs w:val="24"/>
        </w:rPr>
        <w:t>Army leaders understand that uncertainty exists in all operations and accept potential injury or loss when they judge the outcomes, in terms of mission accomplishment, are worth the cost.</w:t>
      </w:r>
      <w:r w:rsidR="00960C61" w:rsidRPr="00033BA1">
        <w:rPr>
          <w:szCs w:val="24"/>
        </w:rPr>
        <w:t xml:space="preserve"> </w:t>
      </w:r>
      <w:r w:rsidR="00104800" w:rsidRPr="00033BA1">
        <w:rPr>
          <w:szCs w:val="24"/>
        </w:rPr>
        <w:t xml:space="preserve"> </w:t>
      </w:r>
      <w:r w:rsidR="0019339C" w:rsidRPr="00033BA1">
        <w:rPr>
          <w:szCs w:val="24"/>
        </w:rPr>
        <w:t xml:space="preserve">In collaboration with superiors and subordinates and within available time, Army leaders carefully determine, analyze, and minimize as many hazards as possible, and then courageously </w:t>
      </w:r>
      <w:r w:rsidR="003C65ED" w:rsidRPr="00033BA1">
        <w:rPr>
          <w:szCs w:val="24"/>
        </w:rPr>
        <w:t>accept</w:t>
      </w:r>
      <w:r w:rsidR="0019339C" w:rsidRPr="00033BA1">
        <w:rPr>
          <w:szCs w:val="24"/>
        </w:rPr>
        <w:t xml:space="preserve"> </w:t>
      </w:r>
      <w:r w:rsidR="003C65ED" w:rsidRPr="00033BA1">
        <w:rPr>
          <w:szCs w:val="24"/>
        </w:rPr>
        <w:t xml:space="preserve">the residual </w:t>
      </w:r>
      <w:r w:rsidR="0019339C" w:rsidRPr="00033BA1">
        <w:rPr>
          <w:szCs w:val="24"/>
        </w:rPr>
        <w:t>risk and act to exploit opportunities.</w:t>
      </w:r>
      <w:r w:rsidR="00960C61" w:rsidRPr="00033BA1">
        <w:rPr>
          <w:szCs w:val="24"/>
        </w:rPr>
        <w:t xml:space="preserve"> </w:t>
      </w:r>
      <w:r w:rsidR="00104800" w:rsidRPr="00033BA1">
        <w:rPr>
          <w:szCs w:val="24"/>
        </w:rPr>
        <w:t xml:space="preserve"> </w:t>
      </w:r>
      <w:r w:rsidR="003C65ED" w:rsidRPr="00033BA1">
        <w:rPr>
          <w:szCs w:val="24"/>
        </w:rPr>
        <w:t xml:space="preserve">While </w:t>
      </w:r>
      <w:r w:rsidR="00DD186C">
        <w:rPr>
          <w:szCs w:val="24"/>
        </w:rPr>
        <w:t xml:space="preserve">a </w:t>
      </w:r>
      <w:r w:rsidR="003C65ED" w:rsidRPr="00033BA1">
        <w:rPr>
          <w:szCs w:val="24"/>
        </w:rPr>
        <w:t>deliberate</w:t>
      </w:r>
      <w:r w:rsidR="00DD186C">
        <w:rPr>
          <w:szCs w:val="24"/>
        </w:rPr>
        <w:t xml:space="preserve"> part of the operations process</w:t>
      </w:r>
      <w:r w:rsidR="003C65ED" w:rsidRPr="00033BA1">
        <w:rPr>
          <w:szCs w:val="24"/>
        </w:rPr>
        <w:t xml:space="preserve">, </w:t>
      </w:r>
      <w:r w:rsidR="00DD186C">
        <w:rPr>
          <w:szCs w:val="24"/>
        </w:rPr>
        <w:t>risk management</w:t>
      </w:r>
      <w:r w:rsidR="0019339C" w:rsidRPr="00033BA1">
        <w:rPr>
          <w:szCs w:val="24"/>
        </w:rPr>
        <w:t xml:space="preserve"> </w:t>
      </w:r>
      <w:r w:rsidR="003C65ED" w:rsidRPr="00033BA1">
        <w:rPr>
          <w:szCs w:val="24"/>
        </w:rPr>
        <w:t xml:space="preserve">does not </w:t>
      </w:r>
      <w:r w:rsidR="0019339C" w:rsidRPr="00033BA1">
        <w:rPr>
          <w:szCs w:val="24"/>
        </w:rPr>
        <w:t xml:space="preserve">need </w:t>
      </w:r>
      <w:r w:rsidR="003C65ED" w:rsidRPr="00033BA1">
        <w:rPr>
          <w:szCs w:val="24"/>
        </w:rPr>
        <w:t>to</w:t>
      </w:r>
      <w:r w:rsidR="0019339C" w:rsidRPr="00033BA1">
        <w:rPr>
          <w:szCs w:val="24"/>
        </w:rPr>
        <w:t xml:space="preserve"> be slow. </w:t>
      </w:r>
      <w:r w:rsidR="00104800" w:rsidRPr="00033BA1">
        <w:rPr>
          <w:szCs w:val="24"/>
        </w:rPr>
        <w:t xml:space="preserve"> </w:t>
      </w:r>
      <w:r w:rsidR="0019339C" w:rsidRPr="00033BA1">
        <w:rPr>
          <w:szCs w:val="24"/>
        </w:rPr>
        <w:t>Army leaders avoid delaying action while waiting for perfect information and synchronization</w:t>
      </w:r>
      <w:r w:rsidR="003C4968">
        <w:rPr>
          <w:szCs w:val="24"/>
        </w:rPr>
        <w:t xml:space="preserve">. </w:t>
      </w:r>
      <w:r w:rsidR="00AD547C" w:rsidRPr="00033BA1">
        <w:rPr>
          <w:szCs w:val="24"/>
        </w:rPr>
        <w:t xml:space="preserve"> </w:t>
      </w:r>
      <w:r w:rsidR="003C4968">
        <w:rPr>
          <w:szCs w:val="24"/>
        </w:rPr>
        <w:t>L</w:t>
      </w:r>
      <w:r w:rsidR="00AD547C">
        <w:t xml:space="preserve">eaders must understand that risk is inherent to all operations and that prudent risk does not mean zero risk. </w:t>
      </w:r>
      <w:r w:rsidR="00104800">
        <w:t xml:space="preserve"> </w:t>
      </w:r>
      <w:r w:rsidR="00AD547C">
        <w:t>Accepting prudent risk acknowledges that some things will go wrong.</w:t>
      </w:r>
      <w:r w:rsidR="00104800">
        <w:t xml:space="preserve"> </w:t>
      </w:r>
      <w:r w:rsidR="00AD547C">
        <w:t xml:space="preserve"> </w:t>
      </w:r>
      <w:r w:rsidR="00FF4187">
        <w:t>Planning</w:t>
      </w:r>
      <w:r w:rsidR="00AD547C">
        <w:t xml:space="preserve"> and leader preparation assist adapting to these eventualities.</w:t>
      </w:r>
      <w:r w:rsidR="00FF4187">
        <w:rPr>
          <w:rStyle w:val="EndnoteReference"/>
        </w:rPr>
        <w:endnoteReference w:id="89"/>
      </w:r>
      <w:r w:rsidR="00AD547C">
        <w:t xml:space="preserve"> </w:t>
      </w:r>
      <w:r w:rsidR="00093881">
        <w:t xml:space="preserve"> </w:t>
      </w:r>
      <w:r w:rsidR="00AD547C">
        <w:t>Failure to</w:t>
      </w:r>
      <w:r w:rsidR="00AD547C" w:rsidDel="00561713">
        <w:t xml:space="preserve"> </w:t>
      </w:r>
      <w:r w:rsidR="00561713">
        <w:t xml:space="preserve">recognize </w:t>
      </w:r>
      <w:r w:rsidR="00AD547C">
        <w:t>this leads to</w:t>
      </w:r>
      <w:r w:rsidR="00C93D47">
        <w:t xml:space="preserve"> </w:t>
      </w:r>
      <w:r w:rsidR="00AD547C">
        <w:t>a “no faults” mentality and a risk</w:t>
      </w:r>
      <w:r w:rsidR="00E17F3D">
        <w:t>-</w:t>
      </w:r>
      <w:r w:rsidR="00AD547C">
        <w:t xml:space="preserve">averse culture. </w:t>
      </w:r>
      <w:r w:rsidR="00374DAB">
        <w:t xml:space="preserve"> (</w:t>
      </w:r>
      <w:r w:rsidR="00AD547C">
        <w:t xml:space="preserve">See </w:t>
      </w:r>
      <w:hyperlink w:anchor="_Appendix_D_" w:history="1">
        <w:r w:rsidR="00AD547C" w:rsidRPr="0018083D">
          <w:rPr>
            <w:rStyle w:val="Hyperlink"/>
          </w:rPr>
          <w:t xml:space="preserve">appendix </w:t>
        </w:r>
        <w:r w:rsidR="00AD547C">
          <w:rPr>
            <w:rStyle w:val="Hyperlink"/>
          </w:rPr>
          <w:t>D</w:t>
        </w:r>
      </w:hyperlink>
      <w:r w:rsidR="00AD547C">
        <w:t xml:space="preserve"> for a discussion of risks.)</w:t>
      </w:r>
    </w:p>
    <w:p w:rsidR="00831543" w:rsidRDefault="00831543" w:rsidP="00831543">
      <w:pPr>
        <w:tabs>
          <w:tab w:val="left" w:pos="-3330"/>
          <w:tab w:val="left" w:pos="-3240"/>
          <w:tab w:val="left" w:pos="270"/>
          <w:tab w:val="left" w:pos="450"/>
          <w:tab w:val="left" w:pos="810"/>
          <w:tab w:val="left" w:pos="1260"/>
        </w:tabs>
        <w:autoSpaceDE w:val="0"/>
        <w:autoSpaceDN w:val="0"/>
        <w:adjustRightInd w:val="0"/>
        <w:jc w:val="both"/>
        <w:rPr>
          <w:szCs w:val="24"/>
        </w:rPr>
      </w:pPr>
    </w:p>
    <w:p w:rsidR="00F6474E" w:rsidRDefault="0084426F" w:rsidP="000C706C">
      <w:pPr>
        <w:tabs>
          <w:tab w:val="left" w:pos="-3330"/>
          <w:tab w:val="left" w:pos="-3240"/>
          <w:tab w:val="left" w:pos="270"/>
          <w:tab w:val="left" w:pos="450"/>
          <w:tab w:val="left" w:pos="810"/>
          <w:tab w:val="left" w:pos="1260"/>
        </w:tabs>
        <w:autoSpaceDE w:val="0"/>
        <w:autoSpaceDN w:val="0"/>
        <w:adjustRightInd w:val="0"/>
        <w:jc w:val="both"/>
      </w:pPr>
      <w:r>
        <w:tab/>
      </w:r>
      <w:r>
        <w:tab/>
        <w:t xml:space="preserve">(g)  </w:t>
      </w:r>
      <w:r w:rsidR="00F6474E" w:rsidRPr="005843DE">
        <w:t>Build cohesive teams through mutual trust</w:t>
      </w:r>
      <w:r w:rsidR="00F6474E" w:rsidRPr="00831543">
        <w:t>.</w:t>
      </w:r>
      <w:r w:rsidR="00104800">
        <w:t xml:space="preserve"> </w:t>
      </w:r>
      <w:r w:rsidR="00F6474E">
        <w:t xml:space="preserve"> Army leaders plan and create meaningful learning, training, and team-building experiences and establish multi-way communication among themselves, their subordinates, and </w:t>
      </w:r>
      <w:r w:rsidR="00F6474E" w:rsidRPr="00033BA1">
        <w:rPr>
          <w:bCs/>
          <w:szCs w:val="24"/>
        </w:rPr>
        <w:t>joint, interorganizational, and multinational</w:t>
      </w:r>
      <w:r w:rsidR="00F6474E">
        <w:t xml:space="preserve"> partners that develop cohesion and cultivate mutual trust. </w:t>
      </w:r>
      <w:r w:rsidR="00104800">
        <w:t xml:space="preserve"> </w:t>
      </w:r>
      <w:r w:rsidR="00F6474E">
        <w:t xml:space="preserve">They establish purpose and </w:t>
      </w:r>
      <w:r w:rsidR="00B0386A">
        <w:t>intent then set</w:t>
      </w:r>
      <w:r w:rsidR="00F6474E">
        <w:t xml:space="preserve"> and model high standards of </w:t>
      </w:r>
      <w:r w:rsidR="003469C6">
        <w:t>conduct</w:t>
      </w:r>
      <w:r w:rsidR="00F6474E">
        <w:t xml:space="preserve"> and individual and unit performance. </w:t>
      </w:r>
      <w:r w:rsidR="00374DAB">
        <w:t xml:space="preserve"> </w:t>
      </w:r>
      <w:r w:rsidR="00967B1A">
        <w:t xml:space="preserve">They build trust by making decisions and taking action consistent with </w:t>
      </w:r>
      <w:r w:rsidR="008C50DD">
        <w:t xml:space="preserve">the </w:t>
      </w:r>
      <w:r w:rsidR="00967B1A">
        <w:t xml:space="preserve">Army </w:t>
      </w:r>
      <w:r w:rsidR="008C50DD">
        <w:t>Ethic</w:t>
      </w:r>
      <w:r w:rsidR="00272413">
        <w:t xml:space="preserve"> </w:t>
      </w:r>
      <w:r w:rsidR="00967B1A">
        <w:t>and expect</w:t>
      </w:r>
      <w:r w:rsidR="0050431F">
        <w:t>ing</w:t>
      </w:r>
      <w:r w:rsidR="00967B1A">
        <w:t xml:space="preserve"> the same </w:t>
      </w:r>
      <w:r w:rsidR="003C65ED">
        <w:t>o</w:t>
      </w:r>
      <w:r w:rsidR="00AA2005">
        <w:t>f</w:t>
      </w:r>
      <w:r w:rsidR="00967B1A">
        <w:t xml:space="preserve"> subordinates. </w:t>
      </w:r>
      <w:r w:rsidR="00104800">
        <w:t xml:space="preserve"> </w:t>
      </w:r>
      <w:r w:rsidR="00F6474E">
        <w:t xml:space="preserve">However, they do not simply demand </w:t>
      </w:r>
      <w:r w:rsidR="008A016B">
        <w:t xml:space="preserve">adherence to values and </w:t>
      </w:r>
      <w:r w:rsidR="00F6474E">
        <w:t xml:space="preserve">attainment of standards; they </w:t>
      </w:r>
      <w:r w:rsidR="003C65ED">
        <w:t>coach, counsel, mentor</w:t>
      </w:r>
      <w:r w:rsidR="004967E0">
        <w:t>,</w:t>
      </w:r>
      <w:r w:rsidR="003C65ED">
        <w:t xml:space="preserve"> and </w:t>
      </w:r>
      <w:r w:rsidR="00F6474E">
        <w:t xml:space="preserve">provide time, materiel resources, and any other assistance necessary to help subordinates </w:t>
      </w:r>
      <w:r w:rsidR="008A016B">
        <w:t xml:space="preserve">believe and </w:t>
      </w:r>
      <w:r w:rsidR="00F6474E">
        <w:t>achieve</w:t>
      </w:r>
      <w:r w:rsidR="00A563B8">
        <w:t xml:space="preserve"> them</w:t>
      </w:r>
      <w:r w:rsidR="00F6474E">
        <w:t>.</w:t>
      </w:r>
      <w:r w:rsidR="00D92793">
        <w:rPr>
          <w:rStyle w:val="EndnoteReference"/>
        </w:rPr>
        <w:endnoteReference w:id="90"/>
      </w:r>
      <w:r w:rsidR="00F6474E">
        <w:t xml:space="preserve"> </w:t>
      </w:r>
      <w:r w:rsidR="00104800">
        <w:t xml:space="preserve"> </w:t>
      </w:r>
      <w:r w:rsidR="009606C6">
        <w:t>Army leaders</w:t>
      </w:r>
      <w:r w:rsidR="00F6474E">
        <w:t xml:space="preserve"> create safe learning and working environments for their subordinates and seek, value, and respect others’ ideas</w:t>
      </w:r>
      <w:r w:rsidR="003C65ED" w:rsidRPr="003C65ED">
        <w:t xml:space="preserve"> </w:t>
      </w:r>
      <w:r w:rsidR="003C65ED">
        <w:t>even when they are not accepted</w:t>
      </w:r>
      <w:r w:rsidR="00F6474E">
        <w:t>.</w:t>
      </w:r>
      <w:r w:rsidR="000B567F">
        <w:rPr>
          <w:rStyle w:val="EndnoteReference"/>
        </w:rPr>
        <w:endnoteReference w:id="91"/>
      </w:r>
      <w:r w:rsidR="00960C61">
        <w:t xml:space="preserve"> </w:t>
      </w:r>
      <w:r w:rsidR="00104800">
        <w:t xml:space="preserve"> </w:t>
      </w:r>
      <w:r w:rsidR="00F6474E">
        <w:t>Army leaders build their own cohesive teams internally</w:t>
      </w:r>
      <w:r w:rsidR="009606C6">
        <w:t xml:space="preserve"> and</w:t>
      </w:r>
      <w:r w:rsidR="00F6474E">
        <w:t xml:space="preserve"> ensure their teams are cohesive members of the larger organization.</w:t>
      </w:r>
      <w:r w:rsidR="00967B1A">
        <w:t xml:space="preserve"> </w:t>
      </w:r>
      <w:r w:rsidR="002E6D11">
        <w:t xml:space="preserve"> </w:t>
      </w:r>
      <w:r w:rsidR="003C65ED">
        <w:t>T</w:t>
      </w:r>
      <w:r w:rsidR="00191A39">
        <w:t xml:space="preserve">hrough </w:t>
      </w:r>
      <w:r w:rsidR="00967B1A">
        <w:t>character, competence, and commitment</w:t>
      </w:r>
      <w:r w:rsidR="00EA531C">
        <w:t xml:space="preserve">, </w:t>
      </w:r>
      <w:r w:rsidR="00191A39">
        <w:t xml:space="preserve">Army leaders </w:t>
      </w:r>
      <w:r w:rsidR="00967B1A">
        <w:t>reinforce mutual trust and build cohesive</w:t>
      </w:r>
      <w:r w:rsidR="003F3514">
        <w:t>, multifunctional</w:t>
      </w:r>
      <w:r w:rsidR="00967B1A">
        <w:t xml:space="preserve"> teams.</w:t>
      </w:r>
    </w:p>
    <w:p w:rsidR="000C706C" w:rsidRDefault="000C706C" w:rsidP="000C706C">
      <w:pPr>
        <w:tabs>
          <w:tab w:val="left" w:pos="-3330"/>
          <w:tab w:val="left" w:pos="-3240"/>
          <w:tab w:val="left" w:pos="270"/>
          <w:tab w:val="left" w:pos="450"/>
          <w:tab w:val="left" w:pos="810"/>
          <w:tab w:val="left" w:pos="1260"/>
        </w:tabs>
        <w:autoSpaceDE w:val="0"/>
        <w:autoSpaceDN w:val="0"/>
        <w:adjustRightInd w:val="0"/>
        <w:jc w:val="both"/>
      </w:pPr>
    </w:p>
    <w:p w:rsidR="00F6474E" w:rsidRDefault="0084426F" w:rsidP="000C706C">
      <w:pPr>
        <w:tabs>
          <w:tab w:val="left" w:pos="-3330"/>
          <w:tab w:val="left" w:pos="-3240"/>
          <w:tab w:val="left" w:pos="270"/>
          <w:tab w:val="left" w:pos="450"/>
          <w:tab w:val="left" w:pos="810"/>
          <w:tab w:val="left" w:pos="1260"/>
        </w:tabs>
        <w:autoSpaceDE w:val="0"/>
        <w:autoSpaceDN w:val="0"/>
        <w:adjustRightInd w:val="0"/>
        <w:jc w:val="both"/>
      </w:pPr>
      <w:r>
        <w:tab/>
      </w:r>
      <w:r>
        <w:tab/>
        <w:t xml:space="preserve">(h)  </w:t>
      </w:r>
      <w:r w:rsidR="00084E68" w:rsidRPr="005843DE">
        <w:t>Develop and reward</w:t>
      </w:r>
      <w:r w:rsidR="00047301" w:rsidRPr="005843DE">
        <w:t xml:space="preserve"> </w:t>
      </w:r>
      <w:r w:rsidR="00F6474E" w:rsidRPr="005843DE">
        <w:t>bold, agile, and innovative leade</w:t>
      </w:r>
      <w:r w:rsidR="00F6474E" w:rsidRPr="007D2939">
        <w:t>rs of character.</w:t>
      </w:r>
      <w:r w:rsidR="00960C61" w:rsidRPr="007D2939">
        <w:t xml:space="preserve"> </w:t>
      </w:r>
      <w:r w:rsidR="002E6D11" w:rsidRPr="007D2939">
        <w:t xml:space="preserve"> </w:t>
      </w:r>
      <w:r w:rsidR="005B3AF8" w:rsidRPr="007D2939">
        <w:rPr>
          <w:szCs w:val="24"/>
        </w:rPr>
        <w:t xml:space="preserve">Army leaders are responsible </w:t>
      </w:r>
      <w:r w:rsidR="002E6D11" w:rsidRPr="007D2939">
        <w:rPr>
          <w:szCs w:val="24"/>
        </w:rPr>
        <w:t xml:space="preserve">for </w:t>
      </w:r>
      <w:r w:rsidR="005B3AF8" w:rsidRPr="007D2939">
        <w:rPr>
          <w:szCs w:val="24"/>
        </w:rPr>
        <w:t>develop</w:t>
      </w:r>
      <w:r w:rsidR="002E6D11" w:rsidRPr="007D2939">
        <w:rPr>
          <w:szCs w:val="24"/>
        </w:rPr>
        <w:t>ing</w:t>
      </w:r>
      <w:r w:rsidR="005B3AF8" w:rsidRPr="007D2939">
        <w:rPr>
          <w:szCs w:val="24"/>
        </w:rPr>
        <w:t xml:space="preserve"> subordinates with the attributes essential to </w:t>
      </w:r>
      <w:r w:rsidR="008A3814" w:rsidRPr="007D2939">
        <w:rPr>
          <w:szCs w:val="24"/>
        </w:rPr>
        <w:t>realiz</w:t>
      </w:r>
      <w:r w:rsidR="008A6E56">
        <w:rPr>
          <w:szCs w:val="24"/>
        </w:rPr>
        <w:t>ing</w:t>
      </w:r>
      <w:r w:rsidR="008A3814" w:rsidRPr="007D2939">
        <w:rPr>
          <w:szCs w:val="24"/>
        </w:rPr>
        <w:t xml:space="preserve"> </w:t>
      </w:r>
      <w:r w:rsidR="005B3AF8" w:rsidRPr="007D2939">
        <w:rPr>
          <w:szCs w:val="24"/>
        </w:rPr>
        <w:t>mission command.</w:t>
      </w:r>
      <w:r w:rsidR="00960C61" w:rsidRPr="007D2939">
        <w:rPr>
          <w:szCs w:val="24"/>
        </w:rPr>
        <w:t xml:space="preserve"> </w:t>
      </w:r>
      <w:r w:rsidR="002E6D11" w:rsidRPr="007D2939">
        <w:rPr>
          <w:szCs w:val="24"/>
        </w:rPr>
        <w:t xml:space="preserve"> </w:t>
      </w:r>
      <w:r w:rsidR="005B3AF8" w:rsidRPr="007D2939">
        <w:rPr>
          <w:szCs w:val="24"/>
        </w:rPr>
        <w:t xml:space="preserve">They value and encourage subordinates who avoid complacency, question norms, speak with candor, </w:t>
      </w:r>
      <w:r w:rsidR="006E700D" w:rsidRPr="007D2939">
        <w:rPr>
          <w:szCs w:val="24"/>
        </w:rPr>
        <w:t xml:space="preserve">practice </w:t>
      </w:r>
      <w:r w:rsidR="006E700D" w:rsidRPr="007D2939">
        <w:t>humility</w:t>
      </w:r>
      <w:r w:rsidR="006E700D" w:rsidRPr="007D2939">
        <w:rPr>
          <w:szCs w:val="24"/>
        </w:rPr>
        <w:t xml:space="preserve">, </w:t>
      </w:r>
      <w:r w:rsidR="005B3AF8" w:rsidRPr="007D2939">
        <w:rPr>
          <w:szCs w:val="24"/>
        </w:rPr>
        <w:t>adapt to uncertain or changing situations, anticipate problems while seeking resourceful solutions, and find or create new and better ways to train their teams.</w:t>
      </w:r>
      <w:r w:rsidR="00115759" w:rsidRPr="007D2939">
        <w:rPr>
          <w:rStyle w:val="EndnoteReference"/>
          <w:szCs w:val="24"/>
        </w:rPr>
        <w:endnoteReference w:id="92"/>
      </w:r>
      <w:r w:rsidR="00960C61" w:rsidRPr="007D2939">
        <w:rPr>
          <w:szCs w:val="24"/>
        </w:rPr>
        <w:t xml:space="preserve"> </w:t>
      </w:r>
      <w:r w:rsidR="002E6D11" w:rsidRPr="007D2939">
        <w:rPr>
          <w:szCs w:val="24"/>
        </w:rPr>
        <w:t xml:space="preserve"> </w:t>
      </w:r>
      <w:r w:rsidR="00047301" w:rsidRPr="007D2939">
        <w:t xml:space="preserve">Leaders are measured by </w:t>
      </w:r>
      <w:r w:rsidR="00E86391" w:rsidRPr="007D2939">
        <w:t xml:space="preserve">and rewarded for </w:t>
      </w:r>
      <w:r w:rsidR="00047301" w:rsidRPr="007D2939">
        <w:t xml:space="preserve">their ability to learn, achieve, build cohesive teams, and develop future leaders with the character and attributes conducive to </w:t>
      </w:r>
      <w:r w:rsidR="008A3814" w:rsidRPr="007D2939">
        <w:t xml:space="preserve">realized </w:t>
      </w:r>
      <w:r w:rsidR="00047301" w:rsidRPr="007D2939">
        <w:t>mi</w:t>
      </w:r>
      <w:r w:rsidR="00047301">
        <w:t>ssion command.</w:t>
      </w:r>
      <w:r w:rsidR="00CB3704">
        <w:rPr>
          <w:rStyle w:val="EndnoteReference"/>
        </w:rPr>
        <w:endnoteReference w:id="93"/>
      </w:r>
    </w:p>
    <w:p w:rsidR="000C706C" w:rsidRDefault="000C706C" w:rsidP="000C706C">
      <w:pPr>
        <w:tabs>
          <w:tab w:val="left" w:pos="-3330"/>
          <w:tab w:val="left" w:pos="-3240"/>
          <w:tab w:val="left" w:pos="270"/>
          <w:tab w:val="left" w:pos="450"/>
          <w:tab w:val="left" w:pos="810"/>
          <w:tab w:val="left" w:pos="1260"/>
        </w:tabs>
        <w:autoSpaceDE w:val="0"/>
        <w:autoSpaceDN w:val="0"/>
        <w:adjustRightInd w:val="0"/>
        <w:jc w:val="both"/>
      </w:pPr>
    </w:p>
    <w:p w:rsidR="00F6474E" w:rsidRDefault="00F6474E" w:rsidP="000C706C">
      <w:pPr>
        <w:tabs>
          <w:tab w:val="left" w:pos="-3330"/>
          <w:tab w:val="left" w:pos="-3240"/>
          <w:tab w:val="left" w:pos="270"/>
          <w:tab w:val="left" w:pos="450"/>
          <w:tab w:val="left" w:pos="810"/>
          <w:tab w:val="left" w:pos="1260"/>
        </w:tabs>
        <w:autoSpaceDE w:val="0"/>
        <w:autoSpaceDN w:val="0"/>
        <w:adjustRightInd w:val="0"/>
        <w:jc w:val="both"/>
        <w:rPr>
          <w:szCs w:val="24"/>
        </w:rPr>
      </w:pPr>
      <w:r>
        <w:tab/>
      </w:r>
      <w:r>
        <w:tab/>
        <w:t>(</w:t>
      </w:r>
      <w:r w:rsidR="006728F6">
        <w:t>6</w:t>
      </w:r>
      <w:r>
        <w:t>)</w:t>
      </w:r>
      <w:r w:rsidR="006A035F">
        <w:t xml:space="preserve">  </w:t>
      </w:r>
      <w:r w:rsidR="007F3630" w:rsidRPr="007F3630">
        <w:rPr>
          <w:szCs w:val="24"/>
        </w:rPr>
        <w:t xml:space="preserve">The mission command warfighting function is modified to emphasize the two main purposes of facilitating command and integrating and synchronizing combat power </w:t>
      </w:r>
      <w:r w:rsidR="008932D4">
        <w:rPr>
          <w:szCs w:val="24"/>
        </w:rPr>
        <w:t xml:space="preserve">across all domains and </w:t>
      </w:r>
      <w:r w:rsidR="007F3630" w:rsidRPr="007F3630">
        <w:rPr>
          <w:szCs w:val="24"/>
        </w:rPr>
        <w:t>with a</w:t>
      </w:r>
      <w:r w:rsidR="007F3630" w:rsidRPr="00EE0D1C">
        <w:rPr>
          <w:szCs w:val="24"/>
        </w:rPr>
        <w:t>ll</w:t>
      </w:r>
      <w:r w:rsidR="007F3630" w:rsidRPr="007F3630">
        <w:rPr>
          <w:szCs w:val="24"/>
        </w:rPr>
        <w:t xml:space="preserve"> instruments of national power</w:t>
      </w:r>
      <w:r w:rsidR="000B16DA">
        <w:rPr>
          <w:szCs w:val="24"/>
        </w:rPr>
        <w:t>.</w:t>
      </w:r>
      <w:r w:rsidR="00944BCF">
        <w:rPr>
          <w:rStyle w:val="EndnoteReference"/>
          <w:szCs w:val="24"/>
        </w:rPr>
        <w:endnoteReference w:id="94"/>
      </w:r>
      <w:r w:rsidR="00960C61">
        <w:rPr>
          <w:szCs w:val="24"/>
        </w:rPr>
        <w:t xml:space="preserve"> </w:t>
      </w:r>
      <w:r w:rsidR="002E6D11">
        <w:rPr>
          <w:szCs w:val="24"/>
        </w:rPr>
        <w:t xml:space="preserve"> </w:t>
      </w:r>
      <w:r w:rsidR="009606C6">
        <w:rPr>
          <w:szCs w:val="24"/>
        </w:rPr>
        <w:t>Thus</w:t>
      </w:r>
      <w:r w:rsidRPr="003625B9">
        <w:rPr>
          <w:szCs w:val="24"/>
        </w:rPr>
        <w:t>, the mission command warfighting function</w:t>
      </w:r>
      <w:r w:rsidR="00E426B8">
        <w:rPr>
          <w:szCs w:val="24"/>
        </w:rPr>
        <w:t>’</w:t>
      </w:r>
      <w:r w:rsidRPr="003625B9">
        <w:rPr>
          <w:szCs w:val="24"/>
        </w:rPr>
        <w:t xml:space="preserve">s definition </w:t>
      </w:r>
      <w:r w:rsidR="00914D38" w:rsidRPr="003625B9">
        <w:rPr>
          <w:szCs w:val="24"/>
        </w:rPr>
        <w:t xml:space="preserve">is revised </w:t>
      </w:r>
      <w:r w:rsidRPr="003625B9">
        <w:rPr>
          <w:szCs w:val="24"/>
        </w:rPr>
        <w:t>as</w:t>
      </w:r>
      <w:r w:rsidR="002E6D11">
        <w:rPr>
          <w:szCs w:val="24"/>
        </w:rPr>
        <w:t>:</w:t>
      </w:r>
      <w:r w:rsidRPr="003625B9">
        <w:rPr>
          <w:szCs w:val="24"/>
        </w:rPr>
        <w:t xml:space="preserve"> </w:t>
      </w:r>
      <w:r w:rsidRPr="003625B9">
        <w:rPr>
          <w:i/>
          <w:szCs w:val="24"/>
        </w:rPr>
        <w:t>a system</w:t>
      </w:r>
      <w:r w:rsidR="002535F2" w:rsidRPr="003625B9">
        <w:rPr>
          <w:i/>
          <w:szCs w:val="24"/>
        </w:rPr>
        <w:t>, enabling capabilities,</w:t>
      </w:r>
      <w:r w:rsidRPr="003625B9">
        <w:rPr>
          <w:i/>
          <w:szCs w:val="24"/>
        </w:rPr>
        <w:t xml:space="preserve"> and supporting tasks that </w:t>
      </w:r>
      <w:r w:rsidR="002535F2" w:rsidRPr="003625B9">
        <w:rPr>
          <w:i/>
          <w:szCs w:val="24"/>
        </w:rPr>
        <w:t>facilitate</w:t>
      </w:r>
      <w:r w:rsidRPr="003625B9">
        <w:rPr>
          <w:i/>
          <w:szCs w:val="24"/>
        </w:rPr>
        <w:t xml:space="preserve"> command and the integration and synchronization of combat power </w:t>
      </w:r>
      <w:r w:rsidR="008932D4">
        <w:rPr>
          <w:i/>
          <w:szCs w:val="24"/>
        </w:rPr>
        <w:t xml:space="preserve">across all domains </w:t>
      </w:r>
      <w:r w:rsidR="00C221F4">
        <w:rPr>
          <w:i/>
          <w:szCs w:val="24"/>
        </w:rPr>
        <w:t xml:space="preserve">and </w:t>
      </w:r>
      <w:r w:rsidRPr="003625B9">
        <w:rPr>
          <w:i/>
          <w:szCs w:val="24"/>
        </w:rPr>
        <w:t>with all instruments of national power to accomplish any mission</w:t>
      </w:r>
      <w:r w:rsidRPr="003625B9">
        <w:rPr>
          <w:szCs w:val="24"/>
        </w:rPr>
        <w:t>.</w:t>
      </w:r>
      <w:r>
        <w:rPr>
          <w:rStyle w:val="EndnoteReference"/>
          <w:szCs w:val="24"/>
        </w:rPr>
        <w:endnoteReference w:id="95"/>
      </w:r>
      <w:r w:rsidR="00960C61">
        <w:rPr>
          <w:szCs w:val="24"/>
        </w:rPr>
        <w:t xml:space="preserve"> </w:t>
      </w:r>
      <w:r w:rsidR="002E6D11">
        <w:rPr>
          <w:szCs w:val="24"/>
        </w:rPr>
        <w:t xml:space="preserve"> </w:t>
      </w:r>
      <w:r w:rsidRPr="003625B9">
        <w:rPr>
          <w:szCs w:val="24"/>
        </w:rPr>
        <w:t xml:space="preserve">Similar to the philosophy, the </w:t>
      </w:r>
      <w:r w:rsidR="001F29B3">
        <w:rPr>
          <w:szCs w:val="24"/>
        </w:rPr>
        <w:t>mission command warfighting function</w:t>
      </w:r>
      <w:r w:rsidR="009606C6" w:rsidRPr="009606C6">
        <w:rPr>
          <w:szCs w:val="24"/>
        </w:rPr>
        <w:t xml:space="preserve"> </w:t>
      </w:r>
      <w:r w:rsidR="009606C6">
        <w:rPr>
          <w:szCs w:val="24"/>
        </w:rPr>
        <w:t>components</w:t>
      </w:r>
      <w:r w:rsidR="001F29B3">
        <w:rPr>
          <w:szCs w:val="24"/>
        </w:rPr>
        <w:t xml:space="preserve">—the system and supporting tasks—are </w:t>
      </w:r>
      <w:r w:rsidR="0015130F">
        <w:rPr>
          <w:szCs w:val="24"/>
        </w:rPr>
        <w:t>clarified to</w:t>
      </w:r>
      <w:r w:rsidR="00914D38" w:rsidRPr="003625B9">
        <w:rPr>
          <w:szCs w:val="24"/>
        </w:rPr>
        <w:t xml:space="preserve"> improve understanding</w:t>
      </w:r>
      <w:r w:rsidRPr="003625B9">
        <w:rPr>
          <w:szCs w:val="24"/>
        </w:rPr>
        <w:t>.</w:t>
      </w:r>
    </w:p>
    <w:p w:rsidR="000C706C" w:rsidRDefault="000C706C" w:rsidP="000C706C">
      <w:pPr>
        <w:tabs>
          <w:tab w:val="left" w:pos="-3330"/>
          <w:tab w:val="left" w:pos="-3240"/>
          <w:tab w:val="left" w:pos="270"/>
          <w:tab w:val="left" w:pos="450"/>
          <w:tab w:val="left" w:pos="810"/>
          <w:tab w:val="left" w:pos="1260"/>
        </w:tabs>
        <w:autoSpaceDE w:val="0"/>
        <w:autoSpaceDN w:val="0"/>
        <w:adjustRightInd w:val="0"/>
        <w:jc w:val="both"/>
        <w:rPr>
          <w:szCs w:val="24"/>
        </w:rPr>
      </w:pPr>
    </w:p>
    <w:p w:rsidR="000E7CAC" w:rsidRDefault="00F6474E" w:rsidP="00864562">
      <w:pPr>
        <w:tabs>
          <w:tab w:val="left" w:pos="-3330"/>
          <w:tab w:val="left" w:pos="-3240"/>
          <w:tab w:val="left" w:pos="270"/>
          <w:tab w:val="left" w:pos="450"/>
          <w:tab w:val="left" w:pos="810"/>
          <w:tab w:val="left" w:pos="1260"/>
        </w:tabs>
        <w:autoSpaceDE w:val="0"/>
        <w:autoSpaceDN w:val="0"/>
        <w:adjustRightInd w:val="0"/>
        <w:jc w:val="both"/>
        <w:rPr>
          <w:szCs w:val="24"/>
        </w:rPr>
      </w:pPr>
      <w:r>
        <w:tab/>
      </w:r>
      <w:r>
        <w:tab/>
        <w:t>(a)</w:t>
      </w:r>
      <w:r w:rsidR="006A035F">
        <w:t xml:space="preserve">  </w:t>
      </w:r>
      <w:r>
        <w:rPr>
          <w:szCs w:val="24"/>
        </w:rPr>
        <w:t xml:space="preserve">The mission command </w:t>
      </w:r>
      <w:r w:rsidRPr="006A035F">
        <w:rPr>
          <w:szCs w:val="24"/>
        </w:rPr>
        <w:t>system</w:t>
      </w:r>
      <w:r>
        <w:rPr>
          <w:szCs w:val="24"/>
        </w:rPr>
        <w:t xml:space="preserve"> is a system-of-systems.</w:t>
      </w:r>
      <w:r w:rsidR="00AC70AF">
        <w:rPr>
          <w:rStyle w:val="EndnoteReference"/>
          <w:szCs w:val="24"/>
        </w:rPr>
        <w:endnoteReference w:id="96"/>
      </w:r>
      <w:r w:rsidR="00960C61">
        <w:rPr>
          <w:szCs w:val="24"/>
        </w:rPr>
        <w:t xml:space="preserve"> </w:t>
      </w:r>
      <w:r w:rsidR="006A035F">
        <w:rPr>
          <w:szCs w:val="24"/>
        </w:rPr>
        <w:t xml:space="preserve"> </w:t>
      </w:r>
      <w:r>
        <w:rPr>
          <w:szCs w:val="24"/>
        </w:rPr>
        <w:t>It is a single system with interdependent and overlapping subsystems (people, the operations and knowledge management</w:t>
      </w:r>
      <w:r w:rsidRPr="004D0632">
        <w:rPr>
          <w:szCs w:val="24"/>
        </w:rPr>
        <w:t xml:space="preserve"> </w:t>
      </w:r>
      <w:r>
        <w:rPr>
          <w:szCs w:val="24"/>
        </w:rPr>
        <w:t xml:space="preserve">processes, </w:t>
      </w:r>
      <w:r w:rsidR="00B55974">
        <w:rPr>
          <w:szCs w:val="24"/>
        </w:rPr>
        <w:t>the Army information network</w:t>
      </w:r>
      <w:r>
        <w:rPr>
          <w:szCs w:val="24"/>
        </w:rPr>
        <w:t xml:space="preserve">, and </w:t>
      </w:r>
      <w:r w:rsidR="009606C6">
        <w:rPr>
          <w:szCs w:val="24"/>
        </w:rPr>
        <w:t>C</w:t>
      </w:r>
      <w:r w:rsidR="002E0D5C">
        <w:rPr>
          <w:szCs w:val="24"/>
        </w:rPr>
        <w:t>Ps</w:t>
      </w:r>
      <w:r>
        <w:rPr>
          <w:szCs w:val="24"/>
        </w:rPr>
        <w:t xml:space="preserve">) that support commanders in </w:t>
      </w:r>
      <w:r w:rsidR="00BD6632">
        <w:rPr>
          <w:szCs w:val="24"/>
        </w:rPr>
        <w:t>decision</w:t>
      </w:r>
      <w:r w:rsidR="009606C6">
        <w:rPr>
          <w:szCs w:val="24"/>
        </w:rPr>
        <w:t>-</w:t>
      </w:r>
      <w:r w:rsidR="00BD6632">
        <w:rPr>
          <w:szCs w:val="24"/>
        </w:rPr>
        <w:t xml:space="preserve">making and </w:t>
      </w:r>
      <w:r>
        <w:rPr>
          <w:szCs w:val="24"/>
        </w:rPr>
        <w:t xml:space="preserve">executing </w:t>
      </w:r>
      <w:r w:rsidR="00561B85">
        <w:rPr>
          <w:szCs w:val="24"/>
        </w:rPr>
        <w:t>command</w:t>
      </w:r>
      <w:r w:rsidR="00B14328">
        <w:rPr>
          <w:szCs w:val="24"/>
        </w:rPr>
        <w:t>er</w:t>
      </w:r>
      <w:r w:rsidR="00561B85">
        <w:rPr>
          <w:szCs w:val="24"/>
        </w:rPr>
        <w:t xml:space="preserve"> </w:t>
      </w:r>
      <w:r w:rsidR="00BD6632">
        <w:rPr>
          <w:szCs w:val="24"/>
        </w:rPr>
        <w:t>activities</w:t>
      </w:r>
      <w:r>
        <w:rPr>
          <w:szCs w:val="24"/>
        </w:rPr>
        <w:t>.</w:t>
      </w:r>
      <w:r w:rsidR="00675F22">
        <w:rPr>
          <w:rStyle w:val="EndnoteReference"/>
          <w:szCs w:val="24"/>
        </w:rPr>
        <w:endnoteReference w:id="97"/>
      </w:r>
      <w:r w:rsidR="00960C61">
        <w:rPr>
          <w:szCs w:val="24"/>
        </w:rPr>
        <w:t xml:space="preserve"> </w:t>
      </w:r>
      <w:r w:rsidR="006A035F">
        <w:rPr>
          <w:szCs w:val="24"/>
        </w:rPr>
        <w:t xml:space="preserve"> </w:t>
      </w:r>
      <w:r>
        <w:rPr>
          <w:szCs w:val="24"/>
        </w:rPr>
        <w:t xml:space="preserve">Through comprehensive </w:t>
      </w:r>
      <w:r w:rsidRPr="006A035F">
        <w:rPr>
          <w:szCs w:val="24"/>
        </w:rPr>
        <w:t>knowledge</w:t>
      </w:r>
      <w:r w:rsidRPr="00D6633E">
        <w:rPr>
          <w:i/>
          <w:szCs w:val="24"/>
        </w:rPr>
        <w:t xml:space="preserve"> </w:t>
      </w:r>
      <w:r w:rsidRPr="006A035F">
        <w:rPr>
          <w:szCs w:val="24"/>
        </w:rPr>
        <w:t>management</w:t>
      </w:r>
      <w:r>
        <w:rPr>
          <w:szCs w:val="24"/>
        </w:rPr>
        <w:t xml:space="preserve">, commanders and their supporting staffs gain an improved understanding of how to </w:t>
      </w:r>
      <w:r w:rsidR="002E4A99">
        <w:rPr>
          <w:szCs w:val="24"/>
        </w:rPr>
        <w:t>align</w:t>
      </w:r>
      <w:r>
        <w:rPr>
          <w:szCs w:val="24"/>
        </w:rPr>
        <w:t xml:space="preserve"> </w:t>
      </w:r>
      <w:r w:rsidR="002E4A99">
        <w:rPr>
          <w:szCs w:val="24"/>
        </w:rPr>
        <w:t xml:space="preserve">the </w:t>
      </w:r>
      <w:r>
        <w:rPr>
          <w:szCs w:val="24"/>
        </w:rPr>
        <w:t>people, processes, and tools</w:t>
      </w:r>
      <w:r w:rsidR="002E4A99">
        <w:rPr>
          <w:szCs w:val="24"/>
        </w:rPr>
        <w:t xml:space="preserve"> within their organizational structure and culture to increase collaboration</w:t>
      </w:r>
      <w:r w:rsidR="00DB57D4">
        <w:rPr>
          <w:szCs w:val="24"/>
        </w:rPr>
        <w:t xml:space="preserve"> and shared understanding</w:t>
      </w:r>
      <w:r w:rsidR="00260BE1">
        <w:rPr>
          <w:szCs w:val="24"/>
        </w:rPr>
        <w:t xml:space="preserve"> and facilitate decision</w:t>
      </w:r>
      <w:r w:rsidR="005F09DB">
        <w:rPr>
          <w:szCs w:val="24"/>
        </w:rPr>
        <w:t xml:space="preserve"> </w:t>
      </w:r>
      <w:r w:rsidR="00260BE1">
        <w:rPr>
          <w:szCs w:val="24"/>
        </w:rPr>
        <w:t>making</w:t>
      </w:r>
      <w:r w:rsidR="00DB57D4">
        <w:rPr>
          <w:szCs w:val="24"/>
        </w:rPr>
        <w:t>.</w:t>
      </w:r>
    </w:p>
    <w:p w:rsidR="00864562" w:rsidRDefault="00864562" w:rsidP="00864562">
      <w:pPr>
        <w:tabs>
          <w:tab w:val="left" w:pos="-3330"/>
          <w:tab w:val="left" w:pos="-3240"/>
          <w:tab w:val="left" w:pos="270"/>
          <w:tab w:val="left" w:pos="450"/>
          <w:tab w:val="left" w:pos="810"/>
          <w:tab w:val="left" w:pos="1260"/>
        </w:tabs>
        <w:autoSpaceDE w:val="0"/>
        <w:autoSpaceDN w:val="0"/>
        <w:adjustRightInd w:val="0"/>
        <w:jc w:val="both"/>
        <w:rPr>
          <w:szCs w:val="24"/>
        </w:rPr>
      </w:pPr>
    </w:p>
    <w:p w:rsidR="00F6474E" w:rsidRDefault="000E7CAC" w:rsidP="00864562">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(b)</w:t>
      </w:r>
      <w:r w:rsidR="006A035F">
        <w:rPr>
          <w:szCs w:val="24"/>
        </w:rPr>
        <w:t xml:space="preserve">  </w:t>
      </w:r>
      <w:r>
        <w:rPr>
          <w:szCs w:val="24"/>
        </w:rPr>
        <w:t>Commanders and their staffs</w:t>
      </w:r>
      <w:r w:rsidR="00F6474E">
        <w:rPr>
          <w:szCs w:val="24"/>
        </w:rPr>
        <w:t xml:space="preserve"> assemble and reassemble </w:t>
      </w:r>
      <w:r w:rsidR="00F6474E" w:rsidRPr="006A035F">
        <w:rPr>
          <w:szCs w:val="24"/>
        </w:rPr>
        <w:t>people</w:t>
      </w:r>
      <w:r w:rsidR="00F6474E">
        <w:rPr>
          <w:szCs w:val="24"/>
        </w:rPr>
        <w:t xml:space="preserve"> inside and outside their organization and from multiple locations into globally-networked </w:t>
      </w:r>
      <w:r w:rsidR="00F729C9">
        <w:rPr>
          <w:szCs w:val="24"/>
        </w:rPr>
        <w:t xml:space="preserve">and interoperable </w:t>
      </w:r>
      <w:r w:rsidR="00F6474E">
        <w:rPr>
          <w:bCs/>
          <w:szCs w:val="24"/>
        </w:rPr>
        <w:t>joint, interorganizational, and multinational</w:t>
      </w:r>
      <w:r w:rsidR="00F6474E">
        <w:rPr>
          <w:szCs w:val="24"/>
        </w:rPr>
        <w:t xml:space="preserve"> </w:t>
      </w:r>
      <w:r w:rsidR="005F09DB">
        <w:rPr>
          <w:szCs w:val="24"/>
        </w:rPr>
        <w:t>teams</w:t>
      </w:r>
      <w:r w:rsidR="00F6474E">
        <w:rPr>
          <w:szCs w:val="24"/>
        </w:rPr>
        <w:t>.</w:t>
      </w:r>
      <w:r w:rsidR="00960C61">
        <w:rPr>
          <w:szCs w:val="24"/>
        </w:rPr>
        <w:t xml:space="preserve"> </w:t>
      </w:r>
      <w:r w:rsidR="006A035F">
        <w:rPr>
          <w:szCs w:val="24"/>
        </w:rPr>
        <w:t xml:space="preserve"> </w:t>
      </w:r>
      <w:r w:rsidR="00F6474E">
        <w:rPr>
          <w:szCs w:val="24"/>
        </w:rPr>
        <w:t>They modify, improve, and sequence the supporting processes and procedures that contribute to their organization’s ability to plan, prepare, execute, and assess.</w:t>
      </w:r>
      <w:r w:rsidR="00960C61">
        <w:rPr>
          <w:szCs w:val="24"/>
        </w:rPr>
        <w:t xml:space="preserve"> </w:t>
      </w:r>
      <w:r w:rsidR="006A035F">
        <w:rPr>
          <w:szCs w:val="24"/>
        </w:rPr>
        <w:t xml:space="preserve"> </w:t>
      </w:r>
      <w:r w:rsidR="00B87362">
        <w:rPr>
          <w:szCs w:val="24"/>
        </w:rPr>
        <w:t>Commanders and staffs work together to</w:t>
      </w:r>
      <w:r w:rsidR="00F6474E">
        <w:rPr>
          <w:szCs w:val="24"/>
        </w:rPr>
        <w:t xml:space="preserve"> configure and reconfigure the </w:t>
      </w:r>
      <w:r w:rsidR="00B55974" w:rsidRPr="006A035F">
        <w:rPr>
          <w:szCs w:val="24"/>
        </w:rPr>
        <w:t>Army information network</w:t>
      </w:r>
      <w:r w:rsidR="00F6474E">
        <w:rPr>
          <w:szCs w:val="24"/>
        </w:rPr>
        <w:t xml:space="preserve"> to accommodate change</w:t>
      </w:r>
      <w:r w:rsidR="00682342">
        <w:rPr>
          <w:szCs w:val="24"/>
        </w:rPr>
        <w:t>s in task organization, partner needs</w:t>
      </w:r>
      <w:r w:rsidR="00F6474E">
        <w:rPr>
          <w:szCs w:val="24"/>
        </w:rPr>
        <w:t xml:space="preserve">, </w:t>
      </w:r>
      <w:r w:rsidR="00682342">
        <w:rPr>
          <w:szCs w:val="24"/>
        </w:rPr>
        <w:t xml:space="preserve">the </w:t>
      </w:r>
      <w:r w:rsidR="00F6474E">
        <w:rPr>
          <w:szCs w:val="24"/>
        </w:rPr>
        <w:t>mission,</w:t>
      </w:r>
      <w:r w:rsidR="00F6474E" w:rsidRPr="00901829">
        <w:rPr>
          <w:szCs w:val="24"/>
        </w:rPr>
        <w:t xml:space="preserve"> </w:t>
      </w:r>
      <w:r w:rsidR="00F6474E">
        <w:rPr>
          <w:szCs w:val="24"/>
        </w:rPr>
        <w:t>and the operational environment.</w:t>
      </w:r>
      <w:r w:rsidR="006A035F">
        <w:rPr>
          <w:szCs w:val="24"/>
        </w:rPr>
        <w:t xml:space="preserve"> </w:t>
      </w:r>
      <w:r w:rsidR="00960C61">
        <w:rPr>
          <w:szCs w:val="24"/>
        </w:rPr>
        <w:t xml:space="preserve"> </w:t>
      </w:r>
      <w:r w:rsidR="00F6474E">
        <w:rPr>
          <w:szCs w:val="24"/>
        </w:rPr>
        <w:t xml:space="preserve">Finally, they organize, operate, distribute, and </w:t>
      </w:r>
      <w:r w:rsidR="00B87362">
        <w:rPr>
          <w:szCs w:val="24"/>
        </w:rPr>
        <w:t xml:space="preserve">physically and electronically </w:t>
      </w:r>
      <w:r w:rsidR="00F6474E">
        <w:rPr>
          <w:szCs w:val="24"/>
        </w:rPr>
        <w:t xml:space="preserve">protect </w:t>
      </w:r>
      <w:r w:rsidR="0083637E">
        <w:rPr>
          <w:szCs w:val="24"/>
        </w:rPr>
        <w:t>CPs</w:t>
      </w:r>
      <w:r w:rsidR="00F6474E">
        <w:rPr>
          <w:szCs w:val="24"/>
        </w:rPr>
        <w:t xml:space="preserve"> to facilitate and maintain </w:t>
      </w:r>
      <w:r w:rsidR="00E31E41">
        <w:rPr>
          <w:szCs w:val="24"/>
        </w:rPr>
        <w:t>uninterrupted mission command</w:t>
      </w:r>
      <w:r w:rsidR="00F6474E">
        <w:rPr>
          <w:szCs w:val="24"/>
        </w:rPr>
        <w:t>.</w:t>
      </w:r>
      <w:r w:rsidR="00792D7E">
        <w:rPr>
          <w:rStyle w:val="EndnoteReference"/>
          <w:szCs w:val="24"/>
        </w:rPr>
        <w:endnoteReference w:id="98"/>
      </w:r>
      <w:r w:rsidR="00960C61">
        <w:rPr>
          <w:szCs w:val="24"/>
        </w:rPr>
        <w:t xml:space="preserve"> </w:t>
      </w:r>
      <w:r w:rsidR="00F52779">
        <w:rPr>
          <w:szCs w:val="24"/>
        </w:rPr>
        <w:t xml:space="preserve"> </w:t>
      </w:r>
      <w:r w:rsidR="00F6474E">
        <w:rPr>
          <w:szCs w:val="24"/>
        </w:rPr>
        <w:t>A</w:t>
      </w:r>
      <w:r w:rsidR="0083637E">
        <w:rPr>
          <w:szCs w:val="24"/>
        </w:rPr>
        <w:t>n</w:t>
      </w:r>
      <w:r w:rsidR="00F6474E">
        <w:rPr>
          <w:szCs w:val="24"/>
        </w:rPr>
        <w:t xml:space="preserve"> organized and tailored mission command system enables commanders and subordinate leaders to </w:t>
      </w:r>
      <w:r w:rsidR="009413B1">
        <w:rPr>
          <w:szCs w:val="24"/>
        </w:rPr>
        <w:t>apply</w:t>
      </w:r>
      <w:r w:rsidR="00F6474E">
        <w:rPr>
          <w:szCs w:val="24"/>
        </w:rPr>
        <w:t xml:space="preserve"> </w:t>
      </w:r>
      <w:r w:rsidR="009413B1">
        <w:rPr>
          <w:szCs w:val="24"/>
        </w:rPr>
        <w:t xml:space="preserve">the </w:t>
      </w:r>
      <w:r w:rsidR="000D06AC">
        <w:rPr>
          <w:szCs w:val="24"/>
        </w:rPr>
        <w:t xml:space="preserve">mission command </w:t>
      </w:r>
      <w:r w:rsidR="009413B1">
        <w:rPr>
          <w:szCs w:val="24"/>
        </w:rPr>
        <w:t>philosophy,</w:t>
      </w:r>
      <w:r w:rsidR="00F6474E">
        <w:rPr>
          <w:szCs w:val="24"/>
        </w:rPr>
        <w:t xml:space="preserve"> and contributes directly to successful joint combined arms operations.</w:t>
      </w:r>
      <w:r w:rsidR="00960C61">
        <w:rPr>
          <w:szCs w:val="24"/>
        </w:rPr>
        <w:t xml:space="preserve"> </w:t>
      </w:r>
      <w:r w:rsidR="00F52779">
        <w:rPr>
          <w:szCs w:val="24"/>
        </w:rPr>
        <w:t xml:space="preserve"> </w:t>
      </w:r>
      <w:r w:rsidR="008C1BFF">
        <w:rPr>
          <w:szCs w:val="24"/>
        </w:rPr>
        <w:t>W</w:t>
      </w:r>
      <w:r w:rsidR="00F6474E">
        <w:rPr>
          <w:szCs w:val="24"/>
        </w:rPr>
        <w:t xml:space="preserve">hen commanders, staffs, and capability developers make changes or </w:t>
      </w:r>
      <w:r w:rsidR="002E7974">
        <w:rPr>
          <w:szCs w:val="24"/>
        </w:rPr>
        <w:t xml:space="preserve">design </w:t>
      </w:r>
      <w:r w:rsidR="00F6474E">
        <w:rPr>
          <w:szCs w:val="24"/>
        </w:rPr>
        <w:t>modifications to one component of the system, they consider the potential second, third, and higher-order effects on other parts of the system, the system as a whole, the commander’s ability to command, and the Soldier’s ability to take disciplined initiative, fight,</w:t>
      </w:r>
      <w:r w:rsidR="00F6474E" w:rsidRPr="00D30CE7">
        <w:rPr>
          <w:szCs w:val="24"/>
        </w:rPr>
        <w:t xml:space="preserve"> </w:t>
      </w:r>
      <w:r w:rsidR="00F6474E">
        <w:rPr>
          <w:szCs w:val="24"/>
        </w:rPr>
        <w:t>and win.</w:t>
      </w:r>
      <w:r w:rsidR="00F6474E">
        <w:rPr>
          <w:rStyle w:val="EndnoteReference"/>
          <w:szCs w:val="24"/>
        </w:rPr>
        <w:endnoteReference w:id="99"/>
      </w:r>
    </w:p>
    <w:p w:rsidR="00864562" w:rsidRDefault="00864562" w:rsidP="00864562">
      <w:pPr>
        <w:tabs>
          <w:tab w:val="left" w:pos="-3330"/>
          <w:tab w:val="left" w:pos="-3240"/>
          <w:tab w:val="left" w:pos="270"/>
          <w:tab w:val="left" w:pos="450"/>
          <w:tab w:val="left" w:pos="810"/>
          <w:tab w:val="left" w:pos="1260"/>
        </w:tabs>
        <w:autoSpaceDE w:val="0"/>
        <w:autoSpaceDN w:val="0"/>
        <w:adjustRightInd w:val="0"/>
        <w:jc w:val="both"/>
        <w:rPr>
          <w:szCs w:val="24"/>
        </w:rPr>
      </w:pPr>
    </w:p>
    <w:p w:rsidR="00F6474E" w:rsidRDefault="00F6474E" w:rsidP="00864562">
      <w:pPr>
        <w:tabs>
          <w:tab w:val="left" w:pos="-3330"/>
          <w:tab w:val="left" w:pos="-3240"/>
          <w:tab w:val="left" w:pos="270"/>
          <w:tab w:val="left" w:pos="450"/>
          <w:tab w:val="left" w:pos="810"/>
          <w:tab w:val="left" w:pos="1260"/>
        </w:tabs>
        <w:autoSpaceDE w:val="0"/>
        <w:autoSpaceDN w:val="0"/>
        <w:adjustRightInd w:val="0"/>
        <w:jc w:val="both"/>
      </w:pPr>
      <w:r>
        <w:tab/>
      </w:r>
      <w:r>
        <w:tab/>
        <w:t>(</w:t>
      </w:r>
      <w:r w:rsidR="000E7CAC">
        <w:t>c</w:t>
      </w:r>
      <w:r>
        <w:t>)</w:t>
      </w:r>
      <w:r w:rsidR="00F52779">
        <w:t xml:space="preserve">  </w:t>
      </w:r>
      <w:r>
        <w:t>Th</w:t>
      </w:r>
      <w:r w:rsidR="000D06AC">
        <w:t>e</w:t>
      </w:r>
      <w:r>
        <w:t xml:space="preserve"> </w:t>
      </w:r>
      <w:r w:rsidR="00F52779">
        <w:t xml:space="preserve">AFC-MC </w:t>
      </w:r>
      <w:r>
        <w:t>proposes to combine the command</w:t>
      </w:r>
      <w:r w:rsidR="000A6E22">
        <w:t>er, staff, and additional tasks—currently enumerated in doctrine—</w:t>
      </w:r>
      <w:r>
        <w:t xml:space="preserve">into a single set of </w:t>
      </w:r>
      <w:r w:rsidR="003559FF" w:rsidRPr="00F52779">
        <w:t xml:space="preserve">primary </w:t>
      </w:r>
      <w:r w:rsidRPr="00F52779">
        <w:t>mission command tasks</w:t>
      </w:r>
      <w:r>
        <w:t xml:space="preserve"> </w:t>
      </w:r>
      <w:r w:rsidR="003406B7">
        <w:t>(</w:t>
      </w:r>
      <w:r w:rsidR="00D813E2">
        <w:t>listed</w:t>
      </w:r>
      <w:r>
        <w:t xml:space="preserve"> </w:t>
      </w:r>
      <w:r w:rsidR="003406B7">
        <w:t>in</w:t>
      </w:r>
      <w:r>
        <w:t xml:space="preserve"> figure </w:t>
      </w:r>
      <w:r w:rsidR="00CE5B2F">
        <w:t>2</w:t>
      </w:r>
      <w:r w:rsidR="00D813E2">
        <w:t>)</w:t>
      </w:r>
      <w:r>
        <w:t>.</w:t>
      </w:r>
      <w:r w:rsidR="00960C61">
        <w:t xml:space="preserve"> </w:t>
      </w:r>
      <w:r w:rsidR="00F52779">
        <w:t xml:space="preserve"> </w:t>
      </w:r>
      <w:r>
        <w:t>The commander and staff perform these tasks to facilitate the command activities of understanding, visualizing, describing, directing, leading, and assessing.</w:t>
      </w:r>
      <w:r>
        <w:rPr>
          <w:rStyle w:val="EndnoteReference"/>
        </w:rPr>
        <w:endnoteReference w:id="100"/>
      </w:r>
      <w:r w:rsidR="00960C61">
        <w:t xml:space="preserve"> </w:t>
      </w:r>
      <w:r w:rsidR="00F52779">
        <w:t xml:space="preserve"> </w:t>
      </w:r>
      <w:r>
        <w:t>The commander</w:t>
      </w:r>
      <w:r w:rsidR="00C15CAB">
        <w:t xml:space="preserve"> does not merely observe; </w:t>
      </w:r>
      <w:r w:rsidR="003406B7">
        <w:t>the commander</w:t>
      </w:r>
      <w:r>
        <w:t xml:space="preserve"> drives</w:t>
      </w:r>
      <w:r w:rsidR="00AF6A73">
        <w:t xml:space="preserve"> </w:t>
      </w:r>
      <w:r w:rsidR="007F3630">
        <w:t xml:space="preserve">all </w:t>
      </w:r>
      <w:r w:rsidR="00AF6A73">
        <w:t>tasks and the staff</w:t>
      </w:r>
      <w:r w:rsidR="003406B7">
        <w:t xml:space="preserve">, </w:t>
      </w:r>
      <w:r w:rsidR="00AF6A73">
        <w:t>as physical and intellectual</w:t>
      </w:r>
      <w:r>
        <w:t xml:space="preserve"> extension</w:t>
      </w:r>
      <w:r w:rsidR="003406B7">
        <w:t>s</w:t>
      </w:r>
      <w:r>
        <w:t xml:space="preserve"> of the commander</w:t>
      </w:r>
      <w:r w:rsidR="003406B7">
        <w:t xml:space="preserve">, </w:t>
      </w:r>
      <w:r>
        <w:t>supports and executes.</w:t>
      </w:r>
    </w:p>
    <w:p w:rsidR="00864562" w:rsidRDefault="00864562" w:rsidP="00864562">
      <w:pPr>
        <w:tabs>
          <w:tab w:val="left" w:pos="-3330"/>
          <w:tab w:val="left" w:pos="-3240"/>
          <w:tab w:val="left" w:pos="270"/>
          <w:tab w:val="left" w:pos="450"/>
          <w:tab w:val="left" w:pos="810"/>
          <w:tab w:val="left" w:pos="1260"/>
        </w:tabs>
        <w:autoSpaceDE w:val="0"/>
        <w:autoSpaceDN w:val="0"/>
        <w:adjustRightInd w:val="0"/>
        <w:jc w:val="both"/>
      </w:pPr>
    </w:p>
    <w:p w:rsidR="00AE7194" w:rsidRDefault="00894689" w:rsidP="00864562">
      <w:pPr>
        <w:tabs>
          <w:tab w:val="left" w:pos="-3330"/>
          <w:tab w:val="left" w:pos="-3240"/>
          <w:tab w:val="left" w:pos="270"/>
          <w:tab w:val="left" w:pos="450"/>
          <w:tab w:val="left" w:pos="810"/>
          <w:tab w:val="left" w:pos="1260"/>
        </w:tabs>
        <w:autoSpaceDE w:val="0"/>
        <w:autoSpaceDN w:val="0"/>
        <w:adjustRightInd w:val="0"/>
        <w:jc w:val="both"/>
      </w:pPr>
      <w:r>
        <w:tab/>
      </w:r>
      <w:r w:rsidR="00100DDE">
        <w:t>c</w:t>
      </w:r>
      <w:r>
        <w:t>.</w:t>
      </w:r>
      <w:r w:rsidR="00F52779">
        <w:t xml:space="preserve">  </w:t>
      </w:r>
      <w:r w:rsidRPr="0068451F">
        <w:rPr>
          <w:szCs w:val="24"/>
        </w:rPr>
        <w:t>A</w:t>
      </w:r>
      <w:r w:rsidR="00387A9C" w:rsidRPr="0068451F">
        <w:rPr>
          <w:szCs w:val="24"/>
        </w:rPr>
        <w:t xml:space="preserve"> </w:t>
      </w:r>
      <w:r w:rsidR="003D5D02" w:rsidRPr="0068451F">
        <w:rPr>
          <w:szCs w:val="24"/>
        </w:rPr>
        <w:t>coherent</w:t>
      </w:r>
      <w:r w:rsidR="00CA7FE8" w:rsidRPr="0068451F">
        <w:rPr>
          <w:szCs w:val="24"/>
        </w:rPr>
        <w:t>,</w:t>
      </w:r>
      <w:r w:rsidR="00B45258" w:rsidRPr="0068451F">
        <w:rPr>
          <w:szCs w:val="24"/>
        </w:rPr>
        <w:t xml:space="preserve"> </w:t>
      </w:r>
      <w:r w:rsidR="00387A9C" w:rsidRPr="0068451F">
        <w:rPr>
          <w:szCs w:val="24"/>
        </w:rPr>
        <w:t>responsive</w:t>
      </w:r>
      <w:r w:rsidR="00CA7FE8" w:rsidRPr="0068451F">
        <w:rPr>
          <w:szCs w:val="24"/>
        </w:rPr>
        <w:t>,</w:t>
      </w:r>
      <w:r w:rsidR="00387A9C" w:rsidRPr="0068451F">
        <w:rPr>
          <w:szCs w:val="24"/>
        </w:rPr>
        <w:t xml:space="preserve"> </w:t>
      </w:r>
      <w:r w:rsidR="00CA7FE8" w:rsidRPr="0068451F">
        <w:rPr>
          <w:szCs w:val="24"/>
        </w:rPr>
        <w:t xml:space="preserve">and tailorable </w:t>
      </w:r>
      <w:r w:rsidRPr="0068451F">
        <w:rPr>
          <w:szCs w:val="24"/>
        </w:rPr>
        <w:t>mission command system</w:t>
      </w:r>
      <w:r w:rsidR="00335C83" w:rsidRPr="0068451F">
        <w:rPr>
          <w:szCs w:val="24"/>
        </w:rPr>
        <w:t xml:space="preserve"> to enable joint combined arms operations</w:t>
      </w:r>
      <w:r w:rsidR="00AF5037" w:rsidRPr="0068451F">
        <w:rPr>
          <w:szCs w:val="24"/>
        </w:rPr>
        <w:t xml:space="preserve"> and multi-domain battle</w:t>
      </w:r>
      <w:r w:rsidR="00076D7C" w:rsidRPr="0068451F">
        <w:rPr>
          <w:szCs w:val="24"/>
        </w:rPr>
        <w:t>.</w:t>
      </w:r>
      <w:r w:rsidR="00960C61">
        <w:t xml:space="preserve"> </w:t>
      </w:r>
      <w:r w:rsidR="00F52779">
        <w:t xml:space="preserve"> </w:t>
      </w:r>
      <w:r w:rsidR="00465189">
        <w:t>Commanders</w:t>
      </w:r>
      <w:r w:rsidR="00090304">
        <w:t xml:space="preserve"> and </w:t>
      </w:r>
      <w:r w:rsidR="00B82909">
        <w:t xml:space="preserve">their </w:t>
      </w:r>
      <w:r w:rsidR="00141389">
        <w:t xml:space="preserve">supporting </w:t>
      </w:r>
      <w:r w:rsidR="00090304">
        <w:t>s</w:t>
      </w:r>
      <w:r w:rsidR="00644815">
        <w:t>taffs</w:t>
      </w:r>
      <w:r w:rsidR="00013E8B">
        <w:t xml:space="preserve"> </w:t>
      </w:r>
      <w:r w:rsidR="00972D61">
        <w:t>organize</w:t>
      </w:r>
      <w:r w:rsidR="003B7DEC">
        <w:t xml:space="preserve"> </w:t>
      </w:r>
      <w:r w:rsidR="00B82909">
        <w:t>the</w:t>
      </w:r>
      <w:r w:rsidR="00972D61">
        <w:t>ir</w:t>
      </w:r>
      <w:r w:rsidR="00644815">
        <w:t xml:space="preserve"> </w:t>
      </w:r>
      <w:r w:rsidR="003B7DEC">
        <w:t xml:space="preserve">mission command system </w:t>
      </w:r>
      <w:r w:rsidR="0027309F">
        <w:t xml:space="preserve">flexibly </w:t>
      </w:r>
      <w:r w:rsidR="003B7DEC">
        <w:t xml:space="preserve">into a </w:t>
      </w:r>
      <w:r w:rsidR="00326B11">
        <w:t>globally-</w:t>
      </w:r>
      <w:r w:rsidR="00D644AC">
        <w:t xml:space="preserve">networked </w:t>
      </w:r>
      <w:r w:rsidR="00CC1F2E">
        <w:t xml:space="preserve">arrangement </w:t>
      </w:r>
      <w:r w:rsidR="003B7DEC">
        <w:t xml:space="preserve">of </w:t>
      </w:r>
      <w:r w:rsidR="00141389">
        <w:t>subordinate lead</w:t>
      </w:r>
      <w:r w:rsidR="00CD559E">
        <w:t>ers</w:t>
      </w:r>
      <w:r w:rsidR="00696910">
        <w:t xml:space="preserve">, </w:t>
      </w:r>
      <w:r w:rsidR="00141389">
        <w:t>Soldiers</w:t>
      </w:r>
      <w:r w:rsidR="00696910">
        <w:t>,</w:t>
      </w:r>
      <w:r w:rsidR="00141389">
        <w:t xml:space="preserve"> and </w:t>
      </w:r>
      <w:r w:rsidR="0092332E">
        <w:t xml:space="preserve">Army </w:t>
      </w:r>
      <w:r w:rsidR="00130CBD">
        <w:t>Civilians</w:t>
      </w:r>
      <w:r w:rsidR="00696910">
        <w:t xml:space="preserve">; </w:t>
      </w:r>
      <w:r w:rsidR="00CD559E">
        <w:rPr>
          <w:bCs/>
          <w:szCs w:val="24"/>
        </w:rPr>
        <w:t>joint, interorganizational, and multinational</w:t>
      </w:r>
      <w:r w:rsidR="00CD559E">
        <w:t xml:space="preserve"> </w:t>
      </w:r>
      <w:r w:rsidR="003B7DEC">
        <w:t xml:space="preserve">partners; </w:t>
      </w:r>
      <w:r w:rsidR="00C63E5C">
        <w:t>CPs</w:t>
      </w:r>
      <w:r w:rsidR="005718CE">
        <w:t>;</w:t>
      </w:r>
      <w:r w:rsidR="00D21AF5">
        <w:t xml:space="preserve"> </w:t>
      </w:r>
      <w:r w:rsidR="002F33AA">
        <w:t xml:space="preserve">ground, </w:t>
      </w:r>
      <w:r w:rsidR="003B7DEC">
        <w:t>aerial</w:t>
      </w:r>
      <w:r w:rsidR="002F33AA">
        <w:t>,</w:t>
      </w:r>
      <w:r w:rsidR="003B7DEC">
        <w:t xml:space="preserve"> and </w:t>
      </w:r>
      <w:r w:rsidR="002F33AA">
        <w:t xml:space="preserve">waterborne </w:t>
      </w:r>
      <w:r w:rsidR="003B7DEC">
        <w:t xml:space="preserve">platforms; </w:t>
      </w:r>
      <w:r w:rsidR="00C63E5C">
        <w:t xml:space="preserve">and </w:t>
      </w:r>
      <w:r w:rsidR="003B7DEC">
        <w:t>manned and unmanned sensors</w:t>
      </w:r>
      <w:r w:rsidR="00561F9E">
        <w:t xml:space="preserve"> to </w:t>
      </w:r>
      <w:r w:rsidR="00696910">
        <w:t>conduct</w:t>
      </w:r>
      <w:r w:rsidR="00561F9E">
        <w:t xml:space="preserve"> joint combined arms operations</w:t>
      </w:r>
      <w:r w:rsidR="00AF5037">
        <w:t xml:space="preserve"> and multi-domain battle</w:t>
      </w:r>
      <w:r w:rsidR="00D06B48">
        <w:t>.</w:t>
      </w:r>
      <w:r w:rsidR="00F95D95">
        <w:rPr>
          <w:rStyle w:val="EndnoteReference"/>
        </w:rPr>
        <w:endnoteReference w:id="101"/>
      </w:r>
      <w:r w:rsidR="00960C61">
        <w:t xml:space="preserve"> </w:t>
      </w:r>
      <w:r w:rsidR="00597507">
        <w:t xml:space="preserve"> </w:t>
      </w:r>
      <w:r w:rsidR="00465189">
        <w:t>Commanders use a weapon-systems approach employ</w:t>
      </w:r>
      <w:r w:rsidR="00F30CAB">
        <w:t>ing</w:t>
      </w:r>
      <w:r w:rsidR="00465189">
        <w:t xml:space="preserve"> the</w:t>
      </w:r>
      <w:r w:rsidR="00972D61">
        <w:t>ir</w:t>
      </w:r>
      <w:r w:rsidR="00465189">
        <w:t xml:space="preserve"> mission command system and</w:t>
      </w:r>
      <w:r w:rsidR="006F0368">
        <w:t>, together with</w:t>
      </w:r>
      <w:r w:rsidR="00465189">
        <w:t xml:space="preserve"> </w:t>
      </w:r>
      <w:r w:rsidR="00E70590">
        <w:t>capability developers</w:t>
      </w:r>
      <w:r w:rsidR="006F0368">
        <w:t>,</w:t>
      </w:r>
      <w:r w:rsidR="00465189">
        <w:t xml:space="preserve"> seek to reduce complexity, augment Soldier abilities, and maintain the ability to operate degraded.</w:t>
      </w:r>
    </w:p>
    <w:p w:rsidR="005D256F" w:rsidRDefault="005D256F" w:rsidP="00864562">
      <w:pPr>
        <w:tabs>
          <w:tab w:val="left" w:pos="-3330"/>
          <w:tab w:val="left" w:pos="-3240"/>
          <w:tab w:val="left" w:pos="270"/>
          <w:tab w:val="left" w:pos="450"/>
          <w:tab w:val="left" w:pos="810"/>
          <w:tab w:val="left" w:pos="1260"/>
        </w:tabs>
        <w:autoSpaceDE w:val="0"/>
        <w:autoSpaceDN w:val="0"/>
        <w:adjustRightInd w:val="0"/>
        <w:jc w:val="both"/>
      </w:pPr>
    </w:p>
    <w:p w:rsidR="00AE7194" w:rsidRDefault="00AE7194" w:rsidP="005D256F">
      <w:pPr>
        <w:tabs>
          <w:tab w:val="left" w:pos="-3330"/>
          <w:tab w:val="left" w:pos="-3240"/>
          <w:tab w:val="left" w:pos="270"/>
          <w:tab w:val="left" w:pos="450"/>
          <w:tab w:val="left" w:pos="810"/>
          <w:tab w:val="left" w:pos="1260"/>
        </w:tabs>
        <w:autoSpaceDE w:val="0"/>
        <w:autoSpaceDN w:val="0"/>
        <w:adjustRightInd w:val="0"/>
        <w:jc w:val="both"/>
      </w:pPr>
      <w:r>
        <w:tab/>
      </w:r>
      <w:r>
        <w:tab/>
        <w:t>(1)</w:t>
      </w:r>
      <w:r w:rsidR="00597507">
        <w:t xml:space="preserve">  </w:t>
      </w:r>
      <w:r w:rsidR="009F23F1" w:rsidRPr="009F23F1">
        <w:t>Army forces organize, train, and employ the mission command system as a weapon system</w:t>
      </w:r>
      <w:r w:rsidR="00FD24EE">
        <w:t xml:space="preserve">, </w:t>
      </w:r>
      <w:r w:rsidR="009F23F1" w:rsidRPr="009F23F1">
        <w:t xml:space="preserve">employing its capabilities </w:t>
      </w:r>
      <w:r w:rsidR="0012486E" w:rsidRPr="009F23F1">
        <w:t xml:space="preserve">fully </w:t>
      </w:r>
      <w:r w:rsidR="009F23F1" w:rsidRPr="009F23F1">
        <w:t>as an element of combined arms.</w:t>
      </w:r>
      <w:r w:rsidR="00FD24EE">
        <w:t xml:space="preserve"> </w:t>
      </w:r>
      <w:r w:rsidR="009F23F1" w:rsidRPr="009F23F1">
        <w:t xml:space="preserve"> This approach includes manning and tracking assigned operators, and ensuring they are trained to established, measureable standards—a crew-based mindset. </w:t>
      </w:r>
      <w:r w:rsidR="00597507">
        <w:t xml:space="preserve"> </w:t>
      </w:r>
      <w:r w:rsidR="009F23F1" w:rsidRPr="009F23F1">
        <w:t xml:space="preserve">Each mission command system’s crew includes a </w:t>
      </w:r>
      <w:r w:rsidR="0096413E">
        <w:t>vehicle commander</w:t>
      </w:r>
      <w:r w:rsidR="003A1112">
        <w:t>,</w:t>
      </w:r>
      <w:r w:rsidR="009F23F1" w:rsidRPr="009F23F1">
        <w:t xml:space="preserve"> the commander and </w:t>
      </w:r>
      <w:r w:rsidR="00597507">
        <w:t xml:space="preserve">staff </w:t>
      </w:r>
      <w:r w:rsidR="009F23F1" w:rsidRPr="009F23F1">
        <w:t>who control operations; drivers who plan, install, operate, defend, and maintain the Army information network; and gunners who exploit and attack threat networks.</w:t>
      </w:r>
      <w:r w:rsidR="009E33A7">
        <w:rPr>
          <w:rStyle w:val="EndnoteReference"/>
        </w:rPr>
        <w:endnoteReference w:id="102"/>
      </w:r>
      <w:r w:rsidR="00960C61">
        <w:t xml:space="preserve"> </w:t>
      </w:r>
      <w:r w:rsidR="00597507">
        <w:t xml:space="preserve"> </w:t>
      </w:r>
      <w:r w:rsidR="009F23F1" w:rsidRPr="009F23F1">
        <w:t>This weapon-system approach includes managing and characterizing information systems, services, sensors, and transport nodes as pacing items; network bandwidth as a critical class of supply; and data, information, and knowledge as intellectual ammunition.</w:t>
      </w:r>
      <w:r w:rsidR="00894689">
        <w:rPr>
          <w:rStyle w:val="EndnoteReference"/>
        </w:rPr>
        <w:endnoteReference w:id="103"/>
      </w:r>
    </w:p>
    <w:p w:rsidR="005D256F" w:rsidRDefault="005D256F" w:rsidP="005D256F">
      <w:pPr>
        <w:tabs>
          <w:tab w:val="left" w:pos="-3330"/>
          <w:tab w:val="left" w:pos="-3240"/>
          <w:tab w:val="left" w:pos="270"/>
          <w:tab w:val="left" w:pos="450"/>
          <w:tab w:val="left" w:pos="810"/>
          <w:tab w:val="left" w:pos="1260"/>
        </w:tabs>
        <w:autoSpaceDE w:val="0"/>
        <w:autoSpaceDN w:val="0"/>
        <w:adjustRightInd w:val="0"/>
        <w:jc w:val="both"/>
      </w:pPr>
    </w:p>
    <w:p w:rsidR="00894689" w:rsidRDefault="00AE7194" w:rsidP="00B6094F">
      <w:pPr>
        <w:tabs>
          <w:tab w:val="left" w:pos="-3330"/>
          <w:tab w:val="left" w:pos="-3240"/>
          <w:tab w:val="left" w:pos="270"/>
          <w:tab w:val="left" w:pos="450"/>
          <w:tab w:val="left" w:pos="810"/>
          <w:tab w:val="left" w:pos="1260"/>
        </w:tabs>
        <w:autoSpaceDE w:val="0"/>
        <w:autoSpaceDN w:val="0"/>
        <w:adjustRightInd w:val="0"/>
        <w:jc w:val="both"/>
        <w:rPr>
          <w:szCs w:val="24"/>
        </w:rPr>
      </w:pPr>
      <w:r>
        <w:tab/>
      </w:r>
      <w:r>
        <w:tab/>
        <w:t>(</w:t>
      </w:r>
      <w:r w:rsidR="00CD1174">
        <w:t>2</w:t>
      </w:r>
      <w:r>
        <w:t>)</w:t>
      </w:r>
      <w:r w:rsidR="00597507">
        <w:t xml:space="preserve">  </w:t>
      </w:r>
      <w:r w:rsidR="00D67A28" w:rsidRPr="00D67A28">
        <w:rPr>
          <w:szCs w:val="24"/>
        </w:rPr>
        <w:t>Five</w:t>
      </w:r>
      <w:r w:rsidR="00D86BFF" w:rsidRPr="00D67A28" w:rsidDel="00693F54">
        <w:rPr>
          <w:szCs w:val="24"/>
        </w:rPr>
        <w:t xml:space="preserve"> </w:t>
      </w:r>
      <w:r w:rsidR="00787252">
        <w:rPr>
          <w:szCs w:val="24"/>
        </w:rPr>
        <w:t xml:space="preserve">precepts </w:t>
      </w:r>
      <w:r w:rsidR="00D67A28" w:rsidRPr="00D67A28">
        <w:rPr>
          <w:szCs w:val="24"/>
        </w:rPr>
        <w:t>guide</w:t>
      </w:r>
      <w:r w:rsidR="00693F54">
        <w:rPr>
          <w:szCs w:val="24"/>
        </w:rPr>
        <w:t xml:space="preserve"> </w:t>
      </w:r>
      <w:r w:rsidR="00D67A28" w:rsidRPr="00D67A28">
        <w:rPr>
          <w:szCs w:val="24"/>
        </w:rPr>
        <w:t xml:space="preserve">mission command system capabilities </w:t>
      </w:r>
      <w:r w:rsidR="002B6F7E" w:rsidRPr="00D67A28">
        <w:rPr>
          <w:szCs w:val="24"/>
        </w:rPr>
        <w:t xml:space="preserve">development </w:t>
      </w:r>
      <w:r w:rsidR="00D67A28" w:rsidRPr="00D67A28">
        <w:rPr>
          <w:szCs w:val="24"/>
        </w:rPr>
        <w:t xml:space="preserve">and any </w:t>
      </w:r>
      <w:r w:rsidR="0096389B">
        <w:rPr>
          <w:szCs w:val="24"/>
        </w:rPr>
        <w:t xml:space="preserve">future </w:t>
      </w:r>
      <w:r w:rsidR="00D67A28" w:rsidRPr="00D67A28">
        <w:rPr>
          <w:szCs w:val="24"/>
        </w:rPr>
        <w:t>changes to the system’s components</w:t>
      </w:r>
      <w:r w:rsidR="00D67A28">
        <w:rPr>
          <w:szCs w:val="24"/>
        </w:rPr>
        <w:t xml:space="preserve">: </w:t>
      </w:r>
      <w:r w:rsidR="00D67A28" w:rsidRPr="00D67A28">
        <w:rPr>
          <w:szCs w:val="24"/>
        </w:rPr>
        <w:t>simplify, facilitate training</w:t>
      </w:r>
      <w:r w:rsidR="005709C6">
        <w:rPr>
          <w:szCs w:val="24"/>
        </w:rPr>
        <w:t xml:space="preserve"> and operations</w:t>
      </w:r>
      <w:r w:rsidR="00D67A28" w:rsidRPr="00D67A28">
        <w:rPr>
          <w:szCs w:val="24"/>
        </w:rPr>
        <w:t xml:space="preserve">, enhance </w:t>
      </w:r>
      <w:r w:rsidR="009D03D5">
        <w:rPr>
          <w:szCs w:val="24"/>
        </w:rPr>
        <w:t>interoperability</w:t>
      </w:r>
      <w:r w:rsidR="00D67A28" w:rsidRPr="00D67A28">
        <w:rPr>
          <w:szCs w:val="24"/>
        </w:rPr>
        <w:t xml:space="preserve">, minimize </w:t>
      </w:r>
      <w:r w:rsidR="00A67048">
        <w:rPr>
          <w:szCs w:val="24"/>
        </w:rPr>
        <w:t>sustainment demands</w:t>
      </w:r>
      <w:r w:rsidR="00D67A28" w:rsidRPr="00D67A28">
        <w:rPr>
          <w:szCs w:val="24"/>
        </w:rPr>
        <w:t xml:space="preserve">, and reduce the </w:t>
      </w:r>
      <w:r w:rsidR="00D67A28">
        <w:rPr>
          <w:szCs w:val="24"/>
        </w:rPr>
        <w:t xml:space="preserve">tactical warfighter </w:t>
      </w:r>
      <w:r w:rsidR="00D67A28" w:rsidRPr="00D67A28">
        <w:rPr>
          <w:szCs w:val="24"/>
        </w:rPr>
        <w:t>burden.</w:t>
      </w:r>
      <w:r w:rsidR="00F32D03">
        <w:rPr>
          <w:rStyle w:val="EndnoteReference"/>
        </w:rPr>
        <w:endnoteReference w:id="104"/>
      </w:r>
      <w:r w:rsidR="00960C61">
        <w:t xml:space="preserve"> </w:t>
      </w:r>
      <w:r w:rsidR="005155FB">
        <w:t xml:space="preserve"> </w:t>
      </w:r>
      <w:r w:rsidR="00894689">
        <w:t xml:space="preserve">Technological </w:t>
      </w:r>
      <w:r w:rsidR="000E23D1">
        <w:t xml:space="preserve">and procedural </w:t>
      </w:r>
      <w:r w:rsidR="00894689">
        <w:t xml:space="preserve">changes to the system </w:t>
      </w:r>
      <w:r w:rsidR="00BC04C2">
        <w:t>will</w:t>
      </w:r>
      <w:r w:rsidR="00F84BD8">
        <w:rPr>
          <w:color w:val="000000"/>
        </w:rPr>
        <w:t xml:space="preserve"> </w:t>
      </w:r>
      <w:r w:rsidR="00BB7145">
        <w:t xml:space="preserve">complement </w:t>
      </w:r>
      <w:r w:rsidR="00271A08">
        <w:t xml:space="preserve">and augment </w:t>
      </w:r>
      <w:r w:rsidR="00184C58">
        <w:t>leader</w:t>
      </w:r>
      <w:r w:rsidR="0031138E">
        <w:t>,</w:t>
      </w:r>
      <w:r w:rsidR="00BB7145">
        <w:t xml:space="preserve"> </w:t>
      </w:r>
      <w:r w:rsidR="0031138E">
        <w:t xml:space="preserve">Soldier, </w:t>
      </w:r>
      <w:r w:rsidR="006162BF">
        <w:t xml:space="preserve">and </w:t>
      </w:r>
      <w:r w:rsidR="00597507">
        <w:t xml:space="preserve">Army </w:t>
      </w:r>
      <w:r w:rsidR="0031138E">
        <w:t xml:space="preserve">Civilian </w:t>
      </w:r>
      <w:r w:rsidR="00BB7145">
        <w:t>abilities</w:t>
      </w:r>
      <w:r w:rsidR="006C7B48">
        <w:t>,</w:t>
      </w:r>
      <w:r w:rsidR="00906C82">
        <w:t xml:space="preserve"> decrease their cognitive burden, </w:t>
      </w:r>
      <w:r w:rsidR="0031138E">
        <w:t>increase</w:t>
      </w:r>
      <w:r w:rsidR="006C7B48">
        <w:t xml:space="preserve"> trainability, </w:t>
      </w:r>
      <w:r w:rsidR="00BB7145">
        <w:t>and</w:t>
      </w:r>
      <w:r w:rsidR="00ED6B34">
        <w:t xml:space="preserve"> </w:t>
      </w:r>
      <w:r w:rsidR="00894689">
        <w:t>enhance</w:t>
      </w:r>
      <w:r w:rsidR="00422009">
        <w:t>—not inhibit or distract—</w:t>
      </w:r>
      <w:r w:rsidR="00894689">
        <w:t>tactical units in close combat.</w:t>
      </w:r>
      <w:r w:rsidR="00894689">
        <w:rPr>
          <w:rStyle w:val="EndnoteReference"/>
        </w:rPr>
        <w:endnoteReference w:id="105"/>
      </w:r>
      <w:r w:rsidR="00960C61">
        <w:t xml:space="preserve"> </w:t>
      </w:r>
      <w:r w:rsidR="005155FB">
        <w:t xml:space="preserve"> </w:t>
      </w:r>
      <w:r w:rsidR="00BC04C2">
        <w:rPr>
          <w:color w:val="000000"/>
          <w:szCs w:val="24"/>
        </w:rPr>
        <w:t>N</w:t>
      </w:r>
      <w:r w:rsidR="00BC04C2">
        <w:rPr>
          <w:szCs w:val="24"/>
        </w:rPr>
        <w:t xml:space="preserve">o component of the system will </w:t>
      </w:r>
      <w:r w:rsidR="00EC05EB">
        <w:rPr>
          <w:szCs w:val="24"/>
        </w:rPr>
        <w:t>slow decision</w:t>
      </w:r>
      <w:r w:rsidR="00D850AD">
        <w:rPr>
          <w:szCs w:val="24"/>
        </w:rPr>
        <w:t xml:space="preserve"> </w:t>
      </w:r>
      <w:r w:rsidR="00EC05EB">
        <w:rPr>
          <w:szCs w:val="24"/>
        </w:rPr>
        <w:t xml:space="preserve">making and </w:t>
      </w:r>
      <w:r w:rsidR="00BC04C2">
        <w:rPr>
          <w:szCs w:val="24"/>
        </w:rPr>
        <w:t>hinder adaptability or initiative by its design or employment.</w:t>
      </w:r>
      <w:r w:rsidR="000A2399">
        <w:rPr>
          <w:rStyle w:val="EndnoteReference"/>
          <w:szCs w:val="24"/>
        </w:rPr>
        <w:endnoteReference w:id="106"/>
      </w:r>
      <w:r w:rsidR="00BC04C2">
        <w:rPr>
          <w:szCs w:val="24"/>
        </w:rPr>
        <w:t xml:space="preserve"> </w:t>
      </w:r>
      <w:r w:rsidR="005155FB">
        <w:rPr>
          <w:szCs w:val="24"/>
        </w:rPr>
        <w:t xml:space="preserve"> </w:t>
      </w:r>
      <w:r w:rsidR="00901B92">
        <w:rPr>
          <w:szCs w:val="24"/>
        </w:rPr>
        <w:t>A</w:t>
      </w:r>
      <w:r w:rsidR="00894689">
        <w:rPr>
          <w:szCs w:val="24"/>
        </w:rPr>
        <w:t xml:space="preserve">rmy forces </w:t>
      </w:r>
      <w:r w:rsidR="00A93025">
        <w:rPr>
          <w:szCs w:val="24"/>
        </w:rPr>
        <w:t xml:space="preserve">take advantage of technology </w:t>
      </w:r>
      <w:r w:rsidR="00894689">
        <w:rPr>
          <w:szCs w:val="24"/>
        </w:rPr>
        <w:t xml:space="preserve">but </w:t>
      </w:r>
      <w:r w:rsidR="00360783">
        <w:rPr>
          <w:szCs w:val="24"/>
        </w:rPr>
        <w:t xml:space="preserve">are </w:t>
      </w:r>
      <w:r w:rsidR="00894689">
        <w:rPr>
          <w:szCs w:val="24"/>
        </w:rPr>
        <w:t xml:space="preserve">not over-reliant on technology; Army forces </w:t>
      </w:r>
      <w:r w:rsidR="00517219">
        <w:rPr>
          <w:szCs w:val="24"/>
        </w:rPr>
        <w:t>are</w:t>
      </w:r>
      <w:r w:rsidR="00894689">
        <w:rPr>
          <w:szCs w:val="24"/>
        </w:rPr>
        <w:t xml:space="preserve"> </w:t>
      </w:r>
      <w:r w:rsidR="00847A84">
        <w:rPr>
          <w:szCs w:val="24"/>
        </w:rPr>
        <w:t>capable of</w:t>
      </w:r>
      <w:r w:rsidR="00894689">
        <w:rPr>
          <w:szCs w:val="24"/>
        </w:rPr>
        <w:t xml:space="preserve"> operat</w:t>
      </w:r>
      <w:r w:rsidR="00CF589B">
        <w:rPr>
          <w:szCs w:val="24"/>
        </w:rPr>
        <w:t>ing</w:t>
      </w:r>
      <w:r w:rsidR="00894689">
        <w:rPr>
          <w:szCs w:val="24"/>
        </w:rPr>
        <w:t xml:space="preserve"> degraded and in </w:t>
      </w:r>
      <w:r w:rsidR="00F90361">
        <w:rPr>
          <w:szCs w:val="24"/>
        </w:rPr>
        <w:t>remote</w:t>
      </w:r>
      <w:r w:rsidR="00894689">
        <w:rPr>
          <w:szCs w:val="24"/>
        </w:rPr>
        <w:t xml:space="preserve"> environments</w:t>
      </w:r>
      <w:r w:rsidR="00B81782">
        <w:rPr>
          <w:szCs w:val="24"/>
        </w:rPr>
        <w:t xml:space="preserve"> </w:t>
      </w:r>
      <w:r w:rsidR="00595D16">
        <w:rPr>
          <w:szCs w:val="24"/>
        </w:rPr>
        <w:t xml:space="preserve">and rugged terrain </w:t>
      </w:r>
      <w:r w:rsidR="00B81782">
        <w:rPr>
          <w:szCs w:val="24"/>
        </w:rPr>
        <w:t>for extended periods</w:t>
      </w:r>
      <w:r w:rsidR="00894689">
        <w:rPr>
          <w:szCs w:val="24"/>
        </w:rPr>
        <w:t>.</w:t>
      </w:r>
      <w:r w:rsidR="00894689">
        <w:rPr>
          <w:rStyle w:val="EndnoteReference"/>
          <w:szCs w:val="24"/>
        </w:rPr>
        <w:endnoteReference w:id="107"/>
      </w:r>
    </w:p>
    <w:p w:rsidR="00B6094F" w:rsidRDefault="00B6094F" w:rsidP="00B6094F">
      <w:pPr>
        <w:tabs>
          <w:tab w:val="left" w:pos="-3330"/>
          <w:tab w:val="left" w:pos="-3240"/>
          <w:tab w:val="left" w:pos="270"/>
          <w:tab w:val="left" w:pos="450"/>
          <w:tab w:val="left" w:pos="810"/>
          <w:tab w:val="left" w:pos="1260"/>
        </w:tabs>
        <w:autoSpaceDE w:val="0"/>
        <w:autoSpaceDN w:val="0"/>
        <w:adjustRightInd w:val="0"/>
        <w:jc w:val="both"/>
        <w:rPr>
          <w:szCs w:val="24"/>
        </w:rPr>
      </w:pPr>
    </w:p>
    <w:p w:rsidR="00894689" w:rsidRDefault="00894689" w:rsidP="00B6094F">
      <w:pPr>
        <w:tabs>
          <w:tab w:val="left" w:pos="-3330"/>
          <w:tab w:val="left" w:pos="-3240"/>
          <w:tab w:val="left" w:pos="270"/>
          <w:tab w:val="left" w:pos="450"/>
          <w:tab w:val="left" w:pos="810"/>
          <w:tab w:val="left" w:pos="1260"/>
        </w:tabs>
        <w:autoSpaceDE w:val="0"/>
        <w:autoSpaceDN w:val="0"/>
        <w:adjustRightInd w:val="0"/>
        <w:jc w:val="both"/>
      </w:pPr>
      <w:r>
        <w:tab/>
      </w:r>
      <w:r>
        <w:tab/>
      </w:r>
      <w:r w:rsidRPr="00240554">
        <w:t>(</w:t>
      </w:r>
      <w:r w:rsidR="00CD1174" w:rsidRPr="00240554">
        <w:t>3</w:t>
      </w:r>
      <w:r w:rsidRPr="00240554">
        <w:t>)</w:t>
      </w:r>
      <w:r w:rsidR="005155FB" w:rsidRPr="00240554">
        <w:t xml:space="preserve">  </w:t>
      </w:r>
      <w:r w:rsidR="004A4ACF" w:rsidRPr="0068451F">
        <w:t>Bold, agile, and innovative</w:t>
      </w:r>
      <w:r w:rsidR="006E67AA" w:rsidRPr="0068451F">
        <w:t xml:space="preserve"> leaders </w:t>
      </w:r>
      <w:r w:rsidR="00B7264B" w:rsidRPr="0068451F">
        <w:t xml:space="preserve">of character </w:t>
      </w:r>
      <w:r w:rsidR="00A9248F" w:rsidRPr="0068451F">
        <w:t xml:space="preserve">that </w:t>
      </w:r>
      <w:r w:rsidR="006E67AA" w:rsidRPr="0068451F">
        <w:t>thrive in conditions of uncertainty and chaos</w:t>
      </w:r>
      <w:r w:rsidRPr="00240554">
        <w:t>.</w:t>
      </w:r>
      <w:r w:rsidR="00090210" w:rsidRPr="00240554">
        <w:rPr>
          <w:rStyle w:val="EndnoteReference"/>
        </w:rPr>
        <w:endnoteReference w:id="108"/>
      </w:r>
      <w:r w:rsidR="00960C61" w:rsidRPr="00240554">
        <w:t xml:space="preserve"> </w:t>
      </w:r>
      <w:r w:rsidR="005155FB" w:rsidRPr="00240554">
        <w:t xml:space="preserve"> </w:t>
      </w:r>
      <w:r w:rsidR="00476BF3" w:rsidRPr="007D2939">
        <w:t xml:space="preserve">Realized </w:t>
      </w:r>
      <w:r w:rsidRPr="007D2939">
        <w:t>missi</w:t>
      </w:r>
      <w:r w:rsidRPr="00240554">
        <w:t xml:space="preserve">on command calls for Army leaders grounded in the </w:t>
      </w:r>
      <w:r w:rsidR="00BC0E75" w:rsidRPr="00240554">
        <w:t xml:space="preserve">science </w:t>
      </w:r>
      <w:r w:rsidR="00AB55E5" w:rsidRPr="00240554">
        <w:t xml:space="preserve">and sociopolitical dynamics </w:t>
      </w:r>
      <w:r w:rsidR="00BC0E75" w:rsidRPr="00240554">
        <w:t>of warfare</w:t>
      </w:r>
      <w:r w:rsidR="004E0525" w:rsidRPr="00240554">
        <w:t>,</w:t>
      </w:r>
      <w:r w:rsidRPr="00240554">
        <w:t xml:space="preserve"> </w:t>
      </w:r>
      <w:r w:rsidR="004E0525" w:rsidRPr="00240554">
        <w:t xml:space="preserve">committed to the moral and ethical application of </w:t>
      </w:r>
      <w:r w:rsidR="00BC0E75" w:rsidRPr="00240554">
        <w:t>force</w:t>
      </w:r>
      <w:r w:rsidRPr="00240554">
        <w:t xml:space="preserve">, </w:t>
      </w:r>
      <w:r w:rsidR="004E0525" w:rsidRPr="00240554">
        <w:t>dedicated</w:t>
      </w:r>
      <w:r w:rsidRPr="00240554">
        <w:t xml:space="preserve"> to applying </w:t>
      </w:r>
      <w:r w:rsidR="0012486E" w:rsidRPr="00240554">
        <w:t xml:space="preserve">mission command </w:t>
      </w:r>
      <w:r w:rsidRPr="00240554">
        <w:t xml:space="preserve">principles, and </w:t>
      </w:r>
      <w:r w:rsidR="003002AA" w:rsidRPr="00240554">
        <w:rPr>
          <w:rFonts w:eastAsia="+mn-ea"/>
          <w:color w:val="000000"/>
          <w:kern w:val="24"/>
        </w:rPr>
        <w:t>capable of</w:t>
      </w:r>
      <w:r w:rsidR="00BC0E75" w:rsidRPr="00240554">
        <w:rPr>
          <w:rFonts w:eastAsia="+mn-ea"/>
          <w:color w:val="000000"/>
          <w:kern w:val="24"/>
        </w:rPr>
        <w:t xml:space="preserve"> </w:t>
      </w:r>
      <w:r w:rsidR="003002AA" w:rsidRPr="00240554">
        <w:rPr>
          <w:rFonts w:eastAsia="+mn-ea"/>
          <w:color w:val="000000"/>
          <w:kern w:val="24"/>
        </w:rPr>
        <w:t>employing mission command system</w:t>
      </w:r>
      <w:r w:rsidR="004A3E9C">
        <w:rPr>
          <w:rFonts w:eastAsia="+mn-ea"/>
          <w:color w:val="000000"/>
          <w:kern w:val="24"/>
        </w:rPr>
        <w:t>s</w:t>
      </w:r>
      <w:r w:rsidR="003002AA" w:rsidRPr="00240554">
        <w:rPr>
          <w:rFonts w:eastAsia="+mn-ea"/>
          <w:color w:val="000000"/>
          <w:kern w:val="24"/>
        </w:rPr>
        <w:t xml:space="preserve"> </w:t>
      </w:r>
      <w:r w:rsidR="0012486E" w:rsidRPr="00240554">
        <w:rPr>
          <w:rFonts w:eastAsia="+mn-ea"/>
          <w:color w:val="000000"/>
          <w:kern w:val="24"/>
        </w:rPr>
        <w:t xml:space="preserve">skillfully </w:t>
      </w:r>
      <w:r w:rsidR="00BC0E75" w:rsidRPr="00240554">
        <w:rPr>
          <w:rFonts w:eastAsia="+mn-ea"/>
          <w:color w:val="000000"/>
          <w:kern w:val="24"/>
        </w:rPr>
        <w:t>in</w:t>
      </w:r>
      <w:r w:rsidR="003002AA" w:rsidRPr="00240554">
        <w:rPr>
          <w:szCs w:val="24"/>
        </w:rPr>
        <w:t xml:space="preserve"> </w:t>
      </w:r>
      <w:r w:rsidR="003002AA" w:rsidRPr="00240554">
        <w:rPr>
          <w:rFonts w:eastAsia="+mn-ea"/>
          <w:color w:val="000000"/>
          <w:kern w:val="24"/>
        </w:rPr>
        <w:t>operations</w:t>
      </w:r>
      <w:r w:rsidRPr="00240554">
        <w:t>.</w:t>
      </w:r>
      <w:r w:rsidR="007904A9" w:rsidRPr="00240554">
        <w:t xml:space="preserve"> </w:t>
      </w:r>
      <w:r w:rsidR="00960C61" w:rsidRPr="00240554">
        <w:t xml:space="preserve"> </w:t>
      </w:r>
      <w:r w:rsidRPr="00240554">
        <w:t xml:space="preserve">This solution recognizes that the most </w:t>
      </w:r>
      <w:r w:rsidR="007368DB" w:rsidRPr="00240554">
        <w:t>vital</w:t>
      </w:r>
      <w:r w:rsidRPr="00240554">
        <w:t xml:space="preserve"> component of any organi</w:t>
      </w:r>
      <w:r w:rsidR="00EA4653" w:rsidRPr="00240554">
        <w:t xml:space="preserve">zation’s mission command system </w:t>
      </w:r>
      <w:r w:rsidRPr="00240554">
        <w:t xml:space="preserve">is the quality, </w:t>
      </w:r>
      <w:r w:rsidR="00742FA9" w:rsidRPr="00240554">
        <w:t xml:space="preserve">talents, </w:t>
      </w:r>
      <w:r w:rsidRPr="00240554">
        <w:t xml:space="preserve">and </w:t>
      </w:r>
      <w:r w:rsidR="00BB2AAF" w:rsidRPr="00240554">
        <w:t>cognitive</w:t>
      </w:r>
      <w:r w:rsidR="00742FA9" w:rsidRPr="00240554">
        <w:t xml:space="preserve"> abilities </w:t>
      </w:r>
      <w:r w:rsidR="004E49CC" w:rsidRPr="00240554">
        <w:t>of its people</w:t>
      </w:r>
      <w:r w:rsidR="00430658" w:rsidRPr="00240554">
        <w:t xml:space="preserve">, </w:t>
      </w:r>
      <w:r w:rsidR="002E391E" w:rsidRPr="00240554">
        <w:t>the human dimension</w:t>
      </w:r>
      <w:r w:rsidR="00782D97" w:rsidRPr="00240554">
        <w:t xml:space="preserve"> of combat power</w:t>
      </w:r>
      <w:r w:rsidRPr="00240554">
        <w:t>.</w:t>
      </w:r>
      <w:r w:rsidR="00090210" w:rsidRPr="00240554">
        <w:rPr>
          <w:rStyle w:val="EndnoteReference"/>
        </w:rPr>
        <w:endnoteReference w:id="109"/>
      </w:r>
      <w:r w:rsidR="005A7F57" w:rsidRPr="00240554">
        <w:t xml:space="preserve"> </w:t>
      </w:r>
      <w:r w:rsidR="007904A9" w:rsidRPr="00240554">
        <w:t xml:space="preserve"> </w:t>
      </w:r>
      <w:r w:rsidR="009A27C7" w:rsidRPr="00240554">
        <w:t>L</w:t>
      </w:r>
      <w:r w:rsidR="005A7F57" w:rsidRPr="00240554">
        <w:t>eader development</w:t>
      </w:r>
      <w:r w:rsidR="00C963C9" w:rsidRPr="00240554">
        <w:t>, organizational training,</w:t>
      </w:r>
      <w:r w:rsidR="003A2D0C" w:rsidRPr="00240554">
        <w:t xml:space="preserve"> and </w:t>
      </w:r>
      <w:r w:rsidR="00BC0E75" w:rsidRPr="00240554">
        <w:t>a trusted a</w:t>
      </w:r>
      <w:r w:rsidR="00E232A4" w:rsidRPr="00240554">
        <w:t xml:space="preserve">nd </w:t>
      </w:r>
      <w:r w:rsidR="003A2D0C" w:rsidRPr="00240554">
        <w:t xml:space="preserve">disciplined force </w:t>
      </w:r>
      <w:r w:rsidR="005A7F57" w:rsidRPr="00240554">
        <w:t xml:space="preserve">remain the </w:t>
      </w:r>
      <w:r w:rsidR="00E232A4" w:rsidRPr="00240554">
        <w:t xml:space="preserve">Army’s </w:t>
      </w:r>
      <w:r w:rsidR="00FF1D3E" w:rsidRPr="00240554">
        <w:t>enduring investment areas</w:t>
      </w:r>
      <w:r w:rsidR="007904A9" w:rsidRPr="00240554">
        <w:t xml:space="preserve">.  </w:t>
      </w:r>
      <w:r w:rsidR="00BC0E75" w:rsidRPr="00240554">
        <w:t>The</w:t>
      </w:r>
      <w:r w:rsidR="00FF1D3E" w:rsidRPr="00240554">
        <w:t xml:space="preserve"> </w:t>
      </w:r>
      <w:r w:rsidR="00C50EE1" w:rsidRPr="00240554">
        <w:rPr>
          <w:szCs w:val="24"/>
        </w:rPr>
        <w:t>Army</w:t>
      </w:r>
      <w:r w:rsidR="00C50EE1" w:rsidRPr="00240554">
        <w:t xml:space="preserve"> </w:t>
      </w:r>
      <w:r w:rsidR="00D438CE" w:rsidRPr="00240554">
        <w:t xml:space="preserve">must </w:t>
      </w:r>
      <w:r w:rsidR="00C50EE1" w:rsidRPr="00240554">
        <w:t xml:space="preserve">pursue the </w:t>
      </w:r>
      <w:r w:rsidR="00FF1D3E" w:rsidRPr="00240554">
        <w:t xml:space="preserve">optimization of human performance </w:t>
      </w:r>
      <w:r w:rsidR="00430658" w:rsidRPr="00240554">
        <w:t xml:space="preserve">aggressively </w:t>
      </w:r>
      <w:r w:rsidR="00C50EE1" w:rsidRPr="00240554">
        <w:t>as its</w:t>
      </w:r>
      <w:r w:rsidR="00FF1D3E" w:rsidRPr="00240554">
        <w:t xml:space="preserve"> key competitive advantage </w:t>
      </w:r>
      <w:r w:rsidR="00144DBF" w:rsidRPr="00240554">
        <w:t xml:space="preserve">for creating overmatch against </w:t>
      </w:r>
      <w:r w:rsidR="00AE246A" w:rsidRPr="00240554">
        <w:t>hybrid</w:t>
      </w:r>
      <w:r w:rsidR="00144DBF" w:rsidRPr="00240554">
        <w:t xml:space="preserve"> </w:t>
      </w:r>
      <w:r w:rsidR="00A51C79" w:rsidRPr="00240554">
        <w:t>threats</w:t>
      </w:r>
      <w:r w:rsidR="004E635B" w:rsidRPr="00240554">
        <w:t xml:space="preserve"> and winning in a complex world</w:t>
      </w:r>
      <w:r w:rsidR="00144DBF" w:rsidRPr="00240554">
        <w:t>.</w:t>
      </w:r>
      <w:r w:rsidR="00962ED5">
        <w:rPr>
          <w:rStyle w:val="EndnoteReference"/>
        </w:rPr>
        <w:endnoteReference w:id="110"/>
      </w:r>
    </w:p>
    <w:p w:rsidR="00B6094F" w:rsidRDefault="00B6094F" w:rsidP="00B6094F">
      <w:pPr>
        <w:tabs>
          <w:tab w:val="left" w:pos="-3330"/>
          <w:tab w:val="left" w:pos="-3240"/>
          <w:tab w:val="left" w:pos="270"/>
          <w:tab w:val="left" w:pos="450"/>
          <w:tab w:val="left" w:pos="810"/>
          <w:tab w:val="left" w:pos="1260"/>
        </w:tabs>
        <w:autoSpaceDE w:val="0"/>
        <w:autoSpaceDN w:val="0"/>
        <w:adjustRightInd w:val="0"/>
        <w:jc w:val="both"/>
      </w:pPr>
    </w:p>
    <w:p w:rsidR="00894689" w:rsidRDefault="00894689" w:rsidP="0012486E">
      <w:pPr>
        <w:tabs>
          <w:tab w:val="left" w:pos="-3330"/>
          <w:tab w:val="left" w:pos="-3240"/>
          <w:tab w:val="left" w:pos="270"/>
          <w:tab w:val="left" w:pos="450"/>
          <w:tab w:val="left" w:pos="810"/>
          <w:tab w:val="left" w:pos="1260"/>
        </w:tabs>
        <w:autoSpaceDE w:val="0"/>
        <w:autoSpaceDN w:val="0"/>
        <w:adjustRightInd w:val="0"/>
        <w:jc w:val="both"/>
      </w:pPr>
      <w:r>
        <w:tab/>
      </w:r>
      <w:r>
        <w:tab/>
        <w:t>(a)</w:t>
      </w:r>
      <w:r w:rsidR="007904A9">
        <w:t xml:space="preserve">  </w:t>
      </w:r>
      <w:r w:rsidR="00430658">
        <w:t>M</w:t>
      </w:r>
      <w:r w:rsidR="007904A9">
        <w:rPr>
          <w:szCs w:val="24"/>
        </w:rPr>
        <w:t xml:space="preserve">ission command </w:t>
      </w:r>
      <w:r w:rsidR="004C20C5" w:rsidRPr="004C20C5">
        <w:rPr>
          <w:szCs w:val="24"/>
        </w:rPr>
        <w:t xml:space="preserve">philosophy </w:t>
      </w:r>
      <w:r w:rsidR="00470D54">
        <w:rPr>
          <w:szCs w:val="24"/>
        </w:rPr>
        <w:t>becomes</w:t>
      </w:r>
      <w:r w:rsidR="004C20C5" w:rsidRPr="004C20C5">
        <w:rPr>
          <w:szCs w:val="24"/>
        </w:rPr>
        <w:t xml:space="preserve"> ingrained </w:t>
      </w:r>
      <w:r w:rsidR="00726939">
        <w:rPr>
          <w:szCs w:val="24"/>
        </w:rPr>
        <w:t>in</w:t>
      </w:r>
      <w:r w:rsidR="00726939" w:rsidRPr="004C20C5">
        <w:rPr>
          <w:szCs w:val="24"/>
        </w:rPr>
        <w:t xml:space="preserve"> </w:t>
      </w:r>
      <w:r w:rsidR="004C20C5" w:rsidRPr="004C20C5">
        <w:rPr>
          <w:szCs w:val="24"/>
        </w:rPr>
        <w:t>the Army ethos and culture primarily through leader development and organizational training.</w:t>
      </w:r>
      <w:r w:rsidR="00B86D18">
        <w:rPr>
          <w:rStyle w:val="EndnoteReference"/>
          <w:szCs w:val="24"/>
        </w:rPr>
        <w:endnoteReference w:id="111"/>
      </w:r>
      <w:r w:rsidR="00960C61">
        <w:rPr>
          <w:szCs w:val="24"/>
        </w:rPr>
        <w:t xml:space="preserve"> </w:t>
      </w:r>
      <w:r w:rsidR="007904A9">
        <w:rPr>
          <w:szCs w:val="24"/>
        </w:rPr>
        <w:t xml:space="preserve"> </w:t>
      </w:r>
      <w:r w:rsidR="00CA2EF3">
        <w:rPr>
          <w:szCs w:val="24"/>
        </w:rPr>
        <w:t>All Army leader</w:t>
      </w:r>
      <w:r w:rsidR="00470D54">
        <w:rPr>
          <w:szCs w:val="24"/>
        </w:rPr>
        <w:t>s (Soldier</w:t>
      </w:r>
      <w:r w:rsidR="005A2B5E">
        <w:rPr>
          <w:szCs w:val="24"/>
        </w:rPr>
        <w:t>s</w:t>
      </w:r>
      <w:r w:rsidR="00470D54">
        <w:rPr>
          <w:szCs w:val="24"/>
        </w:rPr>
        <w:t xml:space="preserve"> and </w:t>
      </w:r>
      <w:r w:rsidR="00BE4311">
        <w:rPr>
          <w:szCs w:val="24"/>
        </w:rPr>
        <w:t xml:space="preserve">Army </w:t>
      </w:r>
      <w:r w:rsidR="00470D54">
        <w:rPr>
          <w:szCs w:val="24"/>
        </w:rPr>
        <w:t>C</w:t>
      </w:r>
      <w:r w:rsidR="00CA2EF3">
        <w:rPr>
          <w:szCs w:val="24"/>
        </w:rPr>
        <w:t>ivilian</w:t>
      </w:r>
      <w:r w:rsidR="005A2B5E">
        <w:rPr>
          <w:szCs w:val="24"/>
        </w:rPr>
        <w:t>s</w:t>
      </w:r>
      <w:r w:rsidR="00CA2EF3">
        <w:rPr>
          <w:szCs w:val="24"/>
        </w:rPr>
        <w:t xml:space="preserve">) intuitively apply mission command philosophy </w:t>
      </w:r>
      <w:r w:rsidR="007904A9">
        <w:rPr>
          <w:szCs w:val="24"/>
        </w:rPr>
        <w:t>when</w:t>
      </w:r>
      <w:r w:rsidR="00CA2EF3">
        <w:rPr>
          <w:szCs w:val="24"/>
        </w:rPr>
        <w:t xml:space="preserve"> conduct</w:t>
      </w:r>
      <w:r w:rsidR="007904A9">
        <w:rPr>
          <w:szCs w:val="24"/>
        </w:rPr>
        <w:t>ing</w:t>
      </w:r>
      <w:r w:rsidR="00CA2EF3">
        <w:rPr>
          <w:szCs w:val="24"/>
        </w:rPr>
        <w:t xml:space="preserve"> operations, military functions, and daily administrative activities throughout the </w:t>
      </w:r>
      <w:r w:rsidR="00FE37AA">
        <w:rPr>
          <w:szCs w:val="24"/>
        </w:rPr>
        <w:t xml:space="preserve">operating and institutional </w:t>
      </w:r>
      <w:r w:rsidR="00CA2EF3">
        <w:rPr>
          <w:szCs w:val="24"/>
        </w:rPr>
        <w:t>force.</w:t>
      </w:r>
      <w:r>
        <w:rPr>
          <w:rStyle w:val="EndnoteReference"/>
        </w:rPr>
        <w:endnoteReference w:id="112"/>
      </w:r>
      <w:r w:rsidR="007904A9">
        <w:rPr>
          <w:szCs w:val="24"/>
        </w:rPr>
        <w:t xml:space="preserve"> </w:t>
      </w:r>
      <w:r w:rsidR="00960C61">
        <w:rPr>
          <w:szCs w:val="24"/>
        </w:rPr>
        <w:t xml:space="preserve"> </w:t>
      </w:r>
      <w:r>
        <w:rPr>
          <w:szCs w:val="24"/>
        </w:rPr>
        <w:t xml:space="preserve">Comprehensive, realistic, </w:t>
      </w:r>
      <w:r w:rsidR="00087622">
        <w:rPr>
          <w:szCs w:val="24"/>
        </w:rPr>
        <w:t xml:space="preserve">and </w:t>
      </w:r>
      <w:r w:rsidR="00F50DCB">
        <w:rPr>
          <w:szCs w:val="24"/>
        </w:rPr>
        <w:t xml:space="preserve">challenging </w:t>
      </w:r>
      <w:r>
        <w:rPr>
          <w:szCs w:val="24"/>
        </w:rPr>
        <w:t>education and training develop</w:t>
      </w:r>
      <w:r w:rsidR="00852244">
        <w:rPr>
          <w:szCs w:val="24"/>
        </w:rPr>
        <w:t>s</w:t>
      </w:r>
      <w:r>
        <w:rPr>
          <w:szCs w:val="24"/>
        </w:rPr>
        <w:t xml:space="preserve"> the knowledge and experience necessary to create</w:t>
      </w:r>
      <w:r w:rsidRPr="00F00088">
        <w:rPr>
          <w:szCs w:val="24"/>
        </w:rPr>
        <w:t xml:space="preserve"> </w:t>
      </w:r>
      <w:r>
        <w:rPr>
          <w:szCs w:val="24"/>
        </w:rPr>
        <w:t>trust</w:t>
      </w:r>
      <w:r w:rsidR="005F3E23">
        <w:rPr>
          <w:szCs w:val="24"/>
        </w:rPr>
        <w:t>ed</w:t>
      </w:r>
      <w:r>
        <w:rPr>
          <w:szCs w:val="24"/>
        </w:rPr>
        <w:t xml:space="preserve"> </w:t>
      </w:r>
      <w:r w:rsidR="00E62573">
        <w:rPr>
          <w:szCs w:val="24"/>
        </w:rPr>
        <w:t>leaders</w:t>
      </w:r>
      <w:r w:rsidR="00FD58EB">
        <w:rPr>
          <w:szCs w:val="24"/>
        </w:rPr>
        <w:t xml:space="preserve">, </w:t>
      </w:r>
      <w:r w:rsidR="00E62573">
        <w:rPr>
          <w:szCs w:val="24"/>
        </w:rPr>
        <w:t>Soldiers</w:t>
      </w:r>
      <w:r w:rsidR="00FD58EB">
        <w:rPr>
          <w:szCs w:val="24"/>
        </w:rPr>
        <w:t>,</w:t>
      </w:r>
      <w:r w:rsidR="00E62573">
        <w:rPr>
          <w:szCs w:val="24"/>
        </w:rPr>
        <w:t xml:space="preserve"> and </w:t>
      </w:r>
      <w:r>
        <w:rPr>
          <w:szCs w:val="24"/>
        </w:rPr>
        <w:t xml:space="preserve">teams </w:t>
      </w:r>
      <w:r w:rsidR="00FF2F8B">
        <w:rPr>
          <w:szCs w:val="24"/>
        </w:rPr>
        <w:t xml:space="preserve">with an expeditionary mindset </w:t>
      </w:r>
      <w:r w:rsidRPr="00F00088">
        <w:rPr>
          <w:szCs w:val="24"/>
        </w:rPr>
        <w:t xml:space="preserve">capable of </w:t>
      </w:r>
      <w:r>
        <w:rPr>
          <w:szCs w:val="24"/>
        </w:rPr>
        <w:t xml:space="preserve">conducting </w:t>
      </w:r>
      <w:r w:rsidR="00191E69">
        <w:rPr>
          <w:szCs w:val="24"/>
        </w:rPr>
        <w:t xml:space="preserve">joint combined arms </w:t>
      </w:r>
      <w:r>
        <w:rPr>
          <w:szCs w:val="24"/>
        </w:rPr>
        <w:t xml:space="preserve">operations under </w:t>
      </w:r>
      <w:r w:rsidR="00EF2908">
        <w:rPr>
          <w:szCs w:val="24"/>
        </w:rPr>
        <w:t>all</w:t>
      </w:r>
      <w:r w:rsidR="00FF41C0" w:rsidRPr="00FF41C0">
        <w:rPr>
          <w:szCs w:val="24"/>
        </w:rPr>
        <w:t xml:space="preserve"> </w:t>
      </w:r>
      <w:r w:rsidR="00FF41C0">
        <w:rPr>
          <w:szCs w:val="24"/>
        </w:rPr>
        <w:t>conditions</w:t>
      </w:r>
      <w:r>
        <w:rPr>
          <w:szCs w:val="24"/>
        </w:rPr>
        <w:t>.</w:t>
      </w:r>
      <w:r>
        <w:rPr>
          <w:rStyle w:val="EndnoteReference"/>
          <w:szCs w:val="24"/>
        </w:rPr>
        <w:endnoteReference w:id="113"/>
      </w:r>
      <w:r>
        <w:rPr>
          <w:szCs w:val="24"/>
        </w:rPr>
        <w:t xml:space="preserve"> </w:t>
      </w:r>
      <w:r w:rsidR="007904A9">
        <w:rPr>
          <w:szCs w:val="24"/>
        </w:rPr>
        <w:t xml:space="preserve"> </w:t>
      </w:r>
      <w:r>
        <w:rPr>
          <w:szCs w:val="24"/>
        </w:rPr>
        <w:t xml:space="preserve">Leader development is critical as </w:t>
      </w:r>
      <w:r w:rsidR="00FD58EB">
        <w:rPr>
          <w:szCs w:val="24"/>
        </w:rPr>
        <w:t xml:space="preserve">Army </w:t>
      </w:r>
      <w:r>
        <w:rPr>
          <w:szCs w:val="24"/>
        </w:rPr>
        <w:t>l</w:t>
      </w:r>
      <w:r>
        <w:t xml:space="preserve">eaders </w:t>
      </w:r>
      <w:r w:rsidR="00FD58EB">
        <w:t xml:space="preserve">will </w:t>
      </w:r>
      <w:r>
        <w:t>ultimately determine whether mission command will</w:t>
      </w:r>
      <w:r w:rsidR="00FD58EB">
        <w:t>, or will not,</w:t>
      </w:r>
      <w:r>
        <w:t xml:space="preserve"> thrive and flourish.</w:t>
      </w:r>
      <w:r w:rsidR="0001313F">
        <w:rPr>
          <w:rStyle w:val="EndnoteReference"/>
        </w:rPr>
        <w:endnoteReference w:id="114"/>
      </w:r>
      <w:r w:rsidR="00960C61">
        <w:t xml:space="preserve"> </w:t>
      </w:r>
      <w:r w:rsidR="007904A9">
        <w:t xml:space="preserve"> </w:t>
      </w:r>
      <w:r w:rsidR="00021265">
        <w:t>Le</w:t>
      </w:r>
      <w:r>
        <w:t xml:space="preserve">aders </w:t>
      </w:r>
      <w:r w:rsidR="00021265">
        <w:t>who</w:t>
      </w:r>
      <w:r>
        <w:t xml:space="preserve"> are skilled trainers, teachers, and communicators and </w:t>
      </w:r>
      <w:r w:rsidR="00F84892">
        <w:t>that</w:t>
      </w:r>
      <w:r>
        <w:t xml:space="preserve"> build</w:t>
      </w:r>
      <w:r w:rsidRPr="00FD5882">
        <w:t xml:space="preserve"> a </w:t>
      </w:r>
      <w:r w:rsidR="000B56EC">
        <w:t>candid</w:t>
      </w:r>
      <w:r w:rsidR="00F853D4">
        <w:t xml:space="preserve"> and</w:t>
      </w:r>
      <w:r w:rsidR="000B56EC">
        <w:t xml:space="preserve"> </w:t>
      </w:r>
      <w:r w:rsidR="00F853D4">
        <w:t>collaborative</w:t>
      </w:r>
      <w:r w:rsidRPr="00FD5882">
        <w:t xml:space="preserve"> </w:t>
      </w:r>
      <w:r>
        <w:t>climate</w:t>
      </w:r>
      <w:r w:rsidR="0085281A">
        <w:t xml:space="preserve"> among a diverse </w:t>
      </w:r>
      <w:r w:rsidR="00EA3EB7">
        <w:t xml:space="preserve">group of </w:t>
      </w:r>
      <w:r w:rsidR="00326BFE">
        <w:rPr>
          <w:bCs/>
          <w:szCs w:val="24"/>
        </w:rPr>
        <w:t>joint, interorganizational, and multinational</w:t>
      </w:r>
      <w:r w:rsidR="00326BFE">
        <w:t xml:space="preserve"> </w:t>
      </w:r>
      <w:r w:rsidR="0085281A">
        <w:t>partners</w:t>
      </w:r>
      <w:r>
        <w:t>;</w:t>
      </w:r>
      <w:r w:rsidRPr="00FD5882">
        <w:t xml:space="preserve"> </w:t>
      </w:r>
      <w:r w:rsidR="00F84892">
        <w:t>that</w:t>
      </w:r>
      <w:r w:rsidR="006D7C36">
        <w:t xml:space="preserve"> </w:t>
      </w:r>
      <w:r w:rsidRPr="00FD5882">
        <w:t xml:space="preserve">develop </w:t>
      </w:r>
      <w:r w:rsidR="00330882">
        <w:t>bold</w:t>
      </w:r>
      <w:r w:rsidR="000C0AA5">
        <w:t xml:space="preserve">, </w:t>
      </w:r>
      <w:r w:rsidR="00567789">
        <w:t>agile</w:t>
      </w:r>
      <w:r>
        <w:t xml:space="preserve">, and </w:t>
      </w:r>
      <w:r w:rsidR="000C0AA5">
        <w:t>innovative</w:t>
      </w:r>
      <w:r>
        <w:t xml:space="preserve"> subordinates; and </w:t>
      </w:r>
      <w:r w:rsidR="00F84892">
        <w:t>that</w:t>
      </w:r>
      <w:r w:rsidR="006D7C36">
        <w:t xml:space="preserve"> </w:t>
      </w:r>
      <w:r w:rsidR="00F517D3">
        <w:t>demonstrate and model</w:t>
      </w:r>
      <w:r>
        <w:t xml:space="preserve"> </w:t>
      </w:r>
      <w:r w:rsidRPr="00FD5882">
        <w:t xml:space="preserve">the courage to trust, the confidence to delegate, </w:t>
      </w:r>
      <w:r w:rsidR="00B7264B">
        <w:t xml:space="preserve">calmness in the face of adversity, </w:t>
      </w:r>
      <w:r w:rsidRPr="00FD5882">
        <w:t xml:space="preserve">the </w:t>
      </w:r>
      <w:r w:rsidR="007A0260" w:rsidRPr="00FD5882">
        <w:t xml:space="preserve">patience </w:t>
      </w:r>
      <w:r w:rsidR="007A0260">
        <w:t xml:space="preserve">and </w:t>
      </w:r>
      <w:r w:rsidRPr="00FD5882">
        <w:t>restraint to allow lower echelons to develop the situation</w:t>
      </w:r>
      <w:r>
        <w:t xml:space="preserve"> through decisive action</w:t>
      </w:r>
      <w:r w:rsidR="0037176B">
        <w:t>,</w:t>
      </w:r>
      <w:r>
        <w:t xml:space="preserve"> </w:t>
      </w:r>
      <w:r w:rsidR="0037176B" w:rsidRPr="00FD5882">
        <w:t xml:space="preserve">and the </w:t>
      </w:r>
      <w:r w:rsidR="0037176B">
        <w:t xml:space="preserve">moral nerve </w:t>
      </w:r>
      <w:r w:rsidR="0037176B" w:rsidRPr="00FD5882">
        <w:t xml:space="preserve">to </w:t>
      </w:r>
      <w:r w:rsidR="0037176B">
        <w:t>underwrite honest</w:t>
      </w:r>
      <w:r w:rsidR="0037176B" w:rsidRPr="00FD5882">
        <w:t xml:space="preserve"> mistakes </w:t>
      </w:r>
      <w:r w:rsidR="00954D5E">
        <w:t xml:space="preserve">can </w:t>
      </w:r>
      <w:r>
        <w:t>achieve extraordinary results</w:t>
      </w:r>
      <w:r w:rsidRPr="00FD5882">
        <w:t>.</w:t>
      </w:r>
      <w:r>
        <w:rPr>
          <w:rStyle w:val="EndnoteReference"/>
        </w:rPr>
        <w:endnoteReference w:id="115"/>
      </w:r>
    </w:p>
    <w:p w:rsidR="0012486E" w:rsidRDefault="0012486E" w:rsidP="0012486E">
      <w:pPr>
        <w:tabs>
          <w:tab w:val="left" w:pos="-3330"/>
          <w:tab w:val="left" w:pos="-3240"/>
          <w:tab w:val="left" w:pos="270"/>
          <w:tab w:val="left" w:pos="450"/>
          <w:tab w:val="left" w:pos="810"/>
          <w:tab w:val="left" w:pos="1260"/>
        </w:tabs>
        <w:autoSpaceDE w:val="0"/>
        <w:autoSpaceDN w:val="0"/>
        <w:adjustRightInd w:val="0"/>
        <w:jc w:val="both"/>
      </w:pPr>
    </w:p>
    <w:p w:rsidR="00D64F37" w:rsidRDefault="00894689" w:rsidP="00AF30E4">
      <w:pPr>
        <w:tabs>
          <w:tab w:val="left" w:pos="-3330"/>
          <w:tab w:val="left" w:pos="-3240"/>
          <w:tab w:val="left" w:pos="270"/>
          <w:tab w:val="left" w:pos="450"/>
          <w:tab w:val="left" w:pos="810"/>
          <w:tab w:val="left" w:pos="1260"/>
        </w:tabs>
        <w:autoSpaceDE w:val="0"/>
        <w:autoSpaceDN w:val="0"/>
        <w:adjustRightInd w:val="0"/>
        <w:jc w:val="both"/>
        <w:rPr>
          <w:szCs w:val="24"/>
        </w:rPr>
      </w:pPr>
      <w:r w:rsidRPr="00312BB3">
        <w:rPr>
          <w:szCs w:val="24"/>
        </w:rPr>
        <w:tab/>
      </w:r>
      <w:r w:rsidRPr="00312BB3">
        <w:rPr>
          <w:szCs w:val="24"/>
        </w:rPr>
        <w:tab/>
        <w:t>(</w:t>
      </w:r>
      <w:r>
        <w:rPr>
          <w:szCs w:val="24"/>
        </w:rPr>
        <w:t>b</w:t>
      </w:r>
      <w:r w:rsidRPr="00312BB3">
        <w:rPr>
          <w:szCs w:val="24"/>
        </w:rPr>
        <w:t>)</w:t>
      </w:r>
      <w:r w:rsidR="000D10B0">
        <w:rPr>
          <w:szCs w:val="24"/>
        </w:rPr>
        <w:t xml:space="preserve">  </w:t>
      </w:r>
      <w:r w:rsidR="00470D54" w:rsidRPr="00470D54">
        <w:rPr>
          <w:szCs w:val="24"/>
        </w:rPr>
        <w:t xml:space="preserve">The Army develops leaders with the attributes and competencies to </w:t>
      </w:r>
      <w:r w:rsidR="00A209A0">
        <w:rPr>
          <w:szCs w:val="24"/>
        </w:rPr>
        <w:t>realize</w:t>
      </w:r>
      <w:r w:rsidR="00A209A0" w:rsidRPr="00470D54">
        <w:rPr>
          <w:szCs w:val="24"/>
        </w:rPr>
        <w:t xml:space="preserve"> </w:t>
      </w:r>
      <w:r w:rsidR="00470D54" w:rsidRPr="00470D54">
        <w:rPr>
          <w:szCs w:val="24"/>
        </w:rPr>
        <w:t xml:space="preserve">mission command through </w:t>
      </w:r>
      <w:r w:rsidR="000F381C">
        <w:rPr>
          <w:szCs w:val="24"/>
        </w:rPr>
        <w:t xml:space="preserve">an </w:t>
      </w:r>
      <w:r w:rsidR="000F381C" w:rsidRPr="00470D54">
        <w:rPr>
          <w:szCs w:val="24"/>
        </w:rPr>
        <w:t xml:space="preserve">equal commitment </w:t>
      </w:r>
      <w:r w:rsidR="000F381C">
        <w:rPr>
          <w:szCs w:val="24"/>
        </w:rPr>
        <w:t xml:space="preserve">by </w:t>
      </w:r>
      <w:r w:rsidR="00470D54" w:rsidRPr="00470D54">
        <w:rPr>
          <w:szCs w:val="24"/>
        </w:rPr>
        <w:t>commander</w:t>
      </w:r>
      <w:r w:rsidR="000F381C">
        <w:rPr>
          <w:szCs w:val="24"/>
        </w:rPr>
        <w:t>s</w:t>
      </w:r>
      <w:r w:rsidR="00470D54" w:rsidRPr="00470D54">
        <w:rPr>
          <w:szCs w:val="24"/>
        </w:rPr>
        <w:t xml:space="preserve">, </w:t>
      </w:r>
      <w:r w:rsidR="000F381C">
        <w:rPr>
          <w:szCs w:val="24"/>
        </w:rPr>
        <w:t xml:space="preserve">the </w:t>
      </w:r>
      <w:r w:rsidR="00470D54" w:rsidRPr="00470D54">
        <w:rPr>
          <w:szCs w:val="24"/>
        </w:rPr>
        <w:t xml:space="preserve">institution, </w:t>
      </w:r>
      <w:r w:rsidR="000F381C">
        <w:rPr>
          <w:szCs w:val="24"/>
        </w:rPr>
        <w:t xml:space="preserve">and the </w:t>
      </w:r>
      <w:r w:rsidR="00470D54" w:rsidRPr="00470D54">
        <w:rPr>
          <w:szCs w:val="24"/>
        </w:rPr>
        <w:t>individual to lifelong learning and career-long professional development.</w:t>
      </w:r>
      <w:r>
        <w:rPr>
          <w:rStyle w:val="EndnoteReference"/>
          <w:szCs w:val="24"/>
        </w:rPr>
        <w:endnoteReference w:id="116"/>
      </w:r>
      <w:r w:rsidR="00960C61">
        <w:rPr>
          <w:szCs w:val="24"/>
        </w:rPr>
        <w:t xml:space="preserve"> </w:t>
      </w:r>
      <w:r w:rsidR="000D10B0">
        <w:rPr>
          <w:szCs w:val="24"/>
        </w:rPr>
        <w:t xml:space="preserve"> </w:t>
      </w:r>
      <w:r w:rsidR="00370D05">
        <w:rPr>
          <w:szCs w:val="24"/>
        </w:rPr>
        <w:t>A r</w:t>
      </w:r>
      <w:r w:rsidR="000F381C">
        <w:rPr>
          <w:szCs w:val="24"/>
        </w:rPr>
        <w:t xml:space="preserve">elevant, rigorous, and agile military and civilian education system designed to promote holistic learning through a blend of formal education, technical training, </w:t>
      </w:r>
      <w:r w:rsidR="000F381C" w:rsidRPr="005C2E28">
        <w:rPr>
          <w:bCs/>
          <w:szCs w:val="24"/>
        </w:rPr>
        <w:t>and</w:t>
      </w:r>
      <w:r w:rsidR="000F381C">
        <w:rPr>
          <w:szCs w:val="24"/>
        </w:rPr>
        <w:t xml:space="preserve"> military operations—balancing education and experience</w:t>
      </w:r>
      <w:r w:rsidR="00E60ABF" w:rsidRPr="00E60ABF">
        <w:rPr>
          <w:szCs w:val="24"/>
        </w:rPr>
        <w:t xml:space="preserve"> </w:t>
      </w:r>
      <w:r w:rsidR="00E60ABF">
        <w:rPr>
          <w:szCs w:val="24"/>
        </w:rPr>
        <w:t>effectively</w:t>
      </w:r>
      <w:r w:rsidR="00237358">
        <w:rPr>
          <w:szCs w:val="24"/>
        </w:rPr>
        <w:t>—facilitate</w:t>
      </w:r>
      <w:r w:rsidR="00370D05">
        <w:rPr>
          <w:szCs w:val="24"/>
        </w:rPr>
        <w:t>s</w:t>
      </w:r>
      <w:r w:rsidR="00237358">
        <w:rPr>
          <w:szCs w:val="24"/>
        </w:rPr>
        <w:t xml:space="preserve"> lifelong learning</w:t>
      </w:r>
      <w:r w:rsidR="000F381C">
        <w:rPr>
          <w:szCs w:val="24"/>
        </w:rPr>
        <w:t>.</w:t>
      </w:r>
      <w:r w:rsidR="00960C61">
        <w:rPr>
          <w:szCs w:val="24"/>
        </w:rPr>
        <w:t xml:space="preserve"> </w:t>
      </w:r>
      <w:r w:rsidR="000D10B0">
        <w:rPr>
          <w:szCs w:val="24"/>
        </w:rPr>
        <w:t xml:space="preserve"> </w:t>
      </w:r>
      <w:r w:rsidR="00B14FF3">
        <w:rPr>
          <w:szCs w:val="24"/>
        </w:rPr>
        <w:t xml:space="preserve">Quality </w:t>
      </w:r>
      <w:r w:rsidR="001D643F">
        <w:rPr>
          <w:szCs w:val="24"/>
        </w:rPr>
        <w:t xml:space="preserve">leaders </w:t>
      </w:r>
      <w:r w:rsidR="00606B9D">
        <w:rPr>
          <w:szCs w:val="24"/>
        </w:rPr>
        <w:t>cannot be mass</w:t>
      </w:r>
      <w:r w:rsidR="00876D5E">
        <w:rPr>
          <w:szCs w:val="24"/>
        </w:rPr>
        <w:t>-</w:t>
      </w:r>
      <w:r w:rsidR="00606B9D">
        <w:rPr>
          <w:szCs w:val="24"/>
        </w:rPr>
        <w:t>produced</w:t>
      </w:r>
      <w:r w:rsidR="00F853D4">
        <w:rPr>
          <w:szCs w:val="24"/>
        </w:rPr>
        <w:t>.</w:t>
      </w:r>
      <w:r w:rsidR="00B86D18">
        <w:rPr>
          <w:rStyle w:val="EndnoteReference"/>
          <w:szCs w:val="24"/>
        </w:rPr>
        <w:endnoteReference w:id="117"/>
      </w:r>
      <w:r w:rsidR="00960C61">
        <w:rPr>
          <w:szCs w:val="24"/>
        </w:rPr>
        <w:t xml:space="preserve"> </w:t>
      </w:r>
      <w:r w:rsidR="000D10B0">
        <w:rPr>
          <w:szCs w:val="24"/>
        </w:rPr>
        <w:t xml:space="preserve"> </w:t>
      </w:r>
      <w:r w:rsidR="000F381C">
        <w:rPr>
          <w:szCs w:val="24"/>
        </w:rPr>
        <w:t xml:space="preserve">The Army education system must balance Army manpower demands with individual talents, needs, and desires for schooling or other broadening experiences critical to future leadership and staff assignments. </w:t>
      </w:r>
      <w:r w:rsidR="000D10B0">
        <w:rPr>
          <w:szCs w:val="24"/>
        </w:rPr>
        <w:t xml:space="preserve"> </w:t>
      </w:r>
      <w:r w:rsidR="00406137">
        <w:rPr>
          <w:szCs w:val="24"/>
        </w:rPr>
        <w:t>The Army places r</w:t>
      </w:r>
      <w:r w:rsidRPr="00312BB3">
        <w:rPr>
          <w:szCs w:val="24"/>
        </w:rPr>
        <w:t xml:space="preserve">enewed emphasis </w:t>
      </w:r>
      <w:r w:rsidR="00406137">
        <w:rPr>
          <w:szCs w:val="24"/>
        </w:rPr>
        <w:t>on</w:t>
      </w:r>
      <w:r w:rsidR="00D157D5">
        <w:rPr>
          <w:szCs w:val="24"/>
        </w:rPr>
        <w:t xml:space="preserve"> </w:t>
      </w:r>
      <w:r w:rsidRPr="00312BB3">
        <w:rPr>
          <w:szCs w:val="24"/>
        </w:rPr>
        <w:t xml:space="preserve">preparing </w:t>
      </w:r>
      <w:r>
        <w:rPr>
          <w:szCs w:val="24"/>
        </w:rPr>
        <w:t>strategic, deep-thinking</w:t>
      </w:r>
      <w:r w:rsidR="00F8155D">
        <w:rPr>
          <w:szCs w:val="24"/>
        </w:rPr>
        <w:t>,</w:t>
      </w:r>
      <w:r>
        <w:rPr>
          <w:szCs w:val="24"/>
        </w:rPr>
        <w:t xml:space="preserve"> </w:t>
      </w:r>
      <w:r w:rsidR="00F8155D">
        <w:rPr>
          <w:szCs w:val="24"/>
        </w:rPr>
        <w:t xml:space="preserve">and reflective </w:t>
      </w:r>
      <w:r w:rsidRPr="00312BB3">
        <w:rPr>
          <w:szCs w:val="24"/>
        </w:rPr>
        <w:t xml:space="preserve">leaders for responsibility at </w:t>
      </w:r>
      <w:r>
        <w:rPr>
          <w:szCs w:val="24"/>
        </w:rPr>
        <w:t xml:space="preserve">joint and </w:t>
      </w:r>
      <w:r w:rsidRPr="00312BB3">
        <w:rPr>
          <w:szCs w:val="24"/>
        </w:rPr>
        <w:t>national level</w:t>
      </w:r>
      <w:r>
        <w:rPr>
          <w:szCs w:val="24"/>
        </w:rPr>
        <w:t>s</w:t>
      </w:r>
      <w:r w:rsidRPr="00312BB3">
        <w:rPr>
          <w:szCs w:val="24"/>
        </w:rPr>
        <w:t>.</w:t>
      </w:r>
      <w:r w:rsidRPr="00312BB3">
        <w:rPr>
          <w:rStyle w:val="EndnoteReference"/>
          <w:szCs w:val="24"/>
        </w:rPr>
        <w:endnoteReference w:id="118"/>
      </w:r>
    </w:p>
    <w:p w:rsidR="0012486E" w:rsidRDefault="0012486E" w:rsidP="00AF30E4">
      <w:pPr>
        <w:tabs>
          <w:tab w:val="left" w:pos="-3330"/>
          <w:tab w:val="left" w:pos="-3240"/>
          <w:tab w:val="left" w:pos="270"/>
          <w:tab w:val="left" w:pos="450"/>
          <w:tab w:val="left" w:pos="810"/>
          <w:tab w:val="left" w:pos="1260"/>
        </w:tabs>
        <w:autoSpaceDE w:val="0"/>
        <w:autoSpaceDN w:val="0"/>
        <w:adjustRightInd w:val="0"/>
        <w:jc w:val="both"/>
        <w:rPr>
          <w:szCs w:val="24"/>
        </w:rPr>
      </w:pPr>
    </w:p>
    <w:p w:rsidR="00D64F37" w:rsidRPr="00047912" w:rsidRDefault="00D64F37" w:rsidP="00AF30E4">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(c)</w:t>
      </w:r>
      <w:r w:rsidR="00C96C35">
        <w:rPr>
          <w:szCs w:val="24"/>
        </w:rPr>
        <w:t xml:space="preserve">  </w:t>
      </w:r>
      <w:r w:rsidR="008179DA" w:rsidRPr="008179DA">
        <w:rPr>
          <w:szCs w:val="24"/>
        </w:rPr>
        <w:t xml:space="preserve">The most effective way to prepare </w:t>
      </w:r>
      <w:r w:rsidR="00872551">
        <w:rPr>
          <w:szCs w:val="24"/>
        </w:rPr>
        <w:t>Army</w:t>
      </w:r>
      <w:r w:rsidR="00872551" w:rsidRPr="008179DA">
        <w:rPr>
          <w:szCs w:val="24"/>
        </w:rPr>
        <w:t xml:space="preserve"> </w:t>
      </w:r>
      <w:r w:rsidR="008179DA" w:rsidRPr="008179DA">
        <w:rPr>
          <w:szCs w:val="24"/>
        </w:rPr>
        <w:t xml:space="preserve">leaders is to replicate the relevant aspects of the complex future environments </w:t>
      </w:r>
      <w:r w:rsidR="00C96C35" w:rsidRPr="008179DA">
        <w:rPr>
          <w:szCs w:val="24"/>
        </w:rPr>
        <w:t>accurately</w:t>
      </w:r>
      <w:r w:rsidR="008179DA" w:rsidRPr="008179DA">
        <w:rPr>
          <w:szCs w:val="24"/>
        </w:rPr>
        <w:t>.</w:t>
      </w:r>
      <w:r w:rsidR="00960C61">
        <w:rPr>
          <w:szCs w:val="24"/>
        </w:rPr>
        <w:t xml:space="preserve"> </w:t>
      </w:r>
      <w:r w:rsidR="00C96C35">
        <w:rPr>
          <w:szCs w:val="24"/>
        </w:rPr>
        <w:t xml:space="preserve"> </w:t>
      </w:r>
      <w:r w:rsidR="008179DA" w:rsidRPr="008179DA">
        <w:rPr>
          <w:szCs w:val="24"/>
        </w:rPr>
        <w:t xml:space="preserve">Whether in the classroom, at home station, in combat training centers (CTCs), or within a synthetic training environment, each learning experience is fashioned as a context-based, problem-solving exercise </w:t>
      </w:r>
      <w:r w:rsidR="009D585E">
        <w:rPr>
          <w:szCs w:val="24"/>
        </w:rPr>
        <w:t xml:space="preserve">against a top-tier, free-thinking opponent </w:t>
      </w:r>
      <w:r w:rsidR="008179DA" w:rsidRPr="008179DA">
        <w:rPr>
          <w:szCs w:val="24"/>
        </w:rPr>
        <w:t>to challenge and develop critical and creative thinking</w:t>
      </w:r>
      <w:r w:rsidR="00C96C35">
        <w:rPr>
          <w:szCs w:val="24"/>
        </w:rPr>
        <w:t>,</w:t>
      </w:r>
      <w:r w:rsidR="008179DA" w:rsidRPr="008179DA">
        <w:rPr>
          <w:szCs w:val="24"/>
        </w:rPr>
        <w:t xml:space="preserve"> and ethical decision</w:t>
      </w:r>
      <w:r w:rsidR="00240554">
        <w:rPr>
          <w:szCs w:val="24"/>
        </w:rPr>
        <w:t>-</w:t>
      </w:r>
      <w:r w:rsidR="008179DA" w:rsidRPr="008179DA">
        <w:rPr>
          <w:szCs w:val="24"/>
        </w:rPr>
        <w:t>making.</w:t>
      </w:r>
      <w:r w:rsidR="00426135">
        <w:rPr>
          <w:rStyle w:val="EndnoteReference"/>
          <w:szCs w:val="24"/>
        </w:rPr>
        <w:endnoteReference w:id="119"/>
      </w:r>
      <w:r w:rsidR="00960C61">
        <w:rPr>
          <w:szCs w:val="24"/>
        </w:rPr>
        <w:t xml:space="preserve"> </w:t>
      </w:r>
      <w:r w:rsidR="00C96C35">
        <w:rPr>
          <w:szCs w:val="24"/>
        </w:rPr>
        <w:t xml:space="preserve"> </w:t>
      </w:r>
      <w:r w:rsidR="008179DA">
        <w:rPr>
          <w:szCs w:val="24"/>
        </w:rPr>
        <w:t>The overabundance of</w:t>
      </w:r>
      <w:r w:rsidR="008179DA" w:rsidRPr="008179DA">
        <w:rPr>
          <w:szCs w:val="24"/>
        </w:rPr>
        <w:t xml:space="preserve"> information </w:t>
      </w:r>
      <w:r w:rsidR="008179DA">
        <w:rPr>
          <w:szCs w:val="24"/>
        </w:rPr>
        <w:t>is also replicated</w:t>
      </w:r>
      <w:r w:rsidR="00E51AD0">
        <w:rPr>
          <w:szCs w:val="24"/>
        </w:rPr>
        <w:t>;</w:t>
      </w:r>
      <w:r w:rsidR="008179DA">
        <w:rPr>
          <w:szCs w:val="24"/>
        </w:rPr>
        <w:t xml:space="preserve"> </w:t>
      </w:r>
      <w:r w:rsidR="008179DA" w:rsidRPr="008179DA">
        <w:rPr>
          <w:szCs w:val="24"/>
        </w:rPr>
        <w:t xml:space="preserve">leaders become skilled at identifying, prioritizing, </w:t>
      </w:r>
      <w:r w:rsidR="008179DA" w:rsidRPr="00047912">
        <w:rPr>
          <w:szCs w:val="24"/>
        </w:rPr>
        <w:t>and analyzing the most important data and information from the vast quantities available.</w:t>
      </w:r>
    </w:p>
    <w:p w:rsidR="0012486E" w:rsidRPr="00047912" w:rsidRDefault="0012486E" w:rsidP="00AF30E4">
      <w:pPr>
        <w:tabs>
          <w:tab w:val="left" w:pos="-3330"/>
          <w:tab w:val="left" w:pos="-3240"/>
          <w:tab w:val="left" w:pos="270"/>
          <w:tab w:val="left" w:pos="450"/>
          <w:tab w:val="left" w:pos="810"/>
          <w:tab w:val="left" w:pos="1260"/>
        </w:tabs>
        <w:autoSpaceDE w:val="0"/>
        <w:autoSpaceDN w:val="0"/>
        <w:adjustRightInd w:val="0"/>
        <w:jc w:val="both"/>
        <w:rPr>
          <w:szCs w:val="24"/>
        </w:rPr>
      </w:pPr>
    </w:p>
    <w:p w:rsidR="00774079" w:rsidRDefault="00D64F37" w:rsidP="00774079">
      <w:pPr>
        <w:tabs>
          <w:tab w:val="left" w:pos="-3330"/>
          <w:tab w:val="left" w:pos="-3240"/>
          <w:tab w:val="left" w:pos="270"/>
          <w:tab w:val="left" w:pos="450"/>
          <w:tab w:val="left" w:pos="810"/>
          <w:tab w:val="left" w:pos="1260"/>
        </w:tabs>
        <w:autoSpaceDE w:val="0"/>
        <w:autoSpaceDN w:val="0"/>
        <w:adjustRightInd w:val="0"/>
        <w:jc w:val="both"/>
        <w:rPr>
          <w:szCs w:val="24"/>
        </w:rPr>
      </w:pPr>
      <w:r w:rsidRPr="00047912">
        <w:rPr>
          <w:szCs w:val="24"/>
        </w:rPr>
        <w:tab/>
      </w:r>
      <w:r w:rsidRPr="00047912">
        <w:rPr>
          <w:szCs w:val="24"/>
        </w:rPr>
        <w:tab/>
        <w:t>(d)</w:t>
      </w:r>
      <w:r w:rsidR="00DC28F1" w:rsidRPr="00047912">
        <w:rPr>
          <w:szCs w:val="24"/>
        </w:rPr>
        <w:t xml:space="preserve"> </w:t>
      </w:r>
      <w:r w:rsidR="0084426F" w:rsidRPr="00047912">
        <w:rPr>
          <w:szCs w:val="24"/>
        </w:rPr>
        <w:t xml:space="preserve"> </w:t>
      </w:r>
      <w:r w:rsidR="00894689" w:rsidRPr="00047912">
        <w:rPr>
          <w:szCs w:val="24"/>
        </w:rPr>
        <w:t xml:space="preserve">To achieve </w:t>
      </w:r>
      <w:r w:rsidR="003D0514" w:rsidRPr="00047912">
        <w:rPr>
          <w:szCs w:val="24"/>
        </w:rPr>
        <w:t xml:space="preserve">this level of </w:t>
      </w:r>
      <w:r w:rsidR="00894689" w:rsidRPr="00047912">
        <w:rPr>
          <w:szCs w:val="24"/>
        </w:rPr>
        <w:t xml:space="preserve">sophisticated education and training, the Army </w:t>
      </w:r>
      <w:r w:rsidR="00D85BAC" w:rsidRPr="00047912">
        <w:rPr>
          <w:szCs w:val="24"/>
        </w:rPr>
        <w:t>revitalize</w:t>
      </w:r>
      <w:r w:rsidR="009A27C7" w:rsidRPr="00047912">
        <w:rPr>
          <w:szCs w:val="24"/>
        </w:rPr>
        <w:t>s</w:t>
      </w:r>
      <w:r w:rsidR="00D85BAC" w:rsidRPr="00047912">
        <w:rPr>
          <w:szCs w:val="24"/>
        </w:rPr>
        <w:t xml:space="preserve"> and </w:t>
      </w:r>
      <w:r w:rsidR="00894689">
        <w:rPr>
          <w:szCs w:val="24"/>
        </w:rPr>
        <w:t>invest</w:t>
      </w:r>
      <w:r w:rsidR="009A27C7">
        <w:rPr>
          <w:szCs w:val="24"/>
        </w:rPr>
        <w:t>s</w:t>
      </w:r>
      <w:r w:rsidR="00894689">
        <w:rPr>
          <w:szCs w:val="24"/>
        </w:rPr>
        <w:t xml:space="preserve"> in </w:t>
      </w:r>
      <w:r w:rsidR="00D07C48">
        <w:rPr>
          <w:szCs w:val="24"/>
        </w:rPr>
        <w:t xml:space="preserve">the </w:t>
      </w:r>
      <w:r w:rsidR="000A0DB4">
        <w:rPr>
          <w:szCs w:val="24"/>
        </w:rPr>
        <w:t xml:space="preserve">continuous </w:t>
      </w:r>
      <w:r w:rsidR="00D07C48">
        <w:rPr>
          <w:szCs w:val="24"/>
        </w:rPr>
        <w:t>development of i</w:t>
      </w:r>
      <w:r w:rsidR="006245AD">
        <w:rPr>
          <w:szCs w:val="24"/>
        </w:rPr>
        <w:t xml:space="preserve">ts </w:t>
      </w:r>
      <w:r w:rsidR="00894689">
        <w:rPr>
          <w:szCs w:val="24"/>
        </w:rPr>
        <w:t xml:space="preserve">faculties </w:t>
      </w:r>
      <w:r w:rsidR="007C46D3">
        <w:rPr>
          <w:szCs w:val="24"/>
        </w:rPr>
        <w:t>at</w:t>
      </w:r>
      <w:r w:rsidR="00894689">
        <w:rPr>
          <w:szCs w:val="24"/>
        </w:rPr>
        <w:t xml:space="preserve"> its </w:t>
      </w:r>
      <w:r w:rsidR="007A0BD7">
        <w:rPr>
          <w:szCs w:val="24"/>
        </w:rPr>
        <w:t>leader development institutions</w:t>
      </w:r>
      <w:r w:rsidR="009D457E">
        <w:rPr>
          <w:szCs w:val="24"/>
        </w:rPr>
        <w:t xml:space="preserve"> and </w:t>
      </w:r>
      <w:r w:rsidR="007C46D3">
        <w:rPr>
          <w:szCs w:val="24"/>
        </w:rPr>
        <w:t>its</w:t>
      </w:r>
      <w:r w:rsidR="00F2026D">
        <w:rPr>
          <w:szCs w:val="24"/>
        </w:rPr>
        <w:t xml:space="preserve"> observer</w:t>
      </w:r>
      <w:r w:rsidR="00F65F23">
        <w:rPr>
          <w:szCs w:val="24"/>
        </w:rPr>
        <w:t>-coach-</w:t>
      </w:r>
      <w:r w:rsidR="00F2026D">
        <w:rPr>
          <w:szCs w:val="24"/>
        </w:rPr>
        <w:t xml:space="preserve">trainers at its </w:t>
      </w:r>
      <w:r w:rsidR="009D457E">
        <w:rPr>
          <w:szCs w:val="24"/>
        </w:rPr>
        <w:t>CTCs</w:t>
      </w:r>
      <w:r w:rsidR="007C46D3">
        <w:rPr>
          <w:szCs w:val="24"/>
        </w:rPr>
        <w:t xml:space="preserve"> </w:t>
      </w:r>
      <w:r w:rsidR="006245AD">
        <w:rPr>
          <w:szCs w:val="24"/>
        </w:rPr>
        <w:t xml:space="preserve">to </w:t>
      </w:r>
      <w:r w:rsidR="007C139C">
        <w:rPr>
          <w:szCs w:val="24"/>
        </w:rPr>
        <w:t xml:space="preserve">ensure and </w:t>
      </w:r>
      <w:r w:rsidR="006245AD">
        <w:rPr>
          <w:szCs w:val="24"/>
        </w:rPr>
        <w:t>exploit institutional and operational unity of effort</w:t>
      </w:r>
      <w:r w:rsidR="007A0BD7">
        <w:rPr>
          <w:szCs w:val="24"/>
        </w:rPr>
        <w:t>.</w:t>
      </w:r>
      <w:r w:rsidR="001E174E">
        <w:rPr>
          <w:rStyle w:val="EndnoteReference"/>
          <w:szCs w:val="24"/>
        </w:rPr>
        <w:endnoteReference w:id="120"/>
      </w:r>
      <w:r w:rsidR="00960C61">
        <w:rPr>
          <w:szCs w:val="24"/>
        </w:rPr>
        <w:t xml:space="preserve"> </w:t>
      </w:r>
      <w:r w:rsidR="0058336D">
        <w:rPr>
          <w:szCs w:val="24"/>
        </w:rPr>
        <w:t xml:space="preserve"> </w:t>
      </w:r>
      <w:r w:rsidR="007A0BD7">
        <w:rPr>
          <w:szCs w:val="24"/>
        </w:rPr>
        <w:t>Proven</w:t>
      </w:r>
      <w:r w:rsidR="00894689">
        <w:rPr>
          <w:szCs w:val="24"/>
        </w:rPr>
        <w:t xml:space="preserve"> leaders, tacticians, and logisticians </w:t>
      </w:r>
      <w:r w:rsidR="004331CE">
        <w:rPr>
          <w:szCs w:val="24"/>
        </w:rPr>
        <w:t xml:space="preserve">skilled in </w:t>
      </w:r>
      <w:r w:rsidR="003F2557">
        <w:rPr>
          <w:szCs w:val="24"/>
        </w:rPr>
        <w:t xml:space="preserve">applying the </w:t>
      </w:r>
      <w:r w:rsidR="004331CE">
        <w:rPr>
          <w:szCs w:val="24"/>
        </w:rPr>
        <w:t xml:space="preserve">mission command </w:t>
      </w:r>
      <w:r w:rsidR="00DB64A9">
        <w:rPr>
          <w:szCs w:val="24"/>
        </w:rPr>
        <w:t xml:space="preserve">principles </w:t>
      </w:r>
      <w:r w:rsidR="009A27C7">
        <w:rPr>
          <w:szCs w:val="24"/>
        </w:rPr>
        <w:t>are</w:t>
      </w:r>
      <w:r w:rsidR="00894689">
        <w:rPr>
          <w:szCs w:val="24"/>
        </w:rPr>
        <w:t xml:space="preserve"> selected to teach, </w:t>
      </w:r>
      <w:r w:rsidR="00D73624">
        <w:rPr>
          <w:szCs w:val="24"/>
        </w:rPr>
        <w:t>coach</w:t>
      </w:r>
      <w:r w:rsidR="00894689">
        <w:rPr>
          <w:szCs w:val="24"/>
        </w:rPr>
        <w:t xml:space="preserve">, </w:t>
      </w:r>
      <w:r w:rsidR="00F2026D">
        <w:rPr>
          <w:szCs w:val="24"/>
        </w:rPr>
        <w:t xml:space="preserve">train, </w:t>
      </w:r>
      <w:r w:rsidR="00894689">
        <w:rPr>
          <w:szCs w:val="24"/>
        </w:rPr>
        <w:t xml:space="preserve">and </w:t>
      </w:r>
      <w:r w:rsidR="00D73624">
        <w:rPr>
          <w:szCs w:val="24"/>
        </w:rPr>
        <w:t xml:space="preserve">develop </w:t>
      </w:r>
      <w:r w:rsidR="00894689">
        <w:rPr>
          <w:szCs w:val="24"/>
        </w:rPr>
        <w:t xml:space="preserve">future </w:t>
      </w:r>
      <w:r w:rsidR="00460F82">
        <w:rPr>
          <w:szCs w:val="24"/>
        </w:rPr>
        <w:t xml:space="preserve">commanders, </w:t>
      </w:r>
      <w:r w:rsidR="00894689">
        <w:rPr>
          <w:szCs w:val="24"/>
        </w:rPr>
        <w:t xml:space="preserve">leaders, Soldiers, and </w:t>
      </w:r>
      <w:r w:rsidR="0058336D">
        <w:rPr>
          <w:szCs w:val="24"/>
        </w:rPr>
        <w:t xml:space="preserve">Army </w:t>
      </w:r>
      <w:r w:rsidR="00894689">
        <w:rPr>
          <w:szCs w:val="24"/>
        </w:rPr>
        <w:t>Civilians.</w:t>
      </w:r>
      <w:r w:rsidR="00960C61">
        <w:rPr>
          <w:szCs w:val="24"/>
        </w:rPr>
        <w:t xml:space="preserve"> </w:t>
      </w:r>
      <w:r w:rsidR="0058336D">
        <w:rPr>
          <w:szCs w:val="24"/>
        </w:rPr>
        <w:t xml:space="preserve"> </w:t>
      </w:r>
      <w:r w:rsidR="00894689">
        <w:rPr>
          <w:szCs w:val="24"/>
        </w:rPr>
        <w:t xml:space="preserve">Moreover, a sustained faculty </w:t>
      </w:r>
      <w:r w:rsidR="009D457E">
        <w:rPr>
          <w:szCs w:val="24"/>
        </w:rPr>
        <w:t xml:space="preserve">and CTC </w:t>
      </w:r>
      <w:r w:rsidR="00934575">
        <w:rPr>
          <w:szCs w:val="24"/>
        </w:rPr>
        <w:t>trainer</w:t>
      </w:r>
      <w:r w:rsidR="009D457E">
        <w:rPr>
          <w:szCs w:val="24"/>
        </w:rPr>
        <w:t xml:space="preserve"> </w:t>
      </w:r>
      <w:r w:rsidR="00894689">
        <w:rPr>
          <w:szCs w:val="24"/>
        </w:rPr>
        <w:t xml:space="preserve">education program </w:t>
      </w:r>
      <w:r w:rsidR="00F0066A">
        <w:rPr>
          <w:szCs w:val="24"/>
        </w:rPr>
        <w:t xml:space="preserve">(as a </w:t>
      </w:r>
      <w:r w:rsidR="00713B6D">
        <w:rPr>
          <w:szCs w:val="24"/>
        </w:rPr>
        <w:t xml:space="preserve">close </w:t>
      </w:r>
      <w:r w:rsidR="00F0066A">
        <w:rPr>
          <w:szCs w:val="24"/>
        </w:rPr>
        <w:t xml:space="preserve">partnership) </w:t>
      </w:r>
      <w:r w:rsidR="00DA39E0">
        <w:rPr>
          <w:szCs w:val="24"/>
        </w:rPr>
        <w:t>keep</w:t>
      </w:r>
      <w:r w:rsidR="009A27C7">
        <w:rPr>
          <w:szCs w:val="24"/>
        </w:rPr>
        <w:t>s</w:t>
      </w:r>
      <w:r w:rsidR="00DA39E0">
        <w:rPr>
          <w:szCs w:val="24"/>
        </w:rPr>
        <w:t xml:space="preserve"> pace with change</w:t>
      </w:r>
      <w:r w:rsidR="003032BD">
        <w:rPr>
          <w:szCs w:val="24"/>
        </w:rPr>
        <w:t xml:space="preserve"> </w:t>
      </w:r>
      <w:r w:rsidR="00894689">
        <w:rPr>
          <w:szCs w:val="24"/>
        </w:rPr>
        <w:t>and ensure</w:t>
      </w:r>
      <w:r w:rsidR="009A27C7">
        <w:rPr>
          <w:szCs w:val="24"/>
        </w:rPr>
        <w:t>s</w:t>
      </w:r>
      <w:r w:rsidR="00894689">
        <w:rPr>
          <w:szCs w:val="24"/>
        </w:rPr>
        <w:t xml:space="preserve"> that </w:t>
      </w:r>
      <w:r w:rsidR="00CB707E">
        <w:rPr>
          <w:szCs w:val="24"/>
        </w:rPr>
        <w:t xml:space="preserve">the </w:t>
      </w:r>
      <w:r w:rsidR="00894689">
        <w:rPr>
          <w:szCs w:val="24"/>
        </w:rPr>
        <w:t>professional military</w:t>
      </w:r>
      <w:r w:rsidR="00D73DC6">
        <w:rPr>
          <w:szCs w:val="24"/>
        </w:rPr>
        <w:t xml:space="preserve"> and </w:t>
      </w:r>
      <w:r w:rsidR="00446689">
        <w:rPr>
          <w:szCs w:val="24"/>
        </w:rPr>
        <w:t xml:space="preserve">civilian </w:t>
      </w:r>
      <w:r w:rsidR="00894689">
        <w:rPr>
          <w:szCs w:val="24"/>
        </w:rPr>
        <w:t>education</w:t>
      </w:r>
      <w:r w:rsidR="009105D1">
        <w:rPr>
          <w:szCs w:val="24"/>
        </w:rPr>
        <w:t xml:space="preserve"> system</w:t>
      </w:r>
      <w:r w:rsidR="00894689">
        <w:rPr>
          <w:szCs w:val="24"/>
        </w:rPr>
        <w:t xml:space="preserve"> </w:t>
      </w:r>
      <w:r w:rsidR="00F0066A">
        <w:rPr>
          <w:szCs w:val="24"/>
        </w:rPr>
        <w:t xml:space="preserve">and </w:t>
      </w:r>
      <w:r w:rsidR="009D457E">
        <w:rPr>
          <w:szCs w:val="24"/>
        </w:rPr>
        <w:t xml:space="preserve">CTC </w:t>
      </w:r>
      <w:r w:rsidR="003B1CB3">
        <w:rPr>
          <w:szCs w:val="24"/>
        </w:rPr>
        <w:t xml:space="preserve">exercises </w:t>
      </w:r>
      <w:r w:rsidR="00894689">
        <w:rPr>
          <w:szCs w:val="24"/>
        </w:rPr>
        <w:t xml:space="preserve">deliver the outcomes required to support the </w:t>
      </w:r>
      <w:r w:rsidR="009105D1">
        <w:rPr>
          <w:szCs w:val="24"/>
        </w:rPr>
        <w:t xml:space="preserve">Army’s </w:t>
      </w:r>
      <w:r w:rsidR="00034A14">
        <w:rPr>
          <w:szCs w:val="24"/>
        </w:rPr>
        <w:t>current and future needs</w:t>
      </w:r>
      <w:r w:rsidR="00894689">
        <w:rPr>
          <w:szCs w:val="24"/>
        </w:rPr>
        <w:t>.</w:t>
      </w:r>
    </w:p>
    <w:p w:rsidR="00774079" w:rsidRDefault="00774079" w:rsidP="00774079">
      <w:pPr>
        <w:tabs>
          <w:tab w:val="left" w:pos="-3330"/>
          <w:tab w:val="left" w:pos="-3240"/>
          <w:tab w:val="left" w:pos="270"/>
          <w:tab w:val="left" w:pos="450"/>
          <w:tab w:val="left" w:pos="810"/>
          <w:tab w:val="left" w:pos="1260"/>
        </w:tabs>
        <w:autoSpaceDE w:val="0"/>
        <w:autoSpaceDN w:val="0"/>
        <w:adjustRightInd w:val="0"/>
        <w:jc w:val="both"/>
        <w:rPr>
          <w:szCs w:val="24"/>
        </w:rPr>
      </w:pPr>
    </w:p>
    <w:p w:rsidR="00894689" w:rsidRDefault="00774079" w:rsidP="00774079">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(e)  </w:t>
      </w:r>
      <w:r w:rsidR="00A21C2C">
        <w:rPr>
          <w:szCs w:val="24"/>
        </w:rPr>
        <w:t>By f</w:t>
      </w:r>
      <w:r w:rsidR="00DC28F1">
        <w:rPr>
          <w:szCs w:val="24"/>
        </w:rPr>
        <w:t>ollowing</w:t>
      </w:r>
      <w:r w:rsidR="00256E00">
        <w:rPr>
          <w:szCs w:val="24"/>
        </w:rPr>
        <w:t xml:space="preserve"> the </w:t>
      </w:r>
      <w:r w:rsidR="0012486E">
        <w:rPr>
          <w:szCs w:val="24"/>
        </w:rPr>
        <w:t xml:space="preserve">mission command </w:t>
      </w:r>
      <w:r w:rsidR="00256E00">
        <w:rPr>
          <w:szCs w:val="24"/>
        </w:rPr>
        <w:t xml:space="preserve">principles, instructors </w:t>
      </w:r>
      <w:r w:rsidR="00F2026D">
        <w:rPr>
          <w:szCs w:val="24"/>
        </w:rPr>
        <w:t xml:space="preserve">and trainers </w:t>
      </w:r>
      <w:r w:rsidR="009A27C7">
        <w:rPr>
          <w:szCs w:val="24"/>
        </w:rPr>
        <w:t>are</w:t>
      </w:r>
      <w:r w:rsidR="00256E00">
        <w:rPr>
          <w:szCs w:val="24"/>
        </w:rPr>
        <w:t xml:space="preserve"> </w:t>
      </w:r>
      <w:r w:rsidR="002A6C92">
        <w:rPr>
          <w:szCs w:val="24"/>
        </w:rPr>
        <w:t xml:space="preserve">empowered and </w:t>
      </w:r>
      <w:r w:rsidR="00256E00">
        <w:rPr>
          <w:szCs w:val="24"/>
        </w:rPr>
        <w:t>rewarded for their creativity and imaginatio</w:t>
      </w:r>
      <w:r w:rsidR="00C666DD">
        <w:rPr>
          <w:szCs w:val="24"/>
        </w:rPr>
        <w:t xml:space="preserve">n in developing </w:t>
      </w:r>
      <w:r w:rsidR="00D311EA">
        <w:rPr>
          <w:szCs w:val="24"/>
        </w:rPr>
        <w:t>future</w:t>
      </w:r>
      <w:r w:rsidR="00C666DD">
        <w:rPr>
          <w:szCs w:val="24"/>
        </w:rPr>
        <w:t xml:space="preserve"> leaders that frame their situation and problem</w:t>
      </w:r>
      <w:r w:rsidR="001C7A1E">
        <w:rPr>
          <w:szCs w:val="24"/>
        </w:rPr>
        <w:t xml:space="preserve">; </w:t>
      </w:r>
      <w:r w:rsidR="001F4145">
        <w:rPr>
          <w:szCs w:val="24"/>
        </w:rPr>
        <w:t xml:space="preserve">make </w:t>
      </w:r>
      <w:r w:rsidR="00362164">
        <w:rPr>
          <w:szCs w:val="24"/>
        </w:rPr>
        <w:t xml:space="preserve">sound and ethical </w:t>
      </w:r>
      <w:r w:rsidR="001F4145">
        <w:rPr>
          <w:szCs w:val="24"/>
        </w:rPr>
        <w:t>decisions</w:t>
      </w:r>
      <w:r w:rsidR="001C7A1E">
        <w:rPr>
          <w:szCs w:val="24"/>
        </w:rPr>
        <w:t xml:space="preserve">; </w:t>
      </w:r>
      <w:r w:rsidR="00454D33">
        <w:rPr>
          <w:szCs w:val="24"/>
        </w:rPr>
        <w:t xml:space="preserve">develop and </w:t>
      </w:r>
      <w:r w:rsidR="00ED163D">
        <w:rPr>
          <w:szCs w:val="24"/>
        </w:rPr>
        <w:t>turn a vision into action</w:t>
      </w:r>
      <w:r w:rsidR="001C7A1E">
        <w:rPr>
          <w:szCs w:val="24"/>
        </w:rPr>
        <w:t xml:space="preserve">; </w:t>
      </w:r>
      <w:r w:rsidR="0087600E">
        <w:rPr>
          <w:szCs w:val="24"/>
        </w:rPr>
        <w:t xml:space="preserve">build </w:t>
      </w:r>
      <w:r w:rsidR="00326BFE">
        <w:rPr>
          <w:szCs w:val="24"/>
        </w:rPr>
        <w:t>globally-</w:t>
      </w:r>
      <w:r w:rsidR="0087600E">
        <w:rPr>
          <w:szCs w:val="24"/>
        </w:rPr>
        <w:t xml:space="preserve">networked </w:t>
      </w:r>
      <w:r w:rsidR="00F729C9">
        <w:rPr>
          <w:szCs w:val="24"/>
        </w:rPr>
        <w:t xml:space="preserve">and interoperable </w:t>
      </w:r>
      <w:r w:rsidR="0087600E">
        <w:rPr>
          <w:szCs w:val="24"/>
        </w:rPr>
        <w:t xml:space="preserve">teams of </w:t>
      </w:r>
      <w:r w:rsidR="00326BFE">
        <w:rPr>
          <w:bCs/>
          <w:szCs w:val="24"/>
        </w:rPr>
        <w:t>joint, interorganizational, and multinational</w:t>
      </w:r>
      <w:r w:rsidR="00326BFE">
        <w:rPr>
          <w:szCs w:val="24"/>
        </w:rPr>
        <w:t xml:space="preserve"> </w:t>
      </w:r>
      <w:r w:rsidR="0087600E">
        <w:rPr>
          <w:szCs w:val="24"/>
        </w:rPr>
        <w:t>partners</w:t>
      </w:r>
      <w:r w:rsidR="001C7A1E">
        <w:rPr>
          <w:szCs w:val="24"/>
        </w:rPr>
        <w:t xml:space="preserve">; </w:t>
      </w:r>
      <w:r w:rsidR="009B7291">
        <w:rPr>
          <w:szCs w:val="24"/>
        </w:rPr>
        <w:t>think</w:t>
      </w:r>
      <w:r w:rsidR="006F2E30">
        <w:rPr>
          <w:szCs w:val="24"/>
        </w:rPr>
        <w:t>, plan,</w:t>
      </w:r>
      <w:r w:rsidR="009B7291">
        <w:rPr>
          <w:szCs w:val="24"/>
        </w:rPr>
        <w:t xml:space="preserve"> and </w:t>
      </w:r>
      <w:r w:rsidR="00962ED5">
        <w:rPr>
          <w:szCs w:val="24"/>
        </w:rPr>
        <w:t>act</w:t>
      </w:r>
      <w:r w:rsidR="009B7291">
        <w:rPr>
          <w:szCs w:val="24"/>
        </w:rPr>
        <w:t xml:space="preserve"> across </w:t>
      </w:r>
      <w:r w:rsidR="004E6397">
        <w:rPr>
          <w:szCs w:val="24"/>
        </w:rPr>
        <w:t>multiple</w:t>
      </w:r>
      <w:r w:rsidR="009B7291">
        <w:rPr>
          <w:szCs w:val="24"/>
        </w:rPr>
        <w:t xml:space="preserve"> domains</w:t>
      </w:r>
      <w:r w:rsidR="001C7A1E">
        <w:rPr>
          <w:szCs w:val="24"/>
        </w:rPr>
        <w:t>;</w:t>
      </w:r>
      <w:r w:rsidR="009B7291">
        <w:rPr>
          <w:szCs w:val="24"/>
        </w:rPr>
        <w:t xml:space="preserve"> </w:t>
      </w:r>
      <w:r w:rsidR="00C666DD">
        <w:rPr>
          <w:szCs w:val="24"/>
        </w:rPr>
        <w:t>and adapt</w:t>
      </w:r>
      <w:r w:rsidR="004C60AE">
        <w:rPr>
          <w:szCs w:val="24"/>
        </w:rPr>
        <w:t xml:space="preserve"> for success</w:t>
      </w:r>
      <w:r w:rsidR="00F71B1A" w:rsidRPr="00F71B1A">
        <w:rPr>
          <w:szCs w:val="24"/>
        </w:rPr>
        <w:t xml:space="preserve"> </w:t>
      </w:r>
      <w:r w:rsidR="00F71B1A">
        <w:rPr>
          <w:szCs w:val="24"/>
        </w:rPr>
        <w:t>continually</w:t>
      </w:r>
      <w:r w:rsidR="00C666DD">
        <w:rPr>
          <w:szCs w:val="24"/>
        </w:rPr>
        <w:t>.</w:t>
      </w:r>
      <w:r w:rsidR="00960C61">
        <w:rPr>
          <w:szCs w:val="24"/>
        </w:rPr>
        <w:t xml:space="preserve"> </w:t>
      </w:r>
      <w:r w:rsidR="00613826">
        <w:rPr>
          <w:szCs w:val="24"/>
        </w:rPr>
        <w:t xml:space="preserve"> </w:t>
      </w:r>
      <w:r w:rsidR="00017811">
        <w:t>Good leaders</w:t>
      </w:r>
      <w:r w:rsidR="00810ECC">
        <w:t xml:space="preserve"> </w:t>
      </w:r>
      <w:r w:rsidR="00FE7982">
        <w:t xml:space="preserve">selected, educated, and prepared </w:t>
      </w:r>
      <w:r w:rsidR="00810ECC">
        <w:t>as trainers</w:t>
      </w:r>
      <w:r w:rsidR="00017811">
        <w:t xml:space="preserve"> and </w:t>
      </w:r>
      <w:r w:rsidR="00F5770A">
        <w:t>teachers</w:t>
      </w:r>
      <w:r w:rsidR="00810ECC">
        <w:t xml:space="preserve"> </w:t>
      </w:r>
      <w:r w:rsidR="00E803BC">
        <w:t>produce</w:t>
      </w:r>
      <w:r w:rsidR="00C63BF2">
        <w:t xml:space="preserve"> good training and education;</w:t>
      </w:r>
      <w:r w:rsidR="00017811">
        <w:t xml:space="preserve"> </w:t>
      </w:r>
      <w:r w:rsidR="00810ECC">
        <w:t xml:space="preserve">good training and education </w:t>
      </w:r>
      <w:r w:rsidR="00E803BC">
        <w:t>produces</w:t>
      </w:r>
      <w:r w:rsidR="00810ECC">
        <w:t xml:space="preserve"> competent leaders.</w:t>
      </w:r>
      <w:r w:rsidR="00960C61">
        <w:t xml:space="preserve"> </w:t>
      </w:r>
      <w:r w:rsidR="00613826">
        <w:t xml:space="preserve"> </w:t>
      </w:r>
      <w:r w:rsidR="00810ECC">
        <w:t xml:space="preserve">Similarly, bold, agile, and innovative institutions </w:t>
      </w:r>
      <w:r w:rsidR="00A3387E">
        <w:t xml:space="preserve">help to </w:t>
      </w:r>
      <w:r w:rsidR="00810ECC">
        <w:t>develop bold, agile, and innovative leaders.</w:t>
      </w:r>
      <w:r w:rsidR="00960C61">
        <w:t xml:space="preserve"> </w:t>
      </w:r>
      <w:r w:rsidR="00613826">
        <w:t xml:space="preserve"> </w:t>
      </w:r>
      <w:r w:rsidR="00810ECC">
        <w:t xml:space="preserve">Together, Army leaders and institutions </w:t>
      </w:r>
      <w:r w:rsidR="000547CD">
        <w:t xml:space="preserve">partner with and </w:t>
      </w:r>
      <w:r w:rsidR="00810ECC">
        <w:t xml:space="preserve">complement each other </w:t>
      </w:r>
      <w:r w:rsidR="00C25C74">
        <w:t>in the development of</w:t>
      </w:r>
      <w:r w:rsidR="00810ECC">
        <w:t xml:space="preserve"> leaders </w:t>
      </w:r>
      <w:r w:rsidR="002C52E3">
        <w:t>that</w:t>
      </w:r>
      <w:r w:rsidR="00810ECC">
        <w:t xml:space="preserve"> </w:t>
      </w:r>
      <w:r w:rsidR="009413B1">
        <w:t>apply</w:t>
      </w:r>
      <w:r w:rsidR="00810ECC">
        <w:t xml:space="preserve"> mission command</w:t>
      </w:r>
      <w:r w:rsidR="002C52E3">
        <w:t xml:space="preserve"> and thrive in conditions of uncertainty and chaos</w:t>
      </w:r>
      <w:r w:rsidR="00B16941">
        <w:rPr>
          <w:szCs w:val="24"/>
        </w:rPr>
        <w:t>.</w:t>
      </w:r>
      <w:r w:rsidR="004C3016">
        <w:rPr>
          <w:rStyle w:val="EndnoteReference"/>
          <w:szCs w:val="24"/>
        </w:rPr>
        <w:endnoteReference w:id="121"/>
      </w:r>
    </w:p>
    <w:p w:rsidR="0012486E" w:rsidRDefault="0012486E" w:rsidP="00774079">
      <w:pPr>
        <w:tabs>
          <w:tab w:val="left" w:pos="-3330"/>
          <w:tab w:val="left" w:pos="-3240"/>
          <w:tab w:val="left" w:pos="270"/>
          <w:tab w:val="left" w:pos="450"/>
          <w:tab w:val="left" w:pos="810"/>
          <w:tab w:val="left" w:pos="1260"/>
        </w:tabs>
        <w:autoSpaceDE w:val="0"/>
        <w:autoSpaceDN w:val="0"/>
        <w:adjustRightInd w:val="0"/>
        <w:jc w:val="both"/>
        <w:rPr>
          <w:szCs w:val="24"/>
        </w:rPr>
      </w:pPr>
    </w:p>
    <w:p w:rsidR="008304CC" w:rsidRDefault="00894689" w:rsidP="00774079">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w:t>
      </w:r>
      <w:r w:rsidR="00774079">
        <w:rPr>
          <w:szCs w:val="24"/>
        </w:rPr>
        <w:t>f</w:t>
      </w:r>
      <w:r>
        <w:rPr>
          <w:szCs w:val="24"/>
        </w:rPr>
        <w:t>)</w:t>
      </w:r>
      <w:r w:rsidR="00613826">
        <w:rPr>
          <w:szCs w:val="24"/>
        </w:rPr>
        <w:t xml:space="preserve">  </w:t>
      </w:r>
      <w:r w:rsidR="002117EC" w:rsidRPr="002117EC">
        <w:rPr>
          <w:szCs w:val="24"/>
        </w:rPr>
        <w:t xml:space="preserve">Recognizing that people acquire and develop knowledge, skills, and abilities </w:t>
      </w:r>
      <w:r w:rsidR="00AE2A57">
        <w:rPr>
          <w:szCs w:val="24"/>
        </w:rPr>
        <w:t xml:space="preserve">in different ways and </w:t>
      </w:r>
      <w:r w:rsidR="002117EC" w:rsidRPr="002117EC">
        <w:rPr>
          <w:szCs w:val="24"/>
        </w:rPr>
        <w:t xml:space="preserve">at different rates, the training and education infrastructure is tailored </w:t>
      </w:r>
      <w:r w:rsidR="002117EC">
        <w:rPr>
          <w:szCs w:val="24"/>
        </w:rPr>
        <w:t xml:space="preserve">to </w:t>
      </w:r>
      <w:r w:rsidR="002117EC" w:rsidRPr="002117EC">
        <w:rPr>
          <w:szCs w:val="24"/>
        </w:rPr>
        <w:t xml:space="preserve">individual </w:t>
      </w:r>
      <w:r w:rsidR="002117EC">
        <w:rPr>
          <w:szCs w:val="24"/>
        </w:rPr>
        <w:t xml:space="preserve">needs </w:t>
      </w:r>
      <w:r w:rsidR="002117EC" w:rsidRPr="002117EC">
        <w:rPr>
          <w:szCs w:val="24"/>
        </w:rPr>
        <w:t xml:space="preserve">whether in a field or classroom environment, on a major installation or remote site, or in the continental </w:t>
      </w:r>
      <w:r w:rsidR="00613826">
        <w:rPr>
          <w:szCs w:val="24"/>
        </w:rPr>
        <w:t>U.S</w:t>
      </w:r>
      <w:r w:rsidR="002117EC" w:rsidRPr="002117EC">
        <w:rPr>
          <w:szCs w:val="24"/>
        </w:rPr>
        <w:t xml:space="preserve"> or an overseas location.</w:t>
      </w:r>
      <w:r w:rsidR="00CA2EF3">
        <w:rPr>
          <w:szCs w:val="24"/>
        </w:rPr>
        <w:t xml:space="preserve"> </w:t>
      </w:r>
      <w:r w:rsidR="00613826">
        <w:rPr>
          <w:szCs w:val="24"/>
        </w:rPr>
        <w:t xml:space="preserve"> </w:t>
      </w:r>
      <w:r w:rsidR="00493F97">
        <w:rPr>
          <w:szCs w:val="24"/>
        </w:rPr>
        <w:t>I</w:t>
      </w:r>
      <w:r w:rsidR="00D07EE3">
        <w:rPr>
          <w:szCs w:val="24"/>
        </w:rPr>
        <w:t xml:space="preserve">ndividual accommodations help </w:t>
      </w:r>
      <w:r w:rsidR="0069560C">
        <w:rPr>
          <w:szCs w:val="24"/>
        </w:rPr>
        <w:t>expand learning and leader development beyond episodic attendance in formal schools</w:t>
      </w:r>
      <w:r w:rsidR="00493F97">
        <w:rPr>
          <w:szCs w:val="24"/>
        </w:rPr>
        <w:t xml:space="preserve"> </w:t>
      </w:r>
      <w:r w:rsidR="006B334A">
        <w:rPr>
          <w:szCs w:val="24"/>
        </w:rPr>
        <w:t>allowing individual</w:t>
      </w:r>
      <w:r w:rsidR="0008556E">
        <w:rPr>
          <w:szCs w:val="24"/>
        </w:rPr>
        <w:t>s</w:t>
      </w:r>
      <w:r w:rsidR="006B334A">
        <w:rPr>
          <w:szCs w:val="24"/>
        </w:rPr>
        <w:t xml:space="preserve"> to reach their unique potential</w:t>
      </w:r>
      <w:r>
        <w:rPr>
          <w:szCs w:val="24"/>
        </w:rPr>
        <w:t>.</w:t>
      </w:r>
      <w:r w:rsidR="00813828">
        <w:rPr>
          <w:rStyle w:val="EndnoteReference"/>
          <w:szCs w:val="24"/>
        </w:rPr>
        <w:endnoteReference w:id="122"/>
      </w:r>
      <w:r w:rsidR="00960C61">
        <w:rPr>
          <w:szCs w:val="24"/>
        </w:rPr>
        <w:t xml:space="preserve"> </w:t>
      </w:r>
      <w:r w:rsidR="00613826">
        <w:rPr>
          <w:szCs w:val="24"/>
        </w:rPr>
        <w:t xml:space="preserve"> </w:t>
      </w:r>
      <w:r w:rsidR="00336E39">
        <w:rPr>
          <w:szCs w:val="24"/>
        </w:rPr>
        <w:t>T</w:t>
      </w:r>
      <w:r>
        <w:rPr>
          <w:szCs w:val="24"/>
        </w:rPr>
        <w:t>his infrastructure include</w:t>
      </w:r>
      <w:r w:rsidR="009C711A">
        <w:rPr>
          <w:szCs w:val="24"/>
        </w:rPr>
        <w:t>s</w:t>
      </w:r>
      <w:r>
        <w:rPr>
          <w:szCs w:val="24"/>
        </w:rPr>
        <w:t xml:space="preserve"> a </w:t>
      </w:r>
      <w:r w:rsidR="001A6E21">
        <w:rPr>
          <w:szCs w:val="24"/>
        </w:rPr>
        <w:t>robust</w:t>
      </w:r>
      <w:r>
        <w:rPr>
          <w:szCs w:val="24"/>
        </w:rPr>
        <w:t xml:space="preserve"> </w:t>
      </w:r>
      <w:r w:rsidR="00336E39">
        <w:rPr>
          <w:szCs w:val="24"/>
        </w:rPr>
        <w:t>capa</w:t>
      </w:r>
      <w:r>
        <w:rPr>
          <w:szCs w:val="24"/>
        </w:rPr>
        <w:t xml:space="preserve">bility </w:t>
      </w:r>
      <w:r w:rsidR="00336E39">
        <w:rPr>
          <w:szCs w:val="24"/>
        </w:rPr>
        <w:t>for</w:t>
      </w:r>
      <w:r w:rsidRPr="00312BB3">
        <w:rPr>
          <w:szCs w:val="24"/>
        </w:rPr>
        <w:t xml:space="preserve"> </w:t>
      </w:r>
      <w:r>
        <w:rPr>
          <w:szCs w:val="24"/>
        </w:rPr>
        <w:t xml:space="preserve">mobile and </w:t>
      </w:r>
      <w:r w:rsidRPr="00312BB3">
        <w:rPr>
          <w:szCs w:val="24"/>
        </w:rPr>
        <w:t>collaborative, peer-to-peer learning</w:t>
      </w:r>
      <w:r w:rsidR="00867181">
        <w:rPr>
          <w:szCs w:val="24"/>
        </w:rPr>
        <w:t xml:space="preserve"> and</w:t>
      </w:r>
      <w:r>
        <w:rPr>
          <w:szCs w:val="24"/>
        </w:rPr>
        <w:t xml:space="preserve"> </w:t>
      </w:r>
      <w:r w:rsidR="00176035">
        <w:rPr>
          <w:szCs w:val="24"/>
        </w:rPr>
        <w:t xml:space="preserve">tutoring, </w:t>
      </w:r>
      <w:r>
        <w:rPr>
          <w:szCs w:val="24"/>
        </w:rPr>
        <w:t xml:space="preserve">and the flexibility to adjust </w:t>
      </w:r>
      <w:r w:rsidR="00F637EE">
        <w:rPr>
          <w:szCs w:val="24"/>
        </w:rPr>
        <w:t xml:space="preserve">quickly </w:t>
      </w:r>
      <w:r>
        <w:rPr>
          <w:szCs w:val="24"/>
        </w:rPr>
        <w:t xml:space="preserve">and accommodate initial feedback from students undergoing </w:t>
      </w:r>
      <w:r w:rsidR="0056473A">
        <w:rPr>
          <w:szCs w:val="24"/>
        </w:rPr>
        <w:t>training</w:t>
      </w:r>
      <w:r w:rsidR="00D07EE3">
        <w:rPr>
          <w:szCs w:val="24"/>
        </w:rPr>
        <w:t>.</w:t>
      </w:r>
      <w:r w:rsidR="00960C61">
        <w:rPr>
          <w:szCs w:val="24"/>
        </w:rPr>
        <w:t xml:space="preserve"> </w:t>
      </w:r>
      <w:r w:rsidR="00F637EE">
        <w:rPr>
          <w:szCs w:val="24"/>
        </w:rPr>
        <w:t xml:space="preserve"> </w:t>
      </w:r>
      <w:r w:rsidR="000D33A3">
        <w:rPr>
          <w:szCs w:val="24"/>
        </w:rPr>
        <w:t>Further, t</w:t>
      </w:r>
      <w:r w:rsidR="00180C71" w:rsidRPr="00180C71">
        <w:rPr>
          <w:szCs w:val="24"/>
        </w:rPr>
        <w:t>h</w:t>
      </w:r>
      <w:r w:rsidR="00180C71">
        <w:rPr>
          <w:szCs w:val="24"/>
        </w:rPr>
        <w:t>e</w:t>
      </w:r>
      <w:r w:rsidR="00180C71" w:rsidRPr="00180C71">
        <w:rPr>
          <w:szCs w:val="24"/>
        </w:rPr>
        <w:t xml:space="preserve"> infrastructure </w:t>
      </w:r>
      <w:r w:rsidR="00180C71">
        <w:rPr>
          <w:szCs w:val="24"/>
        </w:rPr>
        <w:t xml:space="preserve">is able to </w:t>
      </w:r>
      <w:r w:rsidR="00180C71" w:rsidRPr="00180C71">
        <w:rPr>
          <w:szCs w:val="24"/>
        </w:rPr>
        <w:t xml:space="preserve">adapt to feedback from </w:t>
      </w:r>
      <w:r w:rsidR="00180C71" w:rsidRPr="005C2E28">
        <w:t>reality</w:t>
      </w:r>
      <w:r w:rsidR="00180C71" w:rsidRPr="00180C71">
        <w:rPr>
          <w:szCs w:val="24"/>
        </w:rPr>
        <w:t>-based assessments of earlier program graduates</w:t>
      </w:r>
      <w:r w:rsidR="00180C71">
        <w:rPr>
          <w:szCs w:val="24"/>
        </w:rPr>
        <w:t xml:space="preserve"> serving</w:t>
      </w:r>
      <w:r w:rsidR="00180C71" w:rsidRPr="00180C71">
        <w:rPr>
          <w:szCs w:val="24"/>
        </w:rPr>
        <w:t xml:space="preserve"> in subsequent leader and staff positions, and to lessons learned from operational unit training or real-world activities.</w:t>
      </w:r>
      <w:r w:rsidR="00180C71">
        <w:rPr>
          <w:szCs w:val="24"/>
        </w:rPr>
        <w:t xml:space="preserve"> </w:t>
      </w:r>
      <w:r w:rsidR="00F637EE">
        <w:rPr>
          <w:szCs w:val="24"/>
        </w:rPr>
        <w:t xml:space="preserve"> </w:t>
      </w:r>
      <w:r w:rsidR="00EF68AE">
        <w:rPr>
          <w:szCs w:val="24"/>
        </w:rPr>
        <w:t>This</w:t>
      </w:r>
      <w:r w:rsidR="007E1CD7">
        <w:rPr>
          <w:szCs w:val="24"/>
        </w:rPr>
        <w:t xml:space="preserve"> </w:t>
      </w:r>
      <w:r w:rsidR="00180C71">
        <w:rPr>
          <w:szCs w:val="24"/>
        </w:rPr>
        <w:t xml:space="preserve">is </w:t>
      </w:r>
      <w:r w:rsidR="00B44814">
        <w:rPr>
          <w:szCs w:val="24"/>
        </w:rPr>
        <w:t xml:space="preserve">applying mission command </w:t>
      </w:r>
      <w:r w:rsidR="007B6593">
        <w:rPr>
          <w:szCs w:val="24"/>
        </w:rPr>
        <w:t xml:space="preserve">philosophy </w:t>
      </w:r>
      <w:r w:rsidR="00B44814">
        <w:rPr>
          <w:szCs w:val="24"/>
        </w:rPr>
        <w:t>to create</w:t>
      </w:r>
      <w:r w:rsidR="007E1CD7">
        <w:rPr>
          <w:szCs w:val="24"/>
        </w:rPr>
        <w:t xml:space="preserve"> a shared understanding of </w:t>
      </w:r>
      <w:r w:rsidR="00F3428A">
        <w:rPr>
          <w:szCs w:val="24"/>
        </w:rPr>
        <w:t xml:space="preserve">individual and operational </w:t>
      </w:r>
      <w:r w:rsidR="007E1CD7">
        <w:rPr>
          <w:szCs w:val="24"/>
        </w:rPr>
        <w:t xml:space="preserve">training </w:t>
      </w:r>
      <w:r w:rsidR="00F6204B">
        <w:rPr>
          <w:szCs w:val="24"/>
        </w:rPr>
        <w:t>requirements</w:t>
      </w:r>
      <w:r w:rsidR="0022313B">
        <w:rPr>
          <w:szCs w:val="24"/>
        </w:rPr>
        <w:t xml:space="preserve"> between the operational and institutional Army</w:t>
      </w:r>
      <w:r w:rsidR="002C3C16">
        <w:rPr>
          <w:szCs w:val="24"/>
        </w:rPr>
        <w:t>,</w:t>
      </w:r>
      <w:r w:rsidR="005A598B">
        <w:rPr>
          <w:szCs w:val="24"/>
        </w:rPr>
        <w:t xml:space="preserve"> and </w:t>
      </w:r>
      <w:r w:rsidR="00180C71">
        <w:rPr>
          <w:szCs w:val="24"/>
        </w:rPr>
        <w:t xml:space="preserve">to </w:t>
      </w:r>
      <w:r w:rsidR="002C3C16">
        <w:rPr>
          <w:szCs w:val="24"/>
        </w:rPr>
        <w:t>encourag</w:t>
      </w:r>
      <w:r w:rsidR="00180C71">
        <w:rPr>
          <w:szCs w:val="24"/>
        </w:rPr>
        <w:t>e</w:t>
      </w:r>
      <w:r w:rsidR="005A598B">
        <w:rPr>
          <w:szCs w:val="24"/>
        </w:rPr>
        <w:t xml:space="preserve"> and empower individuals to take the initiative </w:t>
      </w:r>
      <w:r w:rsidR="002C3C16">
        <w:rPr>
          <w:szCs w:val="24"/>
        </w:rPr>
        <w:t>for</w:t>
      </w:r>
      <w:r w:rsidR="005A598B">
        <w:rPr>
          <w:szCs w:val="24"/>
        </w:rPr>
        <w:t xml:space="preserve"> self-development</w:t>
      </w:r>
      <w:r w:rsidR="004B3643">
        <w:rPr>
          <w:szCs w:val="24"/>
        </w:rPr>
        <w:t xml:space="preserve"> and </w:t>
      </w:r>
      <w:r w:rsidR="00C92886">
        <w:rPr>
          <w:szCs w:val="24"/>
        </w:rPr>
        <w:t>as stewards</w:t>
      </w:r>
      <w:r w:rsidR="004B3643">
        <w:rPr>
          <w:szCs w:val="24"/>
        </w:rPr>
        <w:t xml:space="preserve"> of the Army Profession</w:t>
      </w:r>
      <w:r w:rsidR="007E1CD7">
        <w:rPr>
          <w:szCs w:val="24"/>
        </w:rPr>
        <w:t>.</w:t>
      </w:r>
      <w:r w:rsidR="00676A8C">
        <w:rPr>
          <w:rStyle w:val="EndnoteReference"/>
          <w:szCs w:val="24"/>
        </w:rPr>
        <w:endnoteReference w:id="123"/>
      </w:r>
    </w:p>
    <w:p w:rsidR="00774079" w:rsidRDefault="00774079" w:rsidP="00774079">
      <w:pPr>
        <w:tabs>
          <w:tab w:val="left" w:pos="-3330"/>
          <w:tab w:val="left" w:pos="-3240"/>
          <w:tab w:val="left" w:pos="270"/>
          <w:tab w:val="left" w:pos="450"/>
          <w:tab w:val="left" w:pos="810"/>
          <w:tab w:val="left" w:pos="1260"/>
        </w:tabs>
        <w:autoSpaceDE w:val="0"/>
        <w:autoSpaceDN w:val="0"/>
        <w:adjustRightInd w:val="0"/>
        <w:jc w:val="both"/>
        <w:rPr>
          <w:szCs w:val="24"/>
        </w:rPr>
      </w:pPr>
    </w:p>
    <w:p w:rsidR="00894689" w:rsidRDefault="008304CC" w:rsidP="00774079">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w:t>
      </w:r>
      <w:r w:rsidR="001A0FCE">
        <w:rPr>
          <w:szCs w:val="24"/>
        </w:rPr>
        <w:t>g</w:t>
      </w:r>
      <w:r>
        <w:rPr>
          <w:szCs w:val="24"/>
        </w:rPr>
        <w:t>)</w:t>
      </w:r>
      <w:r w:rsidR="00F637EE">
        <w:rPr>
          <w:szCs w:val="24"/>
        </w:rPr>
        <w:t xml:space="preserve">  </w:t>
      </w:r>
      <w:r w:rsidR="00894689" w:rsidRPr="00312BB3">
        <w:rPr>
          <w:szCs w:val="24"/>
        </w:rPr>
        <w:t>Leader commit</w:t>
      </w:r>
      <w:r w:rsidR="00F91F52">
        <w:rPr>
          <w:szCs w:val="24"/>
        </w:rPr>
        <w:t xml:space="preserve">ment to developing subordinates </w:t>
      </w:r>
      <w:r w:rsidR="000C1917">
        <w:rPr>
          <w:szCs w:val="24"/>
        </w:rPr>
        <w:t xml:space="preserve">with </w:t>
      </w:r>
      <w:r w:rsidR="00A00CA2">
        <w:rPr>
          <w:szCs w:val="24"/>
        </w:rPr>
        <w:t xml:space="preserve">strength of </w:t>
      </w:r>
      <w:r w:rsidR="00493F97">
        <w:rPr>
          <w:szCs w:val="24"/>
        </w:rPr>
        <w:t>ch</w:t>
      </w:r>
      <w:r w:rsidR="000C1917">
        <w:rPr>
          <w:szCs w:val="24"/>
        </w:rPr>
        <w:t xml:space="preserve">aracter and </w:t>
      </w:r>
      <w:r w:rsidR="00C41316">
        <w:rPr>
          <w:szCs w:val="24"/>
        </w:rPr>
        <w:t>the ability</w:t>
      </w:r>
      <w:r w:rsidR="00894689">
        <w:rPr>
          <w:szCs w:val="24"/>
        </w:rPr>
        <w:t xml:space="preserve"> to operate under the </w:t>
      </w:r>
      <w:r w:rsidR="00C63BF2">
        <w:rPr>
          <w:szCs w:val="24"/>
        </w:rPr>
        <w:t xml:space="preserve">mission command </w:t>
      </w:r>
      <w:r w:rsidR="00894689">
        <w:rPr>
          <w:szCs w:val="24"/>
        </w:rPr>
        <w:t xml:space="preserve">philosophy </w:t>
      </w:r>
      <w:r w:rsidR="009C711A">
        <w:rPr>
          <w:szCs w:val="24"/>
        </w:rPr>
        <w:t>is</w:t>
      </w:r>
      <w:r w:rsidR="00894689" w:rsidRPr="00312BB3">
        <w:rPr>
          <w:szCs w:val="24"/>
        </w:rPr>
        <w:t xml:space="preserve"> made </w:t>
      </w:r>
      <w:r w:rsidR="00493F97">
        <w:rPr>
          <w:szCs w:val="24"/>
        </w:rPr>
        <w:t>clear</w:t>
      </w:r>
      <w:r w:rsidR="00894689" w:rsidRPr="00312BB3">
        <w:rPr>
          <w:szCs w:val="24"/>
        </w:rPr>
        <w:t xml:space="preserve"> through </w:t>
      </w:r>
      <w:r w:rsidR="00894689">
        <w:rPr>
          <w:szCs w:val="24"/>
        </w:rPr>
        <w:t>teach</w:t>
      </w:r>
      <w:r w:rsidR="00493F97">
        <w:rPr>
          <w:szCs w:val="24"/>
        </w:rPr>
        <w:t>ing</w:t>
      </w:r>
      <w:r w:rsidR="00F265B5">
        <w:rPr>
          <w:szCs w:val="24"/>
        </w:rPr>
        <w:t>,</w:t>
      </w:r>
      <w:r w:rsidR="00894689">
        <w:rPr>
          <w:szCs w:val="24"/>
        </w:rPr>
        <w:t xml:space="preserve"> </w:t>
      </w:r>
      <w:r w:rsidR="00F265B5">
        <w:rPr>
          <w:szCs w:val="24"/>
        </w:rPr>
        <w:t>coach</w:t>
      </w:r>
      <w:r w:rsidR="00493F97">
        <w:rPr>
          <w:szCs w:val="24"/>
        </w:rPr>
        <w:t>ing</w:t>
      </w:r>
      <w:r w:rsidR="00F265B5">
        <w:rPr>
          <w:szCs w:val="24"/>
        </w:rPr>
        <w:t>,</w:t>
      </w:r>
      <w:r w:rsidR="00894689" w:rsidRPr="00312BB3">
        <w:rPr>
          <w:szCs w:val="24"/>
        </w:rPr>
        <w:t xml:space="preserve"> </w:t>
      </w:r>
      <w:r w:rsidR="00F265B5" w:rsidRPr="00312BB3">
        <w:rPr>
          <w:szCs w:val="24"/>
        </w:rPr>
        <w:t>mentor</w:t>
      </w:r>
      <w:r w:rsidR="00493F97">
        <w:rPr>
          <w:szCs w:val="24"/>
        </w:rPr>
        <w:t>ing</w:t>
      </w:r>
      <w:r w:rsidR="00F265B5">
        <w:rPr>
          <w:szCs w:val="24"/>
        </w:rPr>
        <w:t>,</w:t>
      </w:r>
      <w:r w:rsidR="00F265B5" w:rsidRPr="00312BB3">
        <w:rPr>
          <w:szCs w:val="24"/>
        </w:rPr>
        <w:t xml:space="preserve"> </w:t>
      </w:r>
      <w:r w:rsidR="00B5481F">
        <w:rPr>
          <w:szCs w:val="24"/>
        </w:rPr>
        <w:t xml:space="preserve">and </w:t>
      </w:r>
      <w:r w:rsidR="00894689" w:rsidRPr="00312BB3">
        <w:rPr>
          <w:szCs w:val="24"/>
        </w:rPr>
        <w:t>counsel</w:t>
      </w:r>
      <w:r w:rsidR="00493F97">
        <w:rPr>
          <w:szCs w:val="24"/>
        </w:rPr>
        <w:t>ing</w:t>
      </w:r>
      <w:r w:rsidR="00894689" w:rsidRPr="00312BB3">
        <w:rPr>
          <w:szCs w:val="24"/>
        </w:rPr>
        <w:t xml:space="preserve"> subordinates; however, </w:t>
      </w:r>
      <w:r w:rsidR="00F265B5">
        <w:rPr>
          <w:szCs w:val="24"/>
        </w:rPr>
        <w:t>the ability to execute these responsibilities</w:t>
      </w:r>
      <w:r w:rsidR="00894689" w:rsidRPr="00312BB3">
        <w:rPr>
          <w:szCs w:val="24"/>
        </w:rPr>
        <w:t xml:space="preserve"> </w:t>
      </w:r>
      <w:r w:rsidR="00180C71">
        <w:rPr>
          <w:szCs w:val="24"/>
        </w:rPr>
        <w:t xml:space="preserve">is also </w:t>
      </w:r>
      <w:r w:rsidR="009C711A">
        <w:rPr>
          <w:szCs w:val="24"/>
        </w:rPr>
        <w:t>taught</w:t>
      </w:r>
      <w:r w:rsidR="008E058B">
        <w:rPr>
          <w:szCs w:val="24"/>
        </w:rPr>
        <w:t>,</w:t>
      </w:r>
      <w:r w:rsidR="00894689" w:rsidRPr="00312BB3">
        <w:rPr>
          <w:szCs w:val="24"/>
        </w:rPr>
        <w:t xml:space="preserve"> developed</w:t>
      </w:r>
      <w:r w:rsidR="008E058B">
        <w:rPr>
          <w:szCs w:val="24"/>
        </w:rPr>
        <w:t>,</w:t>
      </w:r>
      <w:r w:rsidR="008E058B" w:rsidRPr="008E058B">
        <w:rPr>
          <w:szCs w:val="24"/>
        </w:rPr>
        <w:t xml:space="preserve"> </w:t>
      </w:r>
      <w:r w:rsidR="008E058B" w:rsidRPr="00312BB3">
        <w:rPr>
          <w:szCs w:val="24"/>
        </w:rPr>
        <w:t>and</w:t>
      </w:r>
      <w:r w:rsidR="008E058B">
        <w:rPr>
          <w:szCs w:val="24"/>
        </w:rPr>
        <w:t xml:space="preserve"> rewarded</w:t>
      </w:r>
      <w:r w:rsidR="00894689" w:rsidRPr="00312BB3">
        <w:rPr>
          <w:szCs w:val="24"/>
        </w:rPr>
        <w:t>.</w:t>
      </w:r>
      <w:r w:rsidR="003277FE">
        <w:rPr>
          <w:rStyle w:val="EndnoteReference"/>
          <w:szCs w:val="24"/>
        </w:rPr>
        <w:endnoteReference w:id="124"/>
      </w:r>
      <w:r w:rsidR="00960C61">
        <w:rPr>
          <w:szCs w:val="24"/>
        </w:rPr>
        <w:t xml:space="preserve"> </w:t>
      </w:r>
      <w:r w:rsidR="00F637EE">
        <w:rPr>
          <w:szCs w:val="24"/>
        </w:rPr>
        <w:t xml:space="preserve"> </w:t>
      </w:r>
      <w:r w:rsidR="00BA1A63">
        <w:rPr>
          <w:szCs w:val="24"/>
        </w:rPr>
        <w:t>F</w:t>
      </w:r>
      <w:r w:rsidR="00180C71" w:rsidRPr="00180C71">
        <w:rPr>
          <w:szCs w:val="24"/>
        </w:rPr>
        <w:t>undamental reform and revitalization of Army talent management policies and procedures (including accessions, education, assignments</w:t>
      </w:r>
      <w:r w:rsidR="00513332">
        <w:rPr>
          <w:szCs w:val="24"/>
        </w:rPr>
        <w:t>,</w:t>
      </w:r>
      <w:r w:rsidR="00180C71" w:rsidRPr="00180C71">
        <w:rPr>
          <w:szCs w:val="24"/>
        </w:rPr>
        <w:t xml:space="preserve"> </w:t>
      </w:r>
      <w:r w:rsidR="00872551">
        <w:rPr>
          <w:szCs w:val="24"/>
        </w:rPr>
        <w:t xml:space="preserve">position </w:t>
      </w:r>
      <w:r w:rsidR="00180C71" w:rsidRPr="00180C71">
        <w:rPr>
          <w:szCs w:val="24"/>
        </w:rPr>
        <w:t>tenure, time</w:t>
      </w:r>
      <w:r w:rsidR="00513332">
        <w:rPr>
          <w:szCs w:val="24"/>
        </w:rPr>
        <w:t>-</w:t>
      </w:r>
      <w:r w:rsidR="00180C71" w:rsidRPr="00180C71">
        <w:rPr>
          <w:szCs w:val="24"/>
        </w:rPr>
        <w:t>in</w:t>
      </w:r>
      <w:r w:rsidR="00513332">
        <w:rPr>
          <w:szCs w:val="24"/>
        </w:rPr>
        <w:t>-</w:t>
      </w:r>
      <w:r w:rsidR="00180C71" w:rsidRPr="00180C71">
        <w:rPr>
          <w:szCs w:val="24"/>
        </w:rPr>
        <w:t xml:space="preserve">grade requirements, </w:t>
      </w:r>
      <w:r w:rsidR="00A00CA2">
        <w:rPr>
          <w:szCs w:val="24"/>
        </w:rPr>
        <w:t xml:space="preserve">certifications, evaluations, </w:t>
      </w:r>
      <w:r w:rsidR="00180C71" w:rsidRPr="00180C71">
        <w:rPr>
          <w:szCs w:val="24"/>
        </w:rPr>
        <w:t xml:space="preserve">promotions, </w:t>
      </w:r>
      <w:r w:rsidR="00A00CA2">
        <w:rPr>
          <w:szCs w:val="24"/>
        </w:rPr>
        <w:t>command selections</w:t>
      </w:r>
      <w:r w:rsidR="00012B60">
        <w:rPr>
          <w:szCs w:val="24"/>
        </w:rPr>
        <w:t>,</w:t>
      </w:r>
      <w:r w:rsidR="00A00CA2">
        <w:rPr>
          <w:szCs w:val="24"/>
        </w:rPr>
        <w:t xml:space="preserve"> </w:t>
      </w:r>
      <w:r w:rsidR="00BA1A63">
        <w:rPr>
          <w:szCs w:val="24"/>
        </w:rPr>
        <w:t xml:space="preserve">and </w:t>
      </w:r>
      <w:r w:rsidR="00A00CA2">
        <w:rPr>
          <w:szCs w:val="24"/>
        </w:rPr>
        <w:t>compensation</w:t>
      </w:r>
      <w:r w:rsidR="00BA1A63">
        <w:rPr>
          <w:szCs w:val="24"/>
        </w:rPr>
        <w:t>)</w:t>
      </w:r>
      <w:r w:rsidR="00180C71" w:rsidRPr="00180C71">
        <w:rPr>
          <w:szCs w:val="24"/>
        </w:rPr>
        <w:t xml:space="preserve"> reflect the commitment to progressive and sustained leader development; to cultivate the leader attributes and competencies essential to the mission command philosophy; to balance individual talents to Army needs; and to challenge, inspire, and retain the Army’s best and brightest leaders capable of transforming the Army to meet the demands of the future.</w:t>
      </w:r>
      <w:r w:rsidR="00012B60">
        <w:rPr>
          <w:rStyle w:val="EndnoteReference"/>
          <w:szCs w:val="24"/>
        </w:rPr>
        <w:endnoteReference w:id="125"/>
      </w:r>
      <w:r w:rsidR="00706ED7">
        <w:rPr>
          <w:szCs w:val="24"/>
        </w:rPr>
        <w:t xml:space="preserve"> </w:t>
      </w:r>
      <w:r w:rsidR="00774079">
        <w:rPr>
          <w:szCs w:val="24"/>
        </w:rPr>
        <w:t xml:space="preserve"> </w:t>
      </w:r>
      <w:r w:rsidR="00E739A4">
        <w:rPr>
          <w:szCs w:val="24"/>
        </w:rPr>
        <w:t xml:space="preserve">Without these changes, the Army </w:t>
      </w:r>
      <w:r w:rsidR="00CA2EF3">
        <w:rPr>
          <w:szCs w:val="24"/>
        </w:rPr>
        <w:t xml:space="preserve">is unlikely to </w:t>
      </w:r>
      <w:r w:rsidR="009B7D58">
        <w:rPr>
          <w:szCs w:val="24"/>
        </w:rPr>
        <w:t xml:space="preserve">imbue </w:t>
      </w:r>
      <w:r w:rsidR="00E739A4">
        <w:rPr>
          <w:szCs w:val="24"/>
        </w:rPr>
        <w:t xml:space="preserve">the </w:t>
      </w:r>
      <w:r w:rsidR="00BA1A63">
        <w:rPr>
          <w:szCs w:val="24"/>
        </w:rPr>
        <w:t xml:space="preserve">mission command </w:t>
      </w:r>
      <w:r w:rsidR="00E739A4">
        <w:rPr>
          <w:szCs w:val="24"/>
        </w:rPr>
        <w:t>philosophy within the force</w:t>
      </w:r>
      <w:r w:rsidR="00091FD5" w:rsidRPr="00091FD5">
        <w:rPr>
          <w:szCs w:val="24"/>
        </w:rPr>
        <w:t xml:space="preserve"> </w:t>
      </w:r>
      <w:r w:rsidR="00091FD5">
        <w:rPr>
          <w:szCs w:val="24"/>
        </w:rPr>
        <w:t>successfully</w:t>
      </w:r>
      <w:r w:rsidR="00E739A4">
        <w:rPr>
          <w:szCs w:val="24"/>
        </w:rPr>
        <w:t>.</w:t>
      </w:r>
      <w:r w:rsidR="00012B60">
        <w:rPr>
          <w:rStyle w:val="EndnoteReference"/>
          <w:szCs w:val="24"/>
        </w:rPr>
        <w:endnoteReference w:id="126"/>
      </w:r>
      <w:r w:rsidR="00960C61">
        <w:rPr>
          <w:szCs w:val="24"/>
        </w:rPr>
        <w:t xml:space="preserve"> </w:t>
      </w:r>
      <w:r w:rsidR="00F3711D">
        <w:rPr>
          <w:szCs w:val="24"/>
        </w:rPr>
        <w:t xml:space="preserve"> </w:t>
      </w:r>
      <w:r w:rsidR="00562CEA">
        <w:rPr>
          <w:szCs w:val="24"/>
        </w:rPr>
        <w:t xml:space="preserve">With these changes, the Army’s future </w:t>
      </w:r>
      <w:r w:rsidR="004D4749">
        <w:rPr>
          <w:szCs w:val="24"/>
        </w:rPr>
        <w:t xml:space="preserve">leaders, </w:t>
      </w:r>
      <w:r w:rsidR="00562CEA">
        <w:rPr>
          <w:szCs w:val="24"/>
        </w:rPr>
        <w:t>Soldiers</w:t>
      </w:r>
      <w:r w:rsidR="00130CBD">
        <w:rPr>
          <w:szCs w:val="24"/>
        </w:rPr>
        <w:t xml:space="preserve">, </w:t>
      </w:r>
      <w:r w:rsidR="00312603">
        <w:rPr>
          <w:szCs w:val="24"/>
        </w:rPr>
        <w:t xml:space="preserve">and </w:t>
      </w:r>
      <w:r w:rsidR="00706ED7">
        <w:rPr>
          <w:szCs w:val="24"/>
        </w:rPr>
        <w:t xml:space="preserve">Army </w:t>
      </w:r>
      <w:r w:rsidR="004D4749">
        <w:rPr>
          <w:szCs w:val="24"/>
        </w:rPr>
        <w:t xml:space="preserve">Civilians </w:t>
      </w:r>
      <w:r w:rsidR="00257F5F">
        <w:rPr>
          <w:szCs w:val="24"/>
        </w:rPr>
        <w:t xml:space="preserve">will </w:t>
      </w:r>
      <w:r w:rsidR="00BA7C0F">
        <w:rPr>
          <w:szCs w:val="24"/>
        </w:rPr>
        <w:t xml:space="preserve">possess the </w:t>
      </w:r>
      <w:r w:rsidR="003A43DC">
        <w:rPr>
          <w:szCs w:val="24"/>
        </w:rPr>
        <w:t xml:space="preserve">cognitive abilities, </w:t>
      </w:r>
      <w:r w:rsidR="00BA7C0F">
        <w:rPr>
          <w:szCs w:val="24"/>
        </w:rPr>
        <w:t xml:space="preserve">knowledge, </w:t>
      </w:r>
      <w:r w:rsidR="00ED0668">
        <w:rPr>
          <w:szCs w:val="24"/>
        </w:rPr>
        <w:t xml:space="preserve">diverse </w:t>
      </w:r>
      <w:r w:rsidR="00FB3041">
        <w:rPr>
          <w:szCs w:val="24"/>
        </w:rPr>
        <w:t xml:space="preserve">experience, </w:t>
      </w:r>
      <w:r w:rsidR="003A43DC">
        <w:rPr>
          <w:szCs w:val="24"/>
        </w:rPr>
        <w:t>judgment, emotional and social intelligence</w:t>
      </w:r>
      <w:r w:rsidR="00B43CD2">
        <w:rPr>
          <w:szCs w:val="24"/>
        </w:rPr>
        <w:t>,</w:t>
      </w:r>
      <w:r w:rsidR="003A43DC">
        <w:rPr>
          <w:szCs w:val="24"/>
        </w:rPr>
        <w:t xml:space="preserve"> </w:t>
      </w:r>
      <w:r w:rsidR="00B43CD2">
        <w:rPr>
          <w:szCs w:val="24"/>
        </w:rPr>
        <w:t xml:space="preserve">and warfighting skills </w:t>
      </w:r>
      <w:r w:rsidR="00BA7C0F">
        <w:rPr>
          <w:szCs w:val="24"/>
        </w:rPr>
        <w:t>necessary to</w:t>
      </w:r>
      <w:r w:rsidR="00E54318">
        <w:rPr>
          <w:szCs w:val="24"/>
        </w:rPr>
        <w:t xml:space="preserve"> </w:t>
      </w:r>
      <w:r w:rsidR="001E676A">
        <w:rPr>
          <w:szCs w:val="24"/>
        </w:rPr>
        <w:t>build</w:t>
      </w:r>
      <w:r w:rsidR="000F4393">
        <w:rPr>
          <w:szCs w:val="24"/>
        </w:rPr>
        <w:t xml:space="preserve"> </w:t>
      </w:r>
      <w:r w:rsidR="003A1E22">
        <w:rPr>
          <w:szCs w:val="24"/>
        </w:rPr>
        <w:t xml:space="preserve">and sustain </w:t>
      </w:r>
      <w:r w:rsidR="000F4393">
        <w:rPr>
          <w:szCs w:val="24"/>
        </w:rPr>
        <w:t xml:space="preserve">cohesive teams, </w:t>
      </w:r>
      <w:r w:rsidR="00E54318">
        <w:rPr>
          <w:szCs w:val="24"/>
        </w:rPr>
        <w:t xml:space="preserve">make </w:t>
      </w:r>
      <w:r w:rsidR="00774F55">
        <w:rPr>
          <w:szCs w:val="24"/>
        </w:rPr>
        <w:t>rapid</w:t>
      </w:r>
      <w:r w:rsidR="00BA7C0F">
        <w:rPr>
          <w:szCs w:val="24"/>
        </w:rPr>
        <w:t xml:space="preserve"> decisions</w:t>
      </w:r>
      <w:r w:rsidR="00E54318">
        <w:rPr>
          <w:szCs w:val="24"/>
        </w:rPr>
        <w:t>,</w:t>
      </w:r>
      <w:r w:rsidR="00BA7C0F">
        <w:rPr>
          <w:szCs w:val="24"/>
        </w:rPr>
        <w:t xml:space="preserve"> </w:t>
      </w:r>
      <w:r w:rsidR="00E54318">
        <w:rPr>
          <w:szCs w:val="24"/>
        </w:rPr>
        <w:t xml:space="preserve">adapt, </w:t>
      </w:r>
      <w:r w:rsidR="00BA7C0F">
        <w:rPr>
          <w:szCs w:val="24"/>
        </w:rPr>
        <w:t xml:space="preserve">and </w:t>
      </w:r>
      <w:r w:rsidR="008C65EF">
        <w:rPr>
          <w:szCs w:val="24"/>
        </w:rPr>
        <w:t>act</w:t>
      </w:r>
      <w:r w:rsidR="000714DC">
        <w:rPr>
          <w:szCs w:val="24"/>
        </w:rPr>
        <w:t xml:space="preserve"> to create</w:t>
      </w:r>
      <w:r w:rsidR="00562CEA">
        <w:rPr>
          <w:szCs w:val="24"/>
        </w:rPr>
        <w:t xml:space="preserve"> decisive overmatch against </w:t>
      </w:r>
      <w:r w:rsidR="004E43A8">
        <w:rPr>
          <w:szCs w:val="24"/>
        </w:rPr>
        <w:t xml:space="preserve">any </w:t>
      </w:r>
      <w:r w:rsidR="00562CEA">
        <w:rPr>
          <w:szCs w:val="24"/>
        </w:rPr>
        <w:t>future threats.</w:t>
      </w:r>
      <w:r w:rsidR="00105C11" w:rsidRPr="00312BB3">
        <w:rPr>
          <w:rStyle w:val="EndnoteReference"/>
          <w:szCs w:val="24"/>
        </w:rPr>
        <w:endnoteReference w:id="127"/>
      </w:r>
    </w:p>
    <w:p w:rsidR="00774079" w:rsidRDefault="00774079" w:rsidP="00B065CA">
      <w:pPr>
        <w:tabs>
          <w:tab w:val="left" w:pos="-3330"/>
          <w:tab w:val="left" w:pos="-3240"/>
          <w:tab w:val="left" w:pos="270"/>
          <w:tab w:val="left" w:pos="450"/>
          <w:tab w:val="left" w:pos="810"/>
          <w:tab w:val="left" w:pos="1260"/>
        </w:tabs>
        <w:autoSpaceDE w:val="0"/>
        <w:autoSpaceDN w:val="0"/>
        <w:adjustRightInd w:val="0"/>
        <w:jc w:val="both"/>
        <w:rPr>
          <w:szCs w:val="24"/>
        </w:rPr>
      </w:pPr>
    </w:p>
    <w:p w:rsidR="00A666BD" w:rsidRDefault="00A666BD" w:rsidP="003A5BDD">
      <w:pPr>
        <w:tabs>
          <w:tab w:val="left" w:pos="-3330"/>
          <w:tab w:val="left" w:pos="-3240"/>
          <w:tab w:val="left" w:pos="270"/>
          <w:tab w:val="left" w:pos="450"/>
          <w:tab w:val="left" w:pos="810"/>
          <w:tab w:val="left" w:pos="1260"/>
        </w:tabs>
        <w:autoSpaceDE w:val="0"/>
        <w:autoSpaceDN w:val="0"/>
        <w:adjustRightInd w:val="0"/>
        <w:jc w:val="both"/>
      </w:pPr>
      <w:r>
        <w:tab/>
      </w:r>
      <w:r w:rsidR="002B624D">
        <w:tab/>
        <w:t>(</w:t>
      </w:r>
      <w:r w:rsidR="00CD1174">
        <w:t>4</w:t>
      </w:r>
      <w:r w:rsidR="002B624D" w:rsidRPr="00B065CA">
        <w:t>)</w:t>
      </w:r>
      <w:r w:rsidR="00706ED7" w:rsidRPr="00B065CA">
        <w:t xml:space="preserve">  </w:t>
      </w:r>
      <w:r w:rsidR="00DC32BC" w:rsidRPr="00277E72">
        <w:t>Globally-n</w:t>
      </w:r>
      <w:r w:rsidR="00EA2C7E" w:rsidRPr="00277E72">
        <w:t xml:space="preserve">etworked </w:t>
      </w:r>
      <w:r w:rsidR="00F729C9" w:rsidRPr="00277E72">
        <w:t xml:space="preserve">and interoperable </w:t>
      </w:r>
      <w:r w:rsidR="00EA2C7E" w:rsidRPr="00277E72">
        <w:t>t</w:t>
      </w:r>
      <w:r w:rsidR="0008314D" w:rsidRPr="00277E72">
        <w:t xml:space="preserve">eams of </w:t>
      </w:r>
      <w:r w:rsidR="00326BFE" w:rsidRPr="00277E72">
        <w:rPr>
          <w:bCs/>
          <w:szCs w:val="24"/>
        </w:rPr>
        <w:t>joint, interorganizational, and multinational</w:t>
      </w:r>
      <w:r w:rsidR="00326BFE" w:rsidRPr="00277E72">
        <w:t xml:space="preserve"> </w:t>
      </w:r>
      <w:r w:rsidR="0008314D" w:rsidRPr="00277E72">
        <w:t>partners</w:t>
      </w:r>
      <w:r w:rsidRPr="00706ED7">
        <w:t>.</w:t>
      </w:r>
      <w:r w:rsidR="00ED278F">
        <w:rPr>
          <w:rStyle w:val="EndnoteReference"/>
        </w:rPr>
        <w:endnoteReference w:id="128"/>
      </w:r>
      <w:r w:rsidR="00960C61" w:rsidRPr="00706ED7">
        <w:t xml:space="preserve"> </w:t>
      </w:r>
      <w:r w:rsidR="00706ED7">
        <w:t xml:space="preserve"> </w:t>
      </w:r>
      <w:r>
        <w:t xml:space="preserve">The Army </w:t>
      </w:r>
      <w:r w:rsidR="00047912">
        <w:t>provides</w:t>
      </w:r>
      <w:r>
        <w:t xml:space="preserve"> </w:t>
      </w:r>
      <w:r w:rsidR="00C32E78">
        <w:t>mission-</w:t>
      </w:r>
      <w:r>
        <w:t>tailor</w:t>
      </w:r>
      <w:r w:rsidR="00C32E78">
        <w:t>able</w:t>
      </w:r>
      <w:r w:rsidR="00F729C9">
        <w:t>,</w:t>
      </w:r>
      <w:r w:rsidR="002922A9">
        <w:t xml:space="preserve"> </w:t>
      </w:r>
      <w:r w:rsidR="00A9718D">
        <w:t>globally-</w:t>
      </w:r>
      <w:r w:rsidR="002922A9">
        <w:t>networked</w:t>
      </w:r>
      <w:r w:rsidR="00F729C9">
        <w:t>,</w:t>
      </w:r>
      <w:r w:rsidR="00C102A0">
        <w:t xml:space="preserve"> </w:t>
      </w:r>
      <w:r w:rsidR="00F729C9">
        <w:t xml:space="preserve">and interoperable </w:t>
      </w:r>
      <w:r w:rsidR="00C102A0">
        <w:t xml:space="preserve">teams of </w:t>
      </w:r>
      <w:r w:rsidR="00047912">
        <w:t xml:space="preserve">active and reserve component </w:t>
      </w:r>
      <w:r w:rsidR="00C102A0">
        <w:t xml:space="preserve">Army </w:t>
      </w:r>
      <w:r w:rsidR="004C0C1F">
        <w:t>forces and</w:t>
      </w:r>
      <w:r w:rsidR="00FB3F5E">
        <w:t xml:space="preserve"> </w:t>
      </w:r>
      <w:r w:rsidR="001B62B2">
        <w:rPr>
          <w:bCs/>
          <w:szCs w:val="24"/>
        </w:rPr>
        <w:t>joint, interorganizational, and multinational</w:t>
      </w:r>
      <w:r w:rsidR="001B62B2">
        <w:t xml:space="preserve"> </w:t>
      </w:r>
      <w:r w:rsidR="0008314D">
        <w:t xml:space="preserve">partners </w:t>
      </w:r>
      <w:r w:rsidR="004C0C1F">
        <w:t xml:space="preserve">(networked socially and technologically) </w:t>
      </w:r>
      <w:r w:rsidR="00A9718D">
        <w:t xml:space="preserve">that are </w:t>
      </w:r>
      <w:r w:rsidR="002001DC">
        <w:t xml:space="preserve">deployable </w:t>
      </w:r>
      <w:r w:rsidR="00B065CA">
        <w:t xml:space="preserve">rapidly </w:t>
      </w:r>
      <w:r w:rsidR="002001DC">
        <w:t xml:space="preserve">and </w:t>
      </w:r>
      <w:r>
        <w:t xml:space="preserve">responsive to </w:t>
      </w:r>
      <w:r w:rsidR="00F3711D">
        <w:t>c</w:t>
      </w:r>
      <w:r>
        <w:t xml:space="preserve">ombatant </w:t>
      </w:r>
      <w:r w:rsidR="00F3711D">
        <w:t>c</w:t>
      </w:r>
      <w:r>
        <w:t>ommander</w:t>
      </w:r>
      <w:r w:rsidDel="00AB6F74">
        <w:t xml:space="preserve"> </w:t>
      </w:r>
      <w:r>
        <w:t xml:space="preserve">needs and </w:t>
      </w:r>
      <w:r w:rsidR="00CC4519">
        <w:t xml:space="preserve">the </w:t>
      </w:r>
      <w:r>
        <w:t>Army</w:t>
      </w:r>
      <w:r w:rsidR="00CC4519">
        <w:t>’s</w:t>
      </w:r>
      <w:r>
        <w:t xml:space="preserve"> </w:t>
      </w:r>
      <w:r w:rsidR="00583212">
        <w:t>enduring</w:t>
      </w:r>
      <w:r>
        <w:t xml:space="preserve"> requirements across the range of military operations.</w:t>
      </w:r>
      <w:r>
        <w:rPr>
          <w:rStyle w:val="EndnoteReference"/>
        </w:rPr>
        <w:endnoteReference w:id="129"/>
      </w:r>
      <w:r w:rsidR="00960C61">
        <w:t xml:space="preserve"> </w:t>
      </w:r>
      <w:r w:rsidR="00F3711D">
        <w:t xml:space="preserve"> </w:t>
      </w:r>
      <w:r w:rsidR="00AB2EC3">
        <w:t xml:space="preserve">In a technological environment with low barriers to entry, </w:t>
      </w:r>
      <w:r w:rsidR="008D7088">
        <w:t xml:space="preserve">future </w:t>
      </w:r>
      <w:r w:rsidR="00EE5438">
        <w:t xml:space="preserve">Army forces achieve </w:t>
      </w:r>
      <w:r w:rsidR="007E53C0">
        <w:t xml:space="preserve">decisive </w:t>
      </w:r>
      <w:r w:rsidR="00EE5438">
        <w:t xml:space="preserve">advantage </w:t>
      </w:r>
      <w:r w:rsidR="00FB0D99">
        <w:t xml:space="preserve">over enemies and adversaries </w:t>
      </w:r>
      <w:r w:rsidR="00091FD5">
        <w:t>by</w:t>
      </w:r>
      <w:r w:rsidR="00EE5438">
        <w:t xml:space="preserve"> form</w:t>
      </w:r>
      <w:r w:rsidR="00091FD5">
        <w:t>ing</w:t>
      </w:r>
      <w:r w:rsidR="00EE5438">
        <w:t xml:space="preserve"> cohesive</w:t>
      </w:r>
      <w:r w:rsidR="00784535">
        <w:t>, multifunctional</w:t>
      </w:r>
      <w:r w:rsidR="00EE5438">
        <w:t xml:space="preserve"> teams </w:t>
      </w:r>
      <w:r w:rsidR="00091FD5">
        <w:t xml:space="preserve">rapidly </w:t>
      </w:r>
      <w:r w:rsidR="00EE5438">
        <w:t xml:space="preserve">and </w:t>
      </w:r>
      <w:r w:rsidR="00091FD5">
        <w:t>combining</w:t>
      </w:r>
      <w:r w:rsidR="00EE5438">
        <w:t xml:space="preserve"> their </w:t>
      </w:r>
      <w:r w:rsidR="009563EA">
        <w:t>diverse</w:t>
      </w:r>
      <w:r w:rsidR="007D0FC5">
        <w:t xml:space="preserve"> </w:t>
      </w:r>
      <w:r w:rsidR="00EE5438">
        <w:t>knowledge</w:t>
      </w:r>
      <w:r w:rsidR="00085965">
        <w:t>, expertise,</w:t>
      </w:r>
      <w:r w:rsidR="00EE5438">
        <w:t xml:space="preserve"> a</w:t>
      </w:r>
      <w:r w:rsidR="00C76028">
        <w:t>n</w:t>
      </w:r>
      <w:r w:rsidR="00EE5438">
        <w:t xml:space="preserve">d capabilities </w:t>
      </w:r>
      <w:r w:rsidR="0069612C">
        <w:t xml:space="preserve">across multiple domains </w:t>
      </w:r>
      <w:r w:rsidR="00EE5438">
        <w:t xml:space="preserve">to </w:t>
      </w:r>
      <w:r w:rsidR="00FB0D99">
        <w:t xml:space="preserve">create </w:t>
      </w:r>
      <w:r w:rsidR="002A0A2C">
        <w:t xml:space="preserve">physical and cognitive </w:t>
      </w:r>
      <w:r w:rsidR="00EE5438">
        <w:t>over</w:t>
      </w:r>
      <w:r w:rsidR="003E1778">
        <w:t>match</w:t>
      </w:r>
      <w:r w:rsidR="00EE5438">
        <w:t>.</w:t>
      </w:r>
      <w:r w:rsidR="008842F3">
        <w:rPr>
          <w:rStyle w:val="EndnoteReference"/>
        </w:rPr>
        <w:endnoteReference w:id="130"/>
      </w:r>
    </w:p>
    <w:p w:rsidR="003A5BDD" w:rsidRDefault="003A5BDD" w:rsidP="003A5BDD">
      <w:pPr>
        <w:tabs>
          <w:tab w:val="left" w:pos="-3330"/>
          <w:tab w:val="left" w:pos="-3240"/>
          <w:tab w:val="left" w:pos="270"/>
          <w:tab w:val="left" w:pos="450"/>
          <w:tab w:val="left" w:pos="810"/>
          <w:tab w:val="left" w:pos="1260"/>
        </w:tabs>
        <w:autoSpaceDE w:val="0"/>
        <w:autoSpaceDN w:val="0"/>
        <w:adjustRightInd w:val="0"/>
        <w:jc w:val="both"/>
      </w:pPr>
    </w:p>
    <w:p w:rsidR="00A666BD" w:rsidRDefault="00A666BD" w:rsidP="003A5BDD">
      <w:pPr>
        <w:tabs>
          <w:tab w:val="left" w:pos="-3330"/>
          <w:tab w:val="left" w:pos="-3240"/>
          <w:tab w:val="left" w:pos="270"/>
          <w:tab w:val="left" w:pos="450"/>
          <w:tab w:val="left" w:pos="810"/>
          <w:tab w:val="left" w:pos="1260"/>
        </w:tabs>
        <w:autoSpaceDE w:val="0"/>
        <w:autoSpaceDN w:val="0"/>
        <w:adjustRightInd w:val="0"/>
        <w:jc w:val="both"/>
      </w:pPr>
      <w:r>
        <w:tab/>
      </w:r>
      <w:r>
        <w:tab/>
        <w:t>(</w:t>
      </w:r>
      <w:r w:rsidR="009E0C06">
        <w:t>a</w:t>
      </w:r>
      <w:r>
        <w:t>)</w:t>
      </w:r>
      <w:r w:rsidR="00F3711D">
        <w:t xml:space="preserve">  </w:t>
      </w:r>
      <w:r w:rsidR="00513332" w:rsidRPr="00513332">
        <w:t>In resource-constrained</w:t>
      </w:r>
      <w:r w:rsidR="006879C6" w:rsidDel="00ED278F">
        <w:t xml:space="preserve"> </w:t>
      </w:r>
      <w:r w:rsidR="00513332" w:rsidRPr="00513332">
        <w:t>environment</w:t>
      </w:r>
      <w:r w:rsidR="00ED278F">
        <w:t>s</w:t>
      </w:r>
      <w:r w:rsidR="00513332" w:rsidRPr="00513332">
        <w:t xml:space="preserve">, the </w:t>
      </w:r>
      <w:r w:rsidR="00F3711D">
        <w:t>s</w:t>
      </w:r>
      <w:r w:rsidR="00513332" w:rsidRPr="00513332">
        <w:t xml:space="preserve">ervices (conventional and special operations) will be increasingly interdependent as </w:t>
      </w:r>
      <w:r w:rsidR="005B196C">
        <w:t>each force element</w:t>
      </w:r>
      <w:r w:rsidR="00513332" w:rsidRPr="00513332">
        <w:t xml:space="preserve"> rel</w:t>
      </w:r>
      <w:r w:rsidR="005B196C">
        <w:t>ies</w:t>
      </w:r>
      <w:r w:rsidR="00513332" w:rsidRPr="00513332">
        <w:t xml:space="preserve"> on </w:t>
      </w:r>
      <w:r w:rsidR="005B196C">
        <w:t xml:space="preserve">the </w:t>
      </w:r>
      <w:r w:rsidR="00513332" w:rsidRPr="00513332">
        <w:t xml:space="preserve">other for specialized capabilities. </w:t>
      </w:r>
      <w:r w:rsidR="00F3711D">
        <w:t xml:space="preserve"> </w:t>
      </w:r>
      <w:r w:rsidR="00513332" w:rsidRPr="00513332">
        <w:t xml:space="preserve">This </w:t>
      </w:r>
      <w:r w:rsidR="005B196C">
        <w:t xml:space="preserve">interdependence </w:t>
      </w:r>
      <w:r w:rsidR="00513332" w:rsidRPr="00513332">
        <w:t>increases the range of situations where joint forces</w:t>
      </w:r>
      <w:r w:rsidR="00184A2A">
        <w:t xml:space="preserve">, </w:t>
      </w:r>
      <w:r w:rsidR="00513332" w:rsidRPr="00513332">
        <w:t xml:space="preserve">overseen by a joint task force </w:t>
      </w:r>
      <w:r w:rsidR="00184A2A" w:rsidRPr="00513332">
        <w:t xml:space="preserve">(JTF) </w:t>
      </w:r>
      <w:r w:rsidR="003B79B2" w:rsidRPr="00513332">
        <w:t xml:space="preserve">headquarters </w:t>
      </w:r>
      <w:r w:rsidR="00184A2A" w:rsidRPr="00513332">
        <w:t>tailored uniquely</w:t>
      </w:r>
      <w:r w:rsidR="00513332" w:rsidRPr="00513332">
        <w:t xml:space="preserve"> to meet regional challenges</w:t>
      </w:r>
      <w:r w:rsidR="003B79B2">
        <w:t>, work together</w:t>
      </w:r>
      <w:r w:rsidR="003B6BF0">
        <w:t xml:space="preserve"> to accomplish a mission</w:t>
      </w:r>
      <w:r w:rsidR="003B79B2">
        <w:t xml:space="preserve">. </w:t>
      </w:r>
      <w:r w:rsidR="00513332" w:rsidRPr="00513332">
        <w:t xml:space="preserve"> </w:t>
      </w:r>
      <w:r w:rsidR="003B79B2">
        <w:t>T</w:t>
      </w:r>
      <w:r w:rsidR="00D67D4C">
        <w:rPr>
          <w:szCs w:val="24"/>
        </w:rPr>
        <w:t xml:space="preserve">hese </w:t>
      </w:r>
      <w:r w:rsidR="005B196C">
        <w:rPr>
          <w:szCs w:val="24"/>
        </w:rPr>
        <w:t xml:space="preserve">forces </w:t>
      </w:r>
      <w:r w:rsidR="003021E9">
        <w:rPr>
          <w:szCs w:val="24"/>
        </w:rPr>
        <w:t xml:space="preserve">include </w:t>
      </w:r>
      <w:r w:rsidR="00D67D4C">
        <w:rPr>
          <w:szCs w:val="24"/>
        </w:rPr>
        <w:t>j</w:t>
      </w:r>
      <w:r w:rsidR="00F75C95">
        <w:rPr>
          <w:szCs w:val="24"/>
        </w:rPr>
        <w:t>oint teams formed primarily from and led by special operations forces</w:t>
      </w:r>
      <w:r w:rsidR="003021E9">
        <w:rPr>
          <w:szCs w:val="24"/>
        </w:rPr>
        <w:t>.</w:t>
      </w:r>
      <w:r w:rsidR="00960C61">
        <w:rPr>
          <w:szCs w:val="24"/>
        </w:rPr>
        <w:t xml:space="preserve"> </w:t>
      </w:r>
      <w:r w:rsidR="00ED3273">
        <w:rPr>
          <w:szCs w:val="24"/>
        </w:rPr>
        <w:t xml:space="preserve"> </w:t>
      </w:r>
      <w:r w:rsidR="003021E9" w:rsidRPr="003021E9">
        <w:rPr>
          <w:szCs w:val="24"/>
        </w:rPr>
        <w:t>Furthermore, in uncertain, highly-competitive, and dynamic environments, these joint headquarters will likely be established with short notice under crisis-action planning conditions.</w:t>
      </w:r>
      <w:r w:rsidR="00ED3273">
        <w:rPr>
          <w:szCs w:val="24"/>
        </w:rPr>
        <w:t xml:space="preserve"> </w:t>
      </w:r>
      <w:r w:rsidR="00960C61">
        <w:t xml:space="preserve"> </w:t>
      </w:r>
      <w:r>
        <w:t xml:space="preserve">While JTFs are purposefully built and often temporary in nature, they </w:t>
      </w:r>
      <w:r w:rsidR="0015708B">
        <w:t>are</w:t>
      </w:r>
      <w:r>
        <w:t xml:space="preserve"> not completely ad hoc, forming only as cris</w:t>
      </w:r>
      <w:r w:rsidR="00666150">
        <w:t>e</w:t>
      </w:r>
      <w:r>
        <w:t>s emerge.</w:t>
      </w:r>
      <w:r w:rsidR="00ED3273">
        <w:t xml:space="preserve"> </w:t>
      </w:r>
      <w:r w:rsidR="00960C61">
        <w:t xml:space="preserve"> </w:t>
      </w:r>
      <w:r w:rsidR="003C169F">
        <w:t>Instead</w:t>
      </w:r>
      <w:r>
        <w:t xml:space="preserve">, the Army </w:t>
      </w:r>
      <w:r w:rsidR="0015708B">
        <w:t xml:space="preserve">prepares </w:t>
      </w:r>
      <w:r>
        <w:t>its regionally</w:t>
      </w:r>
      <w:r w:rsidR="00130597">
        <w:t xml:space="preserve"> </w:t>
      </w:r>
      <w:r>
        <w:t xml:space="preserve">aligned senior headquarters </w:t>
      </w:r>
      <w:r w:rsidR="0015708B">
        <w:t>as</w:t>
      </w:r>
      <w:r w:rsidR="009D13B5">
        <w:t xml:space="preserve"> </w:t>
      </w:r>
      <w:r w:rsidR="008B679C">
        <w:t>the</w:t>
      </w:r>
      <w:r w:rsidR="009D13B5">
        <w:t xml:space="preserve"> foundation for </w:t>
      </w:r>
      <w:r w:rsidR="0015708B">
        <w:t xml:space="preserve">a </w:t>
      </w:r>
      <w:r w:rsidR="008B679C">
        <w:t xml:space="preserve">trained, ready, </w:t>
      </w:r>
      <w:r w:rsidR="00C80EE3">
        <w:t xml:space="preserve">and </w:t>
      </w:r>
      <w:r w:rsidR="003C169F">
        <w:t>rapidly-</w:t>
      </w:r>
      <w:r w:rsidR="008B679C">
        <w:t>deployable</w:t>
      </w:r>
      <w:r w:rsidR="00C80EE3">
        <w:t xml:space="preserve"> </w:t>
      </w:r>
      <w:r w:rsidR="0015708B">
        <w:t xml:space="preserve">JTF headquarters </w:t>
      </w:r>
      <w:r>
        <w:t xml:space="preserve">to meet </w:t>
      </w:r>
      <w:r w:rsidR="00AB6F74">
        <w:t xml:space="preserve">combatant commander </w:t>
      </w:r>
      <w:r>
        <w:t>and national requirements and timelines.</w:t>
      </w:r>
      <w:r w:rsidR="00D74E42">
        <w:rPr>
          <w:rStyle w:val="EndnoteReference"/>
          <w:szCs w:val="24"/>
        </w:rPr>
        <w:endnoteReference w:id="131"/>
      </w:r>
      <w:r w:rsidR="00960C61">
        <w:t xml:space="preserve"> </w:t>
      </w:r>
      <w:r w:rsidR="00ED3273">
        <w:t xml:space="preserve"> </w:t>
      </w:r>
      <w:r>
        <w:t>A regionally</w:t>
      </w:r>
      <w:r w:rsidR="00130597">
        <w:t xml:space="preserve"> </w:t>
      </w:r>
      <w:r>
        <w:t xml:space="preserve">aligned corps headquarters </w:t>
      </w:r>
      <w:r w:rsidR="00714CE3">
        <w:t>is</w:t>
      </w:r>
      <w:r>
        <w:t xml:space="preserve"> the Army’s principal organization for forming a JTF for major operations, while a regionally</w:t>
      </w:r>
      <w:r w:rsidR="00130597">
        <w:t xml:space="preserve"> </w:t>
      </w:r>
      <w:r>
        <w:t>aligned division headquarters form</w:t>
      </w:r>
      <w:r w:rsidR="00714CE3">
        <w:t>s</w:t>
      </w:r>
      <w:r>
        <w:t xml:space="preserve"> a JTF for smaller-scale operations (or when </w:t>
      </w:r>
      <w:r w:rsidR="0089487E">
        <w:t>all</w:t>
      </w:r>
      <w:r>
        <w:t xml:space="preserve"> corps </w:t>
      </w:r>
      <w:r w:rsidR="0089487E">
        <w:t xml:space="preserve">headquarters </w:t>
      </w:r>
      <w:r>
        <w:t>are committed).</w:t>
      </w:r>
      <w:r>
        <w:rPr>
          <w:rStyle w:val="EndnoteReference"/>
        </w:rPr>
        <w:endnoteReference w:id="132"/>
      </w:r>
    </w:p>
    <w:p w:rsidR="00B065CA" w:rsidRDefault="00B065CA" w:rsidP="00B065CA">
      <w:pPr>
        <w:tabs>
          <w:tab w:val="left" w:pos="-3330"/>
          <w:tab w:val="left" w:pos="-3240"/>
          <w:tab w:val="left" w:pos="270"/>
          <w:tab w:val="left" w:pos="450"/>
          <w:tab w:val="left" w:pos="810"/>
          <w:tab w:val="left" w:pos="1260"/>
        </w:tabs>
        <w:autoSpaceDE w:val="0"/>
        <w:autoSpaceDN w:val="0"/>
        <w:adjustRightInd w:val="0"/>
        <w:jc w:val="both"/>
      </w:pPr>
    </w:p>
    <w:p w:rsidR="00ED3273" w:rsidRDefault="00B77644" w:rsidP="00B065CA">
      <w:pPr>
        <w:tabs>
          <w:tab w:val="left" w:pos="-3330"/>
          <w:tab w:val="left" w:pos="-3240"/>
          <w:tab w:val="left" w:pos="270"/>
          <w:tab w:val="left" w:pos="450"/>
          <w:tab w:val="left" w:pos="810"/>
          <w:tab w:val="left" w:pos="1260"/>
        </w:tabs>
        <w:autoSpaceDE w:val="0"/>
        <w:autoSpaceDN w:val="0"/>
        <w:adjustRightInd w:val="0"/>
        <w:jc w:val="both"/>
      </w:pPr>
      <w:r>
        <w:tab/>
      </w:r>
      <w:r>
        <w:tab/>
        <w:t>(b)</w:t>
      </w:r>
      <w:r w:rsidR="00ED3273">
        <w:t xml:space="preserve">  </w:t>
      </w:r>
      <w:r w:rsidR="00A666BD">
        <w:t xml:space="preserve">The capability to transition to a joint headquarters </w:t>
      </w:r>
      <w:r w:rsidR="00BB1731">
        <w:t xml:space="preserve">to support expeditionary maneuver </w:t>
      </w:r>
      <w:r w:rsidR="008B679C">
        <w:t xml:space="preserve">and joint combined arms operations </w:t>
      </w:r>
      <w:r w:rsidR="00ED3273">
        <w:t xml:space="preserve">rapidly </w:t>
      </w:r>
      <w:r w:rsidR="008B679C">
        <w:t>is achieved</w:t>
      </w:r>
      <w:r w:rsidR="00A666BD">
        <w:t xml:space="preserve"> </w:t>
      </w:r>
      <w:r w:rsidR="008B679C">
        <w:t>by</w:t>
      </w:r>
      <w:r w:rsidR="00A666BD">
        <w:t xml:space="preserve"> </w:t>
      </w:r>
      <w:r w:rsidR="005F6378">
        <w:t>an adequately sourced</w:t>
      </w:r>
      <w:r w:rsidR="00843959">
        <w:t xml:space="preserve"> </w:t>
      </w:r>
      <w:r w:rsidR="00A666BD">
        <w:t>and continuous joint manning, equipping, education, and training program.</w:t>
      </w:r>
      <w:r w:rsidR="00960C61">
        <w:t xml:space="preserve"> </w:t>
      </w:r>
      <w:r w:rsidR="00ED3273">
        <w:t xml:space="preserve"> </w:t>
      </w:r>
      <w:r w:rsidR="00843959">
        <w:t>This</w:t>
      </w:r>
      <w:r w:rsidR="00A666BD">
        <w:t xml:space="preserve"> sustained training program </w:t>
      </w:r>
      <w:r w:rsidR="0097143C">
        <w:t xml:space="preserve">includes the </w:t>
      </w:r>
      <w:r w:rsidR="00A666BD">
        <w:t>routine integrat</w:t>
      </w:r>
      <w:r w:rsidR="0097143C">
        <w:t>ion of</w:t>
      </w:r>
      <w:r w:rsidR="00A666BD">
        <w:t xml:space="preserve"> senior Army headquarters into their aligned combatant command’s planning efforts and joint</w:t>
      </w:r>
      <w:r w:rsidR="00906EBA">
        <w:t xml:space="preserve">, </w:t>
      </w:r>
      <w:r w:rsidR="00906EBA" w:rsidRPr="005C2E28">
        <w:rPr>
          <w:szCs w:val="24"/>
        </w:rPr>
        <w:t>special</w:t>
      </w:r>
      <w:r w:rsidR="00906EBA">
        <w:t xml:space="preserve"> operations,</w:t>
      </w:r>
      <w:r w:rsidR="00A666BD">
        <w:t xml:space="preserve"> </w:t>
      </w:r>
      <w:r w:rsidR="00EB515F">
        <w:t xml:space="preserve">and multinational </w:t>
      </w:r>
      <w:r w:rsidR="00ED1E9D">
        <w:t>exercise</w:t>
      </w:r>
      <w:r w:rsidR="007634EF">
        <w:t>s,</w:t>
      </w:r>
      <w:r w:rsidR="00A666BD">
        <w:t xml:space="preserve"> and </w:t>
      </w:r>
      <w:r w:rsidR="007634EF">
        <w:t>extensive participation in</w:t>
      </w:r>
      <w:r w:rsidR="00A666BD">
        <w:t xml:space="preserve"> joint and combined </w:t>
      </w:r>
      <w:r w:rsidR="00194A32">
        <w:t xml:space="preserve">leader </w:t>
      </w:r>
      <w:r w:rsidR="00A666BD">
        <w:t>exchange programs.</w:t>
      </w:r>
      <w:r w:rsidR="00960C61">
        <w:t xml:space="preserve"> </w:t>
      </w:r>
      <w:r w:rsidR="00ED3273">
        <w:t xml:space="preserve"> </w:t>
      </w:r>
      <w:r w:rsidR="00273ACD">
        <w:t>I</w:t>
      </w:r>
      <w:r w:rsidR="00A666BD">
        <w:t>n Army-only exercises</w:t>
      </w:r>
      <w:r w:rsidR="006C41CD">
        <w:t xml:space="preserve"> and CTC rotations</w:t>
      </w:r>
      <w:r w:rsidR="00A666BD">
        <w:t xml:space="preserve">, senior headquarters </w:t>
      </w:r>
      <w:r w:rsidR="0007232E">
        <w:t>regularly</w:t>
      </w:r>
      <w:r w:rsidR="00A666BD">
        <w:t xml:space="preserve"> request joint</w:t>
      </w:r>
      <w:r w:rsidR="004D3EBA">
        <w:t>,</w:t>
      </w:r>
      <w:r w:rsidR="00FA42B6">
        <w:t xml:space="preserve"> special operations forces</w:t>
      </w:r>
      <w:r w:rsidR="00A666BD">
        <w:t xml:space="preserve">, </w:t>
      </w:r>
      <w:r w:rsidR="00FA42B6">
        <w:t xml:space="preserve">interorganizational, and </w:t>
      </w:r>
      <w:r w:rsidR="00A666BD">
        <w:t>multinational</w:t>
      </w:r>
      <w:r w:rsidR="00326BFE">
        <w:t xml:space="preserve"> </w:t>
      </w:r>
      <w:r w:rsidR="00A666BD">
        <w:t>partners</w:t>
      </w:r>
      <w:r w:rsidR="006B1BFC">
        <w:t>,</w:t>
      </w:r>
      <w:r w:rsidR="00990E47">
        <w:t xml:space="preserve"> </w:t>
      </w:r>
      <w:r w:rsidR="00A666BD">
        <w:t xml:space="preserve">using </w:t>
      </w:r>
      <w:r w:rsidR="00FA42B6">
        <w:t>each</w:t>
      </w:r>
      <w:r w:rsidR="00A666BD">
        <w:t xml:space="preserve"> opportunity to receive</w:t>
      </w:r>
      <w:r w:rsidR="0059217C">
        <w:t xml:space="preserve"> </w:t>
      </w:r>
      <w:r w:rsidR="00A666BD">
        <w:t>and integrate them as augmentee</w:t>
      </w:r>
      <w:r w:rsidR="002531C3">
        <w:t>s</w:t>
      </w:r>
      <w:r w:rsidR="005B7380">
        <w:t>;</w:t>
      </w:r>
      <w:r w:rsidR="00A666BD">
        <w:t xml:space="preserve"> develop </w:t>
      </w:r>
      <w:r w:rsidR="00B94143">
        <w:t xml:space="preserve">common </w:t>
      </w:r>
      <w:r w:rsidR="00A666BD">
        <w:t>coordinating procedures</w:t>
      </w:r>
      <w:r w:rsidR="003021E9">
        <w:t xml:space="preserve">, </w:t>
      </w:r>
      <w:r w:rsidR="00A666BD">
        <w:t>interoperability standards</w:t>
      </w:r>
      <w:r w:rsidR="003021E9">
        <w:t>,</w:t>
      </w:r>
      <w:r w:rsidR="00A940D3">
        <w:t xml:space="preserve"> and agreements</w:t>
      </w:r>
      <w:r w:rsidR="005B7380">
        <w:t>;</w:t>
      </w:r>
      <w:r w:rsidR="00764407" w:rsidRPr="00764407">
        <w:t xml:space="preserve"> </w:t>
      </w:r>
      <w:r w:rsidR="00764407">
        <w:t xml:space="preserve">and </w:t>
      </w:r>
      <w:r w:rsidR="005B7380">
        <w:t xml:space="preserve">cultivate </w:t>
      </w:r>
      <w:r w:rsidR="00A00CA2">
        <w:t xml:space="preserve">mutual </w:t>
      </w:r>
      <w:r w:rsidR="00764407">
        <w:t xml:space="preserve">understanding of </w:t>
      </w:r>
      <w:r w:rsidR="00A00CA2">
        <w:t xml:space="preserve">each other’s </w:t>
      </w:r>
      <w:r w:rsidR="00FE7167">
        <w:t xml:space="preserve">domain or functional area capabilities and </w:t>
      </w:r>
      <w:r w:rsidR="00764407">
        <w:t>organizational culture</w:t>
      </w:r>
      <w:r w:rsidR="00273ACD">
        <w:t>s.</w:t>
      </w:r>
      <w:r w:rsidR="00A940D3">
        <w:rPr>
          <w:rStyle w:val="EndnoteReference"/>
        </w:rPr>
        <w:endnoteReference w:id="133"/>
      </w:r>
    </w:p>
    <w:p w:rsidR="00B065CA" w:rsidRDefault="00B065CA" w:rsidP="00B065CA">
      <w:pPr>
        <w:tabs>
          <w:tab w:val="left" w:pos="-3330"/>
          <w:tab w:val="left" w:pos="-3240"/>
          <w:tab w:val="left" w:pos="270"/>
          <w:tab w:val="left" w:pos="450"/>
          <w:tab w:val="left" w:pos="810"/>
          <w:tab w:val="left" w:pos="1260"/>
        </w:tabs>
        <w:autoSpaceDE w:val="0"/>
        <w:autoSpaceDN w:val="0"/>
        <w:adjustRightInd w:val="0"/>
        <w:jc w:val="both"/>
      </w:pPr>
    </w:p>
    <w:p w:rsidR="00ED53D1" w:rsidRDefault="00ED3273" w:rsidP="004378EF">
      <w:pPr>
        <w:tabs>
          <w:tab w:val="left" w:pos="-3330"/>
          <w:tab w:val="left" w:pos="-3240"/>
          <w:tab w:val="left" w:pos="270"/>
          <w:tab w:val="left" w:pos="450"/>
          <w:tab w:val="left" w:pos="810"/>
          <w:tab w:val="left" w:pos="1260"/>
        </w:tabs>
        <w:autoSpaceDE w:val="0"/>
        <w:autoSpaceDN w:val="0"/>
        <w:adjustRightInd w:val="0"/>
        <w:jc w:val="both"/>
      </w:pPr>
      <w:r>
        <w:tab/>
      </w:r>
      <w:r>
        <w:tab/>
        <w:t xml:space="preserve">(c)  </w:t>
      </w:r>
      <w:r w:rsidR="00ED53D1">
        <w:t xml:space="preserve">To facilitate transition to joint warfighting, senior Army headquarters organize their staff </w:t>
      </w:r>
      <w:r w:rsidR="00355721">
        <w:t>at home station</w:t>
      </w:r>
      <w:r w:rsidR="00ED53D1">
        <w:t xml:space="preserve"> much as they </w:t>
      </w:r>
      <w:r w:rsidR="00FA42B6">
        <w:t>do</w:t>
      </w:r>
      <w:r w:rsidR="00ED53D1">
        <w:t xml:space="preserve"> for actual operations including the habitual use of </w:t>
      </w:r>
      <w:r w:rsidR="00CA54F5">
        <w:t xml:space="preserve">joint and </w:t>
      </w:r>
      <w:r w:rsidR="00ED53D1">
        <w:t>Army information systems</w:t>
      </w:r>
      <w:r w:rsidR="005D7D87">
        <w:t>,</w:t>
      </w:r>
      <w:r w:rsidR="00ED53D1">
        <w:t xml:space="preserve"> and the routine employment of integrating cells, centers, boards,</w:t>
      </w:r>
      <w:r w:rsidR="00ED53D1" w:rsidRPr="00A33AFD">
        <w:t xml:space="preserve"> </w:t>
      </w:r>
      <w:r w:rsidR="00625055">
        <w:t xml:space="preserve">bureaus, </w:t>
      </w:r>
      <w:r w:rsidR="00ED53D1">
        <w:t>and working groups</w:t>
      </w:r>
      <w:r w:rsidR="006B1BFC">
        <w:t>,</w:t>
      </w:r>
      <w:r w:rsidR="00990E47">
        <w:t xml:space="preserve"> </w:t>
      </w:r>
      <w:r w:rsidR="002123DE">
        <w:t xml:space="preserve">conducted </w:t>
      </w:r>
      <w:r w:rsidR="00625055">
        <w:t>physically or virtually</w:t>
      </w:r>
      <w:r w:rsidR="00ED53D1">
        <w:t>.</w:t>
      </w:r>
      <w:r w:rsidR="00960C61">
        <w:t xml:space="preserve"> </w:t>
      </w:r>
      <w:r w:rsidR="00616A14">
        <w:t xml:space="preserve"> </w:t>
      </w:r>
      <w:r w:rsidR="00E374BB">
        <w:t xml:space="preserve">Senior Army headquarters are prepared to </w:t>
      </w:r>
      <w:r w:rsidR="0026180C">
        <w:t xml:space="preserve">begin crisis-action planning using the joint operations planning process </w:t>
      </w:r>
      <w:r w:rsidR="00E374BB">
        <w:t>even while in transition</w:t>
      </w:r>
      <w:r w:rsidR="00C6265D">
        <w:t xml:space="preserve"> to a JTF headquarters</w:t>
      </w:r>
      <w:r w:rsidR="00E374BB">
        <w:t>.</w:t>
      </w:r>
      <w:r w:rsidR="00960C61">
        <w:t xml:space="preserve"> </w:t>
      </w:r>
      <w:r w:rsidR="00616A14">
        <w:t xml:space="preserve"> </w:t>
      </w:r>
      <w:r w:rsidR="000C2345">
        <w:t>As necessary, senior Army headquarters employ</w:t>
      </w:r>
      <w:r w:rsidR="004C0EE5">
        <w:t xml:space="preserve"> </w:t>
      </w:r>
      <w:r w:rsidR="007E03BC">
        <w:t xml:space="preserve">network-enabled </w:t>
      </w:r>
      <w:r w:rsidR="004C0EE5">
        <w:t xml:space="preserve">liaison elements to </w:t>
      </w:r>
      <w:r w:rsidR="00810073">
        <w:t>facilitate</w:t>
      </w:r>
      <w:r w:rsidR="004C0EE5">
        <w:t xml:space="preserve"> shared understanding, collaboration, and coordination </w:t>
      </w:r>
      <w:r w:rsidR="000C2345">
        <w:t>and</w:t>
      </w:r>
      <w:r w:rsidR="004C0EE5">
        <w:t xml:space="preserve"> build teamwork and unity of effort among </w:t>
      </w:r>
      <w:r w:rsidR="00FA42B6">
        <w:rPr>
          <w:bCs/>
          <w:szCs w:val="24"/>
        </w:rPr>
        <w:t>mission</w:t>
      </w:r>
      <w:r w:rsidR="004C0EE5">
        <w:t xml:space="preserve"> partners.</w:t>
      </w:r>
      <w:r w:rsidR="00960C61">
        <w:t xml:space="preserve"> </w:t>
      </w:r>
      <w:r w:rsidR="00616A14">
        <w:t xml:space="preserve"> </w:t>
      </w:r>
      <w:r w:rsidR="00ED53D1">
        <w:t xml:space="preserve">As training on joint force </w:t>
      </w:r>
      <w:r w:rsidR="00713B6D">
        <w:t>information</w:t>
      </w:r>
      <w:r w:rsidR="00ED53D1">
        <w:t xml:space="preserve"> systems </w:t>
      </w:r>
      <w:r w:rsidR="00FA42B6">
        <w:t>is</w:t>
      </w:r>
      <w:r w:rsidR="00ED53D1">
        <w:t xml:space="preserve"> essential</w:t>
      </w:r>
      <w:r w:rsidR="00FA42B6" w:rsidRPr="00FA42B6">
        <w:t xml:space="preserve"> </w:t>
      </w:r>
      <w:r w:rsidR="00FA42B6">
        <w:t>to sustaining joint-capable readiness</w:t>
      </w:r>
      <w:r w:rsidR="00ED53D1">
        <w:t xml:space="preserve">, </w:t>
      </w:r>
      <w:r w:rsidR="00B9414B">
        <w:t>increased</w:t>
      </w:r>
      <w:r w:rsidR="00ED53D1">
        <w:t xml:space="preserve"> access to </w:t>
      </w:r>
      <w:r w:rsidR="00810073">
        <w:t xml:space="preserve">or availability of </w:t>
      </w:r>
      <w:r w:rsidR="00ED53D1">
        <w:t xml:space="preserve">joint systems and applications </w:t>
      </w:r>
      <w:r w:rsidR="00FA42B6">
        <w:t>is established</w:t>
      </w:r>
      <w:r w:rsidR="00ED53D1">
        <w:t>.</w:t>
      </w:r>
    </w:p>
    <w:p w:rsidR="004378EF" w:rsidRDefault="004378EF" w:rsidP="004378EF">
      <w:pPr>
        <w:tabs>
          <w:tab w:val="left" w:pos="-3330"/>
          <w:tab w:val="left" w:pos="-3240"/>
          <w:tab w:val="left" w:pos="270"/>
          <w:tab w:val="left" w:pos="450"/>
          <w:tab w:val="left" w:pos="810"/>
          <w:tab w:val="left" w:pos="1260"/>
        </w:tabs>
        <w:autoSpaceDE w:val="0"/>
        <w:autoSpaceDN w:val="0"/>
        <w:adjustRightInd w:val="0"/>
        <w:jc w:val="both"/>
      </w:pPr>
    </w:p>
    <w:p w:rsidR="00ED53D1" w:rsidRDefault="00B77644" w:rsidP="004378EF">
      <w:pPr>
        <w:tabs>
          <w:tab w:val="left" w:pos="-3330"/>
          <w:tab w:val="left" w:pos="-3240"/>
          <w:tab w:val="left" w:pos="270"/>
          <w:tab w:val="left" w:pos="450"/>
          <w:tab w:val="left" w:pos="810"/>
          <w:tab w:val="left" w:pos="1260"/>
        </w:tabs>
        <w:autoSpaceDE w:val="0"/>
        <w:autoSpaceDN w:val="0"/>
        <w:adjustRightInd w:val="0"/>
        <w:jc w:val="both"/>
      </w:pPr>
      <w:r>
        <w:tab/>
      </w:r>
      <w:r>
        <w:tab/>
        <w:t>(</w:t>
      </w:r>
      <w:r w:rsidR="00616A14">
        <w:t>d</w:t>
      </w:r>
      <w:r>
        <w:t>)</w:t>
      </w:r>
      <w:r w:rsidR="00616A14">
        <w:t xml:space="preserve">  </w:t>
      </w:r>
      <w:r w:rsidR="00C73EAA">
        <w:t>The Army resources key corps</w:t>
      </w:r>
      <w:r w:rsidR="00EE5700">
        <w:t>,</w:t>
      </w:r>
      <w:r w:rsidR="00C73EAA">
        <w:t xml:space="preserve"> division</w:t>
      </w:r>
      <w:r w:rsidR="00EE5700">
        <w:t>, and theater army</w:t>
      </w:r>
      <w:r w:rsidR="00C73EAA">
        <w:t xml:space="preserve"> positions with joint professional military educated and trained personnel.  </w:t>
      </w:r>
      <w:r w:rsidR="00ED53D1">
        <w:t xml:space="preserve">Other staff personnel participate in </w:t>
      </w:r>
      <w:r w:rsidR="00BE581E">
        <w:t xml:space="preserve">individual </w:t>
      </w:r>
      <w:r w:rsidR="00ED53D1">
        <w:t xml:space="preserve">and </w:t>
      </w:r>
      <w:r w:rsidR="00BE581E">
        <w:t xml:space="preserve">group </w:t>
      </w:r>
      <w:r w:rsidR="00ED53D1">
        <w:t xml:space="preserve">classroom and </w:t>
      </w:r>
      <w:r w:rsidR="00586B9E">
        <w:t>distributed</w:t>
      </w:r>
      <w:r w:rsidR="00ED53D1">
        <w:t xml:space="preserve"> learning as part of their corps</w:t>
      </w:r>
      <w:r w:rsidR="00EE5700">
        <w:t>,</w:t>
      </w:r>
      <w:r w:rsidR="00ED53D1">
        <w:t xml:space="preserve"> division</w:t>
      </w:r>
      <w:r w:rsidR="00EE5700">
        <w:t>, or theater army</w:t>
      </w:r>
      <w:r w:rsidR="00ED53D1">
        <w:t xml:space="preserve"> headquarters’ sustained training program.</w:t>
      </w:r>
      <w:r w:rsidR="00A20037">
        <w:rPr>
          <w:rStyle w:val="EndnoteReference"/>
        </w:rPr>
        <w:endnoteReference w:id="134"/>
      </w:r>
      <w:r w:rsidR="00960C61">
        <w:t xml:space="preserve"> </w:t>
      </w:r>
      <w:r w:rsidR="00616A14">
        <w:t xml:space="preserve"> </w:t>
      </w:r>
      <w:r w:rsidR="00ED53D1">
        <w:t>These efforts are integral to the Army’s overall professional development program</w:t>
      </w:r>
      <w:r w:rsidR="000455BF">
        <w:t>.</w:t>
      </w:r>
      <w:r w:rsidR="00960C61">
        <w:t xml:space="preserve"> </w:t>
      </w:r>
      <w:r w:rsidR="00616A14">
        <w:t xml:space="preserve"> </w:t>
      </w:r>
      <w:r w:rsidR="000455BF">
        <w:t xml:space="preserve">Ultimately, </w:t>
      </w:r>
      <w:r w:rsidR="00ED53D1">
        <w:t xml:space="preserve">Army leaders </w:t>
      </w:r>
      <w:r w:rsidR="00FA42B6">
        <w:t>are</w:t>
      </w:r>
      <w:r w:rsidR="00ED53D1">
        <w:t xml:space="preserve"> </w:t>
      </w:r>
      <w:r w:rsidR="00056E2B">
        <w:t xml:space="preserve">educated </w:t>
      </w:r>
      <w:r w:rsidR="00ED53D1">
        <w:t xml:space="preserve">and </w:t>
      </w:r>
      <w:r w:rsidR="00056E2B">
        <w:t xml:space="preserve">trained </w:t>
      </w:r>
      <w:r w:rsidR="00597DB6">
        <w:t xml:space="preserve">progressively </w:t>
      </w:r>
      <w:r w:rsidR="00ED53D1">
        <w:t xml:space="preserve">to think, plan, and operate </w:t>
      </w:r>
      <w:r w:rsidR="00072BDB">
        <w:t xml:space="preserve">simultaneously </w:t>
      </w:r>
      <w:r w:rsidR="00ED53D1">
        <w:t xml:space="preserve">across </w:t>
      </w:r>
      <w:r w:rsidR="005F0FC1">
        <w:t xml:space="preserve">all </w:t>
      </w:r>
      <w:r w:rsidR="00ED53D1">
        <w:t xml:space="preserve">warfighting domains (land, air, </w:t>
      </w:r>
      <w:r w:rsidR="00AB330E">
        <w:t xml:space="preserve">maritime, </w:t>
      </w:r>
      <w:r w:rsidR="00ED53D1">
        <w:t>space, and cyberspace)</w:t>
      </w:r>
      <w:r w:rsidR="005B7A39">
        <w:t xml:space="preserve">, with </w:t>
      </w:r>
      <w:r w:rsidR="00C56B8B">
        <w:t>sufficient</w:t>
      </w:r>
      <w:r w:rsidR="005B7A39">
        <w:t xml:space="preserve"> understanding of the </w:t>
      </w:r>
      <w:r w:rsidR="00FE7167">
        <w:t xml:space="preserve">information environment and the </w:t>
      </w:r>
      <w:r w:rsidR="005B7A39">
        <w:t xml:space="preserve">human aspects of </w:t>
      </w:r>
      <w:r w:rsidR="00924B85">
        <w:t>military operations</w:t>
      </w:r>
      <w:r w:rsidR="005B7A39">
        <w:t xml:space="preserve">, </w:t>
      </w:r>
      <w:r w:rsidR="00ED53D1">
        <w:t xml:space="preserve">and as </w:t>
      </w:r>
      <w:r w:rsidR="00C56B8B">
        <w:t>contributing members</w:t>
      </w:r>
      <w:r w:rsidR="00ED53D1">
        <w:t xml:space="preserve"> of joint</w:t>
      </w:r>
      <w:r w:rsidR="00FA42B6">
        <w:t>, interorganizational</w:t>
      </w:r>
      <w:r w:rsidR="00713CCF">
        <w:t>,</w:t>
      </w:r>
      <w:r w:rsidR="00FA42B6">
        <w:t xml:space="preserve"> and multinational</w:t>
      </w:r>
      <w:r w:rsidR="00ED53D1">
        <w:t xml:space="preserve"> team</w:t>
      </w:r>
      <w:r w:rsidR="00FA42B6">
        <w:t>s</w:t>
      </w:r>
      <w:r w:rsidR="00ED53D1">
        <w:t>.</w:t>
      </w:r>
      <w:r w:rsidR="00107095">
        <w:rPr>
          <w:rStyle w:val="EndnoteReference"/>
        </w:rPr>
        <w:endnoteReference w:id="135"/>
      </w:r>
    </w:p>
    <w:p w:rsidR="004378EF" w:rsidRDefault="004378EF" w:rsidP="004378EF">
      <w:pPr>
        <w:tabs>
          <w:tab w:val="left" w:pos="-3330"/>
          <w:tab w:val="left" w:pos="-3240"/>
          <w:tab w:val="left" w:pos="270"/>
          <w:tab w:val="left" w:pos="450"/>
          <w:tab w:val="left" w:pos="810"/>
          <w:tab w:val="left" w:pos="1260"/>
        </w:tabs>
        <w:autoSpaceDE w:val="0"/>
        <w:autoSpaceDN w:val="0"/>
        <w:adjustRightInd w:val="0"/>
      </w:pPr>
    </w:p>
    <w:p w:rsidR="00B77644" w:rsidRDefault="00ED53D1" w:rsidP="004378EF">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w:t>
      </w:r>
      <w:r w:rsidR="00616A14">
        <w:rPr>
          <w:szCs w:val="24"/>
        </w:rPr>
        <w:t>e</w:t>
      </w:r>
      <w:r>
        <w:rPr>
          <w:szCs w:val="24"/>
        </w:rPr>
        <w:t>)</w:t>
      </w:r>
      <w:r w:rsidR="00616A14">
        <w:rPr>
          <w:szCs w:val="24"/>
        </w:rPr>
        <w:t xml:space="preserve">  </w:t>
      </w:r>
      <w:r w:rsidR="00AE29F5">
        <w:rPr>
          <w:szCs w:val="24"/>
        </w:rPr>
        <w:t>A</w:t>
      </w:r>
      <w:r w:rsidR="00594900">
        <w:rPr>
          <w:szCs w:val="24"/>
        </w:rPr>
        <w:t>chiev</w:t>
      </w:r>
      <w:r w:rsidR="00C40C70">
        <w:rPr>
          <w:szCs w:val="24"/>
        </w:rPr>
        <w:t>ing</w:t>
      </w:r>
      <w:r w:rsidR="00594900">
        <w:rPr>
          <w:szCs w:val="24"/>
        </w:rPr>
        <w:t xml:space="preserve"> national </w:t>
      </w:r>
      <w:r w:rsidR="00EC4562">
        <w:rPr>
          <w:szCs w:val="24"/>
        </w:rPr>
        <w:t>aims</w:t>
      </w:r>
      <w:r w:rsidR="00594900">
        <w:rPr>
          <w:szCs w:val="24"/>
        </w:rPr>
        <w:t xml:space="preserve"> in future operational environments require</w:t>
      </w:r>
      <w:r w:rsidR="008304F5">
        <w:rPr>
          <w:szCs w:val="24"/>
        </w:rPr>
        <w:t>s</w:t>
      </w:r>
      <w:r w:rsidR="00594900">
        <w:rPr>
          <w:szCs w:val="24"/>
        </w:rPr>
        <w:t xml:space="preserve"> the integration </w:t>
      </w:r>
      <w:r w:rsidR="005A07FF">
        <w:rPr>
          <w:szCs w:val="24"/>
        </w:rPr>
        <w:t xml:space="preserve">and synchronization </w:t>
      </w:r>
      <w:r w:rsidR="00594900">
        <w:rPr>
          <w:szCs w:val="24"/>
        </w:rPr>
        <w:t xml:space="preserve">of all </w:t>
      </w:r>
      <w:r w:rsidR="00EC4562">
        <w:rPr>
          <w:szCs w:val="24"/>
        </w:rPr>
        <w:t>elements</w:t>
      </w:r>
      <w:r w:rsidR="00B001C6">
        <w:rPr>
          <w:szCs w:val="24"/>
        </w:rPr>
        <w:t xml:space="preserve"> </w:t>
      </w:r>
      <w:r w:rsidR="00F10EB9">
        <w:rPr>
          <w:szCs w:val="24"/>
        </w:rPr>
        <w:t xml:space="preserve">of power </w:t>
      </w:r>
      <w:r w:rsidR="003F7E65">
        <w:rPr>
          <w:szCs w:val="24"/>
        </w:rPr>
        <w:t>as part of</w:t>
      </w:r>
      <w:r w:rsidR="00B001C6">
        <w:rPr>
          <w:szCs w:val="24"/>
        </w:rPr>
        <w:t xml:space="preserve"> a </w:t>
      </w:r>
      <w:r w:rsidR="006755B0">
        <w:rPr>
          <w:szCs w:val="24"/>
        </w:rPr>
        <w:t>combined</w:t>
      </w:r>
      <w:r w:rsidR="00B001C6">
        <w:rPr>
          <w:szCs w:val="24"/>
        </w:rPr>
        <w:t>, whole-of-government approach</w:t>
      </w:r>
      <w:r w:rsidR="00D7659B">
        <w:rPr>
          <w:szCs w:val="24"/>
        </w:rPr>
        <w:t xml:space="preserve"> </w:t>
      </w:r>
      <w:r w:rsidR="00082833">
        <w:rPr>
          <w:szCs w:val="24"/>
        </w:rPr>
        <w:t>that</w:t>
      </w:r>
      <w:r w:rsidR="00D7659B">
        <w:rPr>
          <w:szCs w:val="24"/>
        </w:rPr>
        <w:t xml:space="preserve"> avoid</w:t>
      </w:r>
      <w:r w:rsidR="00082833">
        <w:rPr>
          <w:szCs w:val="24"/>
        </w:rPr>
        <w:t>s</w:t>
      </w:r>
      <w:r w:rsidR="00D7659B">
        <w:rPr>
          <w:szCs w:val="24"/>
        </w:rPr>
        <w:t xml:space="preserve"> </w:t>
      </w:r>
      <w:r w:rsidR="00BE643C">
        <w:rPr>
          <w:szCs w:val="24"/>
        </w:rPr>
        <w:t>redundant</w:t>
      </w:r>
      <w:r w:rsidR="00D7659B">
        <w:rPr>
          <w:szCs w:val="24"/>
        </w:rPr>
        <w:t xml:space="preserve"> </w:t>
      </w:r>
      <w:r w:rsidR="00713CCF">
        <w:rPr>
          <w:szCs w:val="24"/>
        </w:rPr>
        <w:t xml:space="preserve">and </w:t>
      </w:r>
      <w:r w:rsidR="00304C1A">
        <w:rPr>
          <w:szCs w:val="24"/>
        </w:rPr>
        <w:t xml:space="preserve">competing </w:t>
      </w:r>
      <w:r w:rsidR="00D7659B">
        <w:rPr>
          <w:szCs w:val="24"/>
        </w:rPr>
        <w:t>effort</w:t>
      </w:r>
      <w:r w:rsidR="00304C1A">
        <w:rPr>
          <w:szCs w:val="24"/>
        </w:rPr>
        <w:t>s</w:t>
      </w:r>
      <w:r w:rsidR="00EC4562">
        <w:rPr>
          <w:szCs w:val="24"/>
        </w:rPr>
        <w:t>.</w:t>
      </w:r>
      <w:r w:rsidR="00BF3DC0">
        <w:rPr>
          <w:rStyle w:val="EndnoteReference"/>
          <w:szCs w:val="24"/>
        </w:rPr>
        <w:endnoteReference w:id="136"/>
      </w:r>
      <w:r w:rsidR="00960C61">
        <w:rPr>
          <w:szCs w:val="24"/>
        </w:rPr>
        <w:t xml:space="preserve"> </w:t>
      </w:r>
      <w:r w:rsidR="00616A14">
        <w:rPr>
          <w:szCs w:val="24"/>
        </w:rPr>
        <w:t xml:space="preserve"> T</w:t>
      </w:r>
      <w:r w:rsidR="000C6059">
        <w:rPr>
          <w:szCs w:val="24"/>
        </w:rPr>
        <w:t xml:space="preserve">he military defeat of an </w:t>
      </w:r>
      <w:r w:rsidR="00C40C70">
        <w:rPr>
          <w:szCs w:val="24"/>
        </w:rPr>
        <w:t>enemy</w:t>
      </w:r>
      <w:r w:rsidR="000C6059">
        <w:rPr>
          <w:szCs w:val="24"/>
        </w:rPr>
        <w:t xml:space="preserve"> </w:t>
      </w:r>
      <w:r w:rsidR="008304F5">
        <w:rPr>
          <w:szCs w:val="24"/>
        </w:rPr>
        <w:t>is</w:t>
      </w:r>
      <w:r w:rsidR="000C6059">
        <w:rPr>
          <w:szCs w:val="24"/>
        </w:rPr>
        <w:t xml:space="preserve"> only </w:t>
      </w:r>
      <w:r w:rsidR="00E25CEF">
        <w:rPr>
          <w:szCs w:val="24"/>
        </w:rPr>
        <w:t>a phase</w:t>
      </w:r>
      <w:r w:rsidR="008304F5">
        <w:rPr>
          <w:szCs w:val="24"/>
        </w:rPr>
        <w:t xml:space="preserve"> in a larger campaign</w:t>
      </w:r>
      <w:r w:rsidR="00304C1A">
        <w:rPr>
          <w:szCs w:val="24"/>
        </w:rPr>
        <w:t xml:space="preserve">. </w:t>
      </w:r>
      <w:r w:rsidR="00616A14">
        <w:rPr>
          <w:szCs w:val="24"/>
        </w:rPr>
        <w:t xml:space="preserve"> </w:t>
      </w:r>
      <w:r w:rsidR="00304C1A">
        <w:rPr>
          <w:szCs w:val="24"/>
        </w:rPr>
        <w:t>T</w:t>
      </w:r>
      <w:r w:rsidR="000C6059">
        <w:rPr>
          <w:szCs w:val="24"/>
        </w:rPr>
        <w:t xml:space="preserve">he </w:t>
      </w:r>
      <w:r w:rsidR="006C6F3F">
        <w:rPr>
          <w:szCs w:val="24"/>
        </w:rPr>
        <w:t xml:space="preserve">overall </w:t>
      </w:r>
      <w:r w:rsidR="008304F5">
        <w:rPr>
          <w:szCs w:val="24"/>
        </w:rPr>
        <w:t>objective</w:t>
      </w:r>
      <w:r w:rsidR="00C735A3">
        <w:rPr>
          <w:szCs w:val="24"/>
        </w:rPr>
        <w:t xml:space="preserve"> </w:t>
      </w:r>
      <w:r w:rsidR="008304F5">
        <w:rPr>
          <w:szCs w:val="24"/>
        </w:rPr>
        <w:t>is</w:t>
      </w:r>
      <w:r w:rsidR="00C735A3">
        <w:rPr>
          <w:szCs w:val="24"/>
        </w:rPr>
        <w:t xml:space="preserve"> </w:t>
      </w:r>
      <w:r w:rsidR="008304F5">
        <w:rPr>
          <w:szCs w:val="24"/>
        </w:rPr>
        <w:t>t</w:t>
      </w:r>
      <w:r w:rsidR="00304C1A">
        <w:rPr>
          <w:szCs w:val="24"/>
        </w:rPr>
        <w:t>o</w:t>
      </w:r>
      <w:r w:rsidR="008304F5">
        <w:rPr>
          <w:szCs w:val="24"/>
        </w:rPr>
        <w:t xml:space="preserve"> creat</w:t>
      </w:r>
      <w:r w:rsidR="00304C1A">
        <w:rPr>
          <w:szCs w:val="24"/>
        </w:rPr>
        <w:t xml:space="preserve">e </w:t>
      </w:r>
      <w:r w:rsidR="008304F5">
        <w:rPr>
          <w:szCs w:val="24"/>
        </w:rPr>
        <w:t xml:space="preserve">a </w:t>
      </w:r>
      <w:r w:rsidR="007613AC">
        <w:rPr>
          <w:szCs w:val="24"/>
        </w:rPr>
        <w:t xml:space="preserve">secure </w:t>
      </w:r>
      <w:r w:rsidR="008304F5">
        <w:rPr>
          <w:szCs w:val="24"/>
        </w:rPr>
        <w:t>environment to</w:t>
      </w:r>
      <w:r w:rsidR="007613AC">
        <w:rPr>
          <w:szCs w:val="24"/>
        </w:rPr>
        <w:t xml:space="preserve"> </w:t>
      </w:r>
      <w:r w:rsidR="00ED7339">
        <w:rPr>
          <w:szCs w:val="24"/>
        </w:rPr>
        <w:t xml:space="preserve">facilitate </w:t>
      </w:r>
      <w:r w:rsidR="008304F5">
        <w:rPr>
          <w:szCs w:val="24"/>
        </w:rPr>
        <w:t xml:space="preserve">a </w:t>
      </w:r>
      <w:r w:rsidR="00A1495C">
        <w:rPr>
          <w:szCs w:val="24"/>
        </w:rPr>
        <w:t>better</w:t>
      </w:r>
      <w:r w:rsidR="00C735A3">
        <w:rPr>
          <w:szCs w:val="24"/>
        </w:rPr>
        <w:t xml:space="preserve"> political, social, or economic situation.</w:t>
      </w:r>
      <w:r w:rsidR="00960C61">
        <w:rPr>
          <w:szCs w:val="24"/>
        </w:rPr>
        <w:t xml:space="preserve"> </w:t>
      </w:r>
      <w:r w:rsidR="00616A14">
        <w:rPr>
          <w:szCs w:val="24"/>
        </w:rPr>
        <w:t xml:space="preserve"> </w:t>
      </w:r>
      <w:r w:rsidR="00E30240">
        <w:rPr>
          <w:szCs w:val="24"/>
        </w:rPr>
        <w:t>Accordingly, t</w:t>
      </w:r>
      <w:r w:rsidR="00EC4562">
        <w:rPr>
          <w:szCs w:val="24"/>
        </w:rPr>
        <w:t>he</w:t>
      </w:r>
      <w:r w:rsidR="00641BDB">
        <w:rPr>
          <w:szCs w:val="24"/>
        </w:rPr>
        <w:t xml:space="preserve"> Army</w:t>
      </w:r>
      <w:r w:rsidR="00EC4562">
        <w:rPr>
          <w:szCs w:val="24"/>
        </w:rPr>
        <w:t xml:space="preserve"> </w:t>
      </w:r>
      <w:r w:rsidR="009F4998">
        <w:rPr>
          <w:szCs w:val="24"/>
        </w:rPr>
        <w:t>assembl</w:t>
      </w:r>
      <w:r w:rsidR="00304C1A">
        <w:rPr>
          <w:szCs w:val="24"/>
        </w:rPr>
        <w:t>es</w:t>
      </w:r>
      <w:r w:rsidR="009F4998">
        <w:rPr>
          <w:szCs w:val="24"/>
        </w:rPr>
        <w:t xml:space="preserve"> or </w:t>
      </w:r>
      <w:r w:rsidR="000843A1">
        <w:rPr>
          <w:szCs w:val="24"/>
        </w:rPr>
        <w:t>join</w:t>
      </w:r>
      <w:r w:rsidR="00304C1A">
        <w:rPr>
          <w:szCs w:val="24"/>
        </w:rPr>
        <w:t>s</w:t>
      </w:r>
      <w:r w:rsidR="000843A1">
        <w:rPr>
          <w:szCs w:val="24"/>
        </w:rPr>
        <w:t xml:space="preserve"> </w:t>
      </w:r>
      <w:r w:rsidR="008304F5">
        <w:rPr>
          <w:szCs w:val="24"/>
        </w:rPr>
        <w:t>joint, interorganizational, and multinational</w:t>
      </w:r>
      <w:r w:rsidR="00014FB3">
        <w:rPr>
          <w:szCs w:val="24"/>
        </w:rPr>
        <w:t xml:space="preserve"> </w:t>
      </w:r>
      <w:r w:rsidR="00E30240">
        <w:rPr>
          <w:szCs w:val="24"/>
        </w:rPr>
        <w:t>teams</w:t>
      </w:r>
      <w:r w:rsidR="00EC4562">
        <w:rPr>
          <w:szCs w:val="24"/>
        </w:rPr>
        <w:t xml:space="preserve"> to </w:t>
      </w:r>
      <w:r w:rsidR="009F0E9E">
        <w:rPr>
          <w:szCs w:val="24"/>
        </w:rPr>
        <w:t xml:space="preserve">generate the breadth and depth of </w:t>
      </w:r>
      <w:r w:rsidR="009D5685">
        <w:rPr>
          <w:szCs w:val="24"/>
        </w:rPr>
        <w:t xml:space="preserve">knowledge and </w:t>
      </w:r>
      <w:r w:rsidR="009F0E9E">
        <w:rPr>
          <w:szCs w:val="24"/>
        </w:rPr>
        <w:t xml:space="preserve">capabilities necessary to </w:t>
      </w:r>
      <w:r w:rsidR="00EC4562">
        <w:rPr>
          <w:szCs w:val="24"/>
        </w:rPr>
        <w:t xml:space="preserve">achieve </w:t>
      </w:r>
      <w:r w:rsidR="00304C1A">
        <w:rPr>
          <w:szCs w:val="24"/>
        </w:rPr>
        <w:t>clearly identified</w:t>
      </w:r>
      <w:r w:rsidR="00E045F0">
        <w:rPr>
          <w:szCs w:val="24"/>
        </w:rPr>
        <w:t xml:space="preserve">, </w:t>
      </w:r>
      <w:r w:rsidR="003C0694">
        <w:rPr>
          <w:szCs w:val="24"/>
        </w:rPr>
        <w:t xml:space="preserve">mutual </w:t>
      </w:r>
      <w:r w:rsidR="00EC4562">
        <w:rPr>
          <w:szCs w:val="24"/>
        </w:rPr>
        <w:t>objectives</w:t>
      </w:r>
      <w:r w:rsidR="00183A3E">
        <w:rPr>
          <w:szCs w:val="24"/>
        </w:rPr>
        <w:t>.</w:t>
      </w:r>
      <w:r w:rsidR="00960C61">
        <w:rPr>
          <w:szCs w:val="24"/>
        </w:rPr>
        <w:t xml:space="preserve"> </w:t>
      </w:r>
      <w:r w:rsidR="00616A14">
        <w:rPr>
          <w:szCs w:val="24"/>
        </w:rPr>
        <w:t xml:space="preserve"> </w:t>
      </w:r>
      <w:r w:rsidR="00A14551">
        <w:rPr>
          <w:szCs w:val="24"/>
        </w:rPr>
        <w:t xml:space="preserve">In </w:t>
      </w:r>
      <w:r w:rsidR="00676906">
        <w:rPr>
          <w:szCs w:val="24"/>
        </w:rPr>
        <w:t>defense support of civil authorities (</w:t>
      </w:r>
      <w:r w:rsidR="00A14551">
        <w:rPr>
          <w:szCs w:val="24"/>
        </w:rPr>
        <w:t>DSCA</w:t>
      </w:r>
      <w:r w:rsidR="00676906">
        <w:rPr>
          <w:szCs w:val="24"/>
        </w:rPr>
        <w:t>)</w:t>
      </w:r>
      <w:r w:rsidR="00A14551">
        <w:rPr>
          <w:szCs w:val="24"/>
        </w:rPr>
        <w:t xml:space="preserve">, the Army </w:t>
      </w:r>
      <w:r w:rsidR="00B35416">
        <w:rPr>
          <w:szCs w:val="24"/>
        </w:rPr>
        <w:t xml:space="preserve">joins with and </w:t>
      </w:r>
      <w:r w:rsidR="00A14551">
        <w:rPr>
          <w:szCs w:val="24"/>
        </w:rPr>
        <w:t>support</w:t>
      </w:r>
      <w:r w:rsidR="008304F5">
        <w:rPr>
          <w:szCs w:val="24"/>
        </w:rPr>
        <w:t>s</w:t>
      </w:r>
      <w:r w:rsidR="00A14551">
        <w:rPr>
          <w:szCs w:val="24"/>
        </w:rPr>
        <w:t xml:space="preserve"> </w:t>
      </w:r>
      <w:r w:rsidR="00435D29">
        <w:rPr>
          <w:szCs w:val="24"/>
        </w:rPr>
        <w:t>other</w:t>
      </w:r>
      <w:r w:rsidR="00A14551">
        <w:rPr>
          <w:szCs w:val="24"/>
        </w:rPr>
        <w:t xml:space="preserve"> federal agenc</w:t>
      </w:r>
      <w:r w:rsidR="00435D29">
        <w:rPr>
          <w:szCs w:val="24"/>
        </w:rPr>
        <w:t>ies</w:t>
      </w:r>
      <w:r w:rsidR="00A14551">
        <w:rPr>
          <w:szCs w:val="24"/>
        </w:rPr>
        <w:t>.</w:t>
      </w:r>
      <w:r w:rsidR="00960C61">
        <w:rPr>
          <w:szCs w:val="24"/>
        </w:rPr>
        <w:t xml:space="preserve"> </w:t>
      </w:r>
      <w:r w:rsidR="00676906">
        <w:rPr>
          <w:szCs w:val="24"/>
        </w:rPr>
        <w:t xml:space="preserve"> </w:t>
      </w:r>
      <w:r w:rsidR="005D3A2D">
        <w:rPr>
          <w:szCs w:val="24"/>
        </w:rPr>
        <w:t xml:space="preserve">Army </w:t>
      </w:r>
      <w:r w:rsidR="004B3345">
        <w:rPr>
          <w:szCs w:val="24"/>
        </w:rPr>
        <w:t xml:space="preserve">forces </w:t>
      </w:r>
      <w:r w:rsidR="00FB37BF">
        <w:rPr>
          <w:szCs w:val="24"/>
        </w:rPr>
        <w:t>contribute to</w:t>
      </w:r>
      <w:r w:rsidR="00A34F14">
        <w:rPr>
          <w:szCs w:val="24"/>
        </w:rPr>
        <w:t xml:space="preserve"> joint interoperability across all warfighting functions</w:t>
      </w:r>
      <w:r w:rsidR="00CF7CDA">
        <w:rPr>
          <w:szCs w:val="24"/>
        </w:rPr>
        <w:t>;</w:t>
      </w:r>
      <w:r w:rsidR="00A34F14">
        <w:rPr>
          <w:szCs w:val="24"/>
        </w:rPr>
        <w:t xml:space="preserve"> </w:t>
      </w:r>
      <w:r w:rsidR="004B3345">
        <w:rPr>
          <w:szCs w:val="24"/>
        </w:rPr>
        <w:t xml:space="preserve">form habitual </w:t>
      </w:r>
      <w:r w:rsidR="00304C1A">
        <w:rPr>
          <w:szCs w:val="24"/>
        </w:rPr>
        <w:t xml:space="preserve">partner </w:t>
      </w:r>
      <w:r w:rsidR="004B3345">
        <w:rPr>
          <w:szCs w:val="24"/>
        </w:rPr>
        <w:t>relationships</w:t>
      </w:r>
      <w:r w:rsidR="00CF7CDA">
        <w:rPr>
          <w:szCs w:val="24"/>
        </w:rPr>
        <w:t>;</w:t>
      </w:r>
      <w:r w:rsidR="004B3345">
        <w:rPr>
          <w:szCs w:val="24"/>
        </w:rPr>
        <w:t xml:space="preserve"> and </w:t>
      </w:r>
      <w:r w:rsidR="000843A1">
        <w:rPr>
          <w:szCs w:val="24"/>
        </w:rPr>
        <w:t xml:space="preserve">seamlessly </w:t>
      </w:r>
      <w:r w:rsidR="00DD4D55">
        <w:rPr>
          <w:szCs w:val="24"/>
        </w:rPr>
        <w:t>combin</w:t>
      </w:r>
      <w:r w:rsidR="00CF7CDA">
        <w:rPr>
          <w:szCs w:val="24"/>
        </w:rPr>
        <w:t>e</w:t>
      </w:r>
      <w:r w:rsidR="00DD4D55">
        <w:rPr>
          <w:szCs w:val="24"/>
        </w:rPr>
        <w:t xml:space="preserve">, </w:t>
      </w:r>
      <w:r w:rsidR="005D3A2D">
        <w:rPr>
          <w:szCs w:val="24"/>
        </w:rPr>
        <w:t>coordinat</w:t>
      </w:r>
      <w:r w:rsidR="00CF7CDA">
        <w:rPr>
          <w:szCs w:val="24"/>
        </w:rPr>
        <w:t>e</w:t>
      </w:r>
      <w:r w:rsidR="005D3A2D">
        <w:rPr>
          <w:szCs w:val="24"/>
        </w:rPr>
        <w:t>, synchroniz</w:t>
      </w:r>
      <w:r w:rsidR="00CF7CDA">
        <w:rPr>
          <w:szCs w:val="24"/>
        </w:rPr>
        <w:t>e</w:t>
      </w:r>
      <w:r w:rsidR="005D3A2D">
        <w:rPr>
          <w:szCs w:val="24"/>
        </w:rPr>
        <w:t>, and integrat</w:t>
      </w:r>
      <w:r w:rsidR="00CF7CDA">
        <w:rPr>
          <w:szCs w:val="24"/>
        </w:rPr>
        <w:t>e</w:t>
      </w:r>
      <w:r w:rsidR="005D3A2D">
        <w:rPr>
          <w:szCs w:val="24"/>
        </w:rPr>
        <w:t xml:space="preserve"> </w:t>
      </w:r>
      <w:r w:rsidR="008B02A2">
        <w:rPr>
          <w:szCs w:val="24"/>
        </w:rPr>
        <w:t xml:space="preserve">with </w:t>
      </w:r>
      <w:r w:rsidR="007B1596">
        <w:rPr>
          <w:szCs w:val="24"/>
        </w:rPr>
        <w:t>partner</w:t>
      </w:r>
      <w:r w:rsidR="00CF7CDA">
        <w:rPr>
          <w:szCs w:val="24"/>
        </w:rPr>
        <w:t>s</w:t>
      </w:r>
      <w:r w:rsidR="00A1495C">
        <w:rPr>
          <w:szCs w:val="24"/>
        </w:rPr>
        <w:t xml:space="preserve">, </w:t>
      </w:r>
      <w:r w:rsidR="009D12DE">
        <w:rPr>
          <w:szCs w:val="24"/>
        </w:rPr>
        <w:t xml:space="preserve">either </w:t>
      </w:r>
      <w:r w:rsidR="00A1495C">
        <w:rPr>
          <w:szCs w:val="24"/>
        </w:rPr>
        <w:t>as</w:t>
      </w:r>
      <w:r w:rsidR="000843A1">
        <w:rPr>
          <w:szCs w:val="24"/>
        </w:rPr>
        <w:t xml:space="preserve"> the</w:t>
      </w:r>
      <w:r w:rsidR="009D12DE">
        <w:rPr>
          <w:szCs w:val="24"/>
        </w:rPr>
        <w:t xml:space="preserve"> lead or </w:t>
      </w:r>
      <w:r w:rsidR="000843A1">
        <w:rPr>
          <w:szCs w:val="24"/>
        </w:rPr>
        <w:t>in</w:t>
      </w:r>
      <w:r w:rsidR="006424BA">
        <w:rPr>
          <w:szCs w:val="24"/>
        </w:rPr>
        <w:t xml:space="preserve"> </w:t>
      </w:r>
      <w:r w:rsidR="000843A1">
        <w:rPr>
          <w:szCs w:val="24"/>
        </w:rPr>
        <w:t>support</w:t>
      </w:r>
      <w:r w:rsidR="00A1495C">
        <w:rPr>
          <w:szCs w:val="24"/>
        </w:rPr>
        <w:t xml:space="preserve">, </w:t>
      </w:r>
      <w:r w:rsidR="00E60669">
        <w:rPr>
          <w:szCs w:val="24"/>
        </w:rPr>
        <w:t xml:space="preserve">to </w:t>
      </w:r>
      <w:r w:rsidR="00716B3E">
        <w:rPr>
          <w:szCs w:val="24"/>
        </w:rPr>
        <w:t xml:space="preserve">promote unity of effort, </w:t>
      </w:r>
      <w:r w:rsidR="00E60669">
        <w:rPr>
          <w:szCs w:val="24"/>
        </w:rPr>
        <w:t>and</w:t>
      </w:r>
      <w:r w:rsidR="00716B3E">
        <w:rPr>
          <w:szCs w:val="24"/>
        </w:rPr>
        <w:t xml:space="preserve"> create </w:t>
      </w:r>
      <w:r w:rsidR="0033104F">
        <w:rPr>
          <w:szCs w:val="24"/>
        </w:rPr>
        <w:t>a</w:t>
      </w:r>
      <w:r w:rsidR="005A7EAD">
        <w:rPr>
          <w:szCs w:val="24"/>
        </w:rPr>
        <w:t xml:space="preserve"> </w:t>
      </w:r>
      <w:r w:rsidR="0033104F">
        <w:rPr>
          <w:szCs w:val="24"/>
        </w:rPr>
        <w:t>qualitative advantage</w:t>
      </w:r>
      <w:r w:rsidR="005D3A2D">
        <w:rPr>
          <w:szCs w:val="24"/>
        </w:rPr>
        <w:t>.</w:t>
      </w:r>
      <w:r w:rsidR="002B4D17">
        <w:rPr>
          <w:rStyle w:val="EndnoteReference"/>
          <w:bCs/>
        </w:rPr>
        <w:endnoteReference w:id="137"/>
      </w:r>
      <w:r w:rsidR="00B32EF3">
        <w:rPr>
          <w:szCs w:val="24"/>
        </w:rPr>
        <w:t xml:space="preserve"> </w:t>
      </w:r>
    </w:p>
    <w:p w:rsidR="004378EF" w:rsidRDefault="004378EF" w:rsidP="004378EF">
      <w:pPr>
        <w:tabs>
          <w:tab w:val="left" w:pos="-3330"/>
          <w:tab w:val="left" w:pos="-3240"/>
          <w:tab w:val="left" w:pos="270"/>
          <w:tab w:val="left" w:pos="450"/>
          <w:tab w:val="left" w:pos="810"/>
          <w:tab w:val="left" w:pos="1260"/>
        </w:tabs>
        <w:autoSpaceDE w:val="0"/>
        <w:autoSpaceDN w:val="0"/>
        <w:adjustRightInd w:val="0"/>
        <w:jc w:val="both"/>
        <w:rPr>
          <w:szCs w:val="24"/>
        </w:rPr>
      </w:pPr>
    </w:p>
    <w:p w:rsidR="00ED53D1" w:rsidRDefault="00B77644" w:rsidP="004378EF">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w:t>
      </w:r>
      <w:r w:rsidR="00616A14">
        <w:rPr>
          <w:szCs w:val="24"/>
        </w:rPr>
        <w:t>f</w:t>
      </w:r>
      <w:r>
        <w:rPr>
          <w:szCs w:val="24"/>
        </w:rPr>
        <w:t>)</w:t>
      </w:r>
      <w:r w:rsidR="00616A14">
        <w:rPr>
          <w:szCs w:val="24"/>
        </w:rPr>
        <w:t xml:space="preserve">  </w:t>
      </w:r>
      <w:r w:rsidR="00FB3FC6" w:rsidRPr="00FB3FC6">
        <w:rPr>
          <w:szCs w:val="24"/>
        </w:rPr>
        <w:t>Army forces integrate with partners early in mission planning, training, and rehearsals; thoroughly understand joint, special operations forces, and other partner capabilities; and encourage mission partners to advocate for their competencies and capabilities where they best serve the mission</w:t>
      </w:r>
      <w:r w:rsidR="006C1F44">
        <w:rPr>
          <w:szCs w:val="24"/>
        </w:rPr>
        <w:t>.</w:t>
      </w:r>
      <w:r w:rsidR="00C40825">
        <w:rPr>
          <w:szCs w:val="24"/>
        </w:rPr>
        <w:t xml:space="preserve"> </w:t>
      </w:r>
      <w:r w:rsidR="00051E98">
        <w:rPr>
          <w:szCs w:val="24"/>
        </w:rPr>
        <w:t xml:space="preserve"> </w:t>
      </w:r>
      <w:r w:rsidR="00C40825">
        <w:t>Recognition of partner limitations is vital t</w:t>
      </w:r>
      <w:r w:rsidR="00C40825" w:rsidRPr="007D2939">
        <w:t xml:space="preserve">o </w:t>
      </w:r>
      <w:r w:rsidR="00A209A0" w:rsidRPr="007D2939">
        <w:t>realized</w:t>
      </w:r>
      <w:r w:rsidR="00C40825" w:rsidRPr="007D2939">
        <w:t xml:space="preserve"> m</w:t>
      </w:r>
      <w:r w:rsidR="00C40825">
        <w:t xml:space="preserve">ission command and maximizing the contribution of partner capabilities. </w:t>
      </w:r>
      <w:r w:rsidR="00B876FF">
        <w:t xml:space="preserve"> </w:t>
      </w:r>
      <w:r w:rsidR="009C0C47">
        <w:t>(</w:t>
      </w:r>
      <w:r w:rsidR="00A209A0">
        <w:t>M</w:t>
      </w:r>
      <w:r w:rsidR="00206535">
        <w:t>is</w:t>
      </w:r>
      <w:r w:rsidR="00C40825">
        <w:t>application of mission command is discussed in</w:t>
      </w:r>
      <w:r w:rsidR="009C0C47">
        <w:t xml:space="preserve"> </w:t>
      </w:r>
      <w:hyperlink w:anchor="_Appendix_D_" w:history="1">
        <w:r w:rsidR="00AF6534" w:rsidRPr="00AF6534">
          <w:rPr>
            <w:rStyle w:val="Hyperlink"/>
          </w:rPr>
          <w:t>appendix</w:t>
        </w:r>
      </w:hyperlink>
      <w:r w:rsidR="00A209A0">
        <w:rPr>
          <w:rStyle w:val="Hyperlink"/>
        </w:rPr>
        <w:t xml:space="preserve"> D</w:t>
      </w:r>
      <w:r w:rsidR="00051E98" w:rsidRPr="00AF6534">
        <w:rPr>
          <w:rStyle w:val="Hyperlink"/>
          <w:color w:val="auto"/>
          <w:u w:val="none"/>
        </w:rPr>
        <w:t>.</w:t>
      </w:r>
      <w:r w:rsidR="009C0C47" w:rsidRPr="00AF6534">
        <w:rPr>
          <w:rStyle w:val="Hyperlink"/>
          <w:color w:val="auto"/>
          <w:u w:val="none"/>
        </w:rPr>
        <w:t>)</w:t>
      </w:r>
      <w:r w:rsidR="00C40825" w:rsidRPr="00AF6534">
        <w:rPr>
          <w:rStyle w:val="Hyperlink"/>
          <w:color w:val="auto"/>
          <w:u w:val="none"/>
        </w:rPr>
        <w:t xml:space="preserve"> </w:t>
      </w:r>
      <w:r w:rsidR="00C40825">
        <w:t xml:space="preserve"> </w:t>
      </w:r>
      <w:r w:rsidR="005134BB">
        <w:rPr>
          <w:szCs w:val="24"/>
        </w:rPr>
        <w:t>Similarly, Army forces</w:t>
      </w:r>
      <w:r w:rsidR="00B876FF">
        <w:rPr>
          <w:szCs w:val="24"/>
        </w:rPr>
        <w:t>,</w:t>
      </w:r>
      <w:r w:rsidR="009C0C47">
        <w:rPr>
          <w:szCs w:val="24"/>
        </w:rPr>
        <w:t xml:space="preserve"> </w:t>
      </w:r>
      <w:r w:rsidR="005134BB">
        <w:rPr>
          <w:szCs w:val="24"/>
        </w:rPr>
        <w:t>operating in a supporting role</w:t>
      </w:r>
      <w:r w:rsidR="00B876FF">
        <w:rPr>
          <w:szCs w:val="24"/>
        </w:rPr>
        <w:t xml:space="preserve">, </w:t>
      </w:r>
      <w:r w:rsidR="009A27C7">
        <w:rPr>
          <w:szCs w:val="24"/>
        </w:rPr>
        <w:t>are</w:t>
      </w:r>
      <w:r w:rsidR="005134BB">
        <w:rPr>
          <w:szCs w:val="24"/>
        </w:rPr>
        <w:t xml:space="preserve"> proactive in determining how to adapt warfighting capabilities to the unique stability or civil support situation</w:t>
      </w:r>
      <w:r w:rsidR="001D265F">
        <w:rPr>
          <w:szCs w:val="24"/>
        </w:rPr>
        <w:t xml:space="preserve"> </w:t>
      </w:r>
      <w:r w:rsidR="00CF314A">
        <w:rPr>
          <w:szCs w:val="24"/>
        </w:rPr>
        <w:t xml:space="preserve">they may </w:t>
      </w:r>
      <w:r w:rsidR="001D265F">
        <w:rPr>
          <w:szCs w:val="24"/>
        </w:rPr>
        <w:t>fac</w:t>
      </w:r>
      <w:r w:rsidR="00CF314A">
        <w:rPr>
          <w:szCs w:val="24"/>
        </w:rPr>
        <w:t>e</w:t>
      </w:r>
      <w:r w:rsidR="005134BB">
        <w:rPr>
          <w:szCs w:val="24"/>
        </w:rPr>
        <w:t>.</w:t>
      </w:r>
      <w:r w:rsidR="00960C61">
        <w:rPr>
          <w:szCs w:val="24"/>
        </w:rPr>
        <w:t xml:space="preserve"> </w:t>
      </w:r>
      <w:r w:rsidR="00676906">
        <w:rPr>
          <w:szCs w:val="24"/>
        </w:rPr>
        <w:t xml:space="preserve"> </w:t>
      </w:r>
      <w:r w:rsidR="00BD4B5D">
        <w:rPr>
          <w:szCs w:val="24"/>
        </w:rPr>
        <w:t xml:space="preserve">Collegiate and </w:t>
      </w:r>
      <w:r w:rsidR="00620E03">
        <w:rPr>
          <w:szCs w:val="24"/>
        </w:rPr>
        <w:t>consultative</w:t>
      </w:r>
      <w:r w:rsidR="00FB3573">
        <w:rPr>
          <w:szCs w:val="24"/>
        </w:rPr>
        <w:t xml:space="preserve"> partner relationships </w:t>
      </w:r>
      <w:r w:rsidR="00995A49">
        <w:rPr>
          <w:szCs w:val="24"/>
        </w:rPr>
        <w:t xml:space="preserve">and procedures </w:t>
      </w:r>
      <w:r w:rsidR="009A27C7">
        <w:rPr>
          <w:szCs w:val="24"/>
        </w:rPr>
        <w:t>are</w:t>
      </w:r>
      <w:r w:rsidR="00FB3573">
        <w:rPr>
          <w:szCs w:val="24"/>
        </w:rPr>
        <w:t xml:space="preserve"> cultivated before the onset of operations, that is, before Soldiers and coalition counterparts mak</w:t>
      </w:r>
      <w:r w:rsidR="00CF314A">
        <w:rPr>
          <w:szCs w:val="24"/>
        </w:rPr>
        <w:t>e</w:t>
      </w:r>
      <w:r w:rsidR="00FB3573">
        <w:rPr>
          <w:szCs w:val="24"/>
        </w:rPr>
        <w:t xml:space="preserve"> decision</w:t>
      </w:r>
      <w:r w:rsidR="00554F90">
        <w:rPr>
          <w:szCs w:val="24"/>
        </w:rPr>
        <w:t>s</w:t>
      </w:r>
      <w:r w:rsidR="00FB3573">
        <w:rPr>
          <w:szCs w:val="24"/>
        </w:rPr>
        <w:t>—many with strategic implications and often when under fire.</w:t>
      </w:r>
      <w:r w:rsidR="00960C61">
        <w:rPr>
          <w:szCs w:val="24"/>
        </w:rPr>
        <w:t xml:space="preserve"> </w:t>
      </w:r>
      <w:r w:rsidR="006A37AA">
        <w:rPr>
          <w:szCs w:val="24"/>
        </w:rPr>
        <w:t xml:space="preserve"> </w:t>
      </w:r>
      <w:r w:rsidR="00AE0585">
        <w:rPr>
          <w:szCs w:val="24"/>
        </w:rPr>
        <w:t>Global</w:t>
      </w:r>
      <w:r w:rsidR="00D26435">
        <w:rPr>
          <w:szCs w:val="24"/>
        </w:rPr>
        <w:t xml:space="preserve"> networking and </w:t>
      </w:r>
      <w:r w:rsidR="00AE0585">
        <w:rPr>
          <w:szCs w:val="24"/>
        </w:rPr>
        <w:t>i</w:t>
      </w:r>
      <w:r w:rsidR="00392CF3">
        <w:rPr>
          <w:szCs w:val="24"/>
        </w:rPr>
        <w:t xml:space="preserve">nteroperability </w:t>
      </w:r>
      <w:r w:rsidR="000142EF">
        <w:rPr>
          <w:szCs w:val="24"/>
        </w:rPr>
        <w:t>expand the people component of th</w:t>
      </w:r>
      <w:r w:rsidR="006A37AA">
        <w:rPr>
          <w:szCs w:val="24"/>
        </w:rPr>
        <w:t>e mission command system</w:t>
      </w:r>
      <w:r w:rsidR="00E44976">
        <w:rPr>
          <w:szCs w:val="24"/>
        </w:rPr>
        <w:t>,</w:t>
      </w:r>
      <w:r w:rsidR="006A37AA">
        <w:rPr>
          <w:szCs w:val="24"/>
        </w:rPr>
        <w:t xml:space="preserve"> taking</w:t>
      </w:r>
      <w:r w:rsidR="000142EF">
        <w:rPr>
          <w:szCs w:val="24"/>
        </w:rPr>
        <w:t xml:space="preserve"> </w:t>
      </w:r>
      <w:r w:rsidR="00EA0E2E">
        <w:rPr>
          <w:szCs w:val="24"/>
        </w:rPr>
        <w:t xml:space="preserve">full </w:t>
      </w:r>
      <w:r w:rsidR="000142EF">
        <w:rPr>
          <w:szCs w:val="24"/>
        </w:rPr>
        <w:t>advantage of</w:t>
      </w:r>
      <w:r w:rsidR="00DC33F4">
        <w:rPr>
          <w:szCs w:val="24"/>
        </w:rPr>
        <w:t>,</w:t>
      </w:r>
      <w:r w:rsidR="000142EF">
        <w:rPr>
          <w:szCs w:val="24"/>
        </w:rPr>
        <w:t xml:space="preserve"> </w:t>
      </w:r>
      <w:r w:rsidR="006A37AA">
        <w:rPr>
          <w:szCs w:val="24"/>
        </w:rPr>
        <w:t>and contributing</w:t>
      </w:r>
      <w:r w:rsidR="003F3523">
        <w:rPr>
          <w:szCs w:val="24"/>
        </w:rPr>
        <w:t xml:space="preserve"> to</w:t>
      </w:r>
      <w:r w:rsidR="00DC33F4">
        <w:rPr>
          <w:szCs w:val="24"/>
        </w:rPr>
        <w:t>,</w:t>
      </w:r>
      <w:r w:rsidR="003F3523">
        <w:rPr>
          <w:szCs w:val="24"/>
        </w:rPr>
        <w:t xml:space="preserve"> </w:t>
      </w:r>
      <w:r w:rsidR="008A63DC">
        <w:rPr>
          <w:szCs w:val="24"/>
        </w:rPr>
        <w:t xml:space="preserve">joint, </w:t>
      </w:r>
      <w:r w:rsidR="00357B8C">
        <w:rPr>
          <w:szCs w:val="24"/>
        </w:rPr>
        <w:t>interorganizational, and multinational</w:t>
      </w:r>
      <w:r w:rsidR="008A63DC">
        <w:rPr>
          <w:szCs w:val="24"/>
        </w:rPr>
        <w:t xml:space="preserve"> </w:t>
      </w:r>
      <w:r w:rsidR="000142EF">
        <w:rPr>
          <w:szCs w:val="24"/>
        </w:rPr>
        <w:t>capabilities, knowledge, and expertise.</w:t>
      </w:r>
      <w:r w:rsidR="00676906">
        <w:rPr>
          <w:szCs w:val="24"/>
        </w:rPr>
        <w:t xml:space="preserve"> </w:t>
      </w:r>
      <w:r w:rsidR="00960C61">
        <w:rPr>
          <w:szCs w:val="24"/>
        </w:rPr>
        <w:t xml:space="preserve"> </w:t>
      </w:r>
      <w:r w:rsidR="00C5536F">
        <w:rPr>
          <w:szCs w:val="24"/>
        </w:rPr>
        <w:t>A</w:t>
      </w:r>
      <w:r w:rsidR="00FE15FA">
        <w:rPr>
          <w:szCs w:val="24"/>
        </w:rPr>
        <w:t xml:space="preserve"> </w:t>
      </w:r>
      <w:r w:rsidR="004603C4">
        <w:rPr>
          <w:szCs w:val="24"/>
        </w:rPr>
        <w:t>well-</w:t>
      </w:r>
      <w:r w:rsidR="00FE15FA">
        <w:rPr>
          <w:szCs w:val="24"/>
        </w:rPr>
        <w:t>coordinated</w:t>
      </w:r>
      <w:r w:rsidR="00D17F93">
        <w:rPr>
          <w:szCs w:val="24"/>
        </w:rPr>
        <w:t>,</w:t>
      </w:r>
      <w:r w:rsidR="00FE15FA">
        <w:rPr>
          <w:szCs w:val="24"/>
        </w:rPr>
        <w:t xml:space="preserve"> synchronized</w:t>
      </w:r>
      <w:r w:rsidR="00D17F93">
        <w:rPr>
          <w:szCs w:val="24"/>
        </w:rPr>
        <w:t>,</w:t>
      </w:r>
      <w:r w:rsidR="00FE15FA">
        <w:rPr>
          <w:szCs w:val="24"/>
        </w:rPr>
        <w:t xml:space="preserve"> </w:t>
      </w:r>
      <w:r w:rsidR="00D17F93">
        <w:rPr>
          <w:szCs w:val="24"/>
        </w:rPr>
        <w:t>and mutually-</w:t>
      </w:r>
      <w:r w:rsidR="00AF1EF3">
        <w:rPr>
          <w:szCs w:val="24"/>
        </w:rPr>
        <w:t>reinforcing</w:t>
      </w:r>
      <w:r w:rsidR="00D17F93">
        <w:rPr>
          <w:szCs w:val="24"/>
        </w:rPr>
        <w:t xml:space="preserve"> </w:t>
      </w:r>
      <w:r w:rsidR="00FE15FA">
        <w:rPr>
          <w:szCs w:val="24"/>
        </w:rPr>
        <w:t>civil-military effort</w:t>
      </w:r>
      <w:r w:rsidR="00C5536F">
        <w:rPr>
          <w:szCs w:val="24"/>
        </w:rPr>
        <w:t xml:space="preserve"> is </w:t>
      </w:r>
      <w:r w:rsidR="00F247B1">
        <w:rPr>
          <w:szCs w:val="24"/>
        </w:rPr>
        <w:t>essential</w:t>
      </w:r>
      <w:r w:rsidR="00C5536F">
        <w:rPr>
          <w:szCs w:val="24"/>
        </w:rPr>
        <w:t xml:space="preserve"> to</w:t>
      </w:r>
      <w:r w:rsidR="00FE15FA">
        <w:rPr>
          <w:szCs w:val="24"/>
        </w:rPr>
        <w:t xml:space="preserve"> </w:t>
      </w:r>
      <w:r w:rsidR="00756F91">
        <w:rPr>
          <w:szCs w:val="24"/>
        </w:rPr>
        <w:t>winning in a complex world</w:t>
      </w:r>
      <w:r w:rsidR="00FE15FA">
        <w:rPr>
          <w:szCs w:val="24"/>
        </w:rPr>
        <w:t>.</w:t>
      </w:r>
      <w:r w:rsidR="00566A42">
        <w:rPr>
          <w:rStyle w:val="EndnoteReference"/>
          <w:szCs w:val="24"/>
        </w:rPr>
        <w:endnoteReference w:id="138"/>
      </w:r>
    </w:p>
    <w:p w:rsidR="004378EF" w:rsidRDefault="004378EF" w:rsidP="004378EF">
      <w:pPr>
        <w:tabs>
          <w:tab w:val="left" w:pos="-3330"/>
          <w:tab w:val="left" w:pos="-3240"/>
          <w:tab w:val="left" w:pos="270"/>
          <w:tab w:val="left" w:pos="450"/>
          <w:tab w:val="left" w:pos="810"/>
          <w:tab w:val="left" w:pos="1260"/>
        </w:tabs>
        <w:autoSpaceDE w:val="0"/>
        <w:autoSpaceDN w:val="0"/>
        <w:adjustRightInd w:val="0"/>
        <w:jc w:val="both"/>
        <w:rPr>
          <w:szCs w:val="24"/>
        </w:rPr>
      </w:pPr>
    </w:p>
    <w:p w:rsidR="005409FE" w:rsidRDefault="00205F48" w:rsidP="004378EF">
      <w:pPr>
        <w:tabs>
          <w:tab w:val="left" w:pos="-3330"/>
          <w:tab w:val="left" w:pos="-3240"/>
          <w:tab w:val="left" w:pos="270"/>
          <w:tab w:val="left" w:pos="450"/>
          <w:tab w:val="left" w:pos="810"/>
          <w:tab w:val="left" w:pos="1260"/>
        </w:tabs>
        <w:autoSpaceDE w:val="0"/>
        <w:autoSpaceDN w:val="0"/>
        <w:adjustRightInd w:val="0"/>
        <w:jc w:val="both"/>
      </w:pPr>
      <w:r w:rsidRPr="00286A7D">
        <w:rPr>
          <w:bCs/>
          <w:szCs w:val="24"/>
        </w:rPr>
        <w:tab/>
      </w:r>
      <w:r>
        <w:rPr>
          <w:bCs/>
          <w:szCs w:val="24"/>
        </w:rPr>
        <w:tab/>
        <w:t>(</w:t>
      </w:r>
      <w:r w:rsidR="00CD1174">
        <w:rPr>
          <w:bCs/>
          <w:szCs w:val="24"/>
        </w:rPr>
        <w:t>5</w:t>
      </w:r>
      <w:r>
        <w:rPr>
          <w:bCs/>
          <w:szCs w:val="24"/>
        </w:rPr>
        <w:t>)</w:t>
      </w:r>
      <w:r w:rsidR="00914C36">
        <w:rPr>
          <w:bCs/>
          <w:szCs w:val="24"/>
        </w:rPr>
        <w:t xml:space="preserve">  </w:t>
      </w:r>
      <w:r w:rsidR="00DC6F37" w:rsidRPr="00D73E89">
        <w:rPr>
          <w:bCs/>
          <w:szCs w:val="24"/>
        </w:rPr>
        <w:t>E</w:t>
      </w:r>
      <w:r w:rsidR="00122F22" w:rsidRPr="00D73E89">
        <w:rPr>
          <w:bCs/>
        </w:rPr>
        <w:t>xpert</w:t>
      </w:r>
      <w:r w:rsidR="00DC6F37" w:rsidRPr="00D73E89">
        <w:rPr>
          <w:bCs/>
        </w:rPr>
        <w:t>ise</w:t>
      </w:r>
      <w:r w:rsidR="00FD60C6" w:rsidRPr="00D73E89">
        <w:rPr>
          <w:bCs/>
        </w:rPr>
        <w:t xml:space="preserve"> in the operations process across </w:t>
      </w:r>
      <w:r w:rsidR="00F627BB" w:rsidRPr="00D73E89">
        <w:rPr>
          <w:bCs/>
        </w:rPr>
        <w:t xml:space="preserve">all domains and </w:t>
      </w:r>
      <w:r w:rsidR="00FD60C6" w:rsidRPr="00D73E89">
        <w:rPr>
          <w:bCs/>
        </w:rPr>
        <w:t xml:space="preserve">the </w:t>
      </w:r>
      <w:r w:rsidR="0078008C" w:rsidRPr="00D73E89">
        <w:rPr>
          <w:bCs/>
        </w:rPr>
        <w:t xml:space="preserve">full </w:t>
      </w:r>
      <w:r w:rsidR="00FD60C6" w:rsidRPr="00D73E89">
        <w:rPr>
          <w:bCs/>
        </w:rPr>
        <w:t>range of military operations</w:t>
      </w:r>
      <w:r w:rsidRPr="00D73E89">
        <w:rPr>
          <w:bCs/>
          <w:szCs w:val="24"/>
        </w:rPr>
        <w:t>.</w:t>
      </w:r>
      <w:r w:rsidR="00960C61">
        <w:rPr>
          <w:bCs/>
          <w:szCs w:val="24"/>
        </w:rPr>
        <w:t xml:space="preserve"> </w:t>
      </w:r>
      <w:r w:rsidR="00914C36">
        <w:rPr>
          <w:bCs/>
          <w:szCs w:val="24"/>
        </w:rPr>
        <w:t xml:space="preserve"> </w:t>
      </w:r>
      <w:r w:rsidRPr="00FD5882">
        <w:t xml:space="preserve">Due to the uncertain </w:t>
      </w:r>
      <w:r>
        <w:t>future environment</w:t>
      </w:r>
      <w:r w:rsidRPr="00FD5882">
        <w:t xml:space="preserve"> and the Army’s </w:t>
      </w:r>
      <w:r w:rsidR="00AD2DC0">
        <w:t xml:space="preserve">previous </w:t>
      </w:r>
      <w:r>
        <w:t>focus on counterinsurgency and</w:t>
      </w:r>
      <w:r w:rsidRPr="00FD5882">
        <w:t xml:space="preserve"> </w:t>
      </w:r>
      <w:r>
        <w:t xml:space="preserve">other operations dominated by </w:t>
      </w:r>
      <w:r w:rsidRPr="00FD5882">
        <w:t xml:space="preserve">stability </w:t>
      </w:r>
      <w:r>
        <w:t>tasks</w:t>
      </w:r>
      <w:r w:rsidRPr="00FD5882">
        <w:t xml:space="preserve">, the Army </w:t>
      </w:r>
      <w:r w:rsidR="0064259C">
        <w:t xml:space="preserve">must </w:t>
      </w:r>
      <w:r w:rsidRPr="00FD5882">
        <w:t xml:space="preserve">regain its expertise in </w:t>
      </w:r>
      <w:r>
        <w:t xml:space="preserve">conducting </w:t>
      </w:r>
      <w:r w:rsidRPr="00FD5882">
        <w:t xml:space="preserve">the operations process </w:t>
      </w:r>
      <w:r>
        <w:t>at all echelons</w:t>
      </w:r>
      <w:r w:rsidR="00855955">
        <w:t>,</w:t>
      </w:r>
      <w:r>
        <w:t xml:space="preserve"> </w:t>
      </w:r>
      <w:r w:rsidR="007276C4">
        <w:t xml:space="preserve">with </w:t>
      </w:r>
      <w:r w:rsidR="00F720F3">
        <w:rPr>
          <w:bCs/>
          <w:szCs w:val="24"/>
        </w:rPr>
        <w:t>joint, interorganizational, and multinational</w:t>
      </w:r>
      <w:r w:rsidR="00F720F3">
        <w:t xml:space="preserve"> </w:t>
      </w:r>
      <w:r w:rsidR="007276C4">
        <w:t>partners</w:t>
      </w:r>
      <w:r w:rsidR="00855955">
        <w:t>,</w:t>
      </w:r>
      <w:r w:rsidR="00855955" w:rsidRPr="00855955">
        <w:t xml:space="preserve"> </w:t>
      </w:r>
      <w:r w:rsidR="00036AD6">
        <w:t xml:space="preserve">and </w:t>
      </w:r>
      <w:r w:rsidR="007276C4" w:rsidRPr="00FD5882">
        <w:t xml:space="preserve">across </w:t>
      </w:r>
      <w:r w:rsidR="007276C4">
        <w:t>the fu</w:t>
      </w:r>
      <w:r w:rsidR="00B3325D">
        <w:t>ll range of military operations</w:t>
      </w:r>
      <w:r w:rsidR="0012366D">
        <w:t>.</w:t>
      </w:r>
      <w:r w:rsidR="005573D2">
        <w:rPr>
          <w:rStyle w:val="EndnoteReference"/>
        </w:rPr>
        <w:endnoteReference w:id="139"/>
      </w:r>
      <w:r w:rsidR="00914C36">
        <w:t xml:space="preserve"> </w:t>
      </w:r>
      <w:r w:rsidR="00960C61">
        <w:t xml:space="preserve"> </w:t>
      </w:r>
      <w:r w:rsidR="0012366D">
        <w:t xml:space="preserve">This </w:t>
      </w:r>
      <w:r w:rsidR="000C5B48">
        <w:t>includ</w:t>
      </w:r>
      <w:r w:rsidR="0012366D">
        <w:t>es</w:t>
      </w:r>
      <w:r w:rsidR="000C5B48">
        <w:t xml:space="preserve"> crisis</w:t>
      </w:r>
      <w:r w:rsidR="00AD3E74">
        <w:t>-action</w:t>
      </w:r>
      <w:r w:rsidR="000C5B48">
        <w:t xml:space="preserve"> planning</w:t>
      </w:r>
      <w:r w:rsidR="00CF2EAE">
        <w:t>;</w:t>
      </w:r>
      <w:r w:rsidR="000C5B48">
        <w:t xml:space="preserve"> </w:t>
      </w:r>
      <w:r w:rsidR="00CF2EAE">
        <w:t>large-scale,</w:t>
      </w:r>
      <w:r>
        <w:t xml:space="preserve"> </w:t>
      </w:r>
      <w:r w:rsidR="004B3345">
        <w:t xml:space="preserve">joint </w:t>
      </w:r>
      <w:r>
        <w:t xml:space="preserve">combined arms </w:t>
      </w:r>
      <w:r w:rsidR="004B3345">
        <w:t>operations</w:t>
      </w:r>
      <w:r>
        <w:t xml:space="preserve"> characterized by lethal </w:t>
      </w:r>
      <w:r w:rsidR="00C4157A">
        <w:t xml:space="preserve">and destructive </w:t>
      </w:r>
      <w:r>
        <w:t>offens</w:t>
      </w:r>
      <w:r w:rsidR="00CE781B">
        <w:t>ive</w:t>
      </w:r>
      <w:r w:rsidR="004B3345">
        <w:t xml:space="preserve"> and</w:t>
      </w:r>
      <w:r>
        <w:t xml:space="preserve"> defens</w:t>
      </w:r>
      <w:r w:rsidR="00CE781B">
        <w:t>ive</w:t>
      </w:r>
      <w:r>
        <w:t xml:space="preserve"> tactical tasks</w:t>
      </w:r>
      <w:r w:rsidR="00CF2EAE">
        <w:t>;</w:t>
      </w:r>
      <w:r w:rsidR="00280F18" w:rsidRPr="00280F18">
        <w:t xml:space="preserve"> </w:t>
      </w:r>
      <w:r w:rsidR="00280F18">
        <w:t>and operations in and around large urban areas</w:t>
      </w:r>
      <w:r w:rsidRPr="00FD5882">
        <w:t>.</w:t>
      </w:r>
      <w:r>
        <w:rPr>
          <w:rStyle w:val="EndnoteReference"/>
        </w:rPr>
        <w:endnoteReference w:id="140"/>
      </w:r>
      <w:r w:rsidR="00391EE0">
        <w:t xml:space="preserve">  For the future, it includes integrati</w:t>
      </w:r>
      <w:r w:rsidR="00D73E89">
        <w:t>ng</w:t>
      </w:r>
      <w:r w:rsidR="00391EE0">
        <w:t xml:space="preserve"> and synchroniz</w:t>
      </w:r>
      <w:r w:rsidR="00D73E89">
        <w:t>ing</w:t>
      </w:r>
      <w:r w:rsidR="00391EE0">
        <w:t xml:space="preserve"> </w:t>
      </w:r>
      <w:r w:rsidR="001C1797">
        <w:t xml:space="preserve">joint, interorganizational, and multinational </w:t>
      </w:r>
      <w:r w:rsidR="00391EE0">
        <w:t xml:space="preserve">capabilities </w:t>
      </w:r>
      <w:r w:rsidR="001C1797">
        <w:t>to create temporary windows of superiority across multiple domains and throughout the depth of the battlefield to seize, retain, and</w:t>
      </w:r>
      <w:r w:rsidR="00976AED">
        <w:t xml:space="preserve"> exploit the initiative, defeat</w:t>
      </w:r>
      <w:r w:rsidR="001C1797">
        <w:t xml:space="preserve"> enemies, and achieve military objectives.</w:t>
      </w:r>
    </w:p>
    <w:p w:rsidR="004378EF" w:rsidRDefault="004378EF" w:rsidP="004378EF">
      <w:pPr>
        <w:tabs>
          <w:tab w:val="left" w:pos="-3330"/>
          <w:tab w:val="left" w:pos="-3240"/>
          <w:tab w:val="left" w:pos="270"/>
          <w:tab w:val="left" w:pos="450"/>
          <w:tab w:val="left" w:pos="810"/>
          <w:tab w:val="left" w:pos="1260"/>
        </w:tabs>
        <w:autoSpaceDE w:val="0"/>
        <w:autoSpaceDN w:val="0"/>
        <w:adjustRightInd w:val="0"/>
        <w:jc w:val="both"/>
      </w:pPr>
    </w:p>
    <w:p w:rsidR="005409FE" w:rsidRDefault="005409FE" w:rsidP="00753E45">
      <w:pPr>
        <w:tabs>
          <w:tab w:val="left" w:pos="-3330"/>
          <w:tab w:val="left" w:pos="-3240"/>
          <w:tab w:val="left" w:pos="270"/>
          <w:tab w:val="left" w:pos="450"/>
          <w:tab w:val="left" w:pos="810"/>
          <w:tab w:val="left" w:pos="1260"/>
        </w:tabs>
        <w:autoSpaceDE w:val="0"/>
        <w:autoSpaceDN w:val="0"/>
        <w:adjustRightInd w:val="0"/>
        <w:jc w:val="both"/>
      </w:pPr>
      <w:r>
        <w:tab/>
      </w:r>
      <w:r>
        <w:tab/>
        <w:t>(a)</w:t>
      </w:r>
      <w:r w:rsidR="00914C36">
        <w:t xml:space="preserve">  </w:t>
      </w:r>
      <w:r w:rsidR="00A1445B">
        <w:t xml:space="preserve">While </w:t>
      </w:r>
      <w:r w:rsidR="00205F48">
        <w:t>re</w:t>
      </w:r>
      <w:r w:rsidR="00A1445B">
        <w:t>balancing</w:t>
      </w:r>
      <w:r w:rsidR="00205F48">
        <w:t xml:space="preserve"> its operational expertise</w:t>
      </w:r>
      <w:r w:rsidR="00A1445B">
        <w:t>, the Army</w:t>
      </w:r>
      <w:r w:rsidR="00205F48">
        <w:t xml:space="preserve"> simultaneously ensur</w:t>
      </w:r>
      <w:r w:rsidR="00A1445B">
        <w:t>es</w:t>
      </w:r>
      <w:r w:rsidR="00205F48">
        <w:t xml:space="preserve"> that lessons learned</w:t>
      </w:r>
      <w:r w:rsidR="0012041B">
        <w:t xml:space="preserve">, </w:t>
      </w:r>
      <w:r w:rsidR="00205F48">
        <w:t xml:space="preserve">particularly its understanding of the whole-of-government approach to strategic and operational planning, the </w:t>
      </w:r>
      <w:r w:rsidR="00A150F5">
        <w:t xml:space="preserve">criticality of the </w:t>
      </w:r>
      <w:r w:rsidR="00205F48">
        <w:t xml:space="preserve">human aspects of </w:t>
      </w:r>
      <w:r w:rsidR="00924B85">
        <w:t>military operations</w:t>
      </w:r>
      <w:r w:rsidR="00205F48">
        <w:t xml:space="preserve">, </w:t>
      </w:r>
      <w:r w:rsidR="00EA47A3">
        <w:t xml:space="preserve">the </w:t>
      </w:r>
      <w:r w:rsidR="0046688E">
        <w:t>proper</w:t>
      </w:r>
      <w:r w:rsidR="00EA47A3">
        <w:t xml:space="preserve"> use of restraint, </w:t>
      </w:r>
      <w:r w:rsidR="00205F48">
        <w:t>and special operations and conventional forces</w:t>
      </w:r>
      <w:r w:rsidR="00A40C36" w:rsidRPr="00A40C36">
        <w:t xml:space="preserve"> </w:t>
      </w:r>
      <w:r w:rsidR="00A40C36">
        <w:t>interdependence and integration</w:t>
      </w:r>
      <w:r w:rsidR="0012041B">
        <w:t xml:space="preserve">, </w:t>
      </w:r>
      <w:r w:rsidR="00205F48">
        <w:t xml:space="preserve">are institutionalized in the Army Profession to safeguard against </w:t>
      </w:r>
      <w:r w:rsidR="00DE1360">
        <w:t xml:space="preserve">individual and organizational memory </w:t>
      </w:r>
      <w:r w:rsidR="00205F48">
        <w:t>loss.</w:t>
      </w:r>
      <w:r w:rsidR="002C24FE">
        <w:rPr>
          <w:rStyle w:val="EndnoteReference"/>
        </w:rPr>
        <w:endnoteReference w:id="141"/>
      </w:r>
      <w:r w:rsidR="00960C61">
        <w:t xml:space="preserve"> </w:t>
      </w:r>
      <w:r w:rsidR="00914C36">
        <w:t xml:space="preserve"> </w:t>
      </w:r>
      <w:r w:rsidR="00B0081E">
        <w:t xml:space="preserve">Army commanders and staffs understand </w:t>
      </w:r>
      <w:r w:rsidR="00DE1360">
        <w:t xml:space="preserve">fully the </w:t>
      </w:r>
      <w:r w:rsidR="00B0081E">
        <w:t xml:space="preserve">differences between </w:t>
      </w:r>
      <w:r w:rsidR="005E3942">
        <w:t>domestic</w:t>
      </w:r>
      <w:r w:rsidR="00B0081E">
        <w:t xml:space="preserve"> and overseas operations based on applicable laws and Department of Defense</w:t>
      </w:r>
      <w:r w:rsidR="00E53963">
        <w:t xml:space="preserve"> (DOD)</w:t>
      </w:r>
      <w:r w:rsidR="00B0081E">
        <w:t xml:space="preserve"> policies.</w:t>
      </w:r>
      <w:r w:rsidR="00073F8C">
        <w:t xml:space="preserve"> </w:t>
      </w:r>
      <w:r w:rsidR="00960C61">
        <w:t xml:space="preserve"> </w:t>
      </w:r>
      <w:r w:rsidR="005E3942">
        <w:t>This includes the</w:t>
      </w:r>
      <w:r w:rsidR="008D6EDF">
        <w:t xml:space="preserve"> distinctions between components of the Army</w:t>
      </w:r>
      <w:r w:rsidR="001833DC">
        <w:t xml:space="preserve"> </w:t>
      </w:r>
      <w:r w:rsidR="005E3942">
        <w:t xml:space="preserve">(authorities, domestic support capabilities, requirements, and restrictions) as they task organize and establish </w:t>
      </w:r>
      <w:r w:rsidR="00EA1D63">
        <w:t xml:space="preserve">clear </w:t>
      </w:r>
      <w:r w:rsidR="005E3942">
        <w:t>command and support relationships to accomplish assigned missions.</w:t>
      </w:r>
      <w:r w:rsidR="00E528D1">
        <w:rPr>
          <w:rStyle w:val="EndnoteReference"/>
        </w:rPr>
        <w:endnoteReference w:id="142"/>
      </w:r>
      <w:r w:rsidR="00960C61">
        <w:t xml:space="preserve"> </w:t>
      </w:r>
      <w:r w:rsidR="00073F8C">
        <w:t xml:space="preserve"> </w:t>
      </w:r>
      <w:r w:rsidR="005B057D">
        <w:t>As the primary engine of the mission command warfighting function, c</w:t>
      </w:r>
      <w:r w:rsidR="00460F82">
        <w:t>ommanders</w:t>
      </w:r>
      <w:r w:rsidR="00205F48" w:rsidRPr="00FD5882">
        <w:t xml:space="preserve"> </w:t>
      </w:r>
      <w:r w:rsidR="00205F48">
        <w:t xml:space="preserve">and </w:t>
      </w:r>
      <w:r w:rsidR="00460F82">
        <w:t>their</w:t>
      </w:r>
      <w:r w:rsidR="00141389">
        <w:t xml:space="preserve"> </w:t>
      </w:r>
      <w:r w:rsidR="008D6EDF">
        <w:t>staffs</w:t>
      </w:r>
      <w:r w:rsidR="00A55557">
        <w:t xml:space="preserve"> </w:t>
      </w:r>
      <w:r w:rsidR="00205F48">
        <w:t>employ</w:t>
      </w:r>
      <w:r w:rsidR="00205F48" w:rsidRPr="00FD5882">
        <w:t xml:space="preserve"> the operations process </w:t>
      </w:r>
      <w:r w:rsidR="00D05D21">
        <w:t xml:space="preserve">expertly </w:t>
      </w:r>
      <w:r w:rsidR="00205F48" w:rsidRPr="00FD5882">
        <w:t xml:space="preserve">to integrate </w:t>
      </w:r>
      <w:r w:rsidR="00205F48">
        <w:t xml:space="preserve">all elements of </w:t>
      </w:r>
      <w:r w:rsidR="00972349">
        <w:t xml:space="preserve">national </w:t>
      </w:r>
      <w:r w:rsidR="004424A0">
        <w:t xml:space="preserve">and </w:t>
      </w:r>
      <w:r w:rsidR="00915B55">
        <w:t>coalition</w:t>
      </w:r>
      <w:r w:rsidR="004B3043">
        <w:t xml:space="preserve"> </w:t>
      </w:r>
      <w:r w:rsidR="00205F48">
        <w:t>power</w:t>
      </w:r>
      <w:r w:rsidR="007B0CBE">
        <w:t xml:space="preserve"> </w:t>
      </w:r>
      <w:r w:rsidR="00205F48">
        <w:t>in time, space, and purpose</w:t>
      </w:r>
      <w:r w:rsidR="00FA6476">
        <w:t>.</w:t>
      </w:r>
      <w:r w:rsidR="00960C61">
        <w:t xml:space="preserve"> </w:t>
      </w:r>
      <w:r w:rsidR="00D05D21">
        <w:t xml:space="preserve"> </w:t>
      </w:r>
      <w:r w:rsidR="007A1CF2">
        <w:t xml:space="preserve">They </w:t>
      </w:r>
      <w:r w:rsidR="00C20E03">
        <w:t>achieve this</w:t>
      </w:r>
      <w:r w:rsidR="007A1CF2">
        <w:t xml:space="preserve"> by</w:t>
      </w:r>
      <w:r w:rsidR="00C20E03">
        <w:t xml:space="preserve"> </w:t>
      </w:r>
      <w:r w:rsidR="00F57CDB">
        <w:t>integrat</w:t>
      </w:r>
      <w:r w:rsidR="007A1CF2">
        <w:t>ing</w:t>
      </w:r>
      <w:r w:rsidR="00F57CDB">
        <w:t xml:space="preserve"> </w:t>
      </w:r>
      <w:r w:rsidR="00F720F3">
        <w:rPr>
          <w:bCs/>
          <w:szCs w:val="24"/>
        </w:rPr>
        <w:t>joint, interorganizational, and multinational</w:t>
      </w:r>
      <w:r w:rsidR="00F57CDB">
        <w:t xml:space="preserve"> partners</w:t>
      </w:r>
      <w:r w:rsidR="00A75495">
        <w:t xml:space="preserve"> </w:t>
      </w:r>
      <w:r w:rsidR="00701E84">
        <w:t>into the process</w:t>
      </w:r>
      <w:r w:rsidR="00CF443F">
        <w:t>,</w:t>
      </w:r>
      <w:r w:rsidR="00701E84">
        <w:t xml:space="preserve"> </w:t>
      </w:r>
      <w:r w:rsidR="00FA6476">
        <w:t>and</w:t>
      </w:r>
      <w:r w:rsidR="007B39AA">
        <w:t xml:space="preserve"> </w:t>
      </w:r>
      <w:r w:rsidR="00CF443F">
        <w:t xml:space="preserve">applying their </w:t>
      </w:r>
      <w:r w:rsidR="000A6302">
        <w:t xml:space="preserve">knowledge and </w:t>
      </w:r>
      <w:r w:rsidR="00FA6476">
        <w:t>capabilities</w:t>
      </w:r>
      <w:r w:rsidR="00701E84">
        <w:t xml:space="preserve"> into conduct</w:t>
      </w:r>
      <w:r w:rsidR="00966164">
        <w:t>ing</w:t>
      </w:r>
      <w:r w:rsidR="00701E84">
        <w:t xml:space="preserve"> operations</w:t>
      </w:r>
      <w:r w:rsidR="00B96E55">
        <w:t xml:space="preserve"> across multiple domains</w:t>
      </w:r>
      <w:r w:rsidR="007650CF" w:rsidRPr="007650CF">
        <w:t xml:space="preserve"> </w:t>
      </w:r>
      <w:r w:rsidR="007650CF">
        <w:t>simultaneously</w:t>
      </w:r>
      <w:r>
        <w:t>.</w:t>
      </w:r>
      <w:r w:rsidR="00761116">
        <w:rPr>
          <w:rStyle w:val="EndnoteReference"/>
        </w:rPr>
        <w:endnoteReference w:id="143"/>
      </w:r>
    </w:p>
    <w:p w:rsidR="00753E45" w:rsidRDefault="00753E45" w:rsidP="00753E45">
      <w:pPr>
        <w:tabs>
          <w:tab w:val="left" w:pos="-3330"/>
          <w:tab w:val="left" w:pos="-3240"/>
          <w:tab w:val="left" w:pos="270"/>
          <w:tab w:val="left" w:pos="450"/>
          <w:tab w:val="left" w:pos="810"/>
          <w:tab w:val="left" w:pos="1260"/>
        </w:tabs>
        <w:autoSpaceDE w:val="0"/>
        <w:autoSpaceDN w:val="0"/>
        <w:adjustRightInd w:val="0"/>
        <w:jc w:val="both"/>
      </w:pPr>
    </w:p>
    <w:p w:rsidR="00205F48" w:rsidRDefault="005409FE" w:rsidP="00753E45">
      <w:pPr>
        <w:tabs>
          <w:tab w:val="left" w:pos="-3330"/>
          <w:tab w:val="left" w:pos="-3240"/>
          <w:tab w:val="left" w:pos="270"/>
          <w:tab w:val="left" w:pos="450"/>
          <w:tab w:val="left" w:pos="810"/>
          <w:tab w:val="left" w:pos="1260"/>
        </w:tabs>
        <w:autoSpaceDE w:val="0"/>
        <w:autoSpaceDN w:val="0"/>
        <w:adjustRightInd w:val="0"/>
        <w:jc w:val="both"/>
      </w:pPr>
      <w:r>
        <w:tab/>
      </w:r>
      <w:r>
        <w:tab/>
        <w:t>(b)</w:t>
      </w:r>
      <w:r w:rsidR="00073F8C">
        <w:t xml:space="preserve">  </w:t>
      </w:r>
      <w:r w:rsidR="00416D57">
        <w:t>D</w:t>
      </w:r>
      <w:r w:rsidR="00205F48">
        <w:t>riv</w:t>
      </w:r>
      <w:r w:rsidR="00416D57">
        <w:t>ing</w:t>
      </w:r>
      <w:r w:rsidR="00205F48">
        <w:t xml:space="preserve"> the operations process, </w:t>
      </w:r>
      <w:r w:rsidR="007B441C">
        <w:t>commanders</w:t>
      </w:r>
      <w:r w:rsidR="00205F48">
        <w:t xml:space="preserve"> identify intelligence gaps and determine priorities </w:t>
      </w:r>
      <w:r w:rsidR="00CF443F">
        <w:t xml:space="preserve">rapidly </w:t>
      </w:r>
      <w:r w:rsidR="00205F48">
        <w:t>to focus intelligence, reconnaissance,</w:t>
      </w:r>
      <w:r w:rsidR="00562E90">
        <w:t xml:space="preserve"> and surveillance capabilities</w:t>
      </w:r>
      <w:r w:rsidR="00205F48" w:rsidRPr="00FD5882">
        <w:t>.</w:t>
      </w:r>
      <w:r w:rsidR="00746E69">
        <w:rPr>
          <w:rStyle w:val="EndnoteReference"/>
        </w:rPr>
        <w:endnoteReference w:id="144"/>
      </w:r>
      <w:r w:rsidR="00960C61">
        <w:t xml:space="preserve"> </w:t>
      </w:r>
      <w:r w:rsidR="00073F8C">
        <w:t xml:space="preserve"> </w:t>
      </w:r>
      <w:r w:rsidR="00416D57" w:rsidRPr="00416D57">
        <w:t xml:space="preserve">Army commanders and their staffs are tactical and technical experts, skilled in operational art, capable of framing complex problems, </w:t>
      </w:r>
      <w:r w:rsidR="009B7291">
        <w:t xml:space="preserve">can </w:t>
      </w:r>
      <w:r w:rsidR="00052647">
        <w:t xml:space="preserve">think, </w:t>
      </w:r>
      <w:r w:rsidR="009B7291">
        <w:t>plan</w:t>
      </w:r>
      <w:r w:rsidR="00052647">
        <w:t>,</w:t>
      </w:r>
      <w:r w:rsidR="009B7291">
        <w:t xml:space="preserve"> and operate across </w:t>
      </w:r>
      <w:r w:rsidR="00052647">
        <w:t>multiple</w:t>
      </w:r>
      <w:r w:rsidR="009B7291">
        <w:t xml:space="preserve"> domains, </w:t>
      </w:r>
      <w:r w:rsidR="00416D57" w:rsidRPr="00416D57">
        <w:t xml:space="preserve">and able to adapt </w:t>
      </w:r>
      <w:r w:rsidR="00901808">
        <w:t>quickly</w:t>
      </w:r>
      <w:r w:rsidR="00901808" w:rsidRPr="00416D57">
        <w:t xml:space="preserve"> </w:t>
      </w:r>
      <w:r w:rsidR="00416D57" w:rsidRPr="00416D57">
        <w:t>to changes in the situation or new information.</w:t>
      </w:r>
      <w:r w:rsidR="00960C61">
        <w:t xml:space="preserve"> </w:t>
      </w:r>
      <w:r w:rsidR="00073F8C">
        <w:t xml:space="preserve"> </w:t>
      </w:r>
      <w:r w:rsidR="00C45188">
        <w:t>Army</w:t>
      </w:r>
      <w:r w:rsidR="0017135C">
        <w:t xml:space="preserve"> </w:t>
      </w:r>
      <w:r w:rsidR="0007410B">
        <w:t>commanders</w:t>
      </w:r>
      <w:r w:rsidR="0017135C">
        <w:t xml:space="preserve"> </w:t>
      </w:r>
      <w:r w:rsidR="009A27C7">
        <w:t>are</w:t>
      </w:r>
      <w:r w:rsidR="0017135C">
        <w:t xml:space="preserve"> extremely proficient at</w:t>
      </w:r>
      <w:r w:rsidR="00205F48">
        <w:t xml:space="preserve"> formulat</w:t>
      </w:r>
      <w:r w:rsidR="0017135C">
        <w:t>ing</w:t>
      </w:r>
      <w:r w:rsidR="00205F48">
        <w:t xml:space="preserve"> and articulat</w:t>
      </w:r>
      <w:r w:rsidR="0017135C">
        <w:t>ing</w:t>
      </w:r>
      <w:r w:rsidR="00205F48">
        <w:t xml:space="preserve"> </w:t>
      </w:r>
      <w:r w:rsidR="00C01AE8">
        <w:t xml:space="preserve">effective planning guidance and </w:t>
      </w:r>
      <w:r w:rsidR="005573D2">
        <w:t xml:space="preserve">preparing </w:t>
      </w:r>
      <w:r w:rsidR="00205F48">
        <w:t>a clear</w:t>
      </w:r>
      <w:r w:rsidR="00D7575D">
        <w:t xml:space="preserve">, </w:t>
      </w:r>
      <w:r w:rsidR="005573D2">
        <w:t>mission statement, intent, and concept of operations</w:t>
      </w:r>
      <w:r w:rsidR="00205F48">
        <w:t xml:space="preserve"> to guide action.</w:t>
      </w:r>
      <w:r w:rsidR="005573D2">
        <w:rPr>
          <w:rStyle w:val="EndnoteReference"/>
        </w:rPr>
        <w:endnoteReference w:id="145"/>
      </w:r>
      <w:r w:rsidR="00960C61">
        <w:t xml:space="preserve"> </w:t>
      </w:r>
      <w:r w:rsidR="00073F8C">
        <w:t xml:space="preserve"> </w:t>
      </w:r>
      <w:r w:rsidR="00416D57">
        <w:t xml:space="preserve">Comfortable with ambiguity, </w:t>
      </w:r>
      <w:r w:rsidR="00201655">
        <w:t xml:space="preserve">Army </w:t>
      </w:r>
      <w:r w:rsidR="00C45188">
        <w:t>commanders</w:t>
      </w:r>
      <w:r w:rsidR="00917CB6">
        <w:t>,</w:t>
      </w:r>
      <w:r w:rsidR="00C45188">
        <w:t xml:space="preserve"> staffs</w:t>
      </w:r>
      <w:r w:rsidR="00917CB6">
        <w:t>, and subordinate leaders</w:t>
      </w:r>
      <w:r w:rsidR="00C45188">
        <w:t xml:space="preserve"> </w:t>
      </w:r>
      <w:r w:rsidR="00201655">
        <w:t xml:space="preserve">make </w:t>
      </w:r>
      <w:r w:rsidR="00C63439">
        <w:t xml:space="preserve">timely </w:t>
      </w:r>
      <w:r w:rsidR="00201655">
        <w:t xml:space="preserve">decisions and take </w:t>
      </w:r>
      <w:r w:rsidR="005D436E">
        <w:t xml:space="preserve">appropriate </w:t>
      </w:r>
      <w:r w:rsidR="00201655">
        <w:t xml:space="preserve">action </w:t>
      </w:r>
      <w:r w:rsidR="00C45188">
        <w:t>without complete information</w:t>
      </w:r>
      <w:r w:rsidR="00A2183D">
        <w:t xml:space="preserve"> </w:t>
      </w:r>
      <w:r w:rsidR="00416D57">
        <w:t>or</w:t>
      </w:r>
      <w:r w:rsidR="00A2183D">
        <w:t xml:space="preserve"> perfect synchronization</w:t>
      </w:r>
      <w:r w:rsidR="00C45188">
        <w:t>.</w:t>
      </w:r>
      <w:r w:rsidR="00201655">
        <w:rPr>
          <w:rStyle w:val="EndnoteReference"/>
        </w:rPr>
        <w:endnoteReference w:id="146"/>
      </w:r>
    </w:p>
    <w:p w:rsidR="00753E45" w:rsidRDefault="00753E45" w:rsidP="00753E45">
      <w:pPr>
        <w:tabs>
          <w:tab w:val="left" w:pos="-3330"/>
          <w:tab w:val="left" w:pos="-3240"/>
          <w:tab w:val="left" w:pos="270"/>
          <w:tab w:val="left" w:pos="450"/>
          <w:tab w:val="left" w:pos="810"/>
          <w:tab w:val="left" w:pos="1260"/>
        </w:tabs>
        <w:autoSpaceDE w:val="0"/>
        <w:autoSpaceDN w:val="0"/>
        <w:adjustRightInd w:val="0"/>
        <w:jc w:val="both"/>
      </w:pPr>
    </w:p>
    <w:p w:rsidR="004D0C15" w:rsidRDefault="00205F48" w:rsidP="006316CB">
      <w:pPr>
        <w:tabs>
          <w:tab w:val="left" w:pos="-3330"/>
          <w:tab w:val="left" w:pos="-3240"/>
          <w:tab w:val="left" w:pos="270"/>
          <w:tab w:val="left" w:pos="450"/>
          <w:tab w:val="left" w:pos="810"/>
          <w:tab w:val="left" w:pos="1260"/>
        </w:tabs>
        <w:autoSpaceDE w:val="0"/>
        <w:autoSpaceDN w:val="0"/>
        <w:adjustRightInd w:val="0"/>
        <w:jc w:val="both"/>
        <w:rPr>
          <w:iCs/>
          <w:szCs w:val="24"/>
        </w:rPr>
      </w:pPr>
      <w:r w:rsidRPr="004E7D9A">
        <w:rPr>
          <w:szCs w:val="24"/>
        </w:rPr>
        <w:tab/>
      </w:r>
      <w:r>
        <w:rPr>
          <w:szCs w:val="24"/>
        </w:rPr>
        <w:tab/>
        <w:t>(</w:t>
      </w:r>
      <w:r w:rsidR="00CD1174">
        <w:rPr>
          <w:szCs w:val="24"/>
        </w:rPr>
        <w:t>6</w:t>
      </w:r>
      <w:r>
        <w:rPr>
          <w:szCs w:val="24"/>
        </w:rPr>
        <w:t>)</w:t>
      </w:r>
      <w:r w:rsidR="00073F8C">
        <w:rPr>
          <w:szCs w:val="24"/>
        </w:rPr>
        <w:t xml:space="preserve">  </w:t>
      </w:r>
      <w:r w:rsidR="00195D7F" w:rsidRPr="00A40C36">
        <w:rPr>
          <w:szCs w:val="24"/>
        </w:rPr>
        <w:t xml:space="preserve">Pervasive </w:t>
      </w:r>
      <w:r w:rsidR="00195A95" w:rsidRPr="00A40C36">
        <w:rPr>
          <w:szCs w:val="24"/>
        </w:rPr>
        <w:t>knowledge management</w:t>
      </w:r>
      <w:r w:rsidR="00D91F70" w:rsidRPr="00A40C36">
        <w:rPr>
          <w:szCs w:val="24"/>
        </w:rPr>
        <w:t xml:space="preserve"> to create shared understanding</w:t>
      </w:r>
      <w:r w:rsidR="00206FA6" w:rsidRPr="00A40C36">
        <w:rPr>
          <w:szCs w:val="24"/>
        </w:rPr>
        <w:t xml:space="preserve"> and create cognitive overmatch</w:t>
      </w:r>
      <w:r w:rsidR="00195A95" w:rsidRPr="00A40C36">
        <w:rPr>
          <w:szCs w:val="24"/>
        </w:rPr>
        <w:t>.</w:t>
      </w:r>
      <w:r w:rsidR="00960C61">
        <w:rPr>
          <w:szCs w:val="24"/>
        </w:rPr>
        <w:t xml:space="preserve"> </w:t>
      </w:r>
      <w:r w:rsidR="00753E45">
        <w:rPr>
          <w:szCs w:val="24"/>
        </w:rPr>
        <w:t xml:space="preserve"> </w:t>
      </w:r>
      <w:r w:rsidR="006172E7" w:rsidRPr="006172E7">
        <w:rPr>
          <w:iCs/>
          <w:szCs w:val="24"/>
        </w:rPr>
        <w:t xml:space="preserve">Knowledge management streamlines the flow of information and intelligence and ensures commanders, staffs, and subordinates are not overwhelmed by the volume and availability of information but, instead, are provided the knowledge required to solve problems and make </w:t>
      </w:r>
      <w:r w:rsidR="00B52E30">
        <w:rPr>
          <w:iCs/>
          <w:szCs w:val="24"/>
        </w:rPr>
        <w:t xml:space="preserve">sound, ethical </w:t>
      </w:r>
      <w:r w:rsidR="006172E7" w:rsidRPr="006172E7">
        <w:rPr>
          <w:iCs/>
          <w:szCs w:val="24"/>
        </w:rPr>
        <w:t xml:space="preserve">decisions. </w:t>
      </w:r>
      <w:r w:rsidR="009E340C">
        <w:rPr>
          <w:iCs/>
          <w:szCs w:val="24"/>
        </w:rPr>
        <w:t xml:space="preserve"> </w:t>
      </w:r>
      <w:r w:rsidR="00D05D21">
        <w:rPr>
          <w:iCs/>
          <w:szCs w:val="24"/>
        </w:rPr>
        <w:t>K</w:t>
      </w:r>
      <w:r>
        <w:rPr>
          <w:iCs/>
          <w:szCs w:val="24"/>
        </w:rPr>
        <w:t xml:space="preserve">nowledge management </w:t>
      </w:r>
      <w:r w:rsidR="0020702D">
        <w:rPr>
          <w:iCs/>
          <w:szCs w:val="24"/>
        </w:rPr>
        <w:t>is</w:t>
      </w:r>
      <w:r>
        <w:rPr>
          <w:iCs/>
          <w:szCs w:val="24"/>
        </w:rPr>
        <w:t xml:space="preserve"> applied to optimize how information is </w:t>
      </w:r>
      <w:r w:rsidR="00560B93">
        <w:rPr>
          <w:iCs/>
          <w:szCs w:val="24"/>
        </w:rPr>
        <w:t xml:space="preserve">collected, </w:t>
      </w:r>
      <w:r>
        <w:rPr>
          <w:iCs/>
          <w:szCs w:val="24"/>
        </w:rPr>
        <w:t>developed</w:t>
      </w:r>
      <w:r w:rsidR="00560B93">
        <w:rPr>
          <w:iCs/>
          <w:szCs w:val="24"/>
        </w:rPr>
        <w:t>,</w:t>
      </w:r>
      <w:r>
        <w:rPr>
          <w:iCs/>
          <w:szCs w:val="24"/>
        </w:rPr>
        <w:t xml:space="preserve"> and shared throughout the operations process (and supporting processes</w:t>
      </w:r>
      <w:r w:rsidR="00D269B4">
        <w:rPr>
          <w:iCs/>
          <w:szCs w:val="24"/>
        </w:rPr>
        <w:t>,</w:t>
      </w:r>
      <w:r>
        <w:rPr>
          <w:iCs/>
          <w:szCs w:val="24"/>
        </w:rPr>
        <w:t xml:space="preserve"> activities</w:t>
      </w:r>
      <w:r w:rsidR="00D269B4">
        <w:rPr>
          <w:iCs/>
          <w:szCs w:val="24"/>
        </w:rPr>
        <w:t>,</w:t>
      </w:r>
      <w:r w:rsidR="00D269B4" w:rsidRPr="00D269B4">
        <w:rPr>
          <w:iCs/>
          <w:szCs w:val="24"/>
        </w:rPr>
        <w:t xml:space="preserve"> </w:t>
      </w:r>
      <w:r w:rsidR="00D269B4">
        <w:rPr>
          <w:iCs/>
          <w:szCs w:val="24"/>
        </w:rPr>
        <w:t>and procedures</w:t>
      </w:r>
      <w:r>
        <w:rPr>
          <w:iCs/>
          <w:szCs w:val="24"/>
        </w:rPr>
        <w:t>)</w:t>
      </w:r>
      <w:r w:rsidR="00E44156">
        <w:rPr>
          <w:iCs/>
          <w:szCs w:val="24"/>
        </w:rPr>
        <w:t>,</w:t>
      </w:r>
      <w:r w:rsidR="0002591E">
        <w:rPr>
          <w:iCs/>
          <w:szCs w:val="24"/>
        </w:rPr>
        <w:t xml:space="preserve"> within </w:t>
      </w:r>
      <w:r w:rsidR="00D15A64">
        <w:rPr>
          <w:iCs/>
          <w:szCs w:val="24"/>
        </w:rPr>
        <w:t xml:space="preserve">and </w:t>
      </w:r>
      <w:r w:rsidR="008C6D6F">
        <w:rPr>
          <w:iCs/>
          <w:szCs w:val="24"/>
        </w:rPr>
        <w:t>among</w:t>
      </w:r>
      <w:r w:rsidR="0002591E">
        <w:rPr>
          <w:iCs/>
          <w:szCs w:val="24"/>
        </w:rPr>
        <w:t xml:space="preserve"> </w:t>
      </w:r>
      <w:r w:rsidR="00472F4E">
        <w:rPr>
          <w:iCs/>
          <w:szCs w:val="24"/>
        </w:rPr>
        <w:t>CPs</w:t>
      </w:r>
      <w:r w:rsidR="00FE6483">
        <w:rPr>
          <w:iCs/>
          <w:szCs w:val="24"/>
        </w:rPr>
        <w:t>,</w:t>
      </w:r>
      <w:r w:rsidR="00FD1882">
        <w:rPr>
          <w:iCs/>
          <w:szCs w:val="24"/>
        </w:rPr>
        <w:t xml:space="preserve"> </w:t>
      </w:r>
      <w:r w:rsidR="00E40B91">
        <w:rPr>
          <w:iCs/>
          <w:szCs w:val="24"/>
        </w:rPr>
        <w:t xml:space="preserve">across </w:t>
      </w:r>
      <w:r w:rsidR="00FD1882">
        <w:rPr>
          <w:iCs/>
          <w:szCs w:val="24"/>
        </w:rPr>
        <w:t>echelons</w:t>
      </w:r>
      <w:r w:rsidR="009A4D9F">
        <w:rPr>
          <w:iCs/>
          <w:szCs w:val="24"/>
        </w:rPr>
        <w:t>, and with joint, interorganizational, and multinational partners</w:t>
      </w:r>
      <w:r w:rsidR="005E3BF5">
        <w:rPr>
          <w:iCs/>
          <w:szCs w:val="24"/>
        </w:rPr>
        <w:t>.</w:t>
      </w:r>
      <w:r w:rsidR="00F96B81">
        <w:rPr>
          <w:rStyle w:val="EndnoteReference"/>
          <w:iCs/>
          <w:szCs w:val="24"/>
        </w:rPr>
        <w:endnoteReference w:id="147"/>
      </w:r>
      <w:r w:rsidR="005E3BF5">
        <w:rPr>
          <w:iCs/>
          <w:szCs w:val="24"/>
        </w:rPr>
        <w:t xml:space="preserve"> </w:t>
      </w:r>
      <w:r w:rsidR="004D0C15">
        <w:rPr>
          <w:iCs/>
          <w:szCs w:val="24"/>
        </w:rPr>
        <w:t xml:space="preserve"> </w:t>
      </w:r>
      <w:r w:rsidR="0057530F">
        <w:rPr>
          <w:iCs/>
          <w:szCs w:val="24"/>
        </w:rPr>
        <w:t>Knowledge management</w:t>
      </w:r>
      <w:r w:rsidR="00D16008">
        <w:rPr>
          <w:iCs/>
          <w:szCs w:val="24"/>
        </w:rPr>
        <w:t xml:space="preserve"> is also </w:t>
      </w:r>
      <w:r w:rsidR="00B9538F">
        <w:rPr>
          <w:iCs/>
          <w:szCs w:val="24"/>
        </w:rPr>
        <w:t>employed</w:t>
      </w:r>
      <w:r w:rsidR="00D16008">
        <w:rPr>
          <w:iCs/>
          <w:szCs w:val="24"/>
        </w:rPr>
        <w:t xml:space="preserve"> to streamline an organization’s battle rhythm and decision cycle</w:t>
      </w:r>
      <w:r w:rsidR="00B20426">
        <w:rPr>
          <w:iCs/>
          <w:szCs w:val="24"/>
        </w:rPr>
        <w:t>s</w:t>
      </w:r>
      <w:r w:rsidR="00D16008">
        <w:rPr>
          <w:iCs/>
          <w:szCs w:val="24"/>
        </w:rPr>
        <w:t xml:space="preserve"> across time zones, planning and event horizons, and with partners</w:t>
      </w:r>
      <w:r>
        <w:rPr>
          <w:iCs/>
          <w:szCs w:val="24"/>
        </w:rPr>
        <w:t>.</w:t>
      </w:r>
    </w:p>
    <w:p w:rsidR="00753E45" w:rsidRDefault="00753E45" w:rsidP="006316CB">
      <w:pPr>
        <w:tabs>
          <w:tab w:val="left" w:pos="-3330"/>
          <w:tab w:val="left" w:pos="-3240"/>
          <w:tab w:val="left" w:pos="270"/>
          <w:tab w:val="left" w:pos="450"/>
          <w:tab w:val="left" w:pos="810"/>
          <w:tab w:val="left" w:pos="1260"/>
        </w:tabs>
        <w:autoSpaceDE w:val="0"/>
        <w:autoSpaceDN w:val="0"/>
        <w:adjustRightInd w:val="0"/>
        <w:jc w:val="both"/>
        <w:rPr>
          <w:iCs/>
          <w:szCs w:val="24"/>
        </w:rPr>
      </w:pPr>
    </w:p>
    <w:p w:rsidR="004D0C15" w:rsidRDefault="004D0C15" w:rsidP="006316CB">
      <w:pPr>
        <w:tabs>
          <w:tab w:val="left" w:pos="-3330"/>
          <w:tab w:val="left" w:pos="-3240"/>
          <w:tab w:val="left" w:pos="270"/>
          <w:tab w:val="left" w:pos="450"/>
          <w:tab w:val="left" w:pos="810"/>
          <w:tab w:val="left" w:pos="1260"/>
        </w:tabs>
        <w:autoSpaceDE w:val="0"/>
        <w:autoSpaceDN w:val="0"/>
        <w:adjustRightInd w:val="0"/>
        <w:jc w:val="both"/>
        <w:rPr>
          <w:iCs/>
          <w:szCs w:val="24"/>
        </w:rPr>
      </w:pPr>
      <w:r>
        <w:rPr>
          <w:iCs/>
          <w:szCs w:val="24"/>
        </w:rPr>
        <w:tab/>
      </w:r>
      <w:r>
        <w:rPr>
          <w:iCs/>
          <w:szCs w:val="24"/>
        </w:rPr>
        <w:tab/>
        <w:t>(</w:t>
      </w:r>
      <w:r w:rsidR="003416B3">
        <w:rPr>
          <w:iCs/>
          <w:szCs w:val="24"/>
        </w:rPr>
        <w:t>a</w:t>
      </w:r>
      <w:r>
        <w:rPr>
          <w:iCs/>
          <w:szCs w:val="24"/>
        </w:rPr>
        <w:t xml:space="preserve">)  </w:t>
      </w:r>
      <w:r w:rsidR="0038566E">
        <w:rPr>
          <w:iCs/>
          <w:szCs w:val="24"/>
        </w:rPr>
        <w:t>T</w:t>
      </w:r>
      <w:r w:rsidR="00205F48">
        <w:rPr>
          <w:iCs/>
          <w:szCs w:val="24"/>
        </w:rPr>
        <w:t>he</w:t>
      </w:r>
      <w:r w:rsidR="00205F48" w:rsidRPr="004E7D9A">
        <w:rPr>
          <w:iCs/>
          <w:szCs w:val="24"/>
        </w:rPr>
        <w:t xml:space="preserve"> </w:t>
      </w:r>
      <w:r w:rsidR="009A6879">
        <w:rPr>
          <w:iCs/>
          <w:szCs w:val="24"/>
        </w:rPr>
        <w:t xml:space="preserve">routine </w:t>
      </w:r>
      <w:r w:rsidR="00205F48" w:rsidRPr="004E7D9A">
        <w:rPr>
          <w:iCs/>
          <w:szCs w:val="24"/>
        </w:rPr>
        <w:t>application of knowledge management ensure</w:t>
      </w:r>
      <w:r w:rsidR="0020702D">
        <w:rPr>
          <w:iCs/>
          <w:szCs w:val="24"/>
        </w:rPr>
        <w:t>s</w:t>
      </w:r>
      <w:r w:rsidR="00205F48" w:rsidRPr="004E7D9A">
        <w:rPr>
          <w:iCs/>
          <w:szCs w:val="24"/>
        </w:rPr>
        <w:t xml:space="preserve"> that </w:t>
      </w:r>
      <w:r w:rsidR="00205F48">
        <w:rPr>
          <w:iCs/>
          <w:szCs w:val="24"/>
        </w:rPr>
        <w:t>required</w:t>
      </w:r>
      <w:r w:rsidR="00205F48" w:rsidRPr="004E7D9A">
        <w:rPr>
          <w:iCs/>
          <w:szCs w:val="24"/>
        </w:rPr>
        <w:t xml:space="preserve"> information is </w:t>
      </w:r>
      <w:r w:rsidR="00496191">
        <w:rPr>
          <w:iCs/>
          <w:szCs w:val="24"/>
        </w:rPr>
        <w:t xml:space="preserve">validated, </w:t>
      </w:r>
      <w:r w:rsidR="00205F48" w:rsidRPr="004E7D9A">
        <w:rPr>
          <w:iCs/>
          <w:szCs w:val="24"/>
        </w:rPr>
        <w:t xml:space="preserve">assimilated, organized, and </w:t>
      </w:r>
      <w:r w:rsidR="00205F48">
        <w:rPr>
          <w:iCs/>
          <w:szCs w:val="24"/>
        </w:rPr>
        <w:t>shared</w:t>
      </w:r>
      <w:r w:rsidR="00205F48" w:rsidRPr="004E7D9A">
        <w:rPr>
          <w:iCs/>
          <w:szCs w:val="24"/>
        </w:rPr>
        <w:t xml:space="preserve"> by leaders, Soldiers, </w:t>
      </w:r>
      <w:r>
        <w:rPr>
          <w:iCs/>
          <w:szCs w:val="24"/>
        </w:rPr>
        <w:t xml:space="preserve">Army </w:t>
      </w:r>
      <w:r w:rsidR="00205F48">
        <w:rPr>
          <w:iCs/>
          <w:szCs w:val="24"/>
        </w:rPr>
        <w:t xml:space="preserve">Civilians, </w:t>
      </w:r>
      <w:r w:rsidR="00205F48" w:rsidRPr="004E7D9A">
        <w:rPr>
          <w:iCs/>
          <w:szCs w:val="24"/>
        </w:rPr>
        <w:t xml:space="preserve">and other </w:t>
      </w:r>
      <w:r w:rsidR="0020702D">
        <w:rPr>
          <w:bCs/>
          <w:szCs w:val="24"/>
        </w:rPr>
        <w:t>mission</w:t>
      </w:r>
      <w:r w:rsidR="00F720F3" w:rsidRPr="004E7D9A">
        <w:rPr>
          <w:iCs/>
          <w:szCs w:val="24"/>
        </w:rPr>
        <w:t xml:space="preserve"> </w:t>
      </w:r>
      <w:r w:rsidR="00205F48" w:rsidRPr="004E7D9A">
        <w:rPr>
          <w:iCs/>
          <w:szCs w:val="24"/>
        </w:rPr>
        <w:t xml:space="preserve">partners </w:t>
      </w:r>
      <w:r w:rsidR="00205F48">
        <w:rPr>
          <w:iCs/>
          <w:szCs w:val="24"/>
        </w:rPr>
        <w:t xml:space="preserve">so that it </w:t>
      </w:r>
      <w:r w:rsidR="0038566E">
        <w:rPr>
          <w:iCs/>
          <w:szCs w:val="24"/>
        </w:rPr>
        <w:t>is</w:t>
      </w:r>
      <w:r w:rsidR="00205F48">
        <w:rPr>
          <w:iCs/>
          <w:szCs w:val="24"/>
        </w:rPr>
        <w:t xml:space="preserve"> easily discovered, accessed, and applied when needed</w:t>
      </w:r>
      <w:r w:rsidR="00205F48" w:rsidRPr="004E7D9A">
        <w:rPr>
          <w:iCs/>
          <w:szCs w:val="24"/>
        </w:rPr>
        <w:t>.</w:t>
      </w:r>
      <w:r w:rsidR="00960C61">
        <w:rPr>
          <w:iCs/>
          <w:szCs w:val="24"/>
        </w:rPr>
        <w:t xml:space="preserve"> </w:t>
      </w:r>
      <w:r>
        <w:rPr>
          <w:iCs/>
          <w:szCs w:val="24"/>
        </w:rPr>
        <w:t xml:space="preserve"> </w:t>
      </w:r>
      <w:r w:rsidR="00E062E9">
        <w:rPr>
          <w:iCs/>
          <w:szCs w:val="24"/>
        </w:rPr>
        <w:t>Further, t</w:t>
      </w:r>
      <w:r w:rsidR="00205F48" w:rsidRPr="004E7D9A">
        <w:rPr>
          <w:iCs/>
          <w:szCs w:val="24"/>
        </w:rPr>
        <w:t xml:space="preserve">he disciplined </w:t>
      </w:r>
      <w:r w:rsidR="00E062E9">
        <w:rPr>
          <w:iCs/>
          <w:szCs w:val="24"/>
        </w:rPr>
        <w:t>employment</w:t>
      </w:r>
      <w:r w:rsidR="00205F48" w:rsidRPr="004E7D9A">
        <w:rPr>
          <w:iCs/>
          <w:szCs w:val="24"/>
        </w:rPr>
        <w:t xml:space="preserve"> of kn</w:t>
      </w:r>
      <w:r w:rsidR="00205F48">
        <w:rPr>
          <w:iCs/>
          <w:szCs w:val="24"/>
        </w:rPr>
        <w:t>owledge management improve</w:t>
      </w:r>
      <w:r w:rsidR="0020702D">
        <w:rPr>
          <w:iCs/>
          <w:szCs w:val="24"/>
        </w:rPr>
        <w:t>s</w:t>
      </w:r>
      <w:r w:rsidR="00205F48">
        <w:rPr>
          <w:iCs/>
          <w:szCs w:val="24"/>
        </w:rPr>
        <w:t xml:space="preserve"> every Soldier’s</w:t>
      </w:r>
      <w:r w:rsidR="00205F48" w:rsidRPr="004E7D9A">
        <w:rPr>
          <w:iCs/>
          <w:szCs w:val="24"/>
        </w:rPr>
        <w:t xml:space="preserve"> ability to understand the operational and mission variables within a given environment </w:t>
      </w:r>
      <w:r w:rsidR="00B52E30">
        <w:rPr>
          <w:iCs/>
          <w:szCs w:val="24"/>
        </w:rPr>
        <w:t>(and the relationship among the variables)</w:t>
      </w:r>
      <w:r w:rsidR="004A0C59">
        <w:rPr>
          <w:iCs/>
          <w:szCs w:val="24"/>
        </w:rPr>
        <w:t>,</w:t>
      </w:r>
      <w:r w:rsidR="00B52E30">
        <w:rPr>
          <w:iCs/>
          <w:szCs w:val="24"/>
        </w:rPr>
        <w:t xml:space="preserve"> </w:t>
      </w:r>
      <w:r w:rsidR="00205F48" w:rsidRPr="004E7D9A">
        <w:rPr>
          <w:iCs/>
          <w:szCs w:val="24"/>
        </w:rPr>
        <w:t>and enable</w:t>
      </w:r>
      <w:r w:rsidR="0020702D">
        <w:rPr>
          <w:iCs/>
          <w:szCs w:val="24"/>
        </w:rPr>
        <w:t>s</w:t>
      </w:r>
      <w:r w:rsidR="00205F48" w:rsidRPr="004E7D9A">
        <w:rPr>
          <w:iCs/>
          <w:szCs w:val="24"/>
        </w:rPr>
        <w:t xml:space="preserve"> </w:t>
      </w:r>
      <w:r w:rsidR="0007410B">
        <w:rPr>
          <w:iCs/>
          <w:szCs w:val="24"/>
        </w:rPr>
        <w:t>commanders</w:t>
      </w:r>
      <w:r w:rsidR="00205F48" w:rsidRPr="004E7D9A">
        <w:rPr>
          <w:iCs/>
          <w:szCs w:val="24"/>
        </w:rPr>
        <w:t xml:space="preserve"> to visualize an operational approach and </w:t>
      </w:r>
      <w:r w:rsidR="00205F48">
        <w:rPr>
          <w:iCs/>
          <w:szCs w:val="24"/>
        </w:rPr>
        <w:t>end state</w:t>
      </w:r>
      <w:r w:rsidR="00205F48" w:rsidRPr="004E7D9A">
        <w:rPr>
          <w:iCs/>
          <w:szCs w:val="24"/>
        </w:rPr>
        <w:t xml:space="preserve"> </w:t>
      </w:r>
      <w:r w:rsidR="00352E09">
        <w:rPr>
          <w:iCs/>
          <w:szCs w:val="24"/>
        </w:rPr>
        <w:t xml:space="preserve">rapidly </w:t>
      </w:r>
      <w:r w:rsidR="00205F48" w:rsidRPr="004E7D9A">
        <w:rPr>
          <w:iCs/>
          <w:szCs w:val="24"/>
        </w:rPr>
        <w:t>to any mission</w:t>
      </w:r>
      <w:r w:rsidR="00352E09">
        <w:rPr>
          <w:iCs/>
          <w:szCs w:val="24"/>
        </w:rPr>
        <w:t xml:space="preserve"> </w:t>
      </w:r>
      <w:r w:rsidR="00205F48" w:rsidRPr="004E7D9A">
        <w:rPr>
          <w:iCs/>
          <w:szCs w:val="24"/>
        </w:rPr>
        <w:t>under any conditions.</w:t>
      </w:r>
      <w:r w:rsidR="00960C61">
        <w:rPr>
          <w:iCs/>
          <w:szCs w:val="24"/>
        </w:rPr>
        <w:t xml:space="preserve"> </w:t>
      </w:r>
      <w:r>
        <w:rPr>
          <w:iCs/>
          <w:szCs w:val="24"/>
        </w:rPr>
        <w:t xml:space="preserve"> </w:t>
      </w:r>
      <w:r w:rsidR="006F6721">
        <w:rPr>
          <w:iCs/>
          <w:szCs w:val="24"/>
        </w:rPr>
        <w:t>K</w:t>
      </w:r>
      <w:r w:rsidR="00352E09">
        <w:rPr>
          <w:iCs/>
          <w:szCs w:val="24"/>
        </w:rPr>
        <w:t>nowledge management</w:t>
      </w:r>
      <w:r w:rsidR="00205F48" w:rsidRPr="004E7D9A">
        <w:rPr>
          <w:iCs/>
          <w:szCs w:val="24"/>
        </w:rPr>
        <w:t xml:space="preserve"> encourage</w:t>
      </w:r>
      <w:r w:rsidR="0020702D">
        <w:rPr>
          <w:iCs/>
          <w:szCs w:val="24"/>
        </w:rPr>
        <w:t>s</w:t>
      </w:r>
      <w:r w:rsidR="00205F48" w:rsidRPr="004E7D9A">
        <w:rPr>
          <w:iCs/>
          <w:szCs w:val="24"/>
        </w:rPr>
        <w:t xml:space="preserve"> subordinates to act </w:t>
      </w:r>
      <w:r w:rsidR="00205F48">
        <w:rPr>
          <w:iCs/>
          <w:szCs w:val="24"/>
        </w:rPr>
        <w:t xml:space="preserve">within their </w:t>
      </w:r>
      <w:r w:rsidR="0007410B">
        <w:rPr>
          <w:iCs/>
          <w:szCs w:val="24"/>
        </w:rPr>
        <w:t>commander</w:t>
      </w:r>
      <w:r w:rsidR="00205F48">
        <w:rPr>
          <w:iCs/>
          <w:szCs w:val="24"/>
        </w:rPr>
        <w:t>’s intent and</w:t>
      </w:r>
      <w:r w:rsidR="00205F48" w:rsidRPr="004E7D9A">
        <w:rPr>
          <w:iCs/>
          <w:szCs w:val="24"/>
        </w:rPr>
        <w:t xml:space="preserve"> foster</w:t>
      </w:r>
      <w:r w:rsidR="0020702D">
        <w:rPr>
          <w:iCs/>
          <w:szCs w:val="24"/>
        </w:rPr>
        <w:t>s</w:t>
      </w:r>
      <w:r w:rsidR="00205F48" w:rsidRPr="004E7D9A">
        <w:rPr>
          <w:iCs/>
          <w:szCs w:val="24"/>
        </w:rPr>
        <w:t xml:space="preserve"> mutual trust, cohesive teams</w:t>
      </w:r>
      <w:r w:rsidR="00205F48">
        <w:rPr>
          <w:iCs/>
          <w:szCs w:val="24"/>
        </w:rPr>
        <w:t>,</w:t>
      </w:r>
      <w:r w:rsidR="00205F48" w:rsidRPr="004E7D9A">
        <w:rPr>
          <w:iCs/>
          <w:szCs w:val="24"/>
        </w:rPr>
        <w:t xml:space="preserve"> and unity of effort</w:t>
      </w:r>
      <w:r w:rsidR="00205F48">
        <w:rPr>
          <w:iCs/>
          <w:szCs w:val="24"/>
        </w:rPr>
        <w:t xml:space="preserve"> among all partner</w:t>
      </w:r>
      <w:r w:rsidR="009A4D9F">
        <w:rPr>
          <w:iCs/>
          <w:szCs w:val="24"/>
        </w:rPr>
        <w:t xml:space="preserve"> organizations</w:t>
      </w:r>
      <w:r w:rsidR="00205F48">
        <w:rPr>
          <w:iCs/>
          <w:szCs w:val="24"/>
        </w:rPr>
        <w:t>.</w:t>
      </w:r>
      <w:r w:rsidR="00960C61">
        <w:rPr>
          <w:iCs/>
          <w:szCs w:val="24"/>
        </w:rPr>
        <w:t xml:space="preserve"> </w:t>
      </w:r>
    </w:p>
    <w:p w:rsidR="006316CB" w:rsidRDefault="006316CB" w:rsidP="006316CB">
      <w:pPr>
        <w:tabs>
          <w:tab w:val="left" w:pos="-3330"/>
          <w:tab w:val="left" w:pos="-3240"/>
          <w:tab w:val="left" w:pos="270"/>
          <w:tab w:val="left" w:pos="450"/>
          <w:tab w:val="left" w:pos="810"/>
          <w:tab w:val="left" w:pos="1260"/>
        </w:tabs>
        <w:autoSpaceDE w:val="0"/>
        <w:autoSpaceDN w:val="0"/>
        <w:adjustRightInd w:val="0"/>
        <w:jc w:val="both"/>
        <w:rPr>
          <w:iCs/>
          <w:szCs w:val="24"/>
        </w:rPr>
      </w:pPr>
    </w:p>
    <w:p w:rsidR="00205F48" w:rsidRDefault="004D0C15" w:rsidP="006316CB">
      <w:pPr>
        <w:tabs>
          <w:tab w:val="left" w:pos="-3330"/>
          <w:tab w:val="left" w:pos="-3240"/>
          <w:tab w:val="left" w:pos="270"/>
          <w:tab w:val="left" w:pos="450"/>
          <w:tab w:val="left" w:pos="810"/>
          <w:tab w:val="left" w:pos="1260"/>
        </w:tabs>
        <w:autoSpaceDE w:val="0"/>
        <w:autoSpaceDN w:val="0"/>
        <w:adjustRightInd w:val="0"/>
        <w:jc w:val="both"/>
        <w:rPr>
          <w:iCs/>
          <w:szCs w:val="24"/>
        </w:rPr>
      </w:pPr>
      <w:r>
        <w:rPr>
          <w:iCs/>
          <w:szCs w:val="24"/>
        </w:rPr>
        <w:tab/>
      </w:r>
      <w:r>
        <w:rPr>
          <w:iCs/>
          <w:szCs w:val="24"/>
        </w:rPr>
        <w:tab/>
        <w:t>(</w:t>
      </w:r>
      <w:r w:rsidR="003416B3">
        <w:rPr>
          <w:iCs/>
          <w:szCs w:val="24"/>
        </w:rPr>
        <w:t>b</w:t>
      </w:r>
      <w:r>
        <w:rPr>
          <w:iCs/>
          <w:szCs w:val="24"/>
        </w:rPr>
        <w:t xml:space="preserve">)  </w:t>
      </w:r>
      <w:r w:rsidR="006F6721">
        <w:rPr>
          <w:iCs/>
          <w:szCs w:val="24"/>
        </w:rPr>
        <w:t>K</w:t>
      </w:r>
      <w:r w:rsidR="00205F48">
        <w:rPr>
          <w:iCs/>
          <w:szCs w:val="24"/>
        </w:rPr>
        <w:t>nowledge management</w:t>
      </w:r>
      <w:r w:rsidR="00205F48" w:rsidRPr="004E7D9A">
        <w:rPr>
          <w:iCs/>
          <w:szCs w:val="24"/>
        </w:rPr>
        <w:t xml:space="preserve"> </w:t>
      </w:r>
      <w:r w:rsidR="006F6721">
        <w:rPr>
          <w:iCs/>
          <w:szCs w:val="24"/>
        </w:rPr>
        <w:t>is e</w:t>
      </w:r>
      <w:r w:rsidR="006F6721" w:rsidRPr="004E7D9A">
        <w:rPr>
          <w:iCs/>
          <w:szCs w:val="24"/>
        </w:rPr>
        <w:t xml:space="preserve">mbedded into all </w:t>
      </w:r>
      <w:r w:rsidR="00DB4485" w:rsidRPr="004E7D9A">
        <w:rPr>
          <w:iCs/>
          <w:szCs w:val="24"/>
        </w:rPr>
        <w:t xml:space="preserve">underlying </w:t>
      </w:r>
      <w:r w:rsidR="00DB4485">
        <w:rPr>
          <w:iCs/>
          <w:szCs w:val="24"/>
        </w:rPr>
        <w:t>operational and institutional</w:t>
      </w:r>
      <w:r w:rsidR="00DB4485" w:rsidRPr="004E7D9A">
        <w:rPr>
          <w:iCs/>
          <w:szCs w:val="24"/>
        </w:rPr>
        <w:t xml:space="preserve"> </w:t>
      </w:r>
      <w:r w:rsidR="00CA39A1">
        <w:rPr>
          <w:iCs/>
          <w:szCs w:val="24"/>
        </w:rPr>
        <w:t xml:space="preserve">Army </w:t>
      </w:r>
      <w:r w:rsidR="006F6721">
        <w:rPr>
          <w:iCs/>
          <w:szCs w:val="24"/>
        </w:rPr>
        <w:t xml:space="preserve">processes and </w:t>
      </w:r>
      <w:r w:rsidR="006F6721" w:rsidRPr="004E7D9A">
        <w:rPr>
          <w:iCs/>
          <w:szCs w:val="24"/>
        </w:rPr>
        <w:t>activities</w:t>
      </w:r>
      <w:r w:rsidR="00C21377">
        <w:rPr>
          <w:iCs/>
          <w:szCs w:val="24"/>
        </w:rPr>
        <w:t>,</w:t>
      </w:r>
      <w:r w:rsidR="006F6721" w:rsidRPr="004E7D9A">
        <w:rPr>
          <w:iCs/>
          <w:szCs w:val="24"/>
        </w:rPr>
        <w:t xml:space="preserve"> </w:t>
      </w:r>
      <w:r w:rsidR="006F6721">
        <w:rPr>
          <w:iCs/>
          <w:szCs w:val="24"/>
        </w:rPr>
        <w:t>and</w:t>
      </w:r>
      <w:r w:rsidR="006F6721" w:rsidRPr="004E7D9A">
        <w:rPr>
          <w:iCs/>
          <w:szCs w:val="24"/>
        </w:rPr>
        <w:t xml:space="preserve"> </w:t>
      </w:r>
      <w:r w:rsidR="00BC7B97">
        <w:rPr>
          <w:iCs/>
          <w:szCs w:val="24"/>
        </w:rPr>
        <w:t>generate</w:t>
      </w:r>
      <w:r w:rsidR="0020702D">
        <w:rPr>
          <w:iCs/>
          <w:szCs w:val="24"/>
        </w:rPr>
        <w:t>s</w:t>
      </w:r>
      <w:r w:rsidR="00BC7B97">
        <w:rPr>
          <w:iCs/>
          <w:szCs w:val="24"/>
        </w:rPr>
        <w:t xml:space="preserve"> and </w:t>
      </w:r>
      <w:r w:rsidR="00205F48" w:rsidRPr="004E7D9A">
        <w:rPr>
          <w:iCs/>
          <w:szCs w:val="24"/>
        </w:rPr>
        <w:t>enhance</w:t>
      </w:r>
      <w:r w:rsidR="0020702D">
        <w:rPr>
          <w:iCs/>
          <w:szCs w:val="24"/>
        </w:rPr>
        <w:t>s</w:t>
      </w:r>
      <w:r w:rsidR="00205F48" w:rsidRPr="004E7D9A">
        <w:rPr>
          <w:iCs/>
          <w:szCs w:val="24"/>
        </w:rPr>
        <w:t xml:space="preserve"> shared understanding, </w:t>
      </w:r>
      <w:r w:rsidR="00205F48">
        <w:rPr>
          <w:iCs/>
          <w:szCs w:val="24"/>
        </w:rPr>
        <w:t>accelerate</w:t>
      </w:r>
      <w:r w:rsidR="0020702D">
        <w:rPr>
          <w:iCs/>
          <w:szCs w:val="24"/>
        </w:rPr>
        <w:t>s</w:t>
      </w:r>
      <w:r w:rsidR="00205F48">
        <w:rPr>
          <w:iCs/>
          <w:szCs w:val="24"/>
        </w:rPr>
        <w:t xml:space="preserve"> </w:t>
      </w:r>
      <w:r w:rsidR="00205F48" w:rsidRPr="004E7D9A">
        <w:rPr>
          <w:iCs/>
          <w:szCs w:val="24"/>
        </w:rPr>
        <w:t xml:space="preserve">learning, </w:t>
      </w:r>
      <w:r w:rsidR="00205F48">
        <w:rPr>
          <w:iCs/>
          <w:szCs w:val="24"/>
        </w:rPr>
        <w:t>improve</w:t>
      </w:r>
      <w:r w:rsidR="0020702D">
        <w:rPr>
          <w:iCs/>
          <w:szCs w:val="24"/>
        </w:rPr>
        <w:t>s</w:t>
      </w:r>
      <w:r w:rsidR="00205F48">
        <w:rPr>
          <w:iCs/>
          <w:szCs w:val="24"/>
        </w:rPr>
        <w:t xml:space="preserve"> </w:t>
      </w:r>
      <w:r w:rsidR="005E3BF5">
        <w:rPr>
          <w:iCs/>
          <w:szCs w:val="24"/>
        </w:rPr>
        <w:t>and speed</w:t>
      </w:r>
      <w:r w:rsidR="0020702D">
        <w:rPr>
          <w:iCs/>
          <w:szCs w:val="24"/>
        </w:rPr>
        <w:t>s</w:t>
      </w:r>
      <w:r w:rsidR="005E3BF5">
        <w:rPr>
          <w:iCs/>
          <w:szCs w:val="24"/>
        </w:rPr>
        <w:t xml:space="preserve"> </w:t>
      </w:r>
      <w:r w:rsidR="00205F48" w:rsidRPr="004E7D9A">
        <w:rPr>
          <w:iCs/>
          <w:szCs w:val="24"/>
        </w:rPr>
        <w:t>decision</w:t>
      </w:r>
      <w:r w:rsidR="000634A5">
        <w:rPr>
          <w:iCs/>
          <w:szCs w:val="24"/>
        </w:rPr>
        <w:t xml:space="preserve"> </w:t>
      </w:r>
      <w:r w:rsidR="00205F48" w:rsidRPr="004E7D9A">
        <w:rPr>
          <w:iCs/>
          <w:szCs w:val="24"/>
        </w:rPr>
        <w:t>making</w:t>
      </w:r>
      <w:r w:rsidR="00205F48">
        <w:rPr>
          <w:iCs/>
          <w:szCs w:val="24"/>
        </w:rPr>
        <w:t>,</w:t>
      </w:r>
      <w:r w:rsidR="00205F48" w:rsidRPr="004E7D9A">
        <w:rPr>
          <w:iCs/>
          <w:szCs w:val="24"/>
        </w:rPr>
        <w:t xml:space="preserve"> </w:t>
      </w:r>
      <w:r w:rsidR="00205F48">
        <w:rPr>
          <w:iCs/>
          <w:szCs w:val="24"/>
        </w:rPr>
        <w:t>increase</w:t>
      </w:r>
      <w:r w:rsidR="0020702D">
        <w:rPr>
          <w:iCs/>
          <w:szCs w:val="24"/>
        </w:rPr>
        <w:t>s</w:t>
      </w:r>
      <w:r w:rsidR="00205F48">
        <w:rPr>
          <w:iCs/>
          <w:szCs w:val="24"/>
        </w:rPr>
        <w:t xml:space="preserve"> </w:t>
      </w:r>
      <w:r w:rsidR="00205F48" w:rsidRPr="004E7D9A">
        <w:rPr>
          <w:iCs/>
          <w:szCs w:val="24"/>
        </w:rPr>
        <w:t>collaborati</w:t>
      </w:r>
      <w:r w:rsidR="00205F48">
        <w:rPr>
          <w:iCs/>
          <w:szCs w:val="24"/>
        </w:rPr>
        <w:t>on,</w:t>
      </w:r>
      <w:r w:rsidR="00205F48" w:rsidRPr="004E7D9A">
        <w:rPr>
          <w:iCs/>
          <w:szCs w:val="24"/>
        </w:rPr>
        <w:t xml:space="preserve"> and</w:t>
      </w:r>
      <w:r w:rsidR="00205F48">
        <w:rPr>
          <w:iCs/>
          <w:szCs w:val="24"/>
        </w:rPr>
        <w:t>, thereby, improve</w:t>
      </w:r>
      <w:r w:rsidR="0020702D">
        <w:rPr>
          <w:iCs/>
          <w:szCs w:val="24"/>
        </w:rPr>
        <w:t>s</w:t>
      </w:r>
      <w:r w:rsidR="00205F48">
        <w:rPr>
          <w:iCs/>
          <w:szCs w:val="24"/>
        </w:rPr>
        <w:t xml:space="preserve"> </w:t>
      </w:r>
      <w:r w:rsidR="00290B13">
        <w:rPr>
          <w:iCs/>
          <w:szCs w:val="24"/>
        </w:rPr>
        <w:t xml:space="preserve">operational </w:t>
      </w:r>
      <w:r w:rsidR="00205F48">
        <w:rPr>
          <w:iCs/>
          <w:szCs w:val="24"/>
        </w:rPr>
        <w:t xml:space="preserve">effectiveness across </w:t>
      </w:r>
      <w:r w:rsidR="00931988">
        <w:rPr>
          <w:iCs/>
          <w:szCs w:val="24"/>
        </w:rPr>
        <w:t xml:space="preserve">and among </w:t>
      </w:r>
      <w:r w:rsidR="00205F48">
        <w:rPr>
          <w:iCs/>
          <w:szCs w:val="24"/>
        </w:rPr>
        <w:t>all echelons</w:t>
      </w:r>
      <w:r w:rsidR="009A4D9F">
        <w:rPr>
          <w:iCs/>
          <w:szCs w:val="24"/>
        </w:rPr>
        <w:t xml:space="preserve"> and mission partners</w:t>
      </w:r>
      <w:r w:rsidR="00205F48">
        <w:rPr>
          <w:iCs/>
          <w:szCs w:val="24"/>
        </w:rPr>
        <w:t>.</w:t>
      </w:r>
      <w:r w:rsidR="00960C61">
        <w:rPr>
          <w:iCs/>
          <w:szCs w:val="24"/>
        </w:rPr>
        <w:t xml:space="preserve"> </w:t>
      </w:r>
      <w:r>
        <w:rPr>
          <w:iCs/>
          <w:szCs w:val="24"/>
        </w:rPr>
        <w:t xml:space="preserve"> </w:t>
      </w:r>
      <w:r w:rsidR="00CA39A1">
        <w:rPr>
          <w:iCs/>
          <w:szCs w:val="24"/>
        </w:rPr>
        <w:t>K</w:t>
      </w:r>
      <w:r w:rsidR="00205F48">
        <w:rPr>
          <w:iCs/>
          <w:szCs w:val="24"/>
        </w:rPr>
        <w:t>nowledge management help</w:t>
      </w:r>
      <w:r w:rsidR="0020702D">
        <w:rPr>
          <w:iCs/>
          <w:szCs w:val="24"/>
        </w:rPr>
        <w:t>s</w:t>
      </w:r>
      <w:r w:rsidR="00205F48">
        <w:rPr>
          <w:iCs/>
          <w:szCs w:val="24"/>
        </w:rPr>
        <w:t xml:space="preserve"> </w:t>
      </w:r>
      <w:r w:rsidR="0025756F">
        <w:rPr>
          <w:iCs/>
          <w:szCs w:val="24"/>
        </w:rPr>
        <w:t>leaders</w:t>
      </w:r>
      <w:r w:rsidR="00205F48">
        <w:rPr>
          <w:iCs/>
          <w:szCs w:val="24"/>
        </w:rPr>
        <w:t xml:space="preserve"> </w:t>
      </w:r>
      <w:r w:rsidR="00F16B7E">
        <w:rPr>
          <w:iCs/>
          <w:szCs w:val="24"/>
        </w:rPr>
        <w:t>develop</w:t>
      </w:r>
      <w:r w:rsidR="00205F48" w:rsidRPr="004E7D9A">
        <w:rPr>
          <w:iCs/>
          <w:szCs w:val="24"/>
        </w:rPr>
        <w:t xml:space="preserve"> </w:t>
      </w:r>
      <w:r w:rsidR="00F16B7E">
        <w:rPr>
          <w:iCs/>
          <w:szCs w:val="24"/>
        </w:rPr>
        <w:t>mental agility</w:t>
      </w:r>
      <w:r w:rsidR="00205F48">
        <w:rPr>
          <w:iCs/>
          <w:szCs w:val="24"/>
        </w:rPr>
        <w:t xml:space="preserve"> and an </w:t>
      </w:r>
      <w:r w:rsidR="001E7C51">
        <w:rPr>
          <w:iCs/>
          <w:szCs w:val="24"/>
        </w:rPr>
        <w:t xml:space="preserve">cognitive </w:t>
      </w:r>
      <w:r w:rsidR="00205F48">
        <w:rPr>
          <w:iCs/>
          <w:szCs w:val="24"/>
        </w:rPr>
        <w:t xml:space="preserve">edge </w:t>
      </w:r>
      <w:r w:rsidR="00205F48" w:rsidRPr="004E7D9A">
        <w:rPr>
          <w:iCs/>
          <w:szCs w:val="24"/>
        </w:rPr>
        <w:t xml:space="preserve">against </w:t>
      </w:r>
      <w:r w:rsidR="00205F48">
        <w:rPr>
          <w:iCs/>
          <w:szCs w:val="24"/>
        </w:rPr>
        <w:t xml:space="preserve">highly-competitive </w:t>
      </w:r>
      <w:r w:rsidR="00320285">
        <w:rPr>
          <w:iCs/>
          <w:szCs w:val="24"/>
        </w:rPr>
        <w:t>threats</w:t>
      </w:r>
      <w:r w:rsidR="00205F48">
        <w:rPr>
          <w:iCs/>
          <w:szCs w:val="24"/>
        </w:rPr>
        <w:t>.</w:t>
      </w:r>
      <w:r w:rsidR="00205F48">
        <w:rPr>
          <w:rStyle w:val="EndnoteReference"/>
          <w:iCs/>
          <w:szCs w:val="24"/>
        </w:rPr>
        <w:endnoteReference w:id="148"/>
      </w:r>
    </w:p>
    <w:p w:rsidR="006316CB" w:rsidRDefault="006316CB" w:rsidP="00753E45">
      <w:pPr>
        <w:tabs>
          <w:tab w:val="left" w:pos="-3330"/>
          <w:tab w:val="left" w:pos="-3240"/>
          <w:tab w:val="left" w:pos="270"/>
          <w:tab w:val="left" w:pos="450"/>
          <w:tab w:val="left" w:pos="810"/>
          <w:tab w:val="left" w:pos="1260"/>
        </w:tabs>
        <w:autoSpaceDE w:val="0"/>
        <w:autoSpaceDN w:val="0"/>
        <w:adjustRightInd w:val="0"/>
        <w:rPr>
          <w:iCs/>
          <w:szCs w:val="24"/>
        </w:rPr>
      </w:pPr>
    </w:p>
    <w:p w:rsidR="00392A2D" w:rsidRDefault="00894689" w:rsidP="00DB4485">
      <w:pPr>
        <w:tabs>
          <w:tab w:val="left" w:pos="-3330"/>
          <w:tab w:val="left" w:pos="-3240"/>
          <w:tab w:val="left" w:pos="270"/>
          <w:tab w:val="left" w:pos="450"/>
          <w:tab w:val="left" w:pos="810"/>
          <w:tab w:val="left" w:pos="1260"/>
        </w:tabs>
        <w:autoSpaceDE w:val="0"/>
        <w:autoSpaceDN w:val="0"/>
        <w:adjustRightInd w:val="0"/>
        <w:jc w:val="both"/>
      </w:pPr>
      <w:r w:rsidRPr="00401CA2">
        <w:rPr>
          <w:szCs w:val="24"/>
        </w:rPr>
        <w:tab/>
      </w:r>
      <w:r w:rsidRPr="00401CA2">
        <w:rPr>
          <w:szCs w:val="24"/>
        </w:rPr>
        <w:tab/>
        <w:t>(</w:t>
      </w:r>
      <w:r w:rsidR="00CD1174">
        <w:rPr>
          <w:szCs w:val="24"/>
        </w:rPr>
        <w:t>7</w:t>
      </w:r>
      <w:r w:rsidRPr="00401CA2">
        <w:rPr>
          <w:szCs w:val="24"/>
        </w:rPr>
        <w:t>)</w:t>
      </w:r>
      <w:r w:rsidR="009E340C">
        <w:rPr>
          <w:szCs w:val="24"/>
        </w:rPr>
        <w:t xml:space="preserve">  </w:t>
      </w:r>
      <w:r w:rsidR="008B0983" w:rsidRPr="002258B4">
        <w:rPr>
          <w:szCs w:val="24"/>
        </w:rPr>
        <w:t xml:space="preserve">A </w:t>
      </w:r>
      <w:r w:rsidR="000A2C28" w:rsidRPr="002258B4">
        <w:rPr>
          <w:bCs/>
          <w:szCs w:val="24"/>
        </w:rPr>
        <w:t>single Army information network</w:t>
      </w:r>
      <w:r w:rsidR="00404738" w:rsidRPr="002258B4">
        <w:rPr>
          <w:bCs/>
          <w:szCs w:val="24"/>
        </w:rPr>
        <w:t xml:space="preserve"> that </w:t>
      </w:r>
      <w:r w:rsidR="00473B77" w:rsidRPr="002258B4">
        <w:rPr>
          <w:bCs/>
          <w:szCs w:val="24"/>
        </w:rPr>
        <w:t>enables</w:t>
      </w:r>
      <w:r w:rsidR="005C32F6" w:rsidRPr="002258B4">
        <w:rPr>
          <w:bCs/>
          <w:szCs w:val="24"/>
        </w:rPr>
        <w:t xml:space="preserve"> </w:t>
      </w:r>
      <w:r w:rsidR="00CA5FF6" w:rsidRPr="002258B4">
        <w:rPr>
          <w:bCs/>
          <w:szCs w:val="24"/>
        </w:rPr>
        <w:t>a regionally-engaged</w:t>
      </w:r>
      <w:r w:rsidR="007B5301" w:rsidRPr="002258B4">
        <w:rPr>
          <w:bCs/>
          <w:szCs w:val="24"/>
        </w:rPr>
        <w:t>,</w:t>
      </w:r>
      <w:r w:rsidR="00CA5FF6" w:rsidRPr="002258B4">
        <w:rPr>
          <w:bCs/>
          <w:szCs w:val="24"/>
        </w:rPr>
        <w:t xml:space="preserve"> globally-responsive</w:t>
      </w:r>
      <w:r w:rsidR="007B5301" w:rsidRPr="002258B4">
        <w:rPr>
          <w:bCs/>
          <w:szCs w:val="24"/>
        </w:rPr>
        <w:t>,</w:t>
      </w:r>
      <w:r w:rsidR="00B96E55" w:rsidRPr="002258B4">
        <w:rPr>
          <w:bCs/>
          <w:szCs w:val="24"/>
        </w:rPr>
        <w:t xml:space="preserve"> and multi-domain capable</w:t>
      </w:r>
      <w:r w:rsidR="00CA5FF6" w:rsidRPr="002258B4">
        <w:rPr>
          <w:bCs/>
          <w:szCs w:val="24"/>
        </w:rPr>
        <w:t xml:space="preserve"> force</w:t>
      </w:r>
      <w:r w:rsidRPr="002258B4">
        <w:rPr>
          <w:szCs w:val="24"/>
        </w:rPr>
        <w:t>.</w:t>
      </w:r>
      <w:r w:rsidR="00960C61">
        <w:rPr>
          <w:szCs w:val="24"/>
        </w:rPr>
        <w:t xml:space="preserve"> </w:t>
      </w:r>
      <w:r w:rsidR="009E340C">
        <w:rPr>
          <w:szCs w:val="24"/>
        </w:rPr>
        <w:t xml:space="preserve"> </w:t>
      </w:r>
      <w:r w:rsidR="00E56051">
        <w:rPr>
          <w:szCs w:val="24"/>
        </w:rPr>
        <w:t xml:space="preserve">The </w:t>
      </w:r>
      <w:r w:rsidR="000A2C28">
        <w:rPr>
          <w:szCs w:val="24"/>
        </w:rPr>
        <w:t>Army information network</w:t>
      </w:r>
      <w:r w:rsidR="00BA4D24" w:rsidRPr="00401CA2">
        <w:rPr>
          <w:szCs w:val="24"/>
        </w:rPr>
        <w:t xml:space="preserve"> is t</w:t>
      </w:r>
      <w:r w:rsidR="00BA4D24" w:rsidRPr="00401CA2">
        <w:rPr>
          <w:bCs/>
          <w:szCs w:val="24"/>
        </w:rPr>
        <w:t xml:space="preserve">he Army’s contribution to the </w:t>
      </w:r>
      <w:r w:rsidR="00E53963">
        <w:rPr>
          <w:bCs/>
          <w:szCs w:val="24"/>
        </w:rPr>
        <w:t xml:space="preserve">DOD </w:t>
      </w:r>
      <w:r w:rsidR="0042270E">
        <w:rPr>
          <w:bCs/>
          <w:szCs w:val="24"/>
        </w:rPr>
        <w:t>information network</w:t>
      </w:r>
      <w:r w:rsidR="00BA4D24" w:rsidRPr="00401CA2">
        <w:rPr>
          <w:bCs/>
          <w:szCs w:val="24"/>
        </w:rPr>
        <w:t xml:space="preserve"> </w:t>
      </w:r>
      <w:r w:rsidR="000C6B3E">
        <w:rPr>
          <w:bCs/>
          <w:szCs w:val="24"/>
        </w:rPr>
        <w:t>and</w:t>
      </w:r>
      <w:r w:rsidR="00BA4D24" w:rsidRPr="00401CA2">
        <w:rPr>
          <w:bCs/>
          <w:szCs w:val="24"/>
        </w:rPr>
        <w:t xml:space="preserve"> consists of all Army information capabilities</w:t>
      </w:r>
      <w:r w:rsidR="00E161F3">
        <w:rPr>
          <w:bCs/>
          <w:szCs w:val="24"/>
        </w:rPr>
        <w:t xml:space="preserve"> and </w:t>
      </w:r>
      <w:r w:rsidR="00BA4D24" w:rsidRPr="00401CA2">
        <w:rPr>
          <w:bCs/>
          <w:szCs w:val="24"/>
        </w:rPr>
        <w:t xml:space="preserve">associated </w:t>
      </w:r>
      <w:r w:rsidR="00B41BED">
        <w:rPr>
          <w:bCs/>
          <w:szCs w:val="24"/>
        </w:rPr>
        <w:t>procedures</w:t>
      </w:r>
      <w:r w:rsidR="00BA4D24" w:rsidRPr="00401CA2">
        <w:rPr>
          <w:bCs/>
          <w:szCs w:val="24"/>
        </w:rPr>
        <w:t xml:space="preserve"> for collecting, processing, storing, disseminating, and managing information</w:t>
      </w:r>
      <w:r w:rsidR="005A2648">
        <w:rPr>
          <w:szCs w:val="24"/>
        </w:rPr>
        <w:t>.</w:t>
      </w:r>
      <w:r w:rsidR="00F20A9C">
        <w:rPr>
          <w:rStyle w:val="EndnoteReference"/>
          <w:szCs w:val="24"/>
        </w:rPr>
        <w:endnoteReference w:id="149"/>
      </w:r>
      <w:r w:rsidR="00960C61">
        <w:rPr>
          <w:szCs w:val="24"/>
        </w:rPr>
        <w:t xml:space="preserve"> </w:t>
      </w:r>
      <w:r w:rsidR="00125AA7">
        <w:rPr>
          <w:szCs w:val="24"/>
        </w:rPr>
        <w:t xml:space="preserve"> </w:t>
      </w:r>
      <w:r w:rsidR="006C657F">
        <w:rPr>
          <w:szCs w:val="24"/>
        </w:rPr>
        <w:t>F</w:t>
      </w:r>
      <w:r w:rsidR="00797797">
        <w:t>rom the highest Army echelons to the individual Soldier</w:t>
      </w:r>
      <w:r w:rsidR="00130CBD">
        <w:t xml:space="preserve"> or </w:t>
      </w:r>
      <w:r w:rsidR="00125AA7">
        <w:t xml:space="preserve">Army </w:t>
      </w:r>
      <w:r w:rsidR="00130CBD">
        <w:t>Civilian</w:t>
      </w:r>
      <w:r w:rsidR="00797797">
        <w:t xml:space="preserve">, </w:t>
      </w:r>
      <w:r w:rsidR="00BA4D24">
        <w:rPr>
          <w:szCs w:val="24"/>
        </w:rPr>
        <w:t xml:space="preserve">it </w:t>
      </w:r>
      <w:r w:rsidR="005A4504">
        <w:rPr>
          <w:szCs w:val="24"/>
        </w:rPr>
        <w:t>is</w:t>
      </w:r>
      <w:r w:rsidR="00BA4D24">
        <w:rPr>
          <w:szCs w:val="24"/>
        </w:rPr>
        <w:t xml:space="preserve"> the Army’s </w:t>
      </w:r>
      <w:r w:rsidR="004C2C05" w:rsidRPr="00125AA7">
        <w:rPr>
          <w:szCs w:val="24"/>
        </w:rPr>
        <w:t>single</w:t>
      </w:r>
      <w:r w:rsidR="008C00FE">
        <w:rPr>
          <w:szCs w:val="24"/>
        </w:rPr>
        <w:t xml:space="preserve">, </w:t>
      </w:r>
      <w:r w:rsidR="00380A9D">
        <w:rPr>
          <w:szCs w:val="24"/>
        </w:rPr>
        <w:t>protected</w:t>
      </w:r>
      <w:r w:rsidR="008C00FE">
        <w:rPr>
          <w:szCs w:val="24"/>
        </w:rPr>
        <w:t xml:space="preserve">, </w:t>
      </w:r>
      <w:r w:rsidR="00B379A2">
        <w:rPr>
          <w:szCs w:val="24"/>
        </w:rPr>
        <w:t xml:space="preserve">and </w:t>
      </w:r>
      <w:r w:rsidR="008C00FE">
        <w:rPr>
          <w:szCs w:val="24"/>
        </w:rPr>
        <w:t>standards-based</w:t>
      </w:r>
      <w:r w:rsidR="00E56051">
        <w:rPr>
          <w:szCs w:val="24"/>
        </w:rPr>
        <w:t xml:space="preserve"> </w:t>
      </w:r>
      <w:r w:rsidR="00C16469">
        <w:rPr>
          <w:szCs w:val="24"/>
        </w:rPr>
        <w:t>technological network</w:t>
      </w:r>
      <w:r w:rsidR="00D665C2">
        <w:rPr>
          <w:szCs w:val="24"/>
        </w:rPr>
        <w:t>.</w:t>
      </w:r>
      <w:r w:rsidR="00960C61">
        <w:rPr>
          <w:szCs w:val="24"/>
        </w:rPr>
        <w:t xml:space="preserve"> </w:t>
      </w:r>
      <w:r w:rsidR="00125AA7">
        <w:rPr>
          <w:szCs w:val="24"/>
        </w:rPr>
        <w:t xml:space="preserve"> </w:t>
      </w:r>
      <w:r w:rsidR="00A30ADB">
        <w:rPr>
          <w:szCs w:val="24"/>
        </w:rPr>
        <w:t xml:space="preserve">The </w:t>
      </w:r>
      <w:r w:rsidR="009036C3">
        <w:rPr>
          <w:szCs w:val="24"/>
        </w:rPr>
        <w:t xml:space="preserve">Army </w:t>
      </w:r>
      <w:r w:rsidR="00A30ADB">
        <w:rPr>
          <w:szCs w:val="24"/>
        </w:rPr>
        <w:t>information network</w:t>
      </w:r>
      <w:r w:rsidR="00D665C2">
        <w:rPr>
          <w:szCs w:val="24"/>
        </w:rPr>
        <w:t xml:space="preserve"> is </w:t>
      </w:r>
      <w:r w:rsidR="00176F38">
        <w:rPr>
          <w:szCs w:val="24"/>
        </w:rPr>
        <w:t xml:space="preserve">composed of an integrated and distributed </w:t>
      </w:r>
      <w:r w:rsidR="00014050">
        <w:rPr>
          <w:szCs w:val="24"/>
        </w:rPr>
        <w:t>architecture</w:t>
      </w:r>
      <w:r w:rsidR="00073CA0">
        <w:rPr>
          <w:szCs w:val="24"/>
        </w:rPr>
        <w:t xml:space="preserve"> </w:t>
      </w:r>
      <w:r w:rsidR="00C16469">
        <w:rPr>
          <w:szCs w:val="24"/>
        </w:rPr>
        <w:t>of subordinate network</w:t>
      </w:r>
      <w:r w:rsidR="008366A2">
        <w:rPr>
          <w:szCs w:val="24"/>
        </w:rPr>
        <w:t xml:space="preserve"> segments</w:t>
      </w:r>
      <w:r w:rsidR="00C16469">
        <w:rPr>
          <w:szCs w:val="24"/>
        </w:rPr>
        <w:t xml:space="preserve"> and nodes, transport, supporting infrastructure, </w:t>
      </w:r>
      <w:r w:rsidR="00F20A9C">
        <w:rPr>
          <w:szCs w:val="24"/>
        </w:rPr>
        <w:t xml:space="preserve">platforms, </w:t>
      </w:r>
      <w:r w:rsidR="00C16469">
        <w:rPr>
          <w:szCs w:val="24"/>
        </w:rPr>
        <w:t xml:space="preserve">devices, </w:t>
      </w:r>
      <w:r w:rsidR="007D5450">
        <w:rPr>
          <w:szCs w:val="24"/>
        </w:rPr>
        <w:t xml:space="preserve">sensors, </w:t>
      </w:r>
      <w:r w:rsidR="00C16469">
        <w:rPr>
          <w:szCs w:val="24"/>
        </w:rPr>
        <w:t xml:space="preserve">warfighting and business applications, services, and data arranged throughout bases, posts, camps, stations, facilities, and deployed </w:t>
      </w:r>
      <w:r w:rsidR="00E479F8">
        <w:rPr>
          <w:szCs w:val="24"/>
        </w:rPr>
        <w:t xml:space="preserve">locations </w:t>
      </w:r>
      <w:r w:rsidR="00C16469">
        <w:rPr>
          <w:szCs w:val="24"/>
        </w:rPr>
        <w:t xml:space="preserve">that connect and support the </w:t>
      </w:r>
      <w:r w:rsidR="00956013">
        <w:rPr>
          <w:szCs w:val="24"/>
        </w:rPr>
        <w:t>entire</w:t>
      </w:r>
      <w:r w:rsidR="00392A2D">
        <w:rPr>
          <w:szCs w:val="24"/>
        </w:rPr>
        <w:t xml:space="preserve"> Army.</w:t>
      </w:r>
      <w:r w:rsidR="00960C61">
        <w:rPr>
          <w:szCs w:val="24"/>
        </w:rPr>
        <w:t xml:space="preserve"> </w:t>
      </w:r>
      <w:r w:rsidR="00B435D2">
        <w:rPr>
          <w:szCs w:val="24"/>
        </w:rPr>
        <w:t xml:space="preserve"> </w:t>
      </w:r>
      <w:r w:rsidR="00985A74">
        <w:rPr>
          <w:szCs w:val="24"/>
        </w:rPr>
        <w:t xml:space="preserve">The </w:t>
      </w:r>
      <w:r w:rsidR="00B55974">
        <w:rPr>
          <w:szCs w:val="24"/>
        </w:rPr>
        <w:t>Army information network</w:t>
      </w:r>
      <w:r w:rsidR="00985A74">
        <w:rPr>
          <w:szCs w:val="24"/>
        </w:rPr>
        <w:t xml:space="preserve"> provides the Army’s </w:t>
      </w:r>
      <w:r w:rsidR="00C452BE">
        <w:rPr>
          <w:szCs w:val="24"/>
        </w:rPr>
        <w:t>(</w:t>
      </w:r>
      <w:r w:rsidR="00C452BE">
        <w:t xml:space="preserve">active, </w:t>
      </w:r>
      <w:r w:rsidR="00B435D2">
        <w:t xml:space="preserve">and </w:t>
      </w:r>
      <w:r w:rsidR="00C452BE">
        <w:t xml:space="preserve">reserve) </w:t>
      </w:r>
      <w:r w:rsidR="00B57E86">
        <w:rPr>
          <w:szCs w:val="24"/>
        </w:rPr>
        <w:t>non-stop</w:t>
      </w:r>
      <w:r w:rsidR="002B6F9F">
        <w:rPr>
          <w:szCs w:val="24"/>
        </w:rPr>
        <w:t xml:space="preserve">, </w:t>
      </w:r>
      <w:r w:rsidR="00985A74">
        <w:rPr>
          <w:szCs w:val="24"/>
        </w:rPr>
        <w:t>day-to-day communications needs</w:t>
      </w:r>
      <w:r w:rsidR="00A62D34">
        <w:rPr>
          <w:szCs w:val="24"/>
        </w:rPr>
        <w:t>,</w:t>
      </w:r>
      <w:r w:rsidR="00985A74">
        <w:rPr>
          <w:szCs w:val="24"/>
        </w:rPr>
        <w:t xml:space="preserve"> </w:t>
      </w:r>
      <w:r w:rsidR="00C452BE">
        <w:rPr>
          <w:szCs w:val="24"/>
        </w:rPr>
        <w:t xml:space="preserve">and </w:t>
      </w:r>
      <w:r w:rsidR="00985A74">
        <w:rPr>
          <w:szCs w:val="24"/>
        </w:rPr>
        <w:t xml:space="preserve">is </w:t>
      </w:r>
      <w:r w:rsidR="00D64A60">
        <w:rPr>
          <w:szCs w:val="24"/>
        </w:rPr>
        <w:t>flexible, tailorable,</w:t>
      </w:r>
      <w:r w:rsidR="00985A74">
        <w:rPr>
          <w:szCs w:val="24"/>
        </w:rPr>
        <w:t xml:space="preserve"> responsive</w:t>
      </w:r>
      <w:r w:rsidR="008B0034">
        <w:rPr>
          <w:szCs w:val="24"/>
        </w:rPr>
        <w:t xml:space="preserve">, and </w:t>
      </w:r>
      <w:r w:rsidR="006A5D8E">
        <w:rPr>
          <w:szCs w:val="24"/>
        </w:rPr>
        <w:t>resilient</w:t>
      </w:r>
      <w:r w:rsidR="00985A74">
        <w:rPr>
          <w:szCs w:val="24"/>
        </w:rPr>
        <w:t xml:space="preserve"> enough to support </w:t>
      </w:r>
      <w:r w:rsidR="00F912A6">
        <w:rPr>
          <w:szCs w:val="24"/>
        </w:rPr>
        <w:t xml:space="preserve">an expeditionary Army </w:t>
      </w:r>
      <w:r w:rsidR="001A6886">
        <w:rPr>
          <w:szCs w:val="24"/>
        </w:rPr>
        <w:t>operating in any environment</w:t>
      </w:r>
      <w:r w:rsidR="00C452BE">
        <w:rPr>
          <w:szCs w:val="24"/>
        </w:rPr>
        <w:t>.</w:t>
      </w:r>
      <w:r w:rsidR="001A6886">
        <w:rPr>
          <w:szCs w:val="24"/>
        </w:rPr>
        <w:t xml:space="preserve"> </w:t>
      </w:r>
      <w:r w:rsidR="00125AA7">
        <w:t xml:space="preserve"> </w:t>
      </w:r>
      <w:r w:rsidR="00C93D47">
        <w:t>Compatibility</w:t>
      </w:r>
      <w:r w:rsidR="001F2A4C">
        <w:t xml:space="preserve"> and interoperability between </w:t>
      </w:r>
      <w:r w:rsidR="0050226C">
        <w:t xml:space="preserve">Army </w:t>
      </w:r>
      <w:r w:rsidR="001F2A4C">
        <w:t xml:space="preserve">components </w:t>
      </w:r>
      <w:r w:rsidR="002004F4">
        <w:t xml:space="preserve">and with joint, interorganizational, and multinational partners </w:t>
      </w:r>
      <w:r w:rsidR="001F2A4C">
        <w:t xml:space="preserve">is essential to maintain flexibility in a reduced force structure. </w:t>
      </w:r>
      <w:r w:rsidR="00A30ADB">
        <w:t xml:space="preserve"> (</w:t>
      </w:r>
      <w:r w:rsidR="001F2A4C">
        <w:t>See</w:t>
      </w:r>
      <w:r w:rsidR="00125AA7">
        <w:t xml:space="preserve"> </w:t>
      </w:r>
      <w:hyperlink w:anchor="_Appendix_D_" w:history="1">
        <w:r w:rsidR="001F2A4C" w:rsidRPr="0018083D">
          <w:rPr>
            <w:rStyle w:val="Hyperlink"/>
          </w:rPr>
          <w:t xml:space="preserve">appendix </w:t>
        </w:r>
        <w:r w:rsidR="001F2A4C">
          <w:rPr>
            <w:rStyle w:val="Hyperlink"/>
          </w:rPr>
          <w:t>D</w:t>
        </w:r>
      </w:hyperlink>
      <w:r w:rsidR="001F2A4C">
        <w:t xml:space="preserve"> for a discussion of risks</w:t>
      </w:r>
      <w:r w:rsidR="001801EA">
        <w:t>.</w:t>
      </w:r>
      <w:r w:rsidR="00A30ADB">
        <w:t>)</w:t>
      </w:r>
    </w:p>
    <w:p w:rsidR="00DB4485" w:rsidRDefault="00DB4485" w:rsidP="00DB4485">
      <w:pPr>
        <w:tabs>
          <w:tab w:val="left" w:pos="-3330"/>
          <w:tab w:val="left" w:pos="-3240"/>
          <w:tab w:val="left" w:pos="270"/>
          <w:tab w:val="left" w:pos="450"/>
          <w:tab w:val="left" w:pos="810"/>
          <w:tab w:val="left" w:pos="1260"/>
        </w:tabs>
        <w:autoSpaceDE w:val="0"/>
        <w:autoSpaceDN w:val="0"/>
        <w:adjustRightInd w:val="0"/>
        <w:jc w:val="both"/>
        <w:rPr>
          <w:szCs w:val="24"/>
        </w:rPr>
      </w:pPr>
    </w:p>
    <w:p w:rsidR="00392A2D" w:rsidRDefault="00392A2D" w:rsidP="00753E45">
      <w:pPr>
        <w:tabs>
          <w:tab w:val="left" w:pos="-3330"/>
          <w:tab w:val="left" w:pos="-3240"/>
          <w:tab w:val="left" w:pos="270"/>
          <w:tab w:val="left" w:pos="450"/>
          <w:tab w:val="left" w:pos="810"/>
          <w:tab w:val="left" w:pos="1260"/>
        </w:tabs>
        <w:autoSpaceDE w:val="0"/>
        <w:autoSpaceDN w:val="0"/>
        <w:adjustRightInd w:val="0"/>
        <w:jc w:val="both"/>
      </w:pPr>
      <w:r>
        <w:rPr>
          <w:szCs w:val="24"/>
        </w:rPr>
        <w:tab/>
      </w:r>
      <w:r>
        <w:rPr>
          <w:szCs w:val="24"/>
        </w:rPr>
        <w:tab/>
        <w:t>(a)</w:t>
      </w:r>
      <w:r w:rsidR="002B1748">
        <w:rPr>
          <w:szCs w:val="24"/>
        </w:rPr>
        <w:t xml:space="preserve">  </w:t>
      </w:r>
      <w:r w:rsidR="00C16469">
        <w:rPr>
          <w:szCs w:val="24"/>
        </w:rPr>
        <w:t xml:space="preserve">The </w:t>
      </w:r>
      <w:r w:rsidR="00B55974">
        <w:rPr>
          <w:szCs w:val="24"/>
        </w:rPr>
        <w:t>Army information network</w:t>
      </w:r>
      <w:r w:rsidR="00C16469">
        <w:rPr>
          <w:szCs w:val="24"/>
        </w:rPr>
        <w:t xml:space="preserve"> links leaders, Soldiers, </w:t>
      </w:r>
      <w:r w:rsidR="00111552">
        <w:rPr>
          <w:szCs w:val="24"/>
        </w:rPr>
        <w:t xml:space="preserve">and </w:t>
      </w:r>
      <w:r w:rsidR="002B1748">
        <w:rPr>
          <w:szCs w:val="24"/>
        </w:rPr>
        <w:t xml:space="preserve">Army </w:t>
      </w:r>
      <w:r w:rsidR="00C16469">
        <w:rPr>
          <w:szCs w:val="24"/>
        </w:rPr>
        <w:t xml:space="preserve">Civilians; </w:t>
      </w:r>
      <w:r w:rsidR="00FF1E10">
        <w:rPr>
          <w:szCs w:val="24"/>
        </w:rPr>
        <w:t>CPs</w:t>
      </w:r>
      <w:r w:rsidR="005718CE">
        <w:rPr>
          <w:szCs w:val="24"/>
        </w:rPr>
        <w:t xml:space="preserve">; </w:t>
      </w:r>
      <w:r w:rsidR="00C16469">
        <w:rPr>
          <w:szCs w:val="24"/>
        </w:rPr>
        <w:t xml:space="preserve">ground, aerial, and waterborne </w:t>
      </w:r>
      <w:r w:rsidR="009A0E91">
        <w:rPr>
          <w:szCs w:val="24"/>
        </w:rPr>
        <w:t>platforms</w:t>
      </w:r>
      <w:r w:rsidR="00C16469">
        <w:rPr>
          <w:szCs w:val="24"/>
        </w:rPr>
        <w:t>; and sensors to help create a synergistic, globally-connected total Army force.</w:t>
      </w:r>
      <w:r w:rsidR="00B45098">
        <w:rPr>
          <w:rStyle w:val="EndnoteReference"/>
          <w:szCs w:val="24"/>
        </w:rPr>
        <w:endnoteReference w:id="150"/>
      </w:r>
      <w:r w:rsidR="00960C61">
        <w:rPr>
          <w:szCs w:val="24"/>
        </w:rPr>
        <w:t xml:space="preserve"> </w:t>
      </w:r>
      <w:r w:rsidR="00FF1E10">
        <w:rPr>
          <w:szCs w:val="24"/>
        </w:rPr>
        <w:t xml:space="preserve"> </w:t>
      </w:r>
      <w:r w:rsidR="000D7273">
        <w:rPr>
          <w:szCs w:val="24"/>
        </w:rPr>
        <w:t>T</w:t>
      </w:r>
      <w:r w:rsidR="00401CA2" w:rsidRPr="00401CA2">
        <w:rPr>
          <w:szCs w:val="24"/>
        </w:rPr>
        <w:t xml:space="preserve">he </w:t>
      </w:r>
      <w:r w:rsidR="00B55974">
        <w:rPr>
          <w:szCs w:val="24"/>
        </w:rPr>
        <w:t>Army information network</w:t>
      </w:r>
      <w:r w:rsidR="00401CA2" w:rsidRPr="00401CA2">
        <w:rPr>
          <w:szCs w:val="24"/>
        </w:rPr>
        <w:t xml:space="preserve"> </w:t>
      </w:r>
      <w:r w:rsidR="00C13CAA">
        <w:rPr>
          <w:szCs w:val="24"/>
        </w:rPr>
        <w:t>is</w:t>
      </w:r>
      <w:r w:rsidR="00460828">
        <w:rPr>
          <w:szCs w:val="24"/>
        </w:rPr>
        <w:t xml:space="preserve"> </w:t>
      </w:r>
      <w:r w:rsidR="002B19AF">
        <w:rPr>
          <w:szCs w:val="24"/>
        </w:rPr>
        <w:t xml:space="preserve">simple, </w:t>
      </w:r>
      <w:r w:rsidR="00D86CFB">
        <w:rPr>
          <w:szCs w:val="24"/>
        </w:rPr>
        <w:t xml:space="preserve">reliable, </w:t>
      </w:r>
      <w:r w:rsidR="00460828">
        <w:rPr>
          <w:szCs w:val="24"/>
        </w:rPr>
        <w:t>mission-tailorable</w:t>
      </w:r>
      <w:r w:rsidR="002B19AF">
        <w:rPr>
          <w:szCs w:val="24"/>
        </w:rPr>
        <w:t>,</w:t>
      </w:r>
      <w:r w:rsidR="00460828">
        <w:rPr>
          <w:szCs w:val="24"/>
        </w:rPr>
        <w:t xml:space="preserve"> and </w:t>
      </w:r>
      <w:r w:rsidR="00401CA2" w:rsidRPr="00401CA2">
        <w:rPr>
          <w:szCs w:val="24"/>
        </w:rPr>
        <w:t>allow</w:t>
      </w:r>
      <w:r w:rsidR="00C13CAA">
        <w:rPr>
          <w:szCs w:val="24"/>
        </w:rPr>
        <w:t>s</w:t>
      </w:r>
      <w:r w:rsidR="00401CA2" w:rsidRPr="00401CA2">
        <w:rPr>
          <w:szCs w:val="24"/>
        </w:rPr>
        <w:t xml:space="preserve"> </w:t>
      </w:r>
      <w:r w:rsidR="0007410B">
        <w:rPr>
          <w:szCs w:val="24"/>
        </w:rPr>
        <w:t>commanders</w:t>
      </w:r>
      <w:r w:rsidR="00401CA2" w:rsidRPr="00401CA2">
        <w:rPr>
          <w:szCs w:val="24"/>
        </w:rPr>
        <w:t xml:space="preserve"> to expand the </w:t>
      </w:r>
      <w:r w:rsidR="00AE221D" w:rsidRPr="00FF1E10">
        <w:rPr>
          <w:szCs w:val="24"/>
        </w:rPr>
        <w:t>people</w:t>
      </w:r>
      <w:r w:rsidR="00401CA2" w:rsidRPr="00401CA2">
        <w:rPr>
          <w:szCs w:val="24"/>
        </w:rPr>
        <w:t xml:space="preserve"> component of th</w:t>
      </w:r>
      <w:r w:rsidR="00872599">
        <w:rPr>
          <w:szCs w:val="24"/>
        </w:rPr>
        <w:t>eir mission command system</w:t>
      </w:r>
      <w:r w:rsidR="00401CA2" w:rsidRPr="00401CA2">
        <w:rPr>
          <w:szCs w:val="24"/>
        </w:rPr>
        <w:t xml:space="preserve"> </w:t>
      </w:r>
      <w:r w:rsidR="00C91B59">
        <w:rPr>
          <w:szCs w:val="24"/>
        </w:rPr>
        <w:t>by</w:t>
      </w:r>
      <w:r w:rsidR="00401CA2" w:rsidRPr="00401CA2">
        <w:rPr>
          <w:szCs w:val="24"/>
        </w:rPr>
        <w:t xml:space="preserve"> </w:t>
      </w:r>
      <w:r w:rsidR="000E4A3F">
        <w:rPr>
          <w:szCs w:val="24"/>
        </w:rPr>
        <w:t>connecting</w:t>
      </w:r>
      <w:r w:rsidR="00401CA2" w:rsidRPr="00401CA2">
        <w:rPr>
          <w:szCs w:val="24"/>
        </w:rPr>
        <w:t xml:space="preserve"> </w:t>
      </w:r>
      <w:r w:rsidR="00F720F3">
        <w:rPr>
          <w:bCs/>
          <w:szCs w:val="24"/>
        </w:rPr>
        <w:t>joint, interorganizational, and multinational</w:t>
      </w:r>
      <w:r w:rsidR="00F720F3" w:rsidRPr="00401CA2">
        <w:rPr>
          <w:szCs w:val="24"/>
        </w:rPr>
        <w:t xml:space="preserve"> </w:t>
      </w:r>
      <w:r w:rsidR="00401CA2" w:rsidRPr="00401CA2">
        <w:rPr>
          <w:szCs w:val="24"/>
        </w:rPr>
        <w:t>partners over greater distances</w:t>
      </w:r>
      <w:r w:rsidR="00B34BE9">
        <w:rPr>
          <w:szCs w:val="24"/>
        </w:rPr>
        <w:t xml:space="preserve"> and in </w:t>
      </w:r>
      <w:r w:rsidR="00345C9A">
        <w:rPr>
          <w:szCs w:val="24"/>
        </w:rPr>
        <w:t xml:space="preserve">urban and other </w:t>
      </w:r>
      <w:r w:rsidR="00B34BE9">
        <w:rPr>
          <w:szCs w:val="24"/>
        </w:rPr>
        <w:t>complex terrain</w:t>
      </w:r>
      <w:r w:rsidR="00872599">
        <w:rPr>
          <w:szCs w:val="24"/>
        </w:rPr>
        <w:t xml:space="preserve">, within and between </w:t>
      </w:r>
      <w:r w:rsidR="00EA3AE2">
        <w:rPr>
          <w:szCs w:val="24"/>
        </w:rPr>
        <w:t xml:space="preserve">the </w:t>
      </w:r>
      <w:r w:rsidR="00872599">
        <w:rPr>
          <w:szCs w:val="24"/>
        </w:rPr>
        <w:t xml:space="preserve">operating </w:t>
      </w:r>
      <w:r w:rsidR="00EA3AE2">
        <w:rPr>
          <w:szCs w:val="24"/>
        </w:rPr>
        <w:t xml:space="preserve">force </w:t>
      </w:r>
      <w:r w:rsidR="00872599">
        <w:rPr>
          <w:szCs w:val="24"/>
        </w:rPr>
        <w:t xml:space="preserve">and </w:t>
      </w:r>
      <w:r w:rsidR="00EA3AE2">
        <w:rPr>
          <w:szCs w:val="24"/>
        </w:rPr>
        <w:t xml:space="preserve">the </w:t>
      </w:r>
      <w:r w:rsidR="0070548D">
        <w:rPr>
          <w:szCs w:val="24"/>
        </w:rPr>
        <w:t>strategic sustainment base</w:t>
      </w:r>
      <w:r w:rsidR="00872599">
        <w:rPr>
          <w:szCs w:val="24"/>
        </w:rPr>
        <w:t xml:space="preserve">, </w:t>
      </w:r>
      <w:r w:rsidR="005E4C15">
        <w:rPr>
          <w:szCs w:val="24"/>
        </w:rPr>
        <w:t xml:space="preserve">during all phases of an operation, </w:t>
      </w:r>
      <w:r w:rsidR="00872599">
        <w:rPr>
          <w:szCs w:val="24"/>
        </w:rPr>
        <w:t xml:space="preserve">and across all </w:t>
      </w:r>
      <w:r w:rsidR="00872599" w:rsidRPr="005C2E28">
        <w:rPr>
          <w:iCs/>
          <w:szCs w:val="24"/>
        </w:rPr>
        <w:t>security</w:t>
      </w:r>
      <w:r w:rsidR="00872599">
        <w:rPr>
          <w:szCs w:val="24"/>
        </w:rPr>
        <w:t xml:space="preserve"> </w:t>
      </w:r>
      <w:r w:rsidR="0017114D">
        <w:rPr>
          <w:szCs w:val="24"/>
        </w:rPr>
        <w:t>enclaves</w:t>
      </w:r>
      <w:r w:rsidR="00D665C2">
        <w:rPr>
          <w:szCs w:val="24"/>
        </w:rPr>
        <w:t>.</w:t>
      </w:r>
      <w:r w:rsidR="009C0A11">
        <w:rPr>
          <w:szCs w:val="24"/>
        </w:rPr>
        <w:t xml:space="preserve"> </w:t>
      </w:r>
      <w:r w:rsidR="00960C61">
        <w:rPr>
          <w:szCs w:val="24"/>
        </w:rPr>
        <w:t xml:space="preserve"> </w:t>
      </w:r>
      <w:r w:rsidR="00D665C2">
        <w:rPr>
          <w:szCs w:val="24"/>
        </w:rPr>
        <w:t xml:space="preserve">It enables </w:t>
      </w:r>
      <w:r w:rsidR="00C05D2C">
        <w:rPr>
          <w:szCs w:val="24"/>
        </w:rPr>
        <w:t>Army forces</w:t>
      </w:r>
      <w:r w:rsidR="00D665C2">
        <w:rPr>
          <w:szCs w:val="24"/>
        </w:rPr>
        <w:t xml:space="preserve"> and mission partners</w:t>
      </w:r>
      <w:r w:rsidR="00E1742C">
        <w:rPr>
          <w:szCs w:val="24"/>
        </w:rPr>
        <w:t xml:space="preserve"> </w:t>
      </w:r>
      <w:r w:rsidR="00E56051">
        <w:rPr>
          <w:szCs w:val="24"/>
        </w:rPr>
        <w:t xml:space="preserve">to </w:t>
      </w:r>
      <w:r w:rsidR="00C91B59">
        <w:rPr>
          <w:szCs w:val="24"/>
        </w:rPr>
        <w:t>collaborat</w:t>
      </w:r>
      <w:r w:rsidR="00D665C2">
        <w:rPr>
          <w:szCs w:val="24"/>
        </w:rPr>
        <w:t>e</w:t>
      </w:r>
      <w:r w:rsidR="00C91B59">
        <w:rPr>
          <w:szCs w:val="24"/>
        </w:rPr>
        <w:t>,</w:t>
      </w:r>
      <w:r w:rsidR="00C91B59" w:rsidRPr="00401CA2">
        <w:rPr>
          <w:szCs w:val="24"/>
        </w:rPr>
        <w:t xml:space="preserve"> </w:t>
      </w:r>
      <w:r w:rsidR="00E1742C">
        <w:rPr>
          <w:szCs w:val="24"/>
        </w:rPr>
        <w:t xml:space="preserve">create </w:t>
      </w:r>
      <w:r w:rsidR="00872599">
        <w:rPr>
          <w:szCs w:val="24"/>
        </w:rPr>
        <w:t>shared understanding</w:t>
      </w:r>
      <w:r w:rsidR="00B00C79">
        <w:rPr>
          <w:szCs w:val="24"/>
        </w:rPr>
        <w:t xml:space="preserve">, </w:t>
      </w:r>
      <w:r w:rsidR="00161C86">
        <w:rPr>
          <w:szCs w:val="24"/>
        </w:rPr>
        <w:t>sustain high-tempo operations</w:t>
      </w:r>
      <w:r w:rsidR="00B00C79">
        <w:rPr>
          <w:szCs w:val="24"/>
        </w:rPr>
        <w:t>,</w:t>
      </w:r>
      <w:r w:rsidR="00872599">
        <w:rPr>
          <w:szCs w:val="24"/>
        </w:rPr>
        <w:t xml:space="preserve"> </w:t>
      </w:r>
      <w:r w:rsidR="00401CA2" w:rsidRPr="00401CA2">
        <w:rPr>
          <w:szCs w:val="24"/>
        </w:rPr>
        <w:t xml:space="preserve">and </w:t>
      </w:r>
      <w:r w:rsidR="00B2376D">
        <w:rPr>
          <w:szCs w:val="24"/>
        </w:rPr>
        <w:t xml:space="preserve">continually </w:t>
      </w:r>
      <w:r w:rsidR="00401CA2" w:rsidRPr="00401CA2">
        <w:rPr>
          <w:szCs w:val="24"/>
        </w:rPr>
        <w:t xml:space="preserve">increase </w:t>
      </w:r>
      <w:r w:rsidR="00E1742C">
        <w:rPr>
          <w:szCs w:val="24"/>
        </w:rPr>
        <w:t xml:space="preserve">the </w:t>
      </w:r>
      <w:r w:rsidR="00401CA2" w:rsidRPr="00401CA2">
        <w:rPr>
          <w:szCs w:val="24"/>
        </w:rPr>
        <w:t xml:space="preserve">depth </w:t>
      </w:r>
      <w:r w:rsidR="00B2376D">
        <w:rPr>
          <w:szCs w:val="24"/>
        </w:rPr>
        <w:t>of the</w:t>
      </w:r>
      <w:r w:rsidR="00D665C2">
        <w:rPr>
          <w:szCs w:val="24"/>
        </w:rPr>
        <w:t>ir</w:t>
      </w:r>
      <w:r w:rsidR="00B2376D">
        <w:rPr>
          <w:szCs w:val="24"/>
        </w:rPr>
        <w:t xml:space="preserve"> </w:t>
      </w:r>
      <w:r w:rsidR="00E1742C">
        <w:rPr>
          <w:szCs w:val="24"/>
        </w:rPr>
        <w:t>organizations</w:t>
      </w:r>
      <w:r w:rsidR="00D665C2">
        <w:rPr>
          <w:szCs w:val="24"/>
        </w:rPr>
        <w:t>’</w:t>
      </w:r>
      <w:r w:rsidR="00E1742C" w:rsidRPr="00401CA2">
        <w:rPr>
          <w:szCs w:val="24"/>
        </w:rPr>
        <w:t xml:space="preserve"> </w:t>
      </w:r>
      <w:r w:rsidR="00401CA2" w:rsidRPr="00401CA2">
        <w:rPr>
          <w:szCs w:val="24"/>
        </w:rPr>
        <w:t>knowledge and expertise</w:t>
      </w:r>
      <w:r w:rsidR="00BA4D24">
        <w:rPr>
          <w:szCs w:val="24"/>
        </w:rPr>
        <w:t>.</w:t>
      </w:r>
      <w:r w:rsidR="00960C61">
        <w:rPr>
          <w:szCs w:val="24"/>
        </w:rPr>
        <w:t xml:space="preserve"> </w:t>
      </w:r>
      <w:r w:rsidR="009C0A11">
        <w:rPr>
          <w:szCs w:val="24"/>
        </w:rPr>
        <w:t xml:space="preserve"> </w:t>
      </w:r>
      <w:r w:rsidR="00B62E65">
        <w:rPr>
          <w:szCs w:val="24"/>
        </w:rPr>
        <w:t>With primacy to</w:t>
      </w:r>
      <w:r w:rsidR="000D37F3">
        <w:rPr>
          <w:szCs w:val="24"/>
        </w:rPr>
        <w:t xml:space="preserve"> </w:t>
      </w:r>
      <w:r w:rsidR="001B643F">
        <w:rPr>
          <w:szCs w:val="24"/>
        </w:rPr>
        <w:t>facilitatin</w:t>
      </w:r>
      <w:r w:rsidR="001B643F" w:rsidRPr="007D2939">
        <w:rPr>
          <w:szCs w:val="24"/>
        </w:rPr>
        <w:t>g</w:t>
      </w:r>
      <w:r w:rsidR="000D37F3" w:rsidRPr="007D2939">
        <w:rPr>
          <w:szCs w:val="24"/>
        </w:rPr>
        <w:t xml:space="preserve"> m</w:t>
      </w:r>
      <w:r w:rsidR="000D37F3">
        <w:rPr>
          <w:szCs w:val="24"/>
        </w:rPr>
        <w:t>ission command, t</w:t>
      </w:r>
      <w:r w:rsidR="00BA4D24">
        <w:rPr>
          <w:szCs w:val="24"/>
        </w:rPr>
        <w:t xml:space="preserve">he </w:t>
      </w:r>
      <w:r w:rsidR="00B55974">
        <w:rPr>
          <w:szCs w:val="24"/>
        </w:rPr>
        <w:t>Army information network</w:t>
      </w:r>
      <w:r w:rsidR="00BA4D24">
        <w:rPr>
          <w:szCs w:val="24"/>
        </w:rPr>
        <w:t xml:space="preserve"> </w:t>
      </w:r>
      <w:r w:rsidR="00C91B59">
        <w:rPr>
          <w:szCs w:val="24"/>
        </w:rPr>
        <w:t xml:space="preserve">also </w:t>
      </w:r>
      <w:r w:rsidR="00BA4D24">
        <w:rPr>
          <w:szCs w:val="24"/>
        </w:rPr>
        <w:t>provide</w:t>
      </w:r>
      <w:r w:rsidR="00C91B59">
        <w:rPr>
          <w:szCs w:val="24"/>
        </w:rPr>
        <w:t>s</w:t>
      </w:r>
      <w:r w:rsidR="00BA4D24">
        <w:rPr>
          <w:szCs w:val="24"/>
        </w:rPr>
        <w:t xml:space="preserve"> the warfighting platform</w:t>
      </w:r>
      <w:r w:rsidR="00B75D7D">
        <w:rPr>
          <w:szCs w:val="24"/>
        </w:rPr>
        <w:t>s</w:t>
      </w:r>
      <w:r w:rsidR="00BA4D24">
        <w:rPr>
          <w:szCs w:val="24"/>
        </w:rPr>
        <w:t xml:space="preserve"> </w:t>
      </w:r>
      <w:r w:rsidR="006B457A">
        <w:rPr>
          <w:szCs w:val="24"/>
        </w:rPr>
        <w:t xml:space="preserve">to conduct </w:t>
      </w:r>
      <w:r w:rsidR="00AA1132">
        <w:rPr>
          <w:szCs w:val="24"/>
        </w:rPr>
        <w:t xml:space="preserve">cyberspace </w:t>
      </w:r>
      <w:r w:rsidR="00F5747D">
        <w:rPr>
          <w:szCs w:val="24"/>
        </w:rPr>
        <w:t>operations</w:t>
      </w:r>
      <w:r w:rsidR="00A26D5D">
        <w:rPr>
          <w:szCs w:val="24"/>
        </w:rPr>
        <w:t xml:space="preserve"> and other network-based activities</w:t>
      </w:r>
      <w:r w:rsidR="002E1067">
        <w:rPr>
          <w:szCs w:val="24"/>
        </w:rPr>
        <w:t>.</w:t>
      </w:r>
      <w:r w:rsidR="00A67D49">
        <w:rPr>
          <w:szCs w:val="24"/>
        </w:rPr>
        <w:t xml:space="preserve"> </w:t>
      </w:r>
      <w:r w:rsidR="009C0A11">
        <w:t xml:space="preserve"> </w:t>
      </w:r>
      <w:r w:rsidR="00A67D49">
        <w:t>While an essential combat multiplier, overreliance on technical capabilities provided by the Army information network m</w:t>
      </w:r>
      <w:r w:rsidR="00D762B2">
        <w:t>a</w:t>
      </w:r>
      <w:r w:rsidR="00A67D49">
        <w:t xml:space="preserve">y lead to </w:t>
      </w:r>
      <w:r w:rsidR="00A1004E">
        <w:t xml:space="preserve">atrophy </w:t>
      </w:r>
      <w:r w:rsidR="00EA54BD">
        <w:t xml:space="preserve">of </w:t>
      </w:r>
      <w:r w:rsidR="00A67D49">
        <w:t>traditional skills.</w:t>
      </w:r>
      <w:r w:rsidR="009C0A11">
        <w:t xml:space="preserve"> </w:t>
      </w:r>
      <w:r w:rsidR="00A67D49">
        <w:t xml:space="preserve"> </w:t>
      </w:r>
      <w:r w:rsidR="00C51272">
        <w:t>(</w:t>
      </w:r>
      <w:r w:rsidR="00A67D49">
        <w:t xml:space="preserve">See </w:t>
      </w:r>
      <w:hyperlink w:anchor="_Appendix_D_" w:history="1">
        <w:r w:rsidR="00A67D49" w:rsidRPr="0018083D">
          <w:rPr>
            <w:rStyle w:val="Hyperlink"/>
          </w:rPr>
          <w:t xml:space="preserve">appendix </w:t>
        </w:r>
        <w:r w:rsidR="00A67D49">
          <w:rPr>
            <w:rStyle w:val="Hyperlink"/>
          </w:rPr>
          <w:t>D</w:t>
        </w:r>
      </w:hyperlink>
      <w:r w:rsidR="00A67D49">
        <w:t xml:space="preserve"> for risks.</w:t>
      </w:r>
      <w:r w:rsidR="00C51272">
        <w:t>)</w:t>
      </w:r>
    </w:p>
    <w:p w:rsidR="00753E45" w:rsidRDefault="00753E45" w:rsidP="00753E45">
      <w:pPr>
        <w:tabs>
          <w:tab w:val="left" w:pos="-3330"/>
          <w:tab w:val="left" w:pos="-3240"/>
          <w:tab w:val="left" w:pos="270"/>
          <w:tab w:val="left" w:pos="450"/>
          <w:tab w:val="left" w:pos="810"/>
          <w:tab w:val="left" w:pos="1260"/>
        </w:tabs>
        <w:autoSpaceDE w:val="0"/>
        <w:autoSpaceDN w:val="0"/>
        <w:adjustRightInd w:val="0"/>
        <w:jc w:val="both"/>
      </w:pPr>
    </w:p>
    <w:p w:rsidR="00894689" w:rsidRDefault="00392A2D" w:rsidP="00753E45">
      <w:pPr>
        <w:tabs>
          <w:tab w:val="left" w:pos="-3330"/>
          <w:tab w:val="left" w:pos="-3240"/>
          <w:tab w:val="left" w:pos="270"/>
          <w:tab w:val="left" w:pos="450"/>
          <w:tab w:val="left" w:pos="810"/>
          <w:tab w:val="left" w:pos="1260"/>
        </w:tabs>
        <w:autoSpaceDE w:val="0"/>
        <w:autoSpaceDN w:val="0"/>
        <w:adjustRightInd w:val="0"/>
        <w:jc w:val="both"/>
        <w:rPr>
          <w:bCs/>
          <w:color w:val="000000"/>
        </w:rPr>
      </w:pPr>
      <w:r>
        <w:rPr>
          <w:szCs w:val="24"/>
        </w:rPr>
        <w:tab/>
      </w:r>
      <w:r>
        <w:rPr>
          <w:szCs w:val="24"/>
        </w:rPr>
        <w:tab/>
        <w:t>(b)</w:t>
      </w:r>
      <w:r w:rsidR="00FF1E10">
        <w:rPr>
          <w:szCs w:val="24"/>
        </w:rPr>
        <w:t xml:space="preserve">  </w:t>
      </w:r>
      <w:r w:rsidR="008D1B5D">
        <w:rPr>
          <w:bCs/>
          <w:color w:val="000000"/>
        </w:rPr>
        <w:t xml:space="preserve">The </w:t>
      </w:r>
      <w:r w:rsidR="00B55974">
        <w:rPr>
          <w:bCs/>
          <w:color w:val="000000"/>
        </w:rPr>
        <w:t>Army information network</w:t>
      </w:r>
      <w:r w:rsidR="008D1B5D">
        <w:rPr>
          <w:bCs/>
          <w:color w:val="000000"/>
        </w:rPr>
        <w:t xml:space="preserve"> </w:t>
      </w:r>
      <w:r w:rsidR="00C91B59">
        <w:rPr>
          <w:bCs/>
          <w:color w:val="000000"/>
        </w:rPr>
        <w:t>is</w:t>
      </w:r>
      <w:r w:rsidR="008D1B5D">
        <w:rPr>
          <w:bCs/>
          <w:color w:val="000000"/>
        </w:rPr>
        <w:t xml:space="preserve"> d</w:t>
      </w:r>
      <w:r w:rsidR="00EE4855">
        <w:rPr>
          <w:bCs/>
          <w:color w:val="000000"/>
        </w:rPr>
        <w:t>esigned</w:t>
      </w:r>
      <w:r w:rsidR="00870B4F">
        <w:rPr>
          <w:bCs/>
          <w:color w:val="000000"/>
        </w:rPr>
        <w:t xml:space="preserve"> </w:t>
      </w:r>
      <w:r w:rsidR="00DA6CC6">
        <w:rPr>
          <w:bCs/>
          <w:color w:val="000000"/>
        </w:rPr>
        <w:t xml:space="preserve">and </w:t>
      </w:r>
      <w:r w:rsidR="00EE4855">
        <w:rPr>
          <w:bCs/>
          <w:color w:val="000000"/>
        </w:rPr>
        <w:t>built</w:t>
      </w:r>
      <w:r w:rsidR="00C8063B">
        <w:rPr>
          <w:bCs/>
          <w:color w:val="000000"/>
        </w:rPr>
        <w:t xml:space="preserve"> </w:t>
      </w:r>
      <w:r w:rsidR="00A7722A">
        <w:rPr>
          <w:bCs/>
          <w:color w:val="000000"/>
        </w:rPr>
        <w:t xml:space="preserve">holistically </w:t>
      </w:r>
      <w:r w:rsidR="00DA6CC6">
        <w:rPr>
          <w:bCs/>
          <w:color w:val="000000"/>
        </w:rPr>
        <w:t>to</w:t>
      </w:r>
      <w:r w:rsidR="00EE4855">
        <w:rPr>
          <w:bCs/>
          <w:color w:val="000000"/>
        </w:rPr>
        <w:t xml:space="preserve"> operate</w:t>
      </w:r>
      <w:r w:rsidR="00BF7AEC">
        <w:rPr>
          <w:bCs/>
          <w:color w:val="000000"/>
        </w:rPr>
        <w:t xml:space="preserve"> </w:t>
      </w:r>
      <w:r w:rsidR="008D1B5D">
        <w:rPr>
          <w:bCs/>
          <w:color w:val="000000"/>
        </w:rPr>
        <w:t xml:space="preserve">with </w:t>
      </w:r>
      <w:r w:rsidR="003F29A0">
        <w:rPr>
          <w:bCs/>
          <w:color w:val="000000"/>
        </w:rPr>
        <w:t>mission command</w:t>
      </w:r>
      <w:r w:rsidR="008D1B5D">
        <w:rPr>
          <w:bCs/>
          <w:color w:val="000000"/>
        </w:rPr>
        <w:t xml:space="preserve"> principles</w:t>
      </w:r>
      <w:r w:rsidR="00DA6CC6">
        <w:rPr>
          <w:bCs/>
          <w:color w:val="000000"/>
        </w:rPr>
        <w:t>,</w:t>
      </w:r>
      <w:r w:rsidR="008D1B5D">
        <w:rPr>
          <w:bCs/>
          <w:color w:val="000000"/>
        </w:rPr>
        <w:t xml:space="preserve"> </w:t>
      </w:r>
      <w:r w:rsidR="00834EC8">
        <w:rPr>
          <w:bCs/>
          <w:color w:val="000000"/>
        </w:rPr>
        <w:t xml:space="preserve">supporting </w:t>
      </w:r>
      <w:r w:rsidR="009A2F90">
        <w:rPr>
          <w:bCs/>
          <w:color w:val="000000"/>
        </w:rPr>
        <w:t xml:space="preserve">warfighting </w:t>
      </w:r>
      <w:r w:rsidR="00DA6CC6">
        <w:rPr>
          <w:bCs/>
          <w:color w:val="000000"/>
        </w:rPr>
        <w:t xml:space="preserve">processes, </w:t>
      </w:r>
      <w:r w:rsidR="00BF7AEC">
        <w:rPr>
          <w:bCs/>
          <w:color w:val="000000"/>
        </w:rPr>
        <w:t xml:space="preserve">and </w:t>
      </w:r>
      <w:r w:rsidR="00DA6CC6">
        <w:rPr>
          <w:bCs/>
          <w:color w:val="000000"/>
        </w:rPr>
        <w:t xml:space="preserve">necessary </w:t>
      </w:r>
      <w:r w:rsidR="009A2F90">
        <w:rPr>
          <w:bCs/>
          <w:color w:val="000000"/>
        </w:rPr>
        <w:t xml:space="preserve">business </w:t>
      </w:r>
      <w:r w:rsidR="008D1B5D">
        <w:rPr>
          <w:bCs/>
          <w:color w:val="000000"/>
        </w:rPr>
        <w:t>procedures.</w:t>
      </w:r>
      <w:r w:rsidR="00C44D82">
        <w:rPr>
          <w:rStyle w:val="EndnoteReference"/>
          <w:bCs/>
          <w:color w:val="000000"/>
        </w:rPr>
        <w:endnoteReference w:id="151"/>
      </w:r>
      <w:r w:rsidR="00960C61">
        <w:rPr>
          <w:bCs/>
          <w:color w:val="000000"/>
        </w:rPr>
        <w:t xml:space="preserve"> </w:t>
      </w:r>
      <w:r w:rsidR="009C0A11">
        <w:rPr>
          <w:bCs/>
          <w:color w:val="000000"/>
        </w:rPr>
        <w:t xml:space="preserve"> </w:t>
      </w:r>
      <w:r w:rsidR="00CF5DA8">
        <w:rPr>
          <w:bCs/>
          <w:color w:val="000000"/>
        </w:rPr>
        <w:t>T</w:t>
      </w:r>
      <w:r w:rsidR="00380058">
        <w:rPr>
          <w:bCs/>
          <w:color w:val="000000"/>
        </w:rPr>
        <w:t xml:space="preserve">he </w:t>
      </w:r>
      <w:r w:rsidR="00B55974">
        <w:rPr>
          <w:bCs/>
          <w:color w:val="000000"/>
        </w:rPr>
        <w:t>Army information network</w:t>
      </w:r>
      <w:r w:rsidR="00380058">
        <w:rPr>
          <w:bCs/>
          <w:color w:val="000000"/>
        </w:rPr>
        <w:t xml:space="preserve"> </w:t>
      </w:r>
      <w:r w:rsidR="00363F9F">
        <w:rPr>
          <w:bCs/>
          <w:color w:val="000000"/>
        </w:rPr>
        <w:t xml:space="preserve">is </w:t>
      </w:r>
      <w:r w:rsidR="00014050">
        <w:rPr>
          <w:bCs/>
          <w:color w:val="000000"/>
        </w:rPr>
        <w:t xml:space="preserve">defensible and </w:t>
      </w:r>
      <w:r w:rsidR="00380058">
        <w:rPr>
          <w:bCs/>
          <w:color w:val="000000"/>
        </w:rPr>
        <w:t xml:space="preserve">maintains </w:t>
      </w:r>
      <w:r w:rsidR="009075B0">
        <w:rPr>
          <w:bCs/>
          <w:color w:val="000000"/>
        </w:rPr>
        <w:t>critical</w:t>
      </w:r>
      <w:r w:rsidR="00380058">
        <w:rPr>
          <w:bCs/>
          <w:color w:val="000000"/>
        </w:rPr>
        <w:t xml:space="preserve"> functionality even when large portion</w:t>
      </w:r>
      <w:r w:rsidR="0080423C">
        <w:rPr>
          <w:bCs/>
          <w:color w:val="000000"/>
        </w:rPr>
        <w:t>s</w:t>
      </w:r>
      <w:r w:rsidR="00380058">
        <w:rPr>
          <w:bCs/>
          <w:color w:val="000000"/>
        </w:rPr>
        <w:t xml:space="preserve"> </w:t>
      </w:r>
      <w:r w:rsidR="009075B0">
        <w:rPr>
          <w:bCs/>
          <w:color w:val="000000"/>
        </w:rPr>
        <w:t>are</w:t>
      </w:r>
      <w:r w:rsidR="00380058">
        <w:rPr>
          <w:bCs/>
          <w:color w:val="000000"/>
        </w:rPr>
        <w:t xml:space="preserve"> destroyed or rendered inoperative.</w:t>
      </w:r>
      <w:r w:rsidR="00960C61">
        <w:rPr>
          <w:bCs/>
          <w:color w:val="000000"/>
        </w:rPr>
        <w:t xml:space="preserve"> </w:t>
      </w:r>
      <w:r w:rsidR="009C0A11">
        <w:rPr>
          <w:bCs/>
          <w:color w:val="000000"/>
        </w:rPr>
        <w:t xml:space="preserve"> </w:t>
      </w:r>
      <w:r w:rsidR="00C91B59">
        <w:rPr>
          <w:bCs/>
          <w:color w:val="000000"/>
        </w:rPr>
        <w:t>A</w:t>
      </w:r>
      <w:r w:rsidR="004549B7">
        <w:rPr>
          <w:bCs/>
          <w:color w:val="000000"/>
        </w:rPr>
        <w:t xml:space="preserve">pplications, interfaces, and visualization tools </w:t>
      </w:r>
      <w:r w:rsidR="009A27C7">
        <w:rPr>
          <w:bCs/>
          <w:color w:val="000000"/>
        </w:rPr>
        <w:t>are</w:t>
      </w:r>
      <w:r w:rsidR="004549B7">
        <w:rPr>
          <w:bCs/>
          <w:color w:val="000000"/>
        </w:rPr>
        <w:t xml:space="preserve"> simple, intuitive, and </w:t>
      </w:r>
      <w:r w:rsidR="00C8427A">
        <w:rPr>
          <w:bCs/>
          <w:color w:val="000000"/>
        </w:rPr>
        <w:t>tailorable</w:t>
      </w:r>
      <w:r w:rsidR="004549B7">
        <w:rPr>
          <w:bCs/>
          <w:color w:val="000000"/>
        </w:rPr>
        <w:t xml:space="preserve"> to the </w:t>
      </w:r>
      <w:r w:rsidR="0042497C">
        <w:rPr>
          <w:bCs/>
          <w:color w:val="000000"/>
        </w:rPr>
        <w:t xml:space="preserve">natural </w:t>
      </w:r>
      <w:r w:rsidR="00D84543">
        <w:rPr>
          <w:bCs/>
          <w:color w:val="000000"/>
        </w:rPr>
        <w:t>aptitudes</w:t>
      </w:r>
      <w:r w:rsidR="004549B7">
        <w:rPr>
          <w:bCs/>
          <w:color w:val="000000"/>
        </w:rPr>
        <w:t xml:space="preserve"> </w:t>
      </w:r>
      <w:r w:rsidR="00044E7C">
        <w:rPr>
          <w:bCs/>
          <w:color w:val="000000"/>
        </w:rPr>
        <w:t xml:space="preserve">and limitations </w:t>
      </w:r>
      <w:r w:rsidR="004549B7">
        <w:rPr>
          <w:bCs/>
          <w:color w:val="000000"/>
        </w:rPr>
        <w:t xml:space="preserve">of each </w:t>
      </w:r>
      <w:r w:rsidR="005C558C">
        <w:rPr>
          <w:bCs/>
          <w:color w:val="000000"/>
        </w:rPr>
        <w:t>operator</w:t>
      </w:r>
      <w:r w:rsidR="006162BF">
        <w:rPr>
          <w:bCs/>
          <w:color w:val="000000"/>
        </w:rPr>
        <w:t xml:space="preserve">; in other words, </w:t>
      </w:r>
      <w:r w:rsidR="00DF4318">
        <w:rPr>
          <w:bCs/>
          <w:color w:val="000000"/>
        </w:rPr>
        <w:t xml:space="preserve">they </w:t>
      </w:r>
      <w:r w:rsidR="009A27C7">
        <w:rPr>
          <w:bCs/>
          <w:color w:val="000000"/>
        </w:rPr>
        <w:t>are</w:t>
      </w:r>
      <w:r w:rsidR="00DF4318">
        <w:rPr>
          <w:bCs/>
          <w:color w:val="000000"/>
        </w:rPr>
        <w:t xml:space="preserve"> </w:t>
      </w:r>
      <w:r w:rsidR="00543C89">
        <w:rPr>
          <w:bCs/>
          <w:color w:val="000000"/>
        </w:rPr>
        <w:t>user-</w:t>
      </w:r>
      <w:r w:rsidR="006162BF">
        <w:rPr>
          <w:bCs/>
          <w:color w:val="000000"/>
        </w:rPr>
        <w:t>friendly</w:t>
      </w:r>
      <w:r w:rsidR="004549B7">
        <w:rPr>
          <w:bCs/>
          <w:color w:val="000000"/>
        </w:rPr>
        <w:t>.</w:t>
      </w:r>
      <w:r w:rsidR="004472A6">
        <w:rPr>
          <w:rStyle w:val="EndnoteReference"/>
          <w:bCs/>
          <w:color w:val="000000"/>
        </w:rPr>
        <w:endnoteReference w:id="152"/>
      </w:r>
      <w:r w:rsidR="00960C61">
        <w:rPr>
          <w:bCs/>
          <w:color w:val="000000"/>
        </w:rPr>
        <w:t xml:space="preserve"> </w:t>
      </w:r>
      <w:r w:rsidR="009C0A11">
        <w:rPr>
          <w:bCs/>
          <w:color w:val="000000"/>
        </w:rPr>
        <w:t xml:space="preserve"> </w:t>
      </w:r>
      <w:r w:rsidR="00C91B59">
        <w:rPr>
          <w:bCs/>
          <w:color w:val="000000"/>
        </w:rPr>
        <w:t>While</w:t>
      </w:r>
      <w:r w:rsidR="000F0AF3">
        <w:rPr>
          <w:bCs/>
          <w:color w:val="000000"/>
        </w:rPr>
        <w:t xml:space="preserve"> </w:t>
      </w:r>
      <w:r w:rsidR="009075B0">
        <w:rPr>
          <w:bCs/>
          <w:color w:val="000000"/>
        </w:rPr>
        <w:t xml:space="preserve">standardizing </w:t>
      </w:r>
      <w:r w:rsidR="002B709A">
        <w:rPr>
          <w:bCs/>
          <w:color w:val="000000"/>
        </w:rPr>
        <w:t xml:space="preserve">data, applications, </w:t>
      </w:r>
      <w:r w:rsidR="006162BF">
        <w:rPr>
          <w:bCs/>
          <w:color w:val="000000"/>
        </w:rPr>
        <w:t>and</w:t>
      </w:r>
      <w:r w:rsidR="002B709A" w:rsidRPr="002B709A">
        <w:rPr>
          <w:bCs/>
          <w:color w:val="000000"/>
        </w:rPr>
        <w:t xml:space="preserve"> </w:t>
      </w:r>
      <w:r w:rsidR="002B709A">
        <w:rPr>
          <w:bCs/>
          <w:color w:val="000000"/>
        </w:rPr>
        <w:t>information systems</w:t>
      </w:r>
      <w:r w:rsidR="00CA63C1">
        <w:rPr>
          <w:bCs/>
          <w:color w:val="000000"/>
        </w:rPr>
        <w:t xml:space="preserve"> to develop a common user experience</w:t>
      </w:r>
      <w:r w:rsidR="009F5B3D">
        <w:rPr>
          <w:bCs/>
          <w:color w:val="000000"/>
        </w:rPr>
        <w:t>,</w:t>
      </w:r>
      <w:r w:rsidR="00E209A3">
        <w:rPr>
          <w:bCs/>
          <w:color w:val="000000"/>
        </w:rPr>
        <w:t xml:space="preserve"> </w:t>
      </w:r>
      <w:r w:rsidR="00AD09FF">
        <w:rPr>
          <w:bCs/>
          <w:color w:val="000000"/>
        </w:rPr>
        <w:t>t</w:t>
      </w:r>
      <w:r w:rsidR="00C91B59">
        <w:rPr>
          <w:bCs/>
          <w:color w:val="000000"/>
        </w:rPr>
        <w:t xml:space="preserve">he </w:t>
      </w:r>
      <w:r w:rsidR="00B55974">
        <w:rPr>
          <w:bCs/>
          <w:color w:val="000000"/>
        </w:rPr>
        <w:t>Army information network</w:t>
      </w:r>
      <w:r w:rsidR="00CB1A87">
        <w:rPr>
          <w:bCs/>
          <w:color w:val="000000"/>
        </w:rPr>
        <w:t xml:space="preserve"> </w:t>
      </w:r>
      <w:r w:rsidR="00E209A3">
        <w:rPr>
          <w:bCs/>
          <w:color w:val="000000"/>
        </w:rPr>
        <w:t>maintain</w:t>
      </w:r>
      <w:r w:rsidR="009A27C7">
        <w:rPr>
          <w:bCs/>
          <w:color w:val="000000"/>
        </w:rPr>
        <w:t>s</w:t>
      </w:r>
      <w:r w:rsidR="00E209A3">
        <w:rPr>
          <w:bCs/>
          <w:color w:val="000000"/>
        </w:rPr>
        <w:t xml:space="preserve"> the flexibility to </w:t>
      </w:r>
      <w:r w:rsidR="009075B0">
        <w:rPr>
          <w:bCs/>
          <w:color w:val="000000"/>
        </w:rPr>
        <w:t>incorporate emergent technology quickly</w:t>
      </w:r>
      <w:r w:rsidR="00E209A3">
        <w:rPr>
          <w:bCs/>
          <w:color w:val="000000"/>
        </w:rPr>
        <w:t>.</w:t>
      </w:r>
      <w:r w:rsidR="00960C61">
        <w:rPr>
          <w:bCs/>
          <w:color w:val="000000"/>
        </w:rPr>
        <w:t xml:space="preserve"> </w:t>
      </w:r>
      <w:r w:rsidR="009C0A11">
        <w:rPr>
          <w:bCs/>
          <w:color w:val="000000"/>
        </w:rPr>
        <w:t xml:space="preserve"> </w:t>
      </w:r>
      <w:r w:rsidR="00B55974">
        <w:rPr>
          <w:bCs/>
          <w:color w:val="000000"/>
        </w:rPr>
        <w:t>Investment strategies for the Army information network</w:t>
      </w:r>
      <w:r w:rsidR="003759ED">
        <w:rPr>
          <w:bCs/>
          <w:color w:val="000000"/>
        </w:rPr>
        <w:t xml:space="preserve"> </w:t>
      </w:r>
      <w:r w:rsidR="00CF6887">
        <w:rPr>
          <w:bCs/>
          <w:color w:val="000000"/>
        </w:rPr>
        <w:t>include</w:t>
      </w:r>
      <w:r w:rsidR="003759ED">
        <w:rPr>
          <w:bCs/>
          <w:color w:val="000000"/>
        </w:rPr>
        <w:t xml:space="preserve"> </w:t>
      </w:r>
      <w:r w:rsidR="00CF6887">
        <w:rPr>
          <w:bCs/>
          <w:color w:val="000000"/>
        </w:rPr>
        <w:t xml:space="preserve">sustained </w:t>
      </w:r>
      <w:r w:rsidR="003759ED">
        <w:rPr>
          <w:bCs/>
          <w:color w:val="000000"/>
        </w:rPr>
        <w:t>leader development and organizational</w:t>
      </w:r>
      <w:r w:rsidR="001A2E6E">
        <w:rPr>
          <w:bCs/>
          <w:color w:val="000000"/>
        </w:rPr>
        <w:t xml:space="preserve"> and technical</w:t>
      </w:r>
      <w:r w:rsidR="003759ED">
        <w:rPr>
          <w:bCs/>
          <w:color w:val="000000"/>
        </w:rPr>
        <w:t xml:space="preserve"> training.</w:t>
      </w:r>
      <w:r w:rsidR="001A2E6E">
        <w:rPr>
          <w:rStyle w:val="EndnoteReference"/>
          <w:bCs/>
          <w:color w:val="000000"/>
        </w:rPr>
        <w:endnoteReference w:id="153"/>
      </w:r>
      <w:r w:rsidR="00960C61">
        <w:rPr>
          <w:bCs/>
          <w:color w:val="000000"/>
        </w:rPr>
        <w:t xml:space="preserve"> </w:t>
      </w:r>
      <w:r w:rsidR="00CF5DA8">
        <w:rPr>
          <w:bCs/>
          <w:color w:val="000000"/>
        </w:rPr>
        <w:t xml:space="preserve"> T</w:t>
      </w:r>
      <w:r w:rsidR="008D1B5D">
        <w:rPr>
          <w:bCs/>
          <w:color w:val="000000"/>
        </w:rPr>
        <w:t xml:space="preserve">he </w:t>
      </w:r>
      <w:r w:rsidR="00B55974">
        <w:rPr>
          <w:bCs/>
          <w:color w:val="000000"/>
        </w:rPr>
        <w:t>Army information network</w:t>
      </w:r>
      <w:r w:rsidR="008D1B5D">
        <w:rPr>
          <w:bCs/>
          <w:color w:val="000000"/>
        </w:rPr>
        <w:t xml:space="preserve"> </w:t>
      </w:r>
      <w:r w:rsidR="00A5425D">
        <w:rPr>
          <w:bCs/>
          <w:color w:val="000000"/>
        </w:rPr>
        <w:t>specifically</w:t>
      </w:r>
      <w:r w:rsidR="005E679A">
        <w:rPr>
          <w:bCs/>
          <w:color w:val="000000"/>
        </w:rPr>
        <w:t xml:space="preserve"> </w:t>
      </w:r>
      <w:r w:rsidR="008D1B5D">
        <w:rPr>
          <w:bCs/>
          <w:color w:val="000000"/>
        </w:rPr>
        <w:t>facilitate</w:t>
      </w:r>
      <w:r w:rsidR="009A27C7">
        <w:rPr>
          <w:bCs/>
          <w:color w:val="000000"/>
        </w:rPr>
        <w:t>s</w:t>
      </w:r>
      <w:r w:rsidR="00472F4E">
        <w:rPr>
          <w:bCs/>
          <w:color w:val="000000"/>
        </w:rPr>
        <w:t xml:space="preserve"> the following</w:t>
      </w:r>
      <w:r w:rsidR="002A4E9A">
        <w:rPr>
          <w:bCs/>
          <w:color w:val="000000"/>
        </w:rPr>
        <w:t xml:space="preserve">. (See </w:t>
      </w:r>
      <w:hyperlink w:anchor="_Appendix_F__1" w:history="1">
        <w:r w:rsidR="002A4E9A" w:rsidRPr="00DC5902">
          <w:rPr>
            <w:rStyle w:val="Hyperlink"/>
            <w:bCs/>
          </w:rPr>
          <w:t xml:space="preserve">appendix </w:t>
        </w:r>
        <w:r w:rsidR="002A4E9A">
          <w:rPr>
            <w:rStyle w:val="Hyperlink"/>
            <w:bCs/>
          </w:rPr>
          <w:t>F</w:t>
        </w:r>
      </w:hyperlink>
      <w:r w:rsidR="002A4E9A">
        <w:rPr>
          <w:bCs/>
          <w:color w:val="000000"/>
        </w:rPr>
        <w:t xml:space="preserve"> for a detailed discussion of these essential attributes.).</w:t>
      </w:r>
    </w:p>
    <w:p w:rsidR="0063697E" w:rsidRPr="00401CA2" w:rsidRDefault="0063697E" w:rsidP="00753E45">
      <w:pPr>
        <w:tabs>
          <w:tab w:val="left" w:pos="-3330"/>
          <w:tab w:val="left" w:pos="-3240"/>
          <w:tab w:val="left" w:pos="270"/>
          <w:tab w:val="left" w:pos="450"/>
          <w:tab w:val="left" w:pos="810"/>
          <w:tab w:val="left" w:pos="1260"/>
        </w:tabs>
        <w:autoSpaceDE w:val="0"/>
        <w:autoSpaceDN w:val="0"/>
        <w:adjustRightInd w:val="0"/>
        <w:jc w:val="both"/>
        <w:rPr>
          <w:szCs w:val="24"/>
        </w:rPr>
      </w:pPr>
    </w:p>
    <w:p w:rsidR="00437747" w:rsidRPr="00B7654F" w:rsidRDefault="00D86BFF"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rPr>
          <w:bCs/>
          <w:color w:val="000000"/>
        </w:rPr>
      </w:pPr>
      <w:r>
        <w:rPr>
          <w:bCs/>
          <w:color w:val="000000"/>
        </w:rPr>
        <w:t>U</w:t>
      </w:r>
      <w:r>
        <w:t>ninterrupt</w:t>
      </w:r>
      <w:r w:rsidRPr="007D2939">
        <w:t xml:space="preserve">ed </w:t>
      </w:r>
      <w:r w:rsidR="00E31E41">
        <w:t>mission</w:t>
      </w:r>
      <w:r w:rsidR="00437747" w:rsidRPr="00B7654F">
        <w:t xml:space="preserve"> command</w:t>
      </w:r>
      <w:r w:rsidR="00A9461B">
        <w:rPr>
          <w:bCs/>
          <w:color w:val="000000"/>
        </w:rPr>
        <w:t>.</w:t>
      </w:r>
    </w:p>
    <w:p w:rsidR="008468EC" w:rsidRPr="0000018F" w:rsidRDefault="00D86BFF"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rPr>
          <w:bCs/>
          <w:color w:val="000000"/>
        </w:rPr>
      </w:pPr>
      <w:r>
        <w:rPr>
          <w:bCs/>
          <w:color w:val="000000"/>
        </w:rPr>
        <w:t>Expeditionary, dispersed, and decentralized operations</w:t>
      </w:r>
      <w:r w:rsidR="00A9461B">
        <w:rPr>
          <w:bCs/>
          <w:color w:val="000000"/>
        </w:rPr>
        <w:t>.</w:t>
      </w:r>
    </w:p>
    <w:p w:rsidR="008468EC" w:rsidRDefault="008468EC"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pPr>
      <w:r w:rsidRPr="00B7654F">
        <w:rPr>
          <w:bCs/>
          <w:color w:val="000000"/>
        </w:rPr>
        <w:t xml:space="preserve">Interoperability with </w:t>
      </w:r>
      <w:r w:rsidRPr="00B7654F">
        <w:rPr>
          <w:bCs/>
          <w:szCs w:val="24"/>
        </w:rPr>
        <w:t>joint, interorganizational, and multinational</w:t>
      </w:r>
      <w:r w:rsidRPr="00B7654F">
        <w:rPr>
          <w:bCs/>
          <w:color w:val="000000"/>
        </w:rPr>
        <w:t xml:space="preserve"> partner</w:t>
      </w:r>
      <w:r w:rsidR="00A9461B">
        <w:rPr>
          <w:bCs/>
          <w:color w:val="000000"/>
        </w:rPr>
        <w:t>s.</w:t>
      </w:r>
    </w:p>
    <w:p w:rsidR="008468EC" w:rsidRDefault="008468EC"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pPr>
      <w:r w:rsidRPr="00B7654F">
        <w:rPr>
          <w:bCs/>
          <w:color w:val="000000"/>
        </w:rPr>
        <w:t xml:space="preserve">Dynamic </w:t>
      </w:r>
      <w:r w:rsidR="0064091D">
        <w:rPr>
          <w:bCs/>
          <w:color w:val="000000"/>
        </w:rPr>
        <w:t>network management</w:t>
      </w:r>
      <w:r w:rsidR="00A9461B">
        <w:rPr>
          <w:bCs/>
          <w:color w:val="000000"/>
        </w:rPr>
        <w:t>.</w:t>
      </w:r>
    </w:p>
    <w:p w:rsidR="00B7654F" w:rsidRPr="00B7654F" w:rsidRDefault="008468EC"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rPr>
          <w:color w:val="000000"/>
        </w:rPr>
      </w:pPr>
      <w:r w:rsidRPr="00B7654F">
        <w:t xml:space="preserve">Access, </w:t>
      </w:r>
      <w:r w:rsidRPr="00B7654F">
        <w:rPr>
          <w:bCs/>
          <w:color w:val="000000"/>
        </w:rPr>
        <w:t>availability</w:t>
      </w:r>
      <w:r w:rsidRPr="00B7654F">
        <w:t>, and protection of data and information</w:t>
      </w:r>
      <w:r w:rsidR="00A9461B">
        <w:t>.</w:t>
      </w:r>
    </w:p>
    <w:p w:rsidR="00B7654F" w:rsidRPr="00B7654F" w:rsidRDefault="00437747"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pPr>
      <w:r w:rsidRPr="00B7654F">
        <w:rPr>
          <w:szCs w:val="24"/>
        </w:rPr>
        <w:t xml:space="preserve">A </w:t>
      </w:r>
      <w:r w:rsidR="002A1B09" w:rsidRPr="00B7654F">
        <w:rPr>
          <w:szCs w:val="24"/>
        </w:rPr>
        <w:t xml:space="preserve">tailorable </w:t>
      </w:r>
      <w:r w:rsidRPr="00B7654F">
        <w:rPr>
          <w:szCs w:val="24"/>
        </w:rPr>
        <w:t>common operational picture</w:t>
      </w:r>
      <w:r w:rsidR="00A9461B">
        <w:rPr>
          <w:szCs w:val="24"/>
        </w:rPr>
        <w:t>.</w:t>
      </w:r>
    </w:p>
    <w:p w:rsidR="00B7654F" w:rsidRPr="00B7654F" w:rsidRDefault="00EF11E3"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rPr>
          <w:szCs w:val="24"/>
        </w:rPr>
      </w:pPr>
      <w:r w:rsidRPr="00B7654F">
        <w:rPr>
          <w:bCs/>
          <w:color w:val="000000"/>
        </w:rPr>
        <w:t xml:space="preserve">A </w:t>
      </w:r>
      <w:r w:rsidR="00816FBA" w:rsidRPr="00B7654F">
        <w:rPr>
          <w:bCs/>
          <w:color w:val="000000"/>
        </w:rPr>
        <w:t>standard and shareable</w:t>
      </w:r>
      <w:r w:rsidRPr="00B7654F">
        <w:rPr>
          <w:bCs/>
          <w:color w:val="000000"/>
        </w:rPr>
        <w:t xml:space="preserve"> geospatial foundation</w:t>
      </w:r>
      <w:r w:rsidR="00A9461B">
        <w:rPr>
          <w:bCs/>
          <w:color w:val="000000"/>
        </w:rPr>
        <w:t>.</w:t>
      </w:r>
    </w:p>
    <w:p w:rsidR="00EA41BE" w:rsidRPr="00B7654F" w:rsidRDefault="00EA41BE"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rPr>
          <w:color w:val="000000"/>
          <w:szCs w:val="24"/>
        </w:rPr>
      </w:pPr>
      <w:r w:rsidRPr="00B7654F">
        <w:rPr>
          <w:bCs/>
          <w:color w:val="000000"/>
          <w:szCs w:val="24"/>
        </w:rPr>
        <w:t>Collaborative development of shared understanding</w:t>
      </w:r>
      <w:r w:rsidR="00A9461B">
        <w:rPr>
          <w:bCs/>
          <w:color w:val="000000"/>
          <w:szCs w:val="24"/>
        </w:rPr>
        <w:t>.</w:t>
      </w:r>
    </w:p>
    <w:p w:rsidR="00B7654F" w:rsidRDefault="0042314E"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pPr>
      <w:r w:rsidRPr="00B7654F">
        <w:t>Plan</w:t>
      </w:r>
      <w:r w:rsidR="000173C3" w:rsidRPr="00B7654F">
        <w:t>ning</w:t>
      </w:r>
      <w:r w:rsidRPr="00B7654F">
        <w:t xml:space="preserve"> and</w:t>
      </w:r>
      <w:r w:rsidR="00437747" w:rsidRPr="00B7654F">
        <w:t xml:space="preserve"> </w:t>
      </w:r>
      <w:r w:rsidR="00394350">
        <w:t>order development and dissemination</w:t>
      </w:r>
      <w:r w:rsidR="00A9461B">
        <w:t>.</w:t>
      </w:r>
    </w:p>
    <w:p w:rsidR="00B7654F" w:rsidRPr="00B7654F" w:rsidRDefault="00585E2D" w:rsidP="00753E45">
      <w:pPr>
        <w:numPr>
          <w:ilvl w:val="0"/>
          <w:numId w:val="6"/>
        </w:numPr>
        <w:tabs>
          <w:tab w:val="left" w:pos="-3330"/>
          <w:tab w:val="left" w:pos="-3240"/>
          <w:tab w:val="left" w:pos="540"/>
          <w:tab w:val="left" w:pos="810"/>
          <w:tab w:val="left" w:pos="1260"/>
        </w:tabs>
        <w:autoSpaceDE w:val="0"/>
        <w:autoSpaceDN w:val="0"/>
        <w:adjustRightInd w:val="0"/>
        <w:ind w:left="0" w:firstLine="540"/>
        <w:jc w:val="both"/>
        <w:rPr>
          <w:color w:val="000000"/>
        </w:rPr>
      </w:pPr>
      <w:r>
        <w:rPr>
          <w:bCs/>
          <w:color w:val="000000"/>
        </w:rPr>
        <w:t>Fusion of logistic and operational information with intelligence</w:t>
      </w:r>
      <w:r w:rsidR="00A9461B">
        <w:rPr>
          <w:bCs/>
          <w:color w:val="000000"/>
        </w:rPr>
        <w:t>.</w:t>
      </w:r>
    </w:p>
    <w:p w:rsidR="00437747" w:rsidRPr="00753E45" w:rsidRDefault="00437747" w:rsidP="00753E45">
      <w:pPr>
        <w:numPr>
          <w:ilvl w:val="0"/>
          <w:numId w:val="6"/>
        </w:numPr>
        <w:tabs>
          <w:tab w:val="left" w:pos="-3330"/>
          <w:tab w:val="left" w:pos="-3240"/>
          <w:tab w:val="left" w:pos="540"/>
          <w:tab w:val="left" w:pos="810"/>
          <w:tab w:val="left" w:pos="1260"/>
        </w:tabs>
        <w:autoSpaceDE w:val="0"/>
        <w:autoSpaceDN w:val="0"/>
        <w:adjustRightInd w:val="0"/>
        <w:ind w:left="0" w:firstLine="547"/>
        <w:jc w:val="both"/>
      </w:pPr>
      <w:r w:rsidRPr="007A758D">
        <w:rPr>
          <w:bCs/>
          <w:color w:val="000000"/>
        </w:rPr>
        <w:t>Training</w:t>
      </w:r>
      <w:r w:rsidR="00F40707" w:rsidRPr="007A758D">
        <w:rPr>
          <w:bCs/>
          <w:color w:val="000000"/>
        </w:rPr>
        <w:t xml:space="preserve">, </w:t>
      </w:r>
      <w:r w:rsidR="00E16E7E">
        <w:rPr>
          <w:bCs/>
          <w:color w:val="000000"/>
        </w:rPr>
        <w:t>wargaming</w:t>
      </w:r>
      <w:r w:rsidR="00F40707" w:rsidRPr="007A758D">
        <w:rPr>
          <w:bCs/>
          <w:color w:val="000000"/>
        </w:rPr>
        <w:t>,</w:t>
      </w:r>
      <w:r w:rsidRPr="007A758D">
        <w:rPr>
          <w:bCs/>
          <w:color w:val="000000"/>
        </w:rPr>
        <w:t xml:space="preserve"> rehearsals</w:t>
      </w:r>
      <w:r w:rsidR="00AA4C64">
        <w:rPr>
          <w:bCs/>
          <w:color w:val="000000"/>
        </w:rPr>
        <w:t>,</w:t>
      </w:r>
      <w:r w:rsidR="00AA4C64" w:rsidRPr="00AA4C64">
        <w:rPr>
          <w:bCs/>
          <w:color w:val="000000"/>
        </w:rPr>
        <w:t xml:space="preserve"> </w:t>
      </w:r>
      <w:r w:rsidR="00AA4C64" w:rsidRPr="007A758D">
        <w:rPr>
          <w:bCs/>
          <w:color w:val="000000"/>
        </w:rPr>
        <w:t>and</w:t>
      </w:r>
      <w:r w:rsidR="00AA4C64">
        <w:rPr>
          <w:bCs/>
          <w:color w:val="000000"/>
        </w:rPr>
        <w:t xml:space="preserve"> in-stride decision</w:t>
      </w:r>
      <w:r w:rsidR="00D963D9">
        <w:rPr>
          <w:bCs/>
          <w:color w:val="000000"/>
        </w:rPr>
        <w:t>-</w:t>
      </w:r>
      <w:r w:rsidR="00AA4C64">
        <w:rPr>
          <w:bCs/>
          <w:color w:val="000000"/>
        </w:rPr>
        <w:t>making</w:t>
      </w:r>
      <w:r w:rsidR="007A758D">
        <w:rPr>
          <w:bCs/>
          <w:color w:val="000000"/>
        </w:rPr>
        <w:t>.</w:t>
      </w:r>
      <w:r w:rsidR="00960C61">
        <w:rPr>
          <w:bCs/>
          <w:color w:val="000000"/>
        </w:rPr>
        <w:t xml:space="preserve"> </w:t>
      </w:r>
    </w:p>
    <w:p w:rsidR="00753E45" w:rsidRPr="00611123" w:rsidRDefault="00753E45" w:rsidP="00753E45">
      <w:pPr>
        <w:tabs>
          <w:tab w:val="left" w:pos="-3330"/>
          <w:tab w:val="left" w:pos="-3240"/>
          <w:tab w:val="left" w:pos="540"/>
          <w:tab w:val="left" w:pos="810"/>
          <w:tab w:val="left" w:pos="1260"/>
        </w:tabs>
        <w:autoSpaceDE w:val="0"/>
        <w:autoSpaceDN w:val="0"/>
        <w:adjustRightInd w:val="0"/>
        <w:ind w:left="547"/>
        <w:jc w:val="both"/>
      </w:pPr>
    </w:p>
    <w:p w:rsidR="00A9461B" w:rsidRPr="00AE3141" w:rsidRDefault="008D1B5D" w:rsidP="00753E45">
      <w:pPr>
        <w:tabs>
          <w:tab w:val="left" w:pos="-3330"/>
          <w:tab w:val="left" w:pos="-3240"/>
          <w:tab w:val="left" w:pos="270"/>
          <w:tab w:val="left" w:pos="450"/>
          <w:tab w:val="left" w:pos="810"/>
          <w:tab w:val="left" w:pos="1260"/>
        </w:tabs>
        <w:autoSpaceDE w:val="0"/>
        <w:autoSpaceDN w:val="0"/>
        <w:adjustRightInd w:val="0"/>
        <w:jc w:val="both"/>
      </w:pPr>
      <w:r w:rsidRPr="00AE3141">
        <w:tab/>
      </w:r>
      <w:r w:rsidRPr="00AE3141">
        <w:tab/>
        <w:t>(</w:t>
      </w:r>
      <w:r w:rsidR="00CD1174" w:rsidRPr="00AE3141">
        <w:t>8</w:t>
      </w:r>
      <w:r w:rsidRPr="00AE3141">
        <w:t>)</w:t>
      </w:r>
      <w:r w:rsidR="00A9461B" w:rsidRPr="00AE3141">
        <w:t xml:space="preserve">  </w:t>
      </w:r>
      <w:r w:rsidR="00D9393A" w:rsidRPr="00AE3141">
        <w:t xml:space="preserve">Agile </w:t>
      </w:r>
      <w:r w:rsidR="00AB444A" w:rsidRPr="00AE3141">
        <w:t xml:space="preserve">and </w:t>
      </w:r>
      <w:r w:rsidR="00D424DC" w:rsidRPr="00AE3141">
        <w:t xml:space="preserve">expeditionary </w:t>
      </w:r>
      <w:r w:rsidR="00AE3141">
        <w:t>CPs</w:t>
      </w:r>
      <w:r w:rsidRPr="00AE3141">
        <w:t>.</w:t>
      </w:r>
    </w:p>
    <w:p w:rsidR="00753E45" w:rsidRPr="0063697E" w:rsidRDefault="00753E45" w:rsidP="00753E45">
      <w:pPr>
        <w:tabs>
          <w:tab w:val="left" w:pos="-3330"/>
          <w:tab w:val="left" w:pos="-3240"/>
          <w:tab w:val="left" w:pos="270"/>
          <w:tab w:val="left" w:pos="450"/>
          <w:tab w:val="left" w:pos="810"/>
          <w:tab w:val="left" w:pos="1260"/>
        </w:tabs>
        <w:autoSpaceDE w:val="0"/>
        <w:autoSpaceDN w:val="0"/>
        <w:adjustRightInd w:val="0"/>
        <w:jc w:val="both"/>
        <w:rPr>
          <w:sz w:val="20"/>
          <w:szCs w:val="20"/>
        </w:rPr>
      </w:pPr>
    </w:p>
    <w:p w:rsidR="00A9461B" w:rsidRDefault="00A9461B" w:rsidP="00753E45">
      <w:pPr>
        <w:tabs>
          <w:tab w:val="left" w:pos="-3330"/>
          <w:tab w:val="left" w:pos="-3240"/>
          <w:tab w:val="left" w:pos="270"/>
          <w:tab w:val="left" w:pos="450"/>
          <w:tab w:val="left" w:pos="810"/>
          <w:tab w:val="left" w:pos="1260"/>
        </w:tabs>
        <w:autoSpaceDE w:val="0"/>
        <w:autoSpaceDN w:val="0"/>
        <w:adjustRightInd w:val="0"/>
        <w:jc w:val="both"/>
      </w:pPr>
      <w:r>
        <w:tab/>
      </w:r>
      <w:r>
        <w:tab/>
        <w:t xml:space="preserve">(a)  </w:t>
      </w:r>
      <w:r w:rsidR="00A54B73">
        <w:t>I</w:t>
      </w:r>
      <w:r w:rsidR="006E4E8D" w:rsidRPr="006E4E8D">
        <w:t>ndependent programs, rapidly evolving technology, and focus toward</w:t>
      </w:r>
      <w:r w:rsidR="00A54B73">
        <w:t>s</w:t>
      </w:r>
      <w:r w:rsidR="006E4E8D" w:rsidRPr="006E4E8D">
        <w:t xml:space="preserve"> relatively fixed locations </w:t>
      </w:r>
      <w:r w:rsidR="006E4E8D">
        <w:t>during</w:t>
      </w:r>
      <w:r w:rsidR="006E4E8D" w:rsidRPr="006E4E8D">
        <w:t xml:space="preserve"> the last decade and a half of combat made it difficult for capability developers to pursue integrated and compatible information</w:t>
      </w:r>
      <w:r w:rsidR="006E4E8D">
        <w:t xml:space="preserve"> systems</w:t>
      </w:r>
      <w:r w:rsidR="006E4E8D" w:rsidRPr="006E4E8D">
        <w:t xml:space="preserve"> and infrastructure.</w:t>
      </w:r>
      <w:r w:rsidR="00960C61">
        <w:t xml:space="preserve"> </w:t>
      </w:r>
      <w:r>
        <w:t xml:space="preserve"> </w:t>
      </w:r>
      <w:r w:rsidR="008868DF">
        <w:t xml:space="preserve">The Army development strategy </w:t>
      </w:r>
      <w:r w:rsidR="007A7B54">
        <w:t>did</w:t>
      </w:r>
      <w:r w:rsidR="008868DF">
        <w:t xml:space="preserve"> not</w:t>
      </w:r>
      <w:r w:rsidR="008D1B5D">
        <w:t xml:space="preserve"> support</w:t>
      </w:r>
      <w:r w:rsidR="004A319D">
        <w:t xml:space="preserve"> mobile, agile, and </w:t>
      </w:r>
      <w:r w:rsidR="007A7B54">
        <w:t>quickly</w:t>
      </w:r>
      <w:r w:rsidR="004A319D">
        <w:t xml:space="preserve"> </w:t>
      </w:r>
      <w:r w:rsidR="006E6051">
        <w:t>assembled and disassembled</w:t>
      </w:r>
      <w:r w:rsidR="008D1B5D">
        <w:t xml:space="preserve"> combinations of </w:t>
      </w:r>
      <w:r w:rsidR="00A53A04">
        <w:t xml:space="preserve">distributed </w:t>
      </w:r>
      <w:r w:rsidR="00556D4B">
        <w:t xml:space="preserve">and linked </w:t>
      </w:r>
      <w:r w:rsidR="00133236">
        <w:t xml:space="preserve">command nodes </w:t>
      </w:r>
      <w:r w:rsidR="00897F70">
        <w:t>(</w:t>
      </w:r>
      <w:r w:rsidR="00F15F1C">
        <w:t>home</w:t>
      </w:r>
      <w:r w:rsidR="00A54B73">
        <w:t xml:space="preserve"> </w:t>
      </w:r>
      <w:r w:rsidR="00A84BC0">
        <w:t xml:space="preserve">station, </w:t>
      </w:r>
      <w:r w:rsidR="00326AC5">
        <w:t>enroute, earl</w:t>
      </w:r>
      <w:r w:rsidR="00A54B73">
        <w:t xml:space="preserve">y </w:t>
      </w:r>
      <w:r w:rsidR="00326AC5">
        <w:t xml:space="preserve">entry, </w:t>
      </w:r>
      <w:r w:rsidR="00897F70">
        <w:t>and others)</w:t>
      </w:r>
      <w:r w:rsidR="00383F9B">
        <w:t>,</w:t>
      </w:r>
      <w:r w:rsidR="00A84BC0">
        <w:t xml:space="preserve"> and </w:t>
      </w:r>
      <w:r w:rsidR="001C0E14">
        <w:t>a</w:t>
      </w:r>
      <w:r w:rsidR="00A84BC0">
        <w:t xml:space="preserve"> command group</w:t>
      </w:r>
      <w:r w:rsidR="003411DD">
        <w:t xml:space="preserve"> operating dismounted or from mounted command platforms</w:t>
      </w:r>
      <w:r w:rsidR="008D1B5D" w:rsidRPr="000673C6">
        <w:rPr>
          <w:bCs/>
        </w:rPr>
        <w:t>.</w:t>
      </w:r>
      <w:r w:rsidR="008D1B5D">
        <w:rPr>
          <w:rStyle w:val="EndnoteReference"/>
          <w:bCs/>
        </w:rPr>
        <w:endnoteReference w:id="154"/>
      </w:r>
      <w:r w:rsidR="00960C61">
        <w:rPr>
          <w:bCs/>
        </w:rPr>
        <w:t xml:space="preserve"> </w:t>
      </w:r>
      <w:r>
        <w:rPr>
          <w:bCs/>
        </w:rPr>
        <w:t xml:space="preserve"> </w:t>
      </w:r>
      <w:r w:rsidR="006A310C">
        <w:rPr>
          <w:bCs/>
        </w:rPr>
        <w:t xml:space="preserve">Due to the relatively fixed nature of operations, units did not </w:t>
      </w:r>
      <w:r w:rsidR="00605E38">
        <w:rPr>
          <w:bCs/>
        </w:rPr>
        <w:t xml:space="preserve">train </w:t>
      </w:r>
      <w:r w:rsidR="00F72D32">
        <w:rPr>
          <w:bCs/>
        </w:rPr>
        <w:t xml:space="preserve">routinely </w:t>
      </w:r>
      <w:r w:rsidR="00605E38">
        <w:rPr>
          <w:bCs/>
        </w:rPr>
        <w:t xml:space="preserve">to </w:t>
      </w:r>
      <w:r w:rsidR="007A7B54">
        <w:rPr>
          <w:bCs/>
        </w:rPr>
        <w:t>displace</w:t>
      </w:r>
      <w:r w:rsidR="00897E3E">
        <w:rPr>
          <w:bCs/>
        </w:rPr>
        <w:t>,</w:t>
      </w:r>
      <w:r w:rsidR="007A7B54">
        <w:rPr>
          <w:bCs/>
        </w:rPr>
        <w:t xml:space="preserve"> </w:t>
      </w:r>
      <w:r w:rsidR="0028010E">
        <w:rPr>
          <w:bCs/>
        </w:rPr>
        <w:t>distribute</w:t>
      </w:r>
      <w:r w:rsidR="00897E3E">
        <w:rPr>
          <w:bCs/>
        </w:rPr>
        <w:t>, or disperse</w:t>
      </w:r>
      <w:r w:rsidR="006A310C">
        <w:rPr>
          <w:bCs/>
        </w:rPr>
        <w:t xml:space="preserve"> their </w:t>
      </w:r>
      <w:r w:rsidR="00133236">
        <w:rPr>
          <w:bCs/>
        </w:rPr>
        <w:t>CPs</w:t>
      </w:r>
      <w:r w:rsidR="006A310C">
        <w:rPr>
          <w:bCs/>
        </w:rPr>
        <w:t>.</w:t>
      </w:r>
      <w:r w:rsidR="00633533">
        <w:rPr>
          <w:rStyle w:val="EndnoteReference"/>
          <w:bCs/>
        </w:rPr>
        <w:endnoteReference w:id="155"/>
      </w:r>
      <w:r w:rsidR="00960C61">
        <w:rPr>
          <w:bCs/>
        </w:rPr>
        <w:t xml:space="preserve"> </w:t>
      </w:r>
      <w:r w:rsidR="00F72D32">
        <w:rPr>
          <w:bCs/>
        </w:rPr>
        <w:t xml:space="preserve"> </w:t>
      </w:r>
      <w:r w:rsidR="007A7B54">
        <w:rPr>
          <w:bCs/>
        </w:rPr>
        <w:t>This</w:t>
      </w:r>
      <w:r w:rsidR="00F72D32">
        <w:rPr>
          <w:bCs/>
        </w:rPr>
        <w:t xml:space="preserve"> </w:t>
      </w:r>
      <w:r w:rsidR="006F7F57">
        <w:rPr>
          <w:bCs/>
        </w:rPr>
        <w:t xml:space="preserve">lack of </w:t>
      </w:r>
      <w:r w:rsidR="00DE50E0">
        <w:rPr>
          <w:bCs/>
        </w:rPr>
        <w:t xml:space="preserve">training </w:t>
      </w:r>
      <w:r w:rsidR="008D1B5D">
        <w:rPr>
          <w:bCs/>
        </w:rPr>
        <w:t xml:space="preserve">contributed to </w:t>
      </w:r>
      <w:r w:rsidR="008D1B5D">
        <w:t>atrophy of leader and Soldier</w:t>
      </w:r>
      <w:r w:rsidR="008D1B5D" w:rsidRPr="000673C6">
        <w:t xml:space="preserve"> </w:t>
      </w:r>
      <w:r w:rsidR="007A7B54">
        <w:t>skills</w:t>
      </w:r>
      <w:r w:rsidR="008D1B5D" w:rsidRPr="000673C6">
        <w:t xml:space="preserve"> </w:t>
      </w:r>
      <w:r w:rsidR="007A7B54">
        <w:t xml:space="preserve">to </w:t>
      </w:r>
      <w:r w:rsidR="008D1B5D">
        <w:t>deploy, construct, camouflag</w:t>
      </w:r>
      <w:r w:rsidR="007A7B54">
        <w:t>e</w:t>
      </w:r>
      <w:r w:rsidR="008D1B5D">
        <w:t>,</w:t>
      </w:r>
      <w:r w:rsidR="008D1B5D" w:rsidRPr="000673C6">
        <w:t xml:space="preserve"> </w:t>
      </w:r>
      <w:r w:rsidR="008D1B5D">
        <w:t>operat</w:t>
      </w:r>
      <w:r w:rsidR="007A7B54">
        <w:t>e</w:t>
      </w:r>
      <w:r w:rsidR="008D1B5D">
        <w:t xml:space="preserve">, </w:t>
      </w:r>
      <w:r w:rsidR="0088588A">
        <w:t xml:space="preserve">protect, </w:t>
      </w:r>
      <w:r w:rsidR="008D1B5D">
        <w:t xml:space="preserve">maintain, </w:t>
      </w:r>
      <w:r w:rsidR="00EF7E96">
        <w:t xml:space="preserve">echelon, </w:t>
      </w:r>
      <w:r w:rsidR="00075D20">
        <w:t>position</w:t>
      </w:r>
      <w:r w:rsidR="008D1B5D">
        <w:t xml:space="preserve">, </w:t>
      </w:r>
      <w:r w:rsidR="00BB3886">
        <w:t xml:space="preserve">and </w:t>
      </w:r>
      <w:r w:rsidR="008D1B5D">
        <w:t>displac</w:t>
      </w:r>
      <w:r w:rsidR="007A7B54">
        <w:t>e</w:t>
      </w:r>
      <w:r w:rsidR="008D1B5D" w:rsidRPr="000673C6">
        <w:t xml:space="preserve"> </w:t>
      </w:r>
      <w:r w:rsidR="008D1B5D">
        <w:t>CPs</w:t>
      </w:r>
      <w:r w:rsidR="008D1B5D" w:rsidRPr="000673C6">
        <w:t xml:space="preserve"> </w:t>
      </w:r>
      <w:r w:rsidR="00DE50E0">
        <w:t xml:space="preserve">rapidly </w:t>
      </w:r>
      <w:r w:rsidR="008D1B5D">
        <w:t>in austere environments</w:t>
      </w:r>
      <w:r w:rsidR="008B3AA0">
        <w:t xml:space="preserve"> and complex terrain</w:t>
      </w:r>
      <w:r w:rsidR="008D1B5D">
        <w:t>.</w:t>
      </w:r>
    </w:p>
    <w:p w:rsidR="00753E45" w:rsidRPr="0063697E" w:rsidRDefault="00753E45" w:rsidP="00753E45">
      <w:pPr>
        <w:tabs>
          <w:tab w:val="left" w:pos="-3330"/>
          <w:tab w:val="left" w:pos="-3240"/>
          <w:tab w:val="left" w:pos="270"/>
          <w:tab w:val="left" w:pos="450"/>
          <w:tab w:val="left" w:pos="810"/>
          <w:tab w:val="left" w:pos="1260"/>
        </w:tabs>
        <w:autoSpaceDE w:val="0"/>
        <w:autoSpaceDN w:val="0"/>
        <w:adjustRightInd w:val="0"/>
        <w:rPr>
          <w:sz w:val="20"/>
          <w:szCs w:val="20"/>
        </w:rPr>
      </w:pPr>
    </w:p>
    <w:p w:rsidR="008D1B5D" w:rsidRPr="007D2939" w:rsidRDefault="00A9461B" w:rsidP="00402D5D">
      <w:pPr>
        <w:tabs>
          <w:tab w:val="left" w:pos="-3330"/>
          <w:tab w:val="left" w:pos="-3240"/>
          <w:tab w:val="left" w:pos="270"/>
          <w:tab w:val="left" w:pos="450"/>
          <w:tab w:val="left" w:pos="810"/>
          <w:tab w:val="left" w:pos="1260"/>
        </w:tabs>
        <w:autoSpaceDE w:val="0"/>
        <w:autoSpaceDN w:val="0"/>
        <w:adjustRightInd w:val="0"/>
        <w:jc w:val="both"/>
        <w:rPr>
          <w:bCs/>
          <w:color w:val="000000"/>
        </w:rPr>
      </w:pPr>
      <w:r>
        <w:tab/>
      </w:r>
      <w:r>
        <w:tab/>
        <w:t>(b)  T</w:t>
      </w:r>
      <w:r w:rsidR="007A7B54">
        <w:t>o</w:t>
      </w:r>
      <w:r w:rsidR="00E3177F">
        <w:t xml:space="preserve"> </w:t>
      </w:r>
      <w:r w:rsidR="00D551A8">
        <w:t xml:space="preserve">incorporate </w:t>
      </w:r>
      <w:r w:rsidR="008D1B5D">
        <w:t xml:space="preserve">the </w:t>
      </w:r>
      <w:r w:rsidR="00C85FC9">
        <w:t xml:space="preserve">network </w:t>
      </w:r>
      <w:r w:rsidR="00F8001B">
        <w:t>attributes</w:t>
      </w:r>
      <w:r w:rsidR="00420C0C">
        <w:t xml:space="preserve"> </w:t>
      </w:r>
      <w:r w:rsidR="00DE50E0">
        <w:t xml:space="preserve">discussed </w:t>
      </w:r>
      <w:r w:rsidR="00420C0C">
        <w:t>above</w:t>
      </w:r>
      <w:r w:rsidR="00F8001B">
        <w:t xml:space="preserve"> </w:t>
      </w:r>
      <w:r w:rsidR="008D1B5D">
        <w:t xml:space="preserve">and </w:t>
      </w:r>
      <w:r w:rsidR="00420C0C">
        <w:t>the four</w:t>
      </w:r>
      <w:r w:rsidR="00BC79DC">
        <w:t xml:space="preserve"> </w:t>
      </w:r>
      <w:r w:rsidR="00085C5E">
        <w:t xml:space="preserve">additional </w:t>
      </w:r>
      <w:r w:rsidR="008D1B5D">
        <w:t>CP-specific characteristics</w:t>
      </w:r>
      <w:r w:rsidR="00420C0C">
        <w:t xml:space="preserve"> below</w:t>
      </w:r>
      <w:r w:rsidR="008D1B5D">
        <w:t xml:space="preserve">, Army CPs </w:t>
      </w:r>
      <w:r w:rsidR="00FD4A4B">
        <w:t>are</w:t>
      </w:r>
      <w:r w:rsidR="008D1B5D">
        <w:t xml:space="preserve"> designed</w:t>
      </w:r>
      <w:r w:rsidR="003D7EAB">
        <w:t xml:space="preserve"> as </w:t>
      </w:r>
      <w:r w:rsidR="00201822">
        <w:t>fully-integrated</w:t>
      </w:r>
      <w:r w:rsidR="002004F4">
        <w:t>, sociotechnical</w:t>
      </w:r>
      <w:r w:rsidR="00FD4A4B">
        <w:t xml:space="preserve"> </w:t>
      </w:r>
      <w:r w:rsidR="003D7EAB">
        <w:t>system</w:t>
      </w:r>
      <w:r w:rsidR="00FD4A4B">
        <w:t>s</w:t>
      </w:r>
      <w:r w:rsidR="00DA1E0F">
        <w:t xml:space="preserve"> of vehicles, </w:t>
      </w:r>
      <w:r w:rsidR="00763E94">
        <w:t xml:space="preserve">energy-efficient </w:t>
      </w:r>
      <w:r w:rsidR="00DA1E0F">
        <w:t>shelters</w:t>
      </w:r>
      <w:r w:rsidR="00AC0AA6">
        <w:t xml:space="preserve"> and workspace</w:t>
      </w:r>
      <w:r w:rsidR="00DA1E0F">
        <w:t xml:space="preserve">, information </w:t>
      </w:r>
      <w:r w:rsidR="00420C0C">
        <w:t>systems</w:t>
      </w:r>
      <w:r w:rsidR="00DA1E0F">
        <w:t>, power generation and distribution</w:t>
      </w:r>
      <w:r w:rsidR="00215148">
        <w:t xml:space="preserve"> equipment</w:t>
      </w:r>
      <w:r w:rsidR="00DA1E0F">
        <w:t xml:space="preserve">, </w:t>
      </w:r>
      <w:r w:rsidR="00DA1E0F" w:rsidRPr="007D2939">
        <w:t>and other supporting infrastructure</w:t>
      </w:r>
      <w:r w:rsidR="00CD1758" w:rsidRPr="007D2939">
        <w:t>.</w:t>
      </w:r>
      <w:r w:rsidR="00CD1758" w:rsidRPr="007D2939">
        <w:rPr>
          <w:rStyle w:val="EndnoteReference"/>
        </w:rPr>
        <w:endnoteReference w:id="156"/>
      </w:r>
      <w:r w:rsidR="00960C61" w:rsidRPr="007D2939">
        <w:t xml:space="preserve"> </w:t>
      </w:r>
      <w:r w:rsidR="00D76938" w:rsidRPr="007D2939">
        <w:t xml:space="preserve"> </w:t>
      </w:r>
      <w:r w:rsidR="00F807D5" w:rsidRPr="007D2939">
        <w:t>CPs</w:t>
      </w:r>
      <w:r w:rsidR="00CD1758" w:rsidRPr="007D2939">
        <w:t xml:space="preserve"> are</w:t>
      </w:r>
      <w:r w:rsidR="008D1B5D" w:rsidRPr="007D2939">
        <w:t xml:space="preserve"> fielded as </w:t>
      </w:r>
      <w:r w:rsidR="00D632E8" w:rsidRPr="007D2939">
        <w:t>complete</w:t>
      </w:r>
      <w:r w:rsidR="008D1B5D" w:rsidRPr="007D2939">
        <w:t xml:space="preserve"> </w:t>
      </w:r>
      <w:r w:rsidR="00A44EDE" w:rsidRPr="007D2939">
        <w:t xml:space="preserve">capability </w:t>
      </w:r>
      <w:r w:rsidR="008D1B5D" w:rsidRPr="007D2939">
        <w:t>packages that include long-term education, training, and sustainment strategies.</w:t>
      </w:r>
      <w:r w:rsidR="00960C61" w:rsidRPr="007D2939">
        <w:t xml:space="preserve"> </w:t>
      </w:r>
      <w:r w:rsidR="00D76938" w:rsidRPr="007D2939">
        <w:t xml:space="preserve"> </w:t>
      </w:r>
      <w:r w:rsidR="0060227C" w:rsidRPr="007D2939">
        <w:t xml:space="preserve">To </w:t>
      </w:r>
      <w:r w:rsidR="009215C5" w:rsidRPr="007D2939">
        <w:t xml:space="preserve">increase agility, </w:t>
      </w:r>
      <w:r w:rsidR="00FF4919" w:rsidRPr="007D2939">
        <w:t xml:space="preserve">realize </w:t>
      </w:r>
      <w:r w:rsidR="0060227C" w:rsidRPr="007D2939">
        <w:t xml:space="preserve">mission command, </w:t>
      </w:r>
      <w:r w:rsidR="009215C5" w:rsidRPr="007D2939">
        <w:t xml:space="preserve">and enable expeditionary operations, future Army </w:t>
      </w:r>
      <w:r w:rsidR="0060227C" w:rsidRPr="007D2939">
        <w:t xml:space="preserve">CPs </w:t>
      </w:r>
      <w:r w:rsidR="00D632E8" w:rsidRPr="007D2939">
        <w:t>are</w:t>
      </w:r>
      <w:r w:rsidR="0060227C" w:rsidRPr="007D2939">
        <w:t xml:space="preserve"> smaller, less complex, automate routine functions, decrease the cognitive load on commanders and staffs, optimize human interaction, </w:t>
      </w:r>
      <w:r w:rsidR="009215C5" w:rsidRPr="007D2939">
        <w:t xml:space="preserve">and </w:t>
      </w:r>
      <w:r w:rsidR="0060227C" w:rsidRPr="007D2939">
        <w:t>support self-forming teams</w:t>
      </w:r>
      <w:r w:rsidR="00F96319" w:rsidRPr="007D2939">
        <w:t xml:space="preserve">. </w:t>
      </w:r>
      <w:r w:rsidR="00D76938" w:rsidRPr="007D2939">
        <w:t xml:space="preserve"> </w:t>
      </w:r>
      <w:r w:rsidR="00F96319" w:rsidRPr="007D2939">
        <w:t xml:space="preserve">They </w:t>
      </w:r>
      <w:r w:rsidR="0060227C" w:rsidRPr="007D2939">
        <w:t>are</w:t>
      </w:r>
      <w:r w:rsidR="00D76938" w:rsidRPr="007D2939">
        <w:rPr>
          <w:bCs/>
          <w:szCs w:val="24"/>
        </w:rPr>
        <w:t xml:space="preserve"> </w:t>
      </w:r>
      <w:r w:rsidR="00D76938" w:rsidRPr="007D2939">
        <w:t>m</w:t>
      </w:r>
      <w:r w:rsidR="0060227C" w:rsidRPr="007D2939">
        <w:t>obile</w:t>
      </w:r>
      <w:r w:rsidR="0060227C" w:rsidRPr="007D2939">
        <w:rPr>
          <w:bCs/>
          <w:szCs w:val="24"/>
        </w:rPr>
        <w:t xml:space="preserve"> and deployable</w:t>
      </w:r>
      <w:r w:rsidR="00D76938" w:rsidRPr="007D2939">
        <w:rPr>
          <w:bCs/>
          <w:szCs w:val="24"/>
        </w:rPr>
        <w:t xml:space="preserve"> rapidly, modular, scalable, and survivable.</w:t>
      </w:r>
      <w:r w:rsidR="00D76938" w:rsidRPr="007D2939">
        <w:t xml:space="preserve">  </w:t>
      </w:r>
      <w:r w:rsidR="00FE59FD" w:rsidRPr="007D2939">
        <w:t>(</w:t>
      </w:r>
      <w:r w:rsidR="00CF12B2" w:rsidRPr="007D2939">
        <w:rPr>
          <w:bCs/>
          <w:color w:val="000000"/>
        </w:rPr>
        <w:t xml:space="preserve">See </w:t>
      </w:r>
      <w:hyperlink w:anchor="_Appendix_F__1" w:history="1">
        <w:r w:rsidR="00CF12B2" w:rsidRPr="007D2939">
          <w:rPr>
            <w:rStyle w:val="Hyperlink"/>
            <w:bCs/>
          </w:rPr>
          <w:t xml:space="preserve">appendix </w:t>
        </w:r>
        <w:r w:rsidR="00AA4E26" w:rsidRPr="007D2939">
          <w:rPr>
            <w:rStyle w:val="Hyperlink"/>
            <w:bCs/>
          </w:rPr>
          <w:t>F</w:t>
        </w:r>
      </w:hyperlink>
      <w:r w:rsidR="00CF12B2" w:rsidRPr="007D2939">
        <w:rPr>
          <w:bCs/>
          <w:color w:val="000000"/>
        </w:rPr>
        <w:t xml:space="preserve"> for discussion of these characteristics.</w:t>
      </w:r>
      <w:r w:rsidR="00FE59FD" w:rsidRPr="007D2939">
        <w:rPr>
          <w:bCs/>
          <w:color w:val="000000"/>
        </w:rPr>
        <w:t>)</w:t>
      </w:r>
    </w:p>
    <w:p w:rsidR="00402D5D" w:rsidRPr="007D2939" w:rsidRDefault="00402D5D" w:rsidP="00402D5D">
      <w:pPr>
        <w:tabs>
          <w:tab w:val="left" w:pos="-3330"/>
          <w:tab w:val="left" w:pos="-3240"/>
          <w:tab w:val="left" w:pos="270"/>
          <w:tab w:val="left" w:pos="450"/>
          <w:tab w:val="left" w:pos="810"/>
          <w:tab w:val="left" w:pos="1260"/>
        </w:tabs>
        <w:autoSpaceDE w:val="0"/>
        <w:autoSpaceDN w:val="0"/>
        <w:adjustRightInd w:val="0"/>
        <w:jc w:val="both"/>
        <w:rPr>
          <w:bCs/>
          <w:color w:val="000000"/>
          <w:sz w:val="20"/>
          <w:szCs w:val="20"/>
        </w:rPr>
      </w:pPr>
    </w:p>
    <w:p w:rsidR="00CE5E0F" w:rsidRPr="007D2939" w:rsidRDefault="0086759C" w:rsidP="00402D5D">
      <w:pPr>
        <w:tabs>
          <w:tab w:val="left" w:pos="-3330"/>
          <w:tab w:val="left" w:pos="-3240"/>
          <w:tab w:val="left" w:pos="270"/>
          <w:tab w:val="left" w:pos="450"/>
          <w:tab w:val="left" w:pos="810"/>
          <w:tab w:val="left" w:pos="1260"/>
        </w:tabs>
        <w:autoSpaceDE w:val="0"/>
        <w:autoSpaceDN w:val="0"/>
        <w:adjustRightInd w:val="0"/>
        <w:jc w:val="both"/>
        <w:rPr>
          <w:bCs/>
          <w:szCs w:val="24"/>
        </w:rPr>
      </w:pPr>
      <w:r w:rsidRPr="007D2939">
        <w:rPr>
          <w:bCs/>
          <w:szCs w:val="24"/>
        </w:rPr>
        <w:tab/>
      </w:r>
      <w:r w:rsidR="00762B4E" w:rsidRPr="007D2939">
        <w:rPr>
          <w:bCs/>
          <w:szCs w:val="24"/>
        </w:rPr>
        <w:t>d</w:t>
      </w:r>
      <w:r w:rsidRPr="007D2939">
        <w:rPr>
          <w:bCs/>
          <w:szCs w:val="24"/>
        </w:rPr>
        <w:t>.</w:t>
      </w:r>
      <w:r w:rsidR="00D76938" w:rsidRPr="007D2939">
        <w:rPr>
          <w:bCs/>
          <w:szCs w:val="24"/>
        </w:rPr>
        <w:t xml:space="preserve">  </w:t>
      </w:r>
      <w:r w:rsidR="00100DDE" w:rsidRPr="007D2939">
        <w:rPr>
          <w:bCs/>
          <w:szCs w:val="24"/>
        </w:rPr>
        <w:t>Other enabling capabilities</w:t>
      </w:r>
      <w:r w:rsidR="00100DDE" w:rsidRPr="007D2939">
        <w:rPr>
          <w:bCs/>
          <w:i/>
          <w:szCs w:val="24"/>
        </w:rPr>
        <w:t xml:space="preserve">.  </w:t>
      </w:r>
      <w:r w:rsidR="00F50C54" w:rsidRPr="007D2939">
        <w:rPr>
          <w:bCs/>
          <w:szCs w:val="24"/>
        </w:rPr>
        <w:t>The Army needs other</w:t>
      </w:r>
      <w:r w:rsidR="00327366" w:rsidRPr="007D2939">
        <w:rPr>
          <w:bCs/>
          <w:szCs w:val="24"/>
        </w:rPr>
        <w:t xml:space="preserve"> </w:t>
      </w:r>
      <w:r w:rsidR="00344636" w:rsidRPr="007D2939">
        <w:rPr>
          <w:bCs/>
          <w:szCs w:val="24"/>
        </w:rPr>
        <w:t xml:space="preserve">mission command </w:t>
      </w:r>
      <w:r w:rsidR="00327366" w:rsidRPr="007D2939">
        <w:rPr>
          <w:bCs/>
          <w:szCs w:val="24"/>
        </w:rPr>
        <w:t xml:space="preserve">capabilities to </w:t>
      </w:r>
      <w:r w:rsidR="00C713F5" w:rsidRPr="007D2939">
        <w:rPr>
          <w:bCs/>
          <w:szCs w:val="24"/>
        </w:rPr>
        <w:t xml:space="preserve">compete in multi-domain warfare and </w:t>
      </w:r>
      <w:r w:rsidR="00327366" w:rsidRPr="007D2939">
        <w:rPr>
          <w:bCs/>
          <w:szCs w:val="24"/>
        </w:rPr>
        <w:t>address changes in the character of future conflict.</w:t>
      </w:r>
      <w:r w:rsidR="00960C61" w:rsidRPr="007D2939">
        <w:rPr>
          <w:bCs/>
          <w:szCs w:val="24"/>
        </w:rPr>
        <w:t xml:space="preserve"> </w:t>
      </w:r>
      <w:r w:rsidR="00D76938" w:rsidRPr="007D2939">
        <w:rPr>
          <w:bCs/>
          <w:szCs w:val="24"/>
        </w:rPr>
        <w:t xml:space="preserve"> </w:t>
      </w:r>
      <w:r w:rsidR="008A5023" w:rsidRPr="007D2939">
        <w:rPr>
          <w:bCs/>
          <w:szCs w:val="24"/>
        </w:rPr>
        <w:t>T</w:t>
      </w:r>
      <w:r w:rsidR="00327366" w:rsidRPr="007D2939">
        <w:rPr>
          <w:bCs/>
          <w:szCs w:val="24"/>
        </w:rPr>
        <w:t xml:space="preserve">he spread of </w:t>
      </w:r>
      <w:r w:rsidR="00DC59FE" w:rsidRPr="007D2939">
        <w:rPr>
          <w:bCs/>
          <w:szCs w:val="24"/>
        </w:rPr>
        <w:t xml:space="preserve">space, </w:t>
      </w:r>
      <w:r w:rsidR="00327366" w:rsidRPr="007D2939">
        <w:rPr>
          <w:bCs/>
          <w:szCs w:val="24"/>
        </w:rPr>
        <w:t>cyberspace</w:t>
      </w:r>
      <w:r w:rsidR="00DC59FE" w:rsidRPr="007D2939">
        <w:rPr>
          <w:bCs/>
          <w:szCs w:val="24"/>
        </w:rPr>
        <w:t>,</w:t>
      </w:r>
      <w:r w:rsidR="00327366" w:rsidRPr="007D2939">
        <w:rPr>
          <w:bCs/>
          <w:szCs w:val="24"/>
        </w:rPr>
        <w:t xml:space="preserve"> and </w:t>
      </w:r>
      <w:r w:rsidR="00DC59FE" w:rsidRPr="007D2939">
        <w:rPr>
          <w:bCs/>
          <w:szCs w:val="24"/>
        </w:rPr>
        <w:t xml:space="preserve">electronic warfare </w:t>
      </w:r>
      <w:r w:rsidR="00327366" w:rsidRPr="007D2939">
        <w:rPr>
          <w:bCs/>
          <w:szCs w:val="24"/>
        </w:rPr>
        <w:t xml:space="preserve">capabilities; state and non-state access to advanced technology; the increased velocity and momentum of human interaction; an </w:t>
      </w:r>
      <w:r w:rsidR="009C34F3" w:rsidRPr="007D2939">
        <w:rPr>
          <w:bCs/>
          <w:szCs w:val="24"/>
        </w:rPr>
        <w:t>ever-present</w:t>
      </w:r>
      <w:r w:rsidR="00327366" w:rsidRPr="007D2939">
        <w:rPr>
          <w:bCs/>
          <w:szCs w:val="24"/>
        </w:rPr>
        <w:t xml:space="preserve"> media; the need to operate among populations and in cities and other complex terrain; the rise in the use of precision and loitering munitions and unmanned aerial systems; and the proliferation of weapons of mass destruction</w:t>
      </w:r>
      <w:r w:rsidR="008A5023" w:rsidRPr="007D2939">
        <w:rPr>
          <w:bCs/>
          <w:szCs w:val="24"/>
        </w:rPr>
        <w:t xml:space="preserve"> drive these changes</w:t>
      </w:r>
      <w:r w:rsidR="00327366" w:rsidRPr="007D2939">
        <w:rPr>
          <w:bCs/>
          <w:szCs w:val="24"/>
        </w:rPr>
        <w:t>.</w:t>
      </w:r>
      <w:r w:rsidR="0066137C" w:rsidRPr="007D2939">
        <w:rPr>
          <w:rStyle w:val="EndnoteReference"/>
        </w:rPr>
        <w:endnoteReference w:id="157"/>
      </w:r>
      <w:r w:rsidR="00AA425E" w:rsidRPr="007D2939">
        <w:rPr>
          <w:bCs/>
          <w:szCs w:val="24"/>
        </w:rPr>
        <w:t xml:space="preserve">  The additional capabilities include the following</w:t>
      </w:r>
      <w:r w:rsidR="00D963D9" w:rsidRPr="007D2939">
        <w:rPr>
          <w:bCs/>
          <w:szCs w:val="24"/>
        </w:rPr>
        <w:t>.</w:t>
      </w:r>
    </w:p>
    <w:p w:rsidR="00402D5D" w:rsidRPr="007D2939" w:rsidRDefault="00402D5D" w:rsidP="00402D5D">
      <w:pPr>
        <w:tabs>
          <w:tab w:val="left" w:pos="-3330"/>
          <w:tab w:val="left" w:pos="-3240"/>
          <w:tab w:val="left" w:pos="270"/>
          <w:tab w:val="left" w:pos="450"/>
          <w:tab w:val="left" w:pos="810"/>
          <w:tab w:val="left" w:pos="1260"/>
        </w:tabs>
        <w:autoSpaceDE w:val="0"/>
        <w:autoSpaceDN w:val="0"/>
        <w:adjustRightInd w:val="0"/>
        <w:rPr>
          <w:bCs/>
          <w:szCs w:val="24"/>
        </w:rPr>
      </w:pPr>
    </w:p>
    <w:p w:rsidR="00D76938" w:rsidRPr="007D2939" w:rsidRDefault="00325DB8" w:rsidP="00AE3141">
      <w:pPr>
        <w:tabs>
          <w:tab w:val="left" w:pos="-3330"/>
          <w:tab w:val="left" w:pos="-3240"/>
          <w:tab w:val="left" w:pos="270"/>
          <w:tab w:val="left" w:pos="450"/>
          <w:tab w:val="left" w:pos="810"/>
          <w:tab w:val="left" w:pos="1260"/>
        </w:tabs>
        <w:autoSpaceDE w:val="0"/>
        <w:autoSpaceDN w:val="0"/>
        <w:adjustRightInd w:val="0"/>
        <w:jc w:val="both"/>
        <w:rPr>
          <w:bCs/>
          <w:szCs w:val="24"/>
        </w:rPr>
      </w:pPr>
      <w:r w:rsidRPr="007D2939">
        <w:rPr>
          <w:bCs/>
          <w:szCs w:val="24"/>
        </w:rPr>
        <w:tab/>
      </w:r>
      <w:r w:rsidR="00A450A2" w:rsidRPr="007D2939">
        <w:rPr>
          <w:bCs/>
          <w:szCs w:val="24"/>
        </w:rPr>
        <w:tab/>
        <w:t>(1)</w:t>
      </w:r>
      <w:r w:rsidR="00D76938" w:rsidRPr="007D2939">
        <w:rPr>
          <w:bCs/>
          <w:szCs w:val="24"/>
        </w:rPr>
        <w:t xml:space="preserve">  </w:t>
      </w:r>
      <w:r w:rsidR="006D4A71" w:rsidRPr="007D2939">
        <w:rPr>
          <w:bCs/>
          <w:szCs w:val="24"/>
        </w:rPr>
        <w:t xml:space="preserve">Fully </w:t>
      </w:r>
      <w:r w:rsidR="006D4A71" w:rsidRPr="007D2939">
        <w:t>i</w:t>
      </w:r>
      <w:r w:rsidR="00C325EB" w:rsidRPr="007D2939">
        <w:t>ntegrated</w:t>
      </w:r>
      <w:r w:rsidRPr="007D2939">
        <w:rPr>
          <w:bCs/>
          <w:szCs w:val="24"/>
        </w:rPr>
        <w:t xml:space="preserve"> </w:t>
      </w:r>
      <w:r w:rsidR="009B2B70" w:rsidRPr="007D2939">
        <w:rPr>
          <w:bCs/>
          <w:szCs w:val="24"/>
        </w:rPr>
        <w:t>space</w:t>
      </w:r>
      <w:r w:rsidR="006F3908" w:rsidRPr="007D2939">
        <w:rPr>
          <w:bCs/>
          <w:szCs w:val="24"/>
        </w:rPr>
        <w:t xml:space="preserve"> and</w:t>
      </w:r>
      <w:r w:rsidR="009B2B70" w:rsidRPr="007D2939">
        <w:rPr>
          <w:bCs/>
          <w:szCs w:val="24"/>
        </w:rPr>
        <w:t xml:space="preserve"> </w:t>
      </w:r>
      <w:r w:rsidR="00614FC2" w:rsidRPr="007D2939">
        <w:rPr>
          <w:bCs/>
          <w:szCs w:val="24"/>
        </w:rPr>
        <w:t>cyber</w:t>
      </w:r>
      <w:r w:rsidR="00BD6F8B" w:rsidRPr="007D2939">
        <w:rPr>
          <w:bCs/>
          <w:szCs w:val="24"/>
        </w:rPr>
        <w:t>space</w:t>
      </w:r>
      <w:r w:rsidR="00741FEF" w:rsidRPr="007D2939">
        <w:rPr>
          <w:bCs/>
          <w:szCs w:val="24"/>
        </w:rPr>
        <w:t xml:space="preserve"> </w:t>
      </w:r>
      <w:r w:rsidR="00614FC2" w:rsidRPr="007D2939">
        <w:rPr>
          <w:bCs/>
          <w:szCs w:val="24"/>
        </w:rPr>
        <w:t xml:space="preserve">electromagnetic </w:t>
      </w:r>
      <w:r w:rsidR="00330BDF" w:rsidRPr="007D2939">
        <w:rPr>
          <w:bCs/>
          <w:szCs w:val="24"/>
        </w:rPr>
        <w:t>operations</w:t>
      </w:r>
      <w:r w:rsidR="00206FA6" w:rsidRPr="007D2939">
        <w:rPr>
          <w:bCs/>
          <w:szCs w:val="24"/>
        </w:rPr>
        <w:t xml:space="preserve"> to support multi-domain battle</w:t>
      </w:r>
      <w:r w:rsidR="00CC1013" w:rsidRPr="007D2939">
        <w:rPr>
          <w:bCs/>
          <w:szCs w:val="24"/>
        </w:rPr>
        <w:t>.</w:t>
      </w:r>
      <w:r w:rsidR="00960C61" w:rsidRPr="007D2939">
        <w:rPr>
          <w:bCs/>
          <w:szCs w:val="24"/>
        </w:rPr>
        <w:t xml:space="preserve"> </w:t>
      </w:r>
    </w:p>
    <w:p w:rsidR="00402D5D" w:rsidRPr="007D2939" w:rsidRDefault="00402D5D" w:rsidP="00402D5D">
      <w:pPr>
        <w:tabs>
          <w:tab w:val="left" w:pos="-3330"/>
          <w:tab w:val="left" w:pos="-3240"/>
          <w:tab w:val="left" w:pos="270"/>
          <w:tab w:val="left" w:pos="450"/>
          <w:tab w:val="left" w:pos="810"/>
          <w:tab w:val="left" w:pos="1260"/>
        </w:tabs>
        <w:autoSpaceDE w:val="0"/>
        <w:autoSpaceDN w:val="0"/>
        <w:adjustRightInd w:val="0"/>
        <w:rPr>
          <w:bCs/>
          <w:sz w:val="20"/>
          <w:szCs w:val="20"/>
        </w:rPr>
      </w:pPr>
    </w:p>
    <w:p w:rsidR="003E1A79" w:rsidRDefault="00D76938" w:rsidP="00402D5D">
      <w:pPr>
        <w:tabs>
          <w:tab w:val="left" w:pos="-3330"/>
          <w:tab w:val="left" w:pos="-3240"/>
          <w:tab w:val="left" w:pos="270"/>
          <w:tab w:val="left" w:pos="450"/>
          <w:tab w:val="left" w:pos="810"/>
          <w:tab w:val="left" w:pos="1260"/>
        </w:tabs>
        <w:autoSpaceDE w:val="0"/>
        <w:autoSpaceDN w:val="0"/>
        <w:adjustRightInd w:val="0"/>
        <w:jc w:val="both"/>
        <w:rPr>
          <w:bCs/>
          <w:szCs w:val="24"/>
        </w:rPr>
      </w:pPr>
      <w:r w:rsidRPr="007D2939">
        <w:rPr>
          <w:bCs/>
          <w:szCs w:val="24"/>
        </w:rPr>
        <w:tab/>
      </w:r>
      <w:r w:rsidRPr="007D2939">
        <w:rPr>
          <w:bCs/>
          <w:szCs w:val="24"/>
        </w:rPr>
        <w:tab/>
        <w:t xml:space="preserve">(a)  </w:t>
      </w:r>
      <w:r w:rsidR="00AC099C" w:rsidRPr="007D2939">
        <w:rPr>
          <w:bCs/>
          <w:szCs w:val="24"/>
        </w:rPr>
        <w:t>The space</w:t>
      </w:r>
      <w:r w:rsidR="00CC1013" w:rsidRPr="007D2939">
        <w:rPr>
          <w:bCs/>
          <w:szCs w:val="24"/>
        </w:rPr>
        <w:t xml:space="preserve"> </w:t>
      </w:r>
      <w:r w:rsidR="00AC099C" w:rsidRPr="007D2939">
        <w:rPr>
          <w:bCs/>
          <w:szCs w:val="24"/>
        </w:rPr>
        <w:t xml:space="preserve">and </w:t>
      </w:r>
      <w:r w:rsidR="00CC1013" w:rsidRPr="007D2939">
        <w:rPr>
          <w:bCs/>
          <w:szCs w:val="24"/>
        </w:rPr>
        <w:t>cyberspace</w:t>
      </w:r>
      <w:r w:rsidR="00AC099C" w:rsidRPr="007D2939">
        <w:rPr>
          <w:bCs/>
          <w:szCs w:val="24"/>
        </w:rPr>
        <w:t xml:space="preserve"> domains</w:t>
      </w:r>
      <w:r w:rsidR="00CC1013" w:rsidRPr="007D2939">
        <w:rPr>
          <w:bCs/>
          <w:szCs w:val="24"/>
        </w:rPr>
        <w:t xml:space="preserve"> and </w:t>
      </w:r>
      <w:r w:rsidR="00AC099C" w:rsidRPr="007D2939">
        <w:rPr>
          <w:bCs/>
          <w:szCs w:val="24"/>
        </w:rPr>
        <w:t xml:space="preserve">the </w:t>
      </w:r>
      <w:r w:rsidR="00CE3D75" w:rsidRPr="007D2939">
        <w:rPr>
          <w:bCs/>
          <w:szCs w:val="24"/>
        </w:rPr>
        <w:t xml:space="preserve">EMS </w:t>
      </w:r>
      <w:r w:rsidR="00CC1013" w:rsidRPr="007D2939">
        <w:rPr>
          <w:bCs/>
          <w:szCs w:val="24"/>
        </w:rPr>
        <w:t xml:space="preserve">are </w:t>
      </w:r>
      <w:r w:rsidR="00A64AA4" w:rsidRPr="007D2939">
        <w:rPr>
          <w:bCs/>
          <w:szCs w:val="24"/>
        </w:rPr>
        <w:t xml:space="preserve">important to </w:t>
      </w:r>
      <w:r w:rsidR="00FF4919" w:rsidRPr="007D2939">
        <w:rPr>
          <w:bCs/>
          <w:szCs w:val="24"/>
        </w:rPr>
        <w:t>realiz</w:t>
      </w:r>
      <w:r w:rsidR="008B744B">
        <w:rPr>
          <w:bCs/>
          <w:szCs w:val="24"/>
        </w:rPr>
        <w:t>ing</w:t>
      </w:r>
      <w:r w:rsidR="00FF4919" w:rsidRPr="007D2939">
        <w:rPr>
          <w:bCs/>
          <w:szCs w:val="24"/>
        </w:rPr>
        <w:t xml:space="preserve"> </w:t>
      </w:r>
      <w:r w:rsidR="00A64AA4" w:rsidRPr="007D2939">
        <w:rPr>
          <w:bCs/>
          <w:szCs w:val="24"/>
        </w:rPr>
        <w:t xml:space="preserve">mission command </w:t>
      </w:r>
      <w:r w:rsidR="003E1A79" w:rsidRPr="007D2939">
        <w:rPr>
          <w:bCs/>
          <w:szCs w:val="24"/>
        </w:rPr>
        <w:t>and</w:t>
      </w:r>
      <w:r w:rsidR="00A64AA4" w:rsidRPr="007D2939">
        <w:rPr>
          <w:bCs/>
          <w:szCs w:val="24"/>
        </w:rPr>
        <w:t xml:space="preserve"> each of the </w:t>
      </w:r>
      <w:r w:rsidR="00481077" w:rsidRPr="007D2939">
        <w:rPr>
          <w:bCs/>
          <w:szCs w:val="24"/>
        </w:rPr>
        <w:t xml:space="preserve">other </w:t>
      </w:r>
      <w:r w:rsidR="00A64AA4" w:rsidRPr="007D2939">
        <w:rPr>
          <w:bCs/>
          <w:szCs w:val="24"/>
        </w:rPr>
        <w:t>warfighting functions</w:t>
      </w:r>
      <w:r w:rsidR="009C34F3" w:rsidRPr="007D2939">
        <w:rPr>
          <w:bCs/>
          <w:szCs w:val="24"/>
        </w:rPr>
        <w:t>,</w:t>
      </w:r>
      <w:r w:rsidR="00481077" w:rsidRPr="007D2939">
        <w:rPr>
          <w:bCs/>
          <w:szCs w:val="24"/>
        </w:rPr>
        <w:t xml:space="preserve"> </w:t>
      </w:r>
      <w:r w:rsidR="00D42721" w:rsidRPr="007D2939">
        <w:rPr>
          <w:bCs/>
          <w:szCs w:val="24"/>
        </w:rPr>
        <w:t>landpower</w:t>
      </w:r>
      <w:r w:rsidR="00822E27" w:rsidRPr="007D2939">
        <w:rPr>
          <w:bCs/>
          <w:szCs w:val="24"/>
        </w:rPr>
        <w:t xml:space="preserve"> projection</w:t>
      </w:r>
      <w:r w:rsidR="00EB056E" w:rsidRPr="007D2939">
        <w:rPr>
          <w:bCs/>
          <w:szCs w:val="24"/>
        </w:rPr>
        <w:t>, and multi-</w:t>
      </w:r>
      <w:r w:rsidR="00EB056E">
        <w:rPr>
          <w:bCs/>
          <w:szCs w:val="24"/>
        </w:rPr>
        <w:t>domain battle</w:t>
      </w:r>
      <w:r w:rsidR="009C34F3">
        <w:rPr>
          <w:bCs/>
          <w:szCs w:val="24"/>
        </w:rPr>
        <w:t>.</w:t>
      </w:r>
      <w:r w:rsidR="00960C61">
        <w:rPr>
          <w:bCs/>
          <w:szCs w:val="24"/>
        </w:rPr>
        <w:t xml:space="preserve"> </w:t>
      </w:r>
      <w:r w:rsidR="003E1A79">
        <w:rPr>
          <w:bCs/>
          <w:szCs w:val="24"/>
        </w:rPr>
        <w:t xml:space="preserve"> </w:t>
      </w:r>
      <w:r w:rsidR="00FE346C">
        <w:rPr>
          <w:bCs/>
          <w:szCs w:val="24"/>
        </w:rPr>
        <w:t>In the future</w:t>
      </w:r>
      <w:r w:rsidR="00A64AA4">
        <w:rPr>
          <w:bCs/>
          <w:szCs w:val="24"/>
        </w:rPr>
        <w:t xml:space="preserve">, </w:t>
      </w:r>
      <w:r w:rsidR="004A2647">
        <w:rPr>
          <w:bCs/>
          <w:szCs w:val="24"/>
        </w:rPr>
        <w:t>space, cyberspace, and the EMS</w:t>
      </w:r>
      <w:r w:rsidR="00A64AA4">
        <w:rPr>
          <w:bCs/>
          <w:szCs w:val="24"/>
        </w:rPr>
        <w:t xml:space="preserve"> are </w:t>
      </w:r>
      <w:r w:rsidR="00125CBA">
        <w:rPr>
          <w:bCs/>
          <w:szCs w:val="24"/>
        </w:rPr>
        <w:t xml:space="preserve">more </w:t>
      </w:r>
      <w:r w:rsidR="00AC099C">
        <w:rPr>
          <w:bCs/>
          <w:szCs w:val="24"/>
        </w:rPr>
        <w:t>congested</w:t>
      </w:r>
      <w:r w:rsidR="00A750A7">
        <w:rPr>
          <w:bCs/>
          <w:szCs w:val="24"/>
        </w:rPr>
        <w:t xml:space="preserve"> and </w:t>
      </w:r>
      <w:r w:rsidR="00AC099C">
        <w:rPr>
          <w:bCs/>
          <w:szCs w:val="24"/>
        </w:rPr>
        <w:t>contested</w:t>
      </w:r>
      <w:r w:rsidR="004A2647">
        <w:rPr>
          <w:bCs/>
          <w:szCs w:val="24"/>
        </w:rPr>
        <w:t>, and</w:t>
      </w:r>
      <w:r w:rsidR="00A750A7">
        <w:rPr>
          <w:bCs/>
          <w:szCs w:val="24"/>
        </w:rPr>
        <w:t xml:space="preserve"> </w:t>
      </w:r>
      <w:r w:rsidR="00F606D3">
        <w:rPr>
          <w:bCs/>
          <w:szCs w:val="24"/>
        </w:rPr>
        <w:t xml:space="preserve">capability development and </w:t>
      </w:r>
      <w:r w:rsidR="00F606D3" w:rsidRPr="005C2E28">
        <w:t>operations</w:t>
      </w:r>
      <w:r w:rsidR="00F606D3">
        <w:rPr>
          <w:bCs/>
          <w:szCs w:val="24"/>
        </w:rPr>
        <w:t xml:space="preserve"> conducted within these realms are</w:t>
      </w:r>
      <w:r w:rsidR="004A2647">
        <w:rPr>
          <w:bCs/>
          <w:szCs w:val="24"/>
        </w:rPr>
        <w:t xml:space="preserve"> </w:t>
      </w:r>
      <w:r w:rsidR="00DA0A99">
        <w:rPr>
          <w:bCs/>
          <w:szCs w:val="24"/>
        </w:rPr>
        <w:t>relentlessly</w:t>
      </w:r>
      <w:r w:rsidR="00A750A7">
        <w:rPr>
          <w:bCs/>
          <w:szCs w:val="24"/>
        </w:rPr>
        <w:t xml:space="preserve"> </w:t>
      </w:r>
      <w:r w:rsidR="00A64AA4">
        <w:rPr>
          <w:bCs/>
          <w:szCs w:val="24"/>
        </w:rPr>
        <w:t>competitive</w:t>
      </w:r>
      <w:r w:rsidR="00AC099C">
        <w:rPr>
          <w:bCs/>
          <w:szCs w:val="24"/>
        </w:rPr>
        <w:t>.</w:t>
      </w:r>
      <w:r w:rsidR="00960C61">
        <w:rPr>
          <w:bCs/>
          <w:szCs w:val="24"/>
        </w:rPr>
        <w:t xml:space="preserve"> </w:t>
      </w:r>
      <w:r w:rsidR="003E1A79">
        <w:rPr>
          <w:bCs/>
          <w:szCs w:val="24"/>
        </w:rPr>
        <w:t xml:space="preserve"> </w:t>
      </w:r>
      <w:r w:rsidR="00DD602D">
        <w:rPr>
          <w:bCs/>
          <w:szCs w:val="24"/>
        </w:rPr>
        <w:t xml:space="preserve">As technology </w:t>
      </w:r>
      <w:r w:rsidR="005620B7">
        <w:rPr>
          <w:bCs/>
          <w:szCs w:val="24"/>
        </w:rPr>
        <w:t>advances</w:t>
      </w:r>
      <w:r w:rsidR="0022349F">
        <w:rPr>
          <w:bCs/>
          <w:szCs w:val="24"/>
        </w:rPr>
        <w:t>, space</w:t>
      </w:r>
      <w:r w:rsidR="00604F8D">
        <w:rPr>
          <w:bCs/>
          <w:szCs w:val="24"/>
        </w:rPr>
        <w:t xml:space="preserve"> (including high </w:t>
      </w:r>
      <w:r w:rsidR="002A37D4">
        <w:rPr>
          <w:bCs/>
          <w:szCs w:val="24"/>
        </w:rPr>
        <w:t>altitude)</w:t>
      </w:r>
      <w:r w:rsidR="006F3908">
        <w:rPr>
          <w:bCs/>
          <w:szCs w:val="24"/>
        </w:rPr>
        <w:t xml:space="preserve">, cyberspace, and </w:t>
      </w:r>
      <w:r w:rsidR="003D4F76">
        <w:rPr>
          <w:bCs/>
          <w:szCs w:val="24"/>
        </w:rPr>
        <w:t>EMS</w:t>
      </w:r>
      <w:r w:rsidR="0022349F">
        <w:rPr>
          <w:bCs/>
          <w:szCs w:val="24"/>
        </w:rPr>
        <w:t xml:space="preserve"> capabilities </w:t>
      </w:r>
      <w:r w:rsidR="00DF2D45">
        <w:rPr>
          <w:bCs/>
          <w:szCs w:val="24"/>
        </w:rPr>
        <w:t xml:space="preserve">become </w:t>
      </w:r>
      <w:r w:rsidR="004A2647">
        <w:rPr>
          <w:bCs/>
          <w:szCs w:val="24"/>
        </w:rPr>
        <w:t xml:space="preserve">more </w:t>
      </w:r>
      <w:r w:rsidR="005620B7">
        <w:rPr>
          <w:bCs/>
          <w:szCs w:val="24"/>
        </w:rPr>
        <w:t>inter</w:t>
      </w:r>
      <w:r w:rsidR="00A750A7">
        <w:rPr>
          <w:bCs/>
          <w:szCs w:val="24"/>
        </w:rPr>
        <w:t xml:space="preserve">related and </w:t>
      </w:r>
      <w:r w:rsidR="0022349F">
        <w:rPr>
          <w:bCs/>
          <w:szCs w:val="24"/>
        </w:rPr>
        <w:t>interdependent</w:t>
      </w:r>
      <w:r w:rsidR="004E28EB">
        <w:rPr>
          <w:bCs/>
          <w:szCs w:val="24"/>
        </w:rPr>
        <w:t xml:space="preserve"> requiring greater integration and synchronization</w:t>
      </w:r>
      <w:r w:rsidR="0022349F">
        <w:rPr>
          <w:bCs/>
          <w:szCs w:val="24"/>
        </w:rPr>
        <w:t>.</w:t>
      </w:r>
      <w:r w:rsidR="002661C3">
        <w:rPr>
          <w:rStyle w:val="EndnoteReference"/>
        </w:rPr>
        <w:endnoteReference w:id="158"/>
      </w:r>
      <w:r w:rsidR="00960C61">
        <w:rPr>
          <w:bCs/>
          <w:szCs w:val="24"/>
        </w:rPr>
        <w:t xml:space="preserve"> </w:t>
      </w:r>
      <w:r w:rsidR="003E1A79">
        <w:rPr>
          <w:bCs/>
          <w:szCs w:val="24"/>
        </w:rPr>
        <w:t xml:space="preserve"> </w:t>
      </w:r>
      <w:r w:rsidR="00CB274D">
        <w:rPr>
          <w:bCs/>
          <w:szCs w:val="24"/>
        </w:rPr>
        <w:t xml:space="preserve">Future Army forces </w:t>
      </w:r>
      <w:r w:rsidR="000A0BB6">
        <w:rPr>
          <w:bCs/>
          <w:szCs w:val="24"/>
        </w:rPr>
        <w:t>integrate and synchronize</w:t>
      </w:r>
      <w:r w:rsidR="00CB274D">
        <w:rPr>
          <w:bCs/>
          <w:szCs w:val="24"/>
        </w:rPr>
        <w:t xml:space="preserve"> </w:t>
      </w:r>
      <w:r w:rsidR="004A2647">
        <w:rPr>
          <w:bCs/>
          <w:szCs w:val="24"/>
        </w:rPr>
        <w:t>space, cyberspace</w:t>
      </w:r>
      <w:r w:rsidR="00FE346C">
        <w:rPr>
          <w:bCs/>
          <w:szCs w:val="24"/>
        </w:rPr>
        <w:t>,</w:t>
      </w:r>
      <w:r w:rsidR="004A2647">
        <w:rPr>
          <w:bCs/>
          <w:szCs w:val="24"/>
        </w:rPr>
        <w:t xml:space="preserve"> and EMS</w:t>
      </w:r>
      <w:r w:rsidR="00CC1013">
        <w:rPr>
          <w:bCs/>
          <w:szCs w:val="24"/>
        </w:rPr>
        <w:t xml:space="preserve"> </w:t>
      </w:r>
      <w:r w:rsidR="00DD602D">
        <w:rPr>
          <w:bCs/>
          <w:szCs w:val="24"/>
        </w:rPr>
        <w:t>capabilities</w:t>
      </w:r>
      <w:r w:rsidR="00356545">
        <w:rPr>
          <w:bCs/>
          <w:szCs w:val="24"/>
        </w:rPr>
        <w:t xml:space="preserve"> </w:t>
      </w:r>
      <w:r w:rsidR="00C728FB">
        <w:rPr>
          <w:bCs/>
          <w:szCs w:val="24"/>
        </w:rPr>
        <w:t xml:space="preserve">with intelligence and fires </w:t>
      </w:r>
      <w:r w:rsidR="00356545">
        <w:rPr>
          <w:bCs/>
          <w:szCs w:val="24"/>
        </w:rPr>
        <w:t>to protect friendly capabilities</w:t>
      </w:r>
      <w:r w:rsidR="00A4358A">
        <w:rPr>
          <w:bCs/>
          <w:szCs w:val="24"/>
        </w:rPr>
        <w:t>,</w:t>
      </w:r>
      <w:r w:rsidR="00356545">
        <w:rPr>
          <w:bCs/>
          <w:szCs w:val="24"/>
        </w:rPr>
        <w:t xml:space="preserve"> </w:t>
      </w:r>
      <w:r w:rsidR="00327EB8">
        <w:rPr>
          <w:bCs/>
          <w:szCs w:val="24"/>
        </w:rPr>
        <w:t xml:space="preserve">including </w:t>
      </w:r>
      <w:r w:rsidR="00327EB8" w:rsidRPr="004C624E">
        <w:t xml:space="preserve">positioning, navigation, and timing </w:t>
      </w:r>
      <w:r w:rsidR="00A4358A">
        <w:t>(</w:t>
      </w:r>
      <w:r w:rsidR="002A3D82">
        <w:t>PNT</w:t>
      </w:r>
      <w:r w:rsidR="00A4358A">
        <w:t>)</w:t>
      </w:r>
      <w:r w:rsidR="002A3D82">
        <w:t xml:space="preserve"> </w:t>
      </w:r>
      <w:r w:rsidR="00327EB8" w:rsidRPr="004C624E">
        <w:t>data</w:t>
      </w:r>
      <w:r w:rsidR="00A4358A">
        <w:t xml:space="preserve">, </w:t>
      </w:r>
      <w:r w:rsidR="00356545">
        <w:rPr>
          <w:bCs/>
          <w:szCs w:val="24"/>
        </w:rPr>
        <w:t>while disrupting, degrading, or destroying enemy</w:t>
      </w:r>
      <w:r w:rsidR="00A012ED">
        <w:rPr>
          <w:bCs/>
          <w:szCs w:val="24"/>
        </w:rPr>
        <w:t xml:space="preserve"> capabilitie</w:t>
      </w:r>
      <w:r w:rsidR="00CD0B8A">
        <w:rPr>
          <w:bCs/>
          <w:szCs w:val="24"/>
        </w:rPr>
        <w:t>s</w:t>
      </w:r>
      <w:r w:rsidR="00356545">
        <w:rPr>
          <w:bCs/>
          <w:szCs w:val="24"/>
        </w:rPr>
        <w:t>.</w:t>
      </w:r>
      <w:r w:rsidR="0045395A">
        <w:rPr>
          <w:rStyle w:val="EndnoteReference"/>
          <w:bCs/>
          <w:szCs w:val="24"/>
        </w:rPr>
        <w:endnoteReference w:id="159"/>
      </w:r>
      <w:r w:rsidR="00356545">
        <w:rPr>
          <w:bCs/>
          <w:szCs w:val="24"/>
        </w:rPr>
        <w:t xml:space="preserve"> </w:t>
      </w:r>
      <w:r w:rsidR="003E1A79">
        <w:rPr>
          <w:bCs/>
          <w:szCs w:val="24"/>
        </w:rPr>
        <w:t xml:space="preserve"> </w:t>
      </w:r>
      <w:r w:rsidR="00A012ED">
        <w:rPr>
          <w:bCs/>
          <w:szCs w:val="24"/>
        </w:rPr>
        <w:t>Capability i</w:t>
      </w:r>
      <w:r w:rsidR="00356545">
        <w:rPr>
          <w:bCs/>
          <w:szCs w:val="24"/>
        </w:rPr>
        <w:t xml:space="preserve">ntegration allows Army forces </w:t>
      </w:r>
      <w:r w:rsidR="000A0BB6">
        <w:rPr>
          <w:bCs/>
          <w:szCs w:val="24"/>
        </w:rPr>
        <w:t>to</w:t>
      </w:r>
      <w:r w:rsidR="00DD602D">
        <w:rPr>
          <w:bCs/>
          <w:szCs w:val="24"/>
        </w:rPr>
        <w:t xml:space="preserve"> </w:t>
      </w:r>
      <w:r w:rsidR="007A6DE7">
        <w:rPr>
          <w:bCs/>
          <w:szCs w:val="24"/>
        </w:rPr>
        <w:t xml:space="preserve">collect, </w:t>
      </w:r>
      <w:r w:rsidR="00905847">
        <w:rPr>
          <w:bCs/>
          <w:szCs w:val="24"/>
        </w:rPr>
        <w:t>mov</w:t>
      </w:r>
      <w:r w:rsidR="00FE346C">
        <w:rPr>
          <w:bCs/>
          <w:szCs w:val="24"/>
        </w:rPr>
        <w:t>e</w:t>
      </w:r>
      <w:r w:rsidR="007A6DE7">
        <w:rPr>
          <w:bCs/>
          <w:szCs w:val="24"/>
        </w:rPr>
        <w:t>,</w:t>
      </w:r>
      <w:r w:rsidR="00905847">
        <w:rPr>
          <w:bCs/>
          <w:szCs w:val="24"/>
        </w:rPr>
        <w:t xml:space="preserve"> </w:t>
      </w:r>
      <w:r w:rsidR="00FE346C">
        <w:rPr>
          <w:bCs/>
          <w:szCs w:val="24"/>
        </w:rPr>
        <w:t>deliver</w:t>
      </w:r>
      <w:r w:rsidR="00327EB8">
        <w:rPr>
          <w:bCs/>
          <w:szCs w:val="24"/>
        </w:rPr>
        <w:t>,</w:t>
      </w:r>
      <w:r w:rsidR="00547F69">
        <w:rPr>
          <w:bCs/>
          <w:szCs w:val="24"/>
        </w:rPr>
        <w:t xml:space="preserve"> </w:t>
      </w:r>
      <w:r w:rsidR="00327EB8">
        <w:rPr>
          <w:bCs/>
          <w:szCs w:val="24"/>
        </w:rPr>
        <w:t xml:space="preserve">and protect </w:t>
      </w:r>
      <w:r w:rsidR="00905847">
        <w:rPr>
          <w:bCs/>
          <w:szCs w:val="24"/>
        </w:rPr>
        <w:t>dat</w:t>
      </w:r>
      <w:r w:rsidR="00547F69">
        <w:rPr>
          <w:bCs/>
          <w:szCs w:val="24"/>
        </w:rPr>
        <w:t>a</w:t>
      </w:r>
      <w:r w:rsidR="00905847">
        <w:rPr>
          <w:bCs/>
          <w:szCs w:val="24"/>
        </w:rPr>
        <w:t xml:space="preserve">, information, and knowledge among echelons and </w:t>
      </w:r>
      <w:r w:rsidR="007F4887">
        <w:rPr>
          <w:bCs/>
          <w:szCs w:val="24"/>
        </w:rPr>
        <w:t xml:space="preserve">joint, interorganizational, and multinational </w:t>
      </w:r>
      <w:r w:rsidR="00905847">
        <w:rPr>
          <w:bCs/>
          <w:szCs w:val="24"/>
        </w:rPr>
        <w:t>partners</w:t>
      </w:r>
      <w:r w:rsidR="000379BA">
        <w:rPr>
          <w:bCs/>
          <w:szCs w:val="24"/>
        </w:rPr>
        <w:t>.</w:t>
      </w:r>
      <w:r w:rsidR="00960C61">
        <w:rPr>
          <w:bCs/>
          <w:szCs w:val="24"/>
        </w:rPr>
        <w:t xml:space="preserve"> </w:t>
      </w:r>
    </w:p>
    <w:p w:rsidR="00402D5D" w:rsidRDefault="00402D5D" w:rsidP="00402D5D">
      <w:pPr>
        <w:tabs>
          <w:tab w:val="left" w:pos="-3330"/>
          <w:tab w:val="left" w:pos="-3240"/>
          <w:tab w:val="left" w:pos="270"/>
          <w:tab w:val="left" w:pos="450"/>
          <w:tab w:val="left" w:pos="810"/>
          <w:tab w:val="left" w:pos="1260"/>
        </w:tabs>
        <w:autoSpaceDE w:val="0"/>
        <w:autoSpaceDN w:val="0"/>
        <w:adjustRightInd w:val="0"/>
        <w:rPr>
          <w:bCs/>
          <w:szCs w:val="24"/>
        </w:rPr>
      </w:pPr>
    </w:p>
    <w:p w:rsidR="003E1A79" w:rsidRPr="00DB372E" w:rsidRDefault="003E1A79" w:rsidP="00402D5D">
      <w:pPr>
        <w:tabs>
          <w:tab w:val="left" w:pos="-3330"/>
          <w:tab w:val="left" w:pos="-3240"/>
          <w:tab w:val="left" w:pos="270"/>
          <w:tab w:val="left" w:pos="450"/>
          <w:tab w:val="left" w:pos="810"/>
          <w:tab w:val="left" w:pos="1260"/>
        </w:tabs>
        <w:autoSpaceDE w:val="0"/>
        <w:autoSpaceDN w:val="0"/>
        <w:adjustRightInd w:val="0"/>
        <w:jc w:val="both"/>
        <w:rPr>
          <w:bCs/>
          <w:szCs w:val="24"/>
        </w:rPr>
      </w:pPr>
      <w:r>
        <w:rPr>
          <w:bCs/>
          <w:szCs w:val="24"/>
        </w:rPr>
        <w:tab/>
      </w:r>
      <w:r>
        <w:rPr>
          <w:bCs/>
          <w:szCs w:val="24"/>
        </w:rPr>
        <w:tab/>
        <w:t xml:space="preserve">(b)  </w:t>
      </w:r>
      <w:r w:rsidR="001E4F9A">
        <w:rPr>
          <w:bCs/>
          <w:szCs w:val="24"/>
        </w:rPr>
        <w:t>A</w:t>
      </w:r>
      <w:r w:rsidR="00C51755">
        <w:rPr>
          <w:bCs/>
          <w:szCs w:val="24"/>
        </w:rPr>
        <w:t>n</w:t>
      </w:r>
      <w:r w:rsidR="001E4F9A">
        <w:rPr>
          <w:bCs/>
          <w:szCs w:val="24"/>
        </w:rPr>
        <w:t xml:space="preserve"> </w:t>
      </w:r>
      <w:r w:rsidR="003B3DBD">
        <w:rPr>
          <w:bCs/>
          <w:szCs w:val="24"/>
        </w:rPr>
        <w:t>integrated approach</w:t>
      </w:r>
      <w:r w:rsidR="002A37D4">
        <w:rPr>
          <w:bCs/>
          <w:szCs w:val="24"/>
        </w:rPr>
        <w:t>, including the ability to leverage joint and national assets,</w:t>
      </w:r>
      <w:r w:rsidR="003B3DBD">
        <w:rPr>
          <w:bCs/>
          <w:szCs w:val="24"/>
        </w:rPr>
        <w:t xml:space="preserve"> </w:t>
      </w:r>
      <w:r w:rsidR="0075725A">
        <w:rPr>
          <w:bCs/>
          <w:szCs w:val="24"/>
        </w:rPr>
        <w:t>allow</w:t>
      </w:r>
      <w:r w:rsidR="009A27C7">
        <w:rPr>
          <w:bCs/>
          <w:szCs w:val="24"/>
        </w:rPr>
        <w:t>s</w:t>
      </w:r>
      <w:r w:rsidR="0075725A">
        <w:rPr>
          <w:bCs/>
          <w:szCs w:val="24"/>
        </w:rPr>
        <w:t xml:space="preserve"> </w:t>
      </w:r>
      <w:r w:rsidR="005C50AD">
        <w:rPr>
          <w:bCs/>
          <w:szCs w:val="24"/>
        </w:rPr>
        <w:t xml:space="preserve">Army forces </w:t>
      </w:r>
      <w:r w:rsidR="0075725A">
        <w:rPr>
          <w:bCs/>
          <w:szCs w:val="24"/>
        </w:rPr>
        <w:t xml:space="preserve">to </w:t>
      </w:r>
      <w:r w:rsidR="00C525F6">
        <w:rPr>
          <w:bCs/>
          <w:szCs w:val="24"/>
        </w:rPr>
        <w:t>repair</w:t>
      </w:r>
      <w:r w:rsidR="007E049C">
        <w:rPr>
          <w:bCs/>
          <w:szCs w:val="24"/>
        </w:rPr>
        <w:t>,</w:t>
      </w:r>
      <w:r w:rsidR="00C525F6">
        <w:rPr>
          <w:bCs/>
          <w:szCs w:val="24"/>
        </w:rPr>
        <w:t xml:space="preserve"> </w:t>
      </w:r>
      <w:r w:rsidR="005C50AD">
        <w:rPr>
          <w:bCs/>
          <w:szCs w:val="24"/>
        </w:rPr>
        <w:t>f</w:t>
      </w:r>
      <w:r w:rsidR="00256AD6">
        <w:rPr>
          <w:bCs/>
          <w:szCs w:val="24"/>
        </w:rPr>
        <w:t>ight through</w:t>
      </w:r>
      <w:r w:rsidR="007E049C">
        <w:rPr>
          <w:bCs/>
          <w:szCs w:val="24"/>
        </w:rPr>
        <w:t>,</w:t>
      </w:r>
      <w:r w:rsidR="00256AD6">
        <w:rPr>
          <w:bCs/>
          <w:szCs w:val="24"/>
        </w:rPr>
        <w:t xml:space="preserve"> or b</w:t>
      </w:r>
      <w:r w:rsidR="00256AD6" w:rsidRPr="00DB372E">
        <w:rPr>
          <w:bCs/>
          <w:szCs w:val="24"/>
        </w:rPr>
        <w:t xml:space="preserve">ypass network </w:t>
      </w:r>
      <w:r w:rsidR="007E049C" w:rsidRPr="00DB372E">
        <w:rPr>
          <w:bCs/>
          <w:szCs w:val="24"/>
        </w:rPr>
        <w:t>problems</w:t>
      </w:r>
      <w:r w:rsidR="002A37D4" w:rsidRPr="00DB372E">
        <w:rPr>
          <w:bCs/>
          <w:szCs w:val="24"/>
        </w:rPr>
        <w:t xml:space="preserve"> or intrusions</w:t>
      </w:r>
      <w:r w:rsidR="00A045F9" w:rsidRPr="00DB372E">
        <w:rPr>
          <w:bCs/>
          <w:szCs w:val="24"/>
        </w:rPr>
        <w:t>,</w:t>
      </w:r>
      <w:r w:rsidR="00617FB6" w:rsidRPr="00DB372E">
        <w:rPr>
          <w:bCs/>
          <w:szCs w:val="24"/>
        </w:rPr>
        <w:t xml:space="preserve"> and</w:t>
      </w:r>
      <w:r w:rsidR="00045355" w:rsidRPr="00DB372E">
        <w:rPr>
          <w:bCs/>
          <w:szCs w:val="24"/>
        </w:rPr>
        <w:t xml:space="preserve"> adapt </w:t>
      </w:r>
      <w:r w:rsidR="00617FB6" w:rsidRPr="00DB372E">
        <w:rPr>
          <w:bCs/>
          <w:szCs w:val="24"/>
        </w:rPr>
        <w:t xml:space="preserve">the </w:t>
      </w:r>
      <w:r w:rsidR="00B55974" w:rsidRPr="00DB372E">
        <w:rPr>
          <w:bCs/>
          <w:szCs w:val="24"/>
        </w:rPr>
        <w:t>Army information network</w:t>
      </w:r>
      <w:r w:rsidR="00617FB6" w:rsidRPr="00DB372E">
        <w:rPr>
          <w:bCs/>
          <w:szCs w:val="24"/>
        </w:rPr>
        <w:t xml:space="preserve"> </w:t>
      </w:r>
      <w:r w:rsidR="00A31F0A" w:rsidRPr="00DB372E">
        <w:rPr>
          <w:bCs/>
          <w:szCs w:val="24"/>
        </w:rPr>
        <w:t xml:space="preserve">to </w:t>
      </w:r>
      <w:r w:rsidR="00B75D70" w:rsidRPr="00DB372E">
        <w:rPr>
          <w:bCs/>
          <w:szCs w:val="24"/>
        </w:rPr>
        <w:t xml:space="preserve">support an expeditionary Army, </w:t>
      </w:r>
      <w:r w:rsidR="00FF4919" w:rsidRPr="00DB372E">
        <w:rPr>
          <w:bCs/>
          <w:szCs w:val="24"/>
        </w:rPr>
        <w:t xml:space="preserve">realize </w:t>
      </w:r>
      <w:r w:rsidR="00E31E41" w:rsidRPr="00DB372E">
        <w:rPr>
          <w:bCs/>
          <w:szCs w:val="24"/>
        </w:rPr>
        <w:t xml:space="preserve">mission </w:t>
      </w:r>
      <w:r w:rsidR="00C85B27" w:rsidRPr="00DB372E">
        <w:rPr>
          <w:bCs/>
          <w:szCs w:val="24"/>
        </w:rPr>
        <w:t>command</w:t>
      </w:r>
      <w:r w:rsidR="00B75D70" w:rsidRPr="00DB372E">
        <w:rPr>
          <w:bCs/>
          <w:szCs w:val="24"/>
        </w:rPr>
        <w:t>,</w:t>
      </w:r>
      <w:r w:rsidR="00FE346C" w:rsidRPr="00DB372E">
        <w:rPr>
          <w:bCs/>
          <w:szCs w:val="24"/>
        </w:rPr>
        <w:t xml:space="preserve"> and employ all warfighting </w:t>
      </w:r>
      <w:r w:rsidR="003A2A20" w:rsidRPr="00DB372E">
        <w:rPr>
          <w:bCs/>
          <w:szCs w:val="24"/>
        </w:rPr>
        <w:t>capabilities</w:t>
      </w:r>
      <w:r w:rsidR="00CB274D" w:rsidRPr="00DB372E">
        <w:rPr>
          <w:bCs/>
          <w:szCs w:val="24"/>
        </w:rPr>
        <w:t xml:space="preserve"> </w:t>
      </w:r>
      <w:r w:rsidR="000A0BB6" w:rsidRPr="00DB372E">
        <w:rPr>
          <w:bCs/>
          <w:szCs w:val="24"/>
        </w:rPr>
        <w:t>throughout</w:t>
      </w:r>
      <w:r w:rsidR="00CB274D" w:rsidRPr="00DB372E">
        <w:rPr>
          <w:bCs/>
          <w:szCs w:val="24"/>
        </w:rPr>
        <w:t xml:space="preserve"> </w:t>
      </w:r>
      <w:r w:rsidR="00E2681F" w:rsidRPr="00DB372E">
        <w:rPr>
          <w:bCs/>
          <w:szCs w:val="24"/>
        </w:rPr>
        <w:t xml:space="preserve">all </w:t>
      </w:r>
      <w:r w:rsidR="00B54402" w:rsidRPr="00DB372E">
        <w:rPr>
          <w:bCs/>
          <w:szCs w:val="24"/>
        </w:rPr>
        <w:t xml:space="preserve">domains and </w:t>
      </w:r>
      <w:r w:rsidR="00E2681F" w:rsidRPr="00DB372E">
        <w:rPr>
          <w:bCs/>
          <w:szCs w:val="24"/>
        </w:rPr>
        <w:t>phases</w:t>
      </w:r>
      <w:r w:rsidR="000A0BB6" w:rsidRPr="00DB372E">
        <w:rPr>
          <w:bCs/>
          <w:szCs w:val="24"/>
        </w:rPr>
        <w:t xml:space="preserve"> of</w:t>
      </w:r>
      <w:r w:rsidR="00CB274D" w:rsidRPr="00DB372E">
        <w:rPr>
          <w:bCs/>
          <w:szCs w:val="24"/>
        </w:rPr>
        <w:t xml:space="preserve"> joint combined arms operations</w:t>
      </w:r>
      <w:r w:rsidR="000E7CAC" w:rsidRPr="00DB372E">
        <w:rPr>
          <w:bCs/>
          <w:szCs w:val="24"/>
        </w:rPr>
        <w:t>.</w:t>
      </w:r>
      <w:r w:rsidRPr="00DB372E">
        <w:rPr>
          <w:bCs/>
          <w:szCs w:val="24"/>
        </w:rPr>
        <w:t xml:space="preserve"> </w:t>
      </w:r>
      <w:r w:rsidR="00960C61" w:rsidRPr="00DB372E">
        <w:rPr>
          <w:bCs/>
          <w:szCs w:val="24"/>
        </w:rPr>
        <w:t xml:space="preserve"> </w:t>
      </w:r>
      <w:r w:rsidR="00FE346C" w:rsidRPr="00DB372E">
        <w:rPr>
          <w:bCs/>
          <w:szCs w:val="24"/>
        </w:rPr>
        <w:t xml:space="preserve">However, to direct </w:t>
      </w:r>
      <w:r w:rsidR="00CD0B8A" w:rsidRPr="00DB372E">
        <w:rPr>
          <w:bCs/>
          <w:szCs w:val="24"/>
        </w:rPr>
        <w:t xml:space="preserve">their </w:t>
      </w:r>
      <w:r w:rsidR="00FE346C" w:rsidRPr="00DB372E">
        <w:rPr>
          <w:bCs/>
          <w:szCs w:val="24"/>
        </w:rPr>
        <w:t xml:space="preserve">full employment, make informed risk decisions, and </w:t>
      </w:r>
      <w:r w:rsidR="00C803EA" w:rsidRPr="00DB372E">
        <w:rPr>
          <w:bCs/>
          <w:szCs w:val="24"/>
        </w:rPr>
        <w:t xml:space="preserve">maneuver to </w:t>
      </w:r>
      <w:r w:rsidR="00FE346C" w:rsidRPr="00DB372E">
        <w:rPr>
          <w:bCs/>
          <w:szCs w:val="24"/>
        </w:rPr>
        <w:t>create simultaneous and complementary effects, Army commanders</w:t>
      </w:r>
      <w:r w:rsidR="006565D7" w:rsidRPr="00DB372E">
        <w:rPr>
          <w:bCs/>
          <w:szCs w:val="24"/>
        </w:rPr>
        <w:t>, planners,</w:t>
      </w:r>
      <w:r w:rsidR="00FE346C" w:rsidRPr="00DB372E">
        <w:rPr>
          <w:bCs/>
          <w:szCs w:val="24"/>
        </w:rPr>
        <w:t xml:space="preserve"> and </w:t>
      </w:r>
      <w:r w:rsidR="00FB5445" w:rsidRPr="00DB372E">
        <w:rPr>
          <w:bCs/>
          <w:szCs w:val="24"/>
        </w:rPr>
        <w:t xml:space="preserve">subordinate </w:t>
      </w:r>
      <w:r w:rsidR="00FE346C" w:rsidRPr="00DB372E">
        <w:rPr>
          <w:bCs/>
          <w:szCs w:val="24"/>
        </w:rPr>
        <w:t xml:space="preserve">leaders must understand </w:t>
      </w:r>
      <w:r w:rsidRPr="00DB372E">
        <w:rPr>
          <w:bCs/>
          <w:szCs w:val="24"/>
        </w:rPr>
        <w:t xml:space="preserve">fully </w:t>
      </w:r>
      <w:r w:rsidR="00FE346C" w:rsidRPr="00DB372E">
        <w:rPr>
          <w:bCs/>
          <w:szCs w:val="24"/>
        </w:rPr>
        <w:t xml:space="preserve">their space, cyberspace, and </w:t>
      </w:r>
      <w:r w:rsidR="003A2A20" w:rsidRPr="00DB372E">
        <w:rPr>
          <w:bCs/>
          <w:szCs w:val="24"/>
        </w:rPr>
        <w:t>EMS</w:t>
      </w:r>
      <w:r w:rsidR="00FE346C" w:rsidRPr="00DB372E">
        <w:rPr>
          <w:bCs/>
          <w:szCs w:val="24"/>
        </w:rPr>
        <w:t xml:space="preserve"> capabilities, vulnerabilities, increasing interdependencies, and technical, legal, and policy limitations</w:t>
      </w:r>
      <w:r w:rsidR="00CD0B8A" w:rsidRPr="00DB372E">
        <w:rPr>
          <w:bCs/>
          <w:szCs w:val="24"/>
        </w:rPr>
        <w:t>, i</w:t>
      </w:r>
      <w:r w:rsidR="00FE346C" w:rsidRPr="00DB372E">
        <w:rPr>
          <w:bCs/>
          <w:szCs w:val="24"/>
        </w:rPr>
        <w:t>ncluding those of multinational partners.</w:t>
      </w:r>
      <w:r w:rsidR="00FE346C" w:rsidRPr="00DB372E">
        <w:rPr>
          <w:rStyle w:val="EndnoteReference"/>
          <w:bCs/>
          <w:szCs w:val="24"/>
        </w:rPr>
        <w:endnoteReference w:id="160"/>
      </w:r>
      <w:r w:rsidR="00F635E3" w:rsidRPr="00DB372E">
        <w:rPr>
          <w:bCs/>
          <w:szCs w:val="24"/>
        </w:rPr>
        <w:t xml:space="preserve"> </w:t>
      </w:r>
      <w:r w:rsidR="00402D5D" w:rsidRPr="00DB372E">
        <w:rPr>
          <w:bCs/>
          <w:szCs w:val="24"/>
        </w:rPr>
        <w:t xml:space="preserve"> </w:t>
      </w:r>
      <w:r w:rsidR="000C159E" w:rsidRPr="00DB372E">
        <w:rPr>
          <w:bCs/>
          <w:szCs w:val="24"/>
        </w:rPr>
        <w:t>Critically</w:t>
      </w:r>
      <w:r w:rsidR="00F635E3" w:rsidRPr="00DB372E">
        <w:rPr>
          <w:bCs/>
          <w:szCs w:val="24"/>
        </w:rPr>
        <w:t xml:space="preserve">, space and cyberspace experts </w:t>
      </w:r>
      <w:r w:rsidR="000C159E" w:rsidRPr="00DB372E">
        <w:rPr>
          <w:bCs/>
          <w:szCs w:val="24"/>
        </w:rPr>
        <w:t>must</w:t>
      </w:r>
      <w:r w:rsidR="00F635E3" w:rsidRPr="00DB372E">
        <w:rPr>
          <w:bCs/>
          <w:szCs w:val="24"/>
        </w:rPr>
        <w:t xml:space="preserve"> translate technical jargon into effects that commanders can understand and relate to achieving their intent.</w:t>
      </w:r>
    </w:p>
    <w:p w:rsidR="00402D5D" w:rsidRPr="00DB372E" w:rsidRDefault="00402D5D" w:rsidP="00402D5D">
      <w:pPr>
        <w:tabs>
          <w:tab w:val="left" w:pos="-3330"/>
          <w:tab w:val="left" w:pos="-3240"/>
          <w:tab w:val="left" w:pos="270"/>
          <w:tab w:val="left" w:pos="450"/>
          <w:tab w:val="left" w:pos="810"/>
          <w:tab w:val="left" w:pos="1260"/>
        </w:tabs>
        <w:autoSpaceDE w:val="0"/>
        <w:autoSpaceDN w:val="0"/>
        <w:adjustRightInd w:val="0"/>
        <w:rPr>
          <w:bCs/>
          <w:szCs w:val="24"/>
        </w:rPr>
      </w:pPr>
    </w:p>
    <w:p w:rsidR="004C624E" w:rsidRPr="00DB372E" w:rsidRDefault="00CD04CD" w:rsidP="00A66308">
      <w:pPr>
        <w:tabs>
          <w:tab w:val="left" w:pos="-3330"/>
          <w:tab w:val="left" w:pos="-3240"/>
          <w:tab w:val="left" w:pos="270"/>
          <w:tab w:val="left" w:pos="450"/>
          <w:tab w:val="left" w:pos="810"/>
          <w:tab w:val="left" w:pos="1260"/>
        </w:tabs>
        <w:autoSpaceDE w:val="0"/>
        <w:autoSpaceDN w:val="0"/>
        <w:adjustRightInd w:val="0"/>
        <w:jc w:val="both"/>
      </w:pPr>
      <w:r w:rsidRPr="00DB372E">
        <w:rPr>
          <w:bCs/>
        </w:rPr>
        <w:tab/>
      </w:r>
      <w:r w:rsidR="0054543F" w:rsidRPr="00DB372E">
        <w:rPr>
          <w:bCs/>
        </w:rPr>
        <w:tab/>
        <w:t>(</w:t>
      </w:r>
      <w:r w:rsidR="00524AC5" w:rsidRPr="00DB372E">
        <w:rPr>
          <w:bCs/>
        </w:rPr>
        <w:t>2</w:t>
      </w:r>
      <w:r w:rsidR="0054543F" w:rsidRPr="00DB372E">
        <w:rPr>
          <w:bCs/>
        </w:rPr>
        <w:t>)</w:t>
      </w:r>
      <w:r w:rsidR="003E1A79" w:rsidRPr="00DB372E">
        <w:rPr>
          <w:bCs/>
        </w:rPr>
        <w:t xml:space="preserve">  </w:t>
      </w:r>
      <w:r w:rsidR="004C624E" w:rsidRPr="00DB372E">
        <w:rPr>
          <w:bCs/>
        </w:rPr>
        <w:t>Flexible and resilient space capabilities</w:t>
      </w:r>
      <w:r w:rsidR="004C624E" w:rsidRPr="00DB372E">
        <w:t>.</w:t>
      </w:r>
      <w:r w:rsidR="00960C61" w:rsidRPr="00DB372E">
        <w:t xml:space="preserve"> </w:t>
      </w:r>
      <w:r w:rsidR="003E1A79" w:rsidRPr="00DB372E">
        <w:t xml:space="preserve"> </w:t>
      </w:r>
      <w:r w:rsidR="003524EE" w:rsidRPr="00DB372E">
        <w:t>T</w:t>
      </w:r>
      <w:r w:rsidR="004C624E" w:rsidRPr="00DB372E">
        <w:t xml:space="preserve">he Army transitioned from a force that applied space capabilities </w:t>
      </w:r>
      <w:r w:rsidR="00AD6E7D" w:rsidRPr="00DB372E">
        <w:t xml:space="preserve">selectively </w:t>
      </w:r>
      <w:r w:rsidR="004C624E" w:rsidRPr="00DB372E">
        <w:t>to a force empowered by, and reliant upon, space capabilities for situational understanding</w:t>
      </w:r>
      <w:r w:rsidR="00C4282E" w:rsidRPr="00DB372E">
        <w:t xml:space="preserve"> and all forms of reach (intelligence and operational reach and reachback)</w:t>
      </w:r>
      <w:r w:rsidR="004C624E" w:rsidRPr="00DB372E">
        <w:t>.</w:t>
      </w:r>
      <w:r w:rsidR="007B3EB0" w:rsidRPr="00DB372E">
        <w:rPr>
          <w:rStyle w:val="EndnoteReference"/>
        </w:rPr>
        <w:endnoteReference w:id="161"/>
      </w:r>
      <w:r w:rsidR="00960C61" w:rsidRPr="00DB372E">
        <w:t xml:space="preserve"> </w:t>
      </w:r>
      <w:r w:rsidR="003E1A79" w:rsidRPr="00DB372E">
        <w:t xml:space="preserve"> </w:t>
      </w:r>
      <w:r w:rsidR="002A45A4" w:rsidRPr="00DB372E">
        <w:t xml:space="preserve">Space capabilities facilitate </w:t>
      </w:r>
      <w:r w:rsidR="00FF4919" w:rsidRPr="00DB372E">
        <w:t xml:space="preserve">realized </w:t>
      </w:r>
      <w:r w:rsidR="002A45A4" w:rsidRPr="00DB372E">
        <w:t xml:space="preserve">mission </w:t>
      </w:r>
      <w:r w:rsidR="002A45A4" w:rsidRPr="00DB372E">
        <w:rPr>
          <w:bCs/>
          <w:szCs w:val="24"/>
        </w:rPr>
        <w:t>command</w:t>
      </w:r>
      <w:r w:rsidR="002A45A4" w:rsidRPr="00DB372E">
        <w:t xml:space="preserve"> </w:t>
      </w:r>
      <w:r w:rsidR="00FB3471" w:rsidRPr="00DB372E">
        <w:t xml:space="preserve">significantly </w:t>
      </w:r>
      <w:r w:rsidR="0096218E" w:rsidRPr="00DB372E">
        <w:t xml:space="preserve">during expeditionary, dispersed, and decentralized joint combined arms operations </w:t>
      </w:r>
      <w:r w:rsidR="002A45A4" w:rsidRPr="00DB372E">
        <w:t xml:space="preserve">as </w:t>
      </w:r>
      <w:r w:rsidR="00CA35CF" w:rsidRPr="00DB372E">
        <w:t xml:space="preserve">future </w:t>
      </w:r>
      <w:r w:rsidR="002A45A4" w:rsidRPr="00DB372E">
        <w:t>satellite communications remain the backbone of a beyond-line-of-sight, layered transport capability</w:t>
      </w:r>
      <w:r w:rsidR="004C624E" w:rsidRPr="00DB372E">
        <w:t>.</w:t>
      </w:r>
      <w:r w:rsidR="004C624E" w:rsidRPr="00DB372E">
        <w:rPr>
          <w:vertAlign w:val="superscript"/>
        </w:rPr>
        <w:endnoteReference w:id="162"/>
      </w:r>
      <w:r w:rsidR="00960C61" w:rsidRPr="00DB372E">
        <w:t xml:space="preserve"> </w:t>
      </w:r>
      <w:r w:rsidR="003E1A79" w:rsidRPr="00DB372E">
        <w:t xml:space="preserve"> </w:t>
      </w:r>
      <w:r w:rsidR="00994F7C" w:rsidRPr="00DB372E">
        <w:t>T</w:t>
      </w:r>
      <w:r w:rsidR="004C624E" w:rsidRPr="00DB372E">
        <w:t xml:space="preserve">he mission command system extends or expands </w:t>
      </w:r>
      <w:r w:rsidR="00C1468E" w:rsidRPr="00DB372E">
        <w:t xml:space="preserve">space capabilities </w:t>
      </w:r>
      <w:r w:rsidR="004C624E" w:rsidRPr="00DB372E">
        <w:t xml:space="preserve">to the </w:t>
      </w:r>
      <w:r w:rsidR="00995421" w:rsidRPr="00DB372E">
        <w:t>lowest practical echelon</w:t>
      </w:r>
      <w:r w:rsidR="004C624E" w:rsidRPr="00DB372E">
        <w:t xml:space="preserve"> operating anywhere in the world, while simultaneously maintaining security and protection from external </w:t>
      </w:r>
      <w:r w:rsidR="003E4987" w:rsidRPr="00DB372E">
        <w:t xml:space="preserve">jamming and other </w:t>
      </w:r>
      <w:r w:rsidR="004C624E" w:rsidRPr="00DB372E">
        <w:t>interference.</w:t>
      </w:r>
    </w:p>
    <w:p w:rsidR="00A66308" w:rsidRPr="00DB372E" w:rsidRDefault="00A66308" w:rsidP="00A66308">
      <w:pPr>
        <w:tabs>
          <w:tab w:val="left" w:pos="-3330"/>
          <w:tab w:val="left" w:pos="-3240"/>
          <w:tab w:val="left" w:pos="270"/>
          <w:tab w:val="left" w:pos="450"/>
          <w:tab w:val="left" w:pos="810"/>
          <w:tab w:val="left" w:pos="1260"/>
        </w:tabs>
        <w:autoSpaceDE w:val="0"/>
        <w:autoSpaceDN w:val="0"/>
        <w:adjustRightInd w:val="0"/>
        <w:jc w:val="both"/>
      </w:pPr>
    </w:p>
    <w:p w:rsidR="004C624E" w:rsidRDefault="009A0EB8" w:rsidP="008B6EFF">
      <w:pPr>
        <w:tabs>
          <w:tab w:val="left" w:pos="-3330"/>
          <w:tab w:val="left" w:pos="-3240"/>
          <w:tab w:val="left" w:pos="270"/>
          <w:tab w:val="left" w:pos="450"/>
          <w:tab w:val="left" w:pos="810"/>
          <w:tab w:val="left" w:pos="1260"/>
        </w:tabs>
        <w:autoSpaceDE w:val="0"/>
        <w:autoSpaceDN w:val="0"/>
        <w:adjustRightInd w:val="0"/>
        <w:jc w:val="both"/>
      </w:pPr>
      <w:r w:rsidRPr="00DB372E">
        <w:tab/>
      </w:r>
      <w:r w:rsidRPr="00DB372E">
        <w:tab/>
        <w:t>(a)</w:t>
      </w:r>
      <w:r w:rsidR="00273F0B" w:rsidRPr="00DB372E">
        <w:t xml:space="preserve">  </w:t>
      </w:r>
      <w:r w:rsidR="004C624E" w:rsidRPr="00DB372E">
        <w:t>Improved space-based and high-</w:t>
      </w:r>
      <w:r w:rsidR="00E60E1C" w:rsidRPr="00DB372E">
        <w:t xml:space="preserve">altitude </w:t>
      </w:r>
      <w:r w:rsidR="004C624E" w:rsidRPr="00DB372E">
        <w:t xml:space="preserve">sensors and imaging systems combine with satellite communications in the mission command system to provide the fidelity necessary to support a standard and shareable geospatial foundation, provide enhanced missile indications and warning, and </w:t>
      </w:r>
      <w:r w:rsidR="004C624E" w:rsidRPr="00DB372E">
        <w:rPr>
          <w:color w:val="000000"/>
        </w:rPr>
        <w:t>e</w:t>
      </w:r>
      <w:r w:rsidR="004C624E" w:rsidRPr="00DB372E">
        <w:t xml:space="preserve">nable the </w:t>
      </w:r>
      <w:r w:rsidR="004C624E" w:rsidRPr="00DB372E">
        <w:rPr>
          <w:bCs/>
          <w:szCs w:val="24"/>
        </w:rPr>
        <w:t>receipt</w:t>
      </w:r>
      <w:r w:rsidR="004C624E" w:rsidRPr="00DB372E">
        <w:t xml:space="preserve"> and dissemination of relevant information</w:t>
      </w:r>
      <w:r w:rsidR="00994F7C" w:rsidRPr="00DB372E">
        <w:t xml:space="preserve"> </w:t>
      </w:r>
      <w:r w:rsidR="00FB3471" w:rsidRPr="00DB372E">
        <w:t>(such as,</w:t>
      </w:r>
      <w:r w:rsidR="004C624E" w:rsidRPr="00DB372E">
        <w:t xml:space="preserve"> space-based weather, terrain, imagery</w:t>
      </w:r>
      <w:r w:rsidR="00FB3471" w:rsidRPr="00DB372E">
        <w:t>, and others)</w:t>
      </w:r>
      <w:r w:rsidR="00994F7C" w:rsidRPr="00DB372E">
        <w:t xml:space="preserve"> </w:t>
      </w:r>
      <w:r w:rsidR="004C624E" w:rsidRPr="00DB372E">
        <w:t>for display on the common operational picture.</w:t>
      </w:r>
      <w:r w:rsidR="00960C61" w:rsidRPr="00DB372E">
        <w:t xml:space="preserve"> </w:t>
      </w:r>
      <w:r w:rsidR="00273F0B" w:rsidRPr="00DB372E">
        <w:t xml:space="preserve"> </w:t>
      </w:r>
      <w:r w:rsidR="004C624E" w:rsidRPr="00DB372E">
        <w:t>Improved PNT data</w:t>
      </w:r>
      <w:r w:rsidR="00B70413" w:rsidRPr="00DB372E">
        <w:t xml:space="preserve"> and technology</w:t>
      </w:r>
      <w:r w:rsidR="004C624E" w:rsidRPr="00DB372E">
        <w:t xml:space="preserve">, the ability to detect and distinguish between intentional and unintentional interference, and an </w:t>
      </w:r>
      <w:r w:rsidR="009B5470" w:rsidRPr="00DB372E">
        <w:t>increased</w:t>
      </w:r>
      <w:r w:rsidR="004C624E" w:rsidRPr="00DB372E">
        <w:t xml:space="preserve"> ability to conduct navigation warfare support </w:t>
      </w:r>
      <w:r w:rsidR="009B5470" w:rsidRPr="00DB372E">
        <w:t>enhanced</w:t>
      </w:r>
      <w:r w:rsidR="004C624E" w:rsidRPr="00DB372E">
        <w:t xml:space="preserve"> situational </w:t>
      </w:r>
      <w:r w:rsidR="00BA4259" w:rsidRPr="00DB372E">
        <w:t xml:space="preserve">understanding </w:t>
      </w:r>
      <w:r w:rsidR="004C624E" w:rsidRPr="00DB372E">
        <w:t xml:space="preserve">and </w:t>
      </w:r>
      <w:r w:rsidR="00FF4919" w:rsidRPr="00DB372E">
        <w:t xml:space="preserve">realized </w:t>
      </w:r>
      <w:r w:rsidR="004C624E" w:rsidRPr="00DB372E">
        <w:t>mission command.</w:t>
      </w:r>
      <w:r w:rsidR="00960C61" w:rsidRPr="00DB372E">
        <w:t xml:space="preserve"> </w:t>
      </w:r>
      <w:r w:rsidR="00273F0B" w:rsidRPr="00DB372E">
        <w:t xml:space="preserve"> </w:t>
      </w:r>
      <w:r w:rsidR="004C624E" w:rsidRPr="00DB372E">
        <w:t>Navigation warfare encompasses offensive, defensive, and support operations that enable friendly forces to characterize the PNT environment, ensure unimped</w:t>
      </w:r>
      <w:r w:rsidR="004C624E" w:rsidRPr="00CC5225">
        <w:t>ed availability, and deny PNT information to an adversary.</w:t>
      </w:r>
      <w:r w:rsidR="004C624E" w:rsidRPr="00CC5225">
        <w:rPr>
          <w:vertAlign w:val="superscript"/>
        </w:rPr>
        <w:endnoteReference w:id="163"/>
      </w:r>
      <w:r w:rsidR="004C624E" w:rsidRPr="00CC5225">
        <w:t xml:space="preserve"> </w:t>
      </w:r>
      <w:r w:rsidR="00273F0B" w:rsidRPr="00CC5225">
        <w:t xml:space="preserve"> </w:t>
      </w:r>
      <w:r w:rsidR="004C624E" w:rsidRPr="00CC5225">
        <w:t>Future PNT capabilities include augmentations</w:t>
      </w:r>
      <w:r w:rsidR="00F4057B" w:rsidRPr="00CC5225">
        <w:t xml:space="preserve"> or alternatives</w:t>
      </w:r>
      <w:r w:rsidR="004C624E" w:rsidRPr="00CC5225">
        <w:t xml:space="preserve"> t</w:t>
      </w:r>
      <w:r w:rsidR="00DB406B" w:rsidRPr="00CC5225">
        <w:t>hat</w:t>
      </w:r>
      <w:r w:rsidR="004C624E" w:rsidRPr="00CC5225">
        <w:t xml:space="preserve"> enable operations in </w:t>
      </w:r>
      <w:r w:rsidR="002004F4">
        <w:t xml:space="preserve">dense </w:t>
      </w:r>
      <w:r w:rsidR="004C624E" w:rsidRPr="00CC5225">
        <w:t>urban (including subsurface) and other severely-restrictive terrain.</w:t>
      </w:r>
      <w:r w:rsidR="00DB406B" w:rsidRPr="00CC5225">
        <w:t xml:space="preserve"> </w:t>
      </w:r>
      <w:r w:rsidR="00273F0B" w:rsidRPr="00CC5225">
        <w:t xml:space="preserve"> </w:t>
      </w:r>
      <w:r w:rsidR="004C624E" w:rsidRPr="00CC5225">
        <w:t xml:space="preserve">Space capabilities are critical to Army forces’ situational understanding, precision fires, and maneuver. </w:t>
      </w:r>
      <w:r w:rsidR="00273F0B" w:rsidRPr="00CC5225">
        <w:t xml:space="preserve"> </w:t>
      </w:r>
      <w:r w:rsidR="004C624E" w:rsidRPr="00CC5225">
        <w:t xml:space="preserve">These capabilities support the protection of all mission partners, </w:t>
      </w:r>
      <w:r w:rsidR="00213F58" w:rsidRPr="00CC5225">
        <w:t xml:space="preserve">aid in </w:t>
      </w:r>
      <w:r w:rsidR="004C624E" w:rsidRPr="00CC5225">
        <w:t>countering enemy anti-access and area denial activities, and</w:t>
      </w:r>
      <w:r w:rsidR="00213F58" w:rsidRPr="00CC5225">
        <w:t>, overall,</w:t>
      </w:r>
      <w:r w:rsidR="004C624E" w:rsidRPr="00CC5225">
        <w:t xml:space="preserve"> </w:t>
      </w:r>
      <w:r w:rsidR="00213F58" w:rsidRPr="00CC5225">
        <w:t>help achieve friendly-</w:t>
      </w:r>
      <w:r w:rsidR="004C624E" w:rsidRPr="00CC5225">
        <w:t>force overmatch.</w:t>
      </w:r>
    </w:p>
    <w:p w:rsidR="00A66308" w:rsidRDefault="00A66308" w:rsidP="00402D5D">
      <w:pPr>
        <w:tabs>
          <w:tab w:val="left" w:pos="-3330"/>
          <w:tab w:val="left" w:pos="-3240"/>
          <w:tab w:val="left" w:pos="270"/>
          <w:tab w:val="left" w:pos="450"/>
          <w:tab w:val="left" w:pos="810"/>
          <w:tab w:val="left" w:pos="1260"/>
        </w:tabs>
        <w:autoSpaceDE w:val="0"/>
        <w:autoSpaceDN w:val="0"/>
        <w:adjustRightInd w:val="0"/>
      </w:pPr>
    </w:p>
    <w:p w:rsidR="00CD04CD" w:rsidRDefault="00524AC5" w:rsidP="00A66308">
      <w:pPr>
        <w:tabs>
          <w:tab w:val="left" w:pos="-3330"/>
          <w:tab w:val="left" w:pos="-3240"/>
          <w:tab w:val="left" w:pos="270"/>
          <w:tab w:val="left" w:pos="450"/>
          <w:tab w:val="left" w:pos="810"/>
          <w:tab w:val="left" w:pos="1260"/>
        </w:tabs>
        <w:autoSpaceDE w:val="0"/>
        <w:autoSpaceDN w:val="0"/>
        <w:adjustRightInd w:val="0"/>
        <w:jc w:val="both"/>
      </w:pPr>
      <w:r w:rsidRPr="00524AC5">
        <w:tab/>
      </w:r>
      <w:r w:rsidRPr="00524AC5">
        <w:tab/>
        <w:t>(b)</w:t>
      </w:r>
      <w:r w:rsidR="00273F0B">
        <w:t xml:space="preserve">  </w:t>
      </w:r>
      <w:r w:rsidR="004C624E" w:rsidRPr="004C624E">
        <w:t>Space and high-altitude capabilities are key resources requiring protection; therefore, when these capabilities are under attack or compromised</w:t>
      </w:r>
      <w:r w:rsidR="00845C6F">
        <w:t>,</w:t>
      </w:r>
      <w:r w:rsidR="00C03FDC">
        <w:t xml:space="preserve"> </w:t>
      </w:r>
      <w:r w:rsidR="002D21AA">
        <w:t>Army comm</w:t>
      </w:r>
      <w:r w:rsidR="00FD56FB">
        <w:t>anders</w:t>
      </w:r>
      <w:r w:rsidR="00FD56FB" w:rsidRPr="004C624E">
        <w:t xml:space="preserve"> </w:t>
      </w:r>
      <w:r w:rsidR="004C624E" w:rsidRPr="004C624E">
        <w:t>know how to react to and mitigate these threats.</w:t>
      </w:r>
      <w:r w:rsidR="00273F0B">
        <w:t xml:space="preserve"> </w:t>
      </w:r>
      <w:r w:rsidR="004C624E" w:rsidRPr="004C624E">
        <w:t xml:space="preserve"> Conversely, Army forces deny, degrade, or disrupt threat access to these same capabilities at the time and place of their choosing.</w:t>
      </w:r>
      <w:r w:rsidR="00960C61">
        <w:t xml:space="preserve"> </w:t>
      </w:r>
      <w:r w:rsidR="00F24918">
        <w:t xml:space="preserve"> </w:t>
      </w:r>
      <w:r w:rsidR="00E72409">
        <w:t>I</w:t>
      </w:r>
      <w:r w:rsidR="004C624E" w:rsidRPr="004C624E">
        <w:t>ntegrati</w:t>
      </w:r>
      <w:r w:rsidR="00E72409">
        <w:t>ng</w:t>
      </w:r>
      <w:r w:rsidR="004C624E" w:rsidRPr="004C624E">
        <w:t xml:space="preserve"> space capabilities into </w:t>
      </w:r>
      <w:r w:rsidR="004C624E" w:rsidRPr="004C624E">
        <w:rPr>
          <w:szCs w:val="24"/>
        </w:rPr>
        <w:t xml:space="preserve">joint combined arms </w:t>
      </w:r>
      <w:r w:rsidR="004C624E" w:rsidRPr="004C624E">
        <w:t xml:space="preserve">operations depends on Army leaders that understand the space domain and the capabilities of space forces and systems (friendly and enemy), and </w:t>
      </w:r>
      <w:r w:rsidR="003F39EC">
        <w:t xml:space="preserve">on </w:t>
      </w:r>
      <w:r w:rsidR="004C624E" w:rsidRPr="004C624E">
        <w:t>the ability of Soldiers to operate effectively in a degraded space environment.</w:t>
      </w:r>
      <w:r w:rsidR="004C624E" w:rsidRPr="004C624E">
        <w:rPr>
          <w:vertAlign w:val="superscript"/>
        </w:rPr>
        <w:endnoteReference w:id="164"/>
      </w:r>
      <w:r w:rsidR="00960C61">
        <w:t xml:space="preserve"> </w:t>
      </w:r>
      <w:r w:rsidR="00F24918">
        <w:t xml:space="preserve"> S</w:t>
      </w:r>
      <w:r w:rsidR="004C624E" w:rsidRPr="004C624E">
        <w:t>pace operations integrate into institutional training at all levels, and units routinely train at the tactical level in contested environments where critical space capabilities are degraded, denied, or disrupted allowing the development and practice of effective mitigation strategies, techniques, and procedures.</w:t>
      </w:r>
    </w:p>
    <w:p w:rsidR="00A66308" w:rsidRDefault="00A66308" w:rsidP="00A66308">
      <w:pPr>
        <w:tabs>
          <w:tab w:val="left" w:pos="-3330"/>
          <w:tab w:val="left" w:pos="-3240"/>
          <w:tab w:val="left" w:pos="270"/>
          <w:tab w:val="left" w:pos="450"/>
          <w:tab w:val="left" w:pos="810"/>
          <w:tab w:val="left" w:pos="1260"/>
        </w:tabs>
        <w:autoSpaceDE w:val="0"/>
        <w:autoSpaceDN w:val="0"/>
        <w:adjustRightInd w:val="0"/>
      </w:pPr>
    </w:p>
    <w:p w:rsidR="00FB7904" w:rsidRDefault="00972019" w:rsidP="00A66308">
      <w:pPr>
        <w:tabs>
          <w:tab w:val="left" w:pos="-3330"/>
          <w:tab w:val="left" w:pos="-3240"/>
          <w:tab w:val="left" w:pos="270"/>
          <w:tab w:val="left" w:pos="450"/>
          <w:tab w:val="left" w:pos="810"/>
          <w:tab w:val="left" w:pos="1260"/>
        </w:tabs>
        <w:autoSpaceDE w:val="0"/>
        <w:autoSpaceDN w:val="0"/>
        <w:adjustRightInd w:val="0"/>
        <w:jc w:val="both"/>
      </w:pPr>
      <w:r>
        <w:tab/>
      </w:r>
      <w:r w:rsidR="0054543F">
        <w:tab/>
      </w:r>
      <w:r w:rsidR="0054543F" w:rsidRPr="00BB164D">
        <w:t>(</w:t>
      </w:r>
      <w:r w:rsidR="00524AC5" w:rsidRPr="00BB164D">
        <w:t>3</w:t>
      </w:r>
      <w:r w:rsidR="0054543F" w:rsidRPr="00BB164D">
        <w:t>)</w:t>
      </w:r>
      <w:r w:rsidR="00F24918" w:rsidRPr="00BB164D">
        <w:t xml:space="preserve">  </w:t>
      </w:r>
      <w:r w:rsidR="00280B49" w:rsidRPr="00C231AB">
        <w:t>Advanced c</w:t>
      </w:r>
      <w:r w:rsidR="00314AAD" w:rsidRPr="00C231AB">
        <w:rPr>
          <w:szCs w:val="24"/>
        </w:rPr>
        <w:t>yberspace</w:t>
      </w:r>
      <w:r w:rsidR="002218A7" w:rsidRPr="00C231AB">
        <w:rPr>
          <w:szCs w:val="24"/>
        </w:rPr>
        <w:t xml:space="preserve"> capabilities</w:t>
      </w:r>
      <w:r w:rsidR="00C176BC" w:rsidRPr="00C231AB">
        <w:rPr>
          <w:szCs w:val="24"/>
        </w:rPr>
        <w:t xml:space="preserve"> to influence the behavior of people and machines</w:t>
      </w:r>
      <w:r w:rsidR="00023C68" w:rsidRPr="00BB164D">
        <w:t>.</w:t>
      </w:r>
      <w:r w:rsidR="00960C61" w:rsidRPr="00BB164D">
        <w:t xml:space="preserve"> </w:t>
      </w:r>
      <w:r w:rsidR="00A66308" w:rsidRPr="00BB164D">
        <w:t xml:space="preserve"> </w:t>
      </w:r>
      <w:r w:rsidR="00067810" w:rsidRPr="00BB164D">
        <w:t>A</w:t>
      </w:r>
      <w:r w:rsidR="005D66E5" w:rsidRPr="00BB164D">
        <w:t>n</w:t>
      </w:r>
      <w:r w:rsidR="00067810" w:rsidRPr="00BB164D">
        <w:t xml:space="preserve"> array of</w:t>
      </w:r>
      <w:r w:rsidR="00B33A47" w:rsidRPr="00BB164D">
        <w:t xml:space="preserve"> t</w:t>
      </w:r>
      <w:r w:rsidR="00320285" w:rsidRPr="00BB164D">
        <w:t>hreats</w:t>
      </w:r>
      <w:r w:rsidR="00B33A47" w:rsidRPr="00BB164D">
        <w:t xml:space="preserve"> </w:t>
      </w:r>
      <w:r w:rsidR="005C297F" w:rsidRPr="00BB164D">
        <w:t xml:space="preserve">are </w:t>
      </w:r>
      <w:r w:rsidR="005D46D3" w:rsidRPr="00BB164D">
        <w:t xml:space="preserve">pervasive </w:t>
      </w:r>
      <w:r w:rsidR="00350BA2" w:rsidRPr="00BB164D">
        <w:t>in cyberspace.</w:t>
      </w:r>
      <w:r w:rsidR="00960C61" w:rsidRPr="00BB164D">
        <w:t xml:space="preserve"> </w:t>
      </w:r>
      <w:r w:rsidR="005D66E5" w:rsidRPr="00BB164D">
        <w:t xml:space="preserve"> </w:t>
      </w:r>
      <w:r w:rsidR="00CD0667" w:rsidRPr="00BB164D">
        <w:t xml:space="preserve">Threats avoid challenging the U.S. military where it dominates in the physical domains and, instead, strike at </w:t>
      </w:r>
      <w:r w:rsidR="005D66E5" w:rsidRPr="00BB164D">
        <w:t xml:space="preserve">U.S. </w:t>
      </w:r>
      <w:r w:rsidR="00CD0667" w:rsidRPr="00BB164D">
        <w:t xml:space="preserve">national interests through cyberspace. </w:t>
      </w:r>
      <w:r w:rsidR="00F24918" w:rsidRPr="00BB164D">
        <w:t xml:space="preserve"> </w:t>
      </w:r>
      <w:r w:rsidR="00350BA2" w:rsidRPr="00BB164D">
        <w:t>Threats</w:t>
      </w:r>
      <w:r w:rsidR="001637CC" w:rsidRPr="00BB164D">
        <w:t xml:space="preserve"> are </w:t>
      </w:r>
      <w:r w:rsidR="005C297F" w:rsidRPr="00BB164D">
        <w:t xml:space="preserve">constantly probing, spying on, </w:t>
      </w:r>
      <w:r w:rsidR="00A33684" w:rsidRPr="00BB164D">
        <w:t xml:space="preserve">stealing from, </w:t>
      </w:r>
      <w:r w:rsidR="005C297F" w:rsidRPr="00BB164D">
        <w:t>and attacking U.S. government, military, industrial</w:t>
      </w:r>
      <w:r w:rsidR="00150D77" w:rsidRPr="00BB164D">
        <w:t>,</w:t>
      </w:r>
      <w:r w:rsidR="005C297F" w:rsidRPr="00BB164D">
        <w:t xml:space="preserve"> </w:t>
      </w:r>
      <w:r w:rsidR="00150D77" w:rsidRPr="00BB164D">
        <w:t xml:space="preserve">and commercial </w:t>
      </w:r>
      <w:r w:rsidR="00DA6ED0" w:rsidRPr="00BB164D">
        <w:t>technological</w:t>
      </w:r>
      <w:r w:rsidR="00292CCD" w:rsidRPr="00BB164D">
        <w:t xml:space="preserve"> </w:t>
      </w:r>
      <w:r w:rsidR="005C297F" w:rsidRPr="00BB164D">
        <w:t>networks to gain political, military, and economic advantage.</w:t>
      </w:r>
      <w:r w:rsidR="00B33A47" w:rsidRPr="00BB164D">
        <w:rPr>
          <w:rStyle w:val="EndnoteReference"/>
        </w:rPr>
        <w:endnoteReference w:id="165"/>
      </w:r>
      <w:r w:rsidR="00960C61" w:rsidRPr="00BB164D">
        <w:t xml:space="preserve"> </w:t>
      </w:r>
      <w:r w:rsidR="00F24918" w:rsidRPr="00BB164D">
        <w:t xml:space="preserve"> </w:t>
      </w:r>
      <w:r w:rsidR="0087678F" w:rsidRPr="00BB164D">
        <w:t>A</w:t>
      </w:r>
      <w:r w:rsidR="008F0BD2" w:rsidRPr="00BB164D">
        <w:t xml:space="preserve">s the Nation’s </w:t>
      </w:r>
      <w:r w:rsidR="008D1DC7" w:rsidRPr="00BB164D">
        <w:t xml:space="preserve">reliance on cyberspace grows, </w:t>
      </w:r>
      <w:r w:rsidR="000D6B41" w:rsidRPr="00BB164D">
        <w:t xml:space="preserve">particularly to monitor and control critical infrastructure and store intellectual property and personal wealth, </w:t>
      </w:r>
      <w:r w:rsidR="008D1DC7" w:rsidRPr="00BB164D">
        <w:t xml:space="preserve">so do </w:t>
      </w:r>
      <w:r w:rsidR="003E4CB6" w:rsidRPr="00BB164D">
        <w:t>cyberspace</w:t>
      </w:r>
      <w:r w:rsidR="008D1DC7" w:rsidRPr="00BB164D">
        <w:t xml:space="preserve"> vulnerabilities that </w:t>
      </w:r>
      <w:r w:rsidR="00363464" w:rsidRPr="00BB164D">
        <w:t xml:space="preserve">opportunistic </w:t>
      </w:r>
      <w:r w:rsidR="008D1DC7" w:rsidRPr="00BB164D">
        <w:t>threats</w:t>
      </w:r>
      <w:r w:rsidR="00E72409" w:rsidRPr="00BB164D">
        <w:t xml:space="preserve">, </w:t>
      </w:r>
      <w:r w:rsidR="00774E6B" w:rsidRPr="00BB164D">
        <w:t xml:space="preserve">growing in </w:t>
      </w:r>
      <w:r w:rsidR="00B477A9" w:rsidRPr="00BB164D">
        <w:t xml:space="preserve">capability and </w:t>
      </w:r>
      <w:r w:rsidR="00774E6B" w:rsidRPr="00BB164D">
        <w:t>technological sophistication</w:t>
      </w:r>
      <w:r w:rsidR="00E72409" w:rsidRPr="00BB164D">
        <w:t xml:space="preserve">, </w:t>
      </w:r>
      <w:r w:rsidR="008D1DC7" w:rsidRPr="00BB164D">
        <w:t>create</w:t>
      </w:r>
      <w:r w:rsidR="00EA0E84" w:rsidRPr="00BB164D">
        <w:t>,</w:t>
      </w:r>
      <w:r w:rsidR="008D1DC7" w:rsidRPr="00BB164D">
        <w:t xml:space="preserve"> </w:t>
      </w:r>
      <w:r w:rsidR="00EA0E84" w:rsidRPr="00BB164D">
        <w:t xml:space="preserve">causing possible </w:t>
      </w:r>
      <w:r w:rsidR="008D1DC7" w:rsidRPr="00BB164D">
        <w:t xml:space="preserve">devastating and long-term consequences to </w:t>
      </w:r>
      <w:r w:rsidR="009E19D5" w:rsidRPr="00BB164D">
        <w:t>national security</w:t>
      </w:r>
      <w:r w:rsidR="005D66E5" w:rsidRPr="00BB164D">
        <w:t>.</w:t>
      </w:r>
      <w:r w:rsidR="00960C61" w:rsidRPr="00BB164D">
        <w:t xml:space="preserve"> </w:t>
      </w:r>
      <w:r w:rsidR="00FB7904" w:rsidRPr="00BB164D">
        <w:t xml:space="preserve"> </w:t>
      </w:r>
      <w:r w:rsidR="00292CCD" w:rsidRPr="00BB164D">
        <w:t xml:space="preserve">Army </w:t>
      </w:r>
      <w:r w:rsidR="00F96CFF" w:rsidRPr="00BB164D">
        <w:t>force</w:t>
      </w:r>
      <w:r w:rsidR="006C2D9C" w:rsidRPr="00BB164D">
        <w:t>s</w:t>
      </w:r>
      <w:r w:rsidR="00F96CFF" w:rsidRPr="00BB164D">
        <w:t xml:space="preserve"> </w:t>
      </w:r>
      <w:r w:rsidR="00E72409" w:rsidRPr="00BB164D">
        <w:t>increase the</w:t>
      </w:r>
      <w:r w:rsidR="008D1DC7" w:rsidRPr="00BB164D">
        <w:t xml:space="preserve"> capability and capacity</w:t>
      </w:r>
      <w:r w:rsidR="00350EF9" w:rsidRPr="00BB164D">
        <w:t xml:space="preserve"> to </w:t>
      </w:r>
      <w:r w:rsidR="008E42A8" w:rsidRPr="00BB164D">
        <w:t>train</w:t>
      </w:r>
      <w:r w:rsidR="005D66E5" w:rsidRPr="00BB164D">
        <w:t>,</w:t>
      </w:r>
      <w:r w:rsidR="00661CE5" w:rsidRPr="00BB164D">
        <w:t xml:space="preserve"> </w:t>
      </w:r>
      <w:r w:rsidR="009A27C7" w:rsidRPr="00BB164D">
        <w:t>using</w:t>
      </w:r>
      <w:r w:rsidR="00661CE5" w:rsidRPr="00BB164D">
        <w:t xml:space="preserve"> sophisticated </w:t>
      </w:r>
      <w:r w:rsidR="00C77B0F" w:rsidRPr="00BB164D">
        <w:t xml:space="preserve">laboratories, </w:t>
      </w:r>
      <w:r w:rsidR="00661CE5" w:rsidRPr="00BB164D">
        <w:t>training facilities</w:t>
      </w:r>
      <w:r w:rsidR="00C77B0F" w:rsidRPr="00BB164D">
        <w:t>,</w:t>
      </w:r>
      <w:r w:rsidR="00661CE5" w:rsidRPr="00BB164D">
        <w:t xml:space="preserve"> and ranges</w:t>
      </w:r>
      <w:r w:rsidR="008E42A8" w:rsidRPr="00BB164D">
        <w:t xml:space="preserve">, </w:t>
      </w:r>
      <w:r w:rsidR="0071577D" w:rsidRPr="00BB164D">
        <w:t>plan</w:t>
      </w:r>
      <w:r w:rsidR="008E42A8" w:rsidRPr="00BB164D">
        <w:t>,</w:t>
      </w:r>
      <w:r w:rsidR="0071577D" w:rsidRPr="00BB164D">
        <w:t xml:space="preserve"> and </w:t>
      </w:r>
      <w:r w:rsidR="00350EF9" w:rsidRPr="00BB164D">
        <w:t xml:space="preserve">conduct </w:t>
      </w:r>
      <w:r w:rsidR="009B0003" w:rsidRPr="00BB164D">
        <w:t xml:space="preserve">continuous </w:t>
      </w:r>
      <w:r w:rsidR="00363295" w:rsidRPr="00BB164D">
        <w:t>cyberspace operations</w:t>
      </w:r>
      <w:r w:rsidR="00350EF9" w:rsidRPr="00BB164D">
        <w:t xml:space="preserve"> as a </w:t>
      </w:r>
      <w:r w:rsidR="00527303" w:rsidRPr="00BB164D">
        <w:t>fundamental</w:t>
      </w:r>
      <w:r w:rsidR="00350EF9" w:rsidRPr="00BB164D">
        <w:t xml:space="preserve"> part of </w:t>
      </w:r>
      <w:r w:rsidR="00275521" w:rsidRPr="00BB164D">
        <w:rPr>
          <w:szCs w:val="24"/>
        </w:rPr>
        <w:t xml:space="preserve">joint combined arms </w:t>
      </w:r>
      <w:r w:rsidR="00350EF9" w:rsidRPr="00BB164D">
        <w:t>operations.</w:t>
      </w:r>
      <w:r w:rsidR="00960C61">
        <w:t xml:space="preserve"> </w:t>
      </w:r>
    </w:p>
    <w:p w:rsidR="00A66308" w:rsidRDefault="00A66308" w:rsidP="00A66308">
      <w:pPr>
        <w:tabs>
          <w:tab w:val="left" w:pos="-3330"/>
          <w:tab w:val="left" w:pos="-3240"/>
          <w:tab w:val="left" w:pos="270"/>
          <w:tab w:val="left" w:pos="450"/>
          <w:tab w:val="left" w:pos="810"/>
          <w:tab w:val="left" w:pos="1260"/>
        </w:tabs>
        <w:autoSpaceDE w:val="0"/>
        <w:autoSpaceDN w:val="0"/>
        <w:adjustRightInd w:val="0"/>
      </w:pPr>
    </w:p>
    <w:p w:rsidR="00EA602A" w:rsidRDefault="00FB7904" w:rsidP="00AB77ED">
      <w:pPr>
        <w:tabs>
          <w:tab w:val="left" w:pos="-3330"/>
          <w:tab w:val="left" w:pos="-3240"/>
          <w:tab w:val="left" w:pos="270"/>
          <w:tab w:val="left" w:pos="450"/>
          <w:tab w:val="left" w:pos="810"/>
          <w:tab w:val="left" w:pos="1260"/>
        </w:tabs>
        <w:autoSpaceDE w:val="0"/>
        <w:autoSpaceDN w:val="0"/>
        <w:adjustRightInd w:val="0"/>
        <w:jc w:val="both"/>
      </w:pPr>
      <w:r>
        <w:tab/>
      </w:r>
      <w:r>
        <w:tab/>
        <w:t>(</w:t>
      </w:r>
      <w:r w:rsidR="00C621DC">
        <w:t>a</w:t>
      </w:r>
      <w:r>
        <w:t>)  S</w:t>
      </w:r>
      <w:r w:rsidR="0097345C">
        <w:t>uccess in the cyber</w:t>
      </w:r>
      <w:r w:rsidR="001126EA">
        <w:t>space</w:t>
      </w:r>
      <w:r w:rsidR="0097345C">
        <w:t xml:space="preserve"> domain necessitate</w:t>
      </w:r>
      <w:r w:rsidR="006C2D9C">
        <w:t>s</w:t>
      </w:r>
      <w:r w:rsidR="0097345C">
        <w:t xml:space="preserve"> a </w:t>
      </w:r>
      <w:r w:rsidR="00F43D7B">
        <w:t xml:space="preserve">collaborative, </w:t>
      </w:r>
      <w:r w:rsidR="0097345C">
        <w:t>combined arms approach to integrate and synchronize</w:t>
      </w:r>
      <w:r w:rsidR="00BB37B6">
        <w:t xml:space="preserve"> </w:t>
      </w:r>
      <w:r w:rsidR="001126EA">
        <w:t xml:space="preserve">cyberspace </w:t>
      </w:r>
      <w:r w:rsidR="008F1254">
        <w:t>activities</w:t>
      </w:r>
      <w:r w:rsidR="00BB37B6">
        <w:t xml:space="preserve"> and</w:t>
      </w:r>
      <w:r w:rsidR="0097345C">
        <w:t xml:space="preserve"> </w:t>
      </w:r>
      <w:r w:rsidR="00BB37B6">
        <w:t xml:space="preserve">capabilities across </w:t>
      </w:r>
      <w:r w:rsidR="001126EA">
        <w:t xml:space="preserve">multiple </w:t>
      </w:r>
      <w:r w:rsidR="00BB37B6">
        <w:t xml:space="preserve">warfighting </w:t>
      </w:r>
      <w:r w:rsidR="003A6A99">
        <w:t xml:space="preserve">functions </w:t>
      </w:r>
      <w:r w:rsidR="000E5F1D">
        <w:t xml:space="preserve">and with </w:t>
      </w:r>
      <w:r w:rsidR="001420FA">
        <w:rPr>
          <w:bCs/>
          <w:szCs w:val="24"/>
        </w:rPr>
        <w:t>joint, interorganizational, and multinational</w:t>
      </w:r>
      <w:r w:rsidR="001420FA">
        <w:t xml:space="preserve"> </w:t>
      </w:r>
      <w:r w:rsidR="000E5F1D">
        <w:t xml:space="preserve">partners </w:t>
      </w:r>
      <w:r w:rsidR="00BB37B6">
        <w:t xml:space="preserve">to </w:t>
      </w:r>
      <w:r w:rsidR="000244EF">
        <w:t xml:space="preserve">help gain access and </w:t>
      </w:r>
      <w:r w:rsidR="001126EA">
        <w:t>ensure freedom of action</w:t>
      </w:r>
      <w:r>
        <w:t xml:space="preserve"> </w:t>
      </w:r>
      <w:r w:rsidR="00527303">
        <w:t>in cyberspace and</w:t>
      </w:r>
      <w:r w:rsidR="001126EA">
        <w:t xml:space="preserve"> </w:t>
      </w:r>
      <w:r w:rsidR="00527303">
        <w:t>on</w:t>
      </w:r>
      <w:r w:rsidR="001126EA">
        <w:t xml:space="preserve"> land</w:t>
      </w:r>
      <w:r>
        <w:t xml:space="preserve">, </w:t>
      </w:r>
      <w:r w:rsidR="001963DC">
        <w:t xml:space="preserve">while denying </w:t>
      </w:r>
      <w:r w:rsidR="00320285">
        <w:t>threats</w:t>
      </w:r>
      <w:r w:rsidR="001963DC">
        <w:t xml:space="preserve"> </w:t>
      </w:r>
      <w:r w:rsidR="00EA0E84">
        <w:t xml:space="preserve">to </w:t>
      </w:r>
      <w:r w:rsidR="001963DC">
        <w:t>the same</w:t>
      </w:r>
      <w:r w:rsidR="00BB37B6">
        <w:t>.</w:t>
      </w:r>
      <w:r w:rsidR="00D74E42">
        <w:rPr>
          <w:rStyle w:val="EndnoteReference"/>
        </w:rPr>
        <w:endnoteReference w:id="166"/>
      </w:r>
      <w:r w:rsidR="00960C61">
        <w:t xml:space="preserve"> </w:t>
      </w:r>
      <w:r>
        <w:t xml:space="preserve"> </w:t>
      </w:r>
      <w:r w:rsidR="000965B1">
        <w:t xml:space="preserve">In addition to </w:t>
      </w:r>
      <w:r w:rsidR="00162A98">
        <w:t>dynamic</w:t>
      </w:r>
      <w:r w:rsidR="000965B1">
        <w:t xml:space="preserve"> network </w:t>
      </w:r>
      <w:r w:rsidR="00162A98">
        <w:t>management</w:t>
      </w:r>
      <w:r w:rsidR="000965B1">
        <w:t xml:space="preserve"> and </w:t>
      </w:r>
      <w:r w:rsidR="008775B4">
        <w:t xml:space="preserve">a </w:t>
      </w:r>
      <w:r w:rsidR="000965B1">
        <w:t xml:space="preserve">robust </w:t>
      </w:r>
      <w:r w:rsidR="00972FA5">
        <w:t xml:space="preserve">network </w:t>
      </w:r>
      <w:r w:rsidR="000965B1">
        <w:t>transport</w:t>
      </w:r>
      <w:r w:rsidR="00A168B6">
        <w:t xml:space="preserve"> to support expeditionary, dispersed, </w:t>
      </w:r>
      <w:r w:rsidR="00C85B27">
        <w:t>and decentralized</w:t>
      </w:r>
      <w:r w:rsidR="00831A07">
        <w:t xml:space="preserve"> </w:t>
      </w:r>
      <w:r w:rsidR="00C444FD">
        <w:t>operations,</w:t>
      </w:r>
      <w:r w:rsidR="000965B1">
        <w:t xml:space="preserve"> Army forces </w:t>
      </w:r>
      <w:r w:rsidR="006C2D9C">
        <w:t>develop</w:t>
      </w:r>
      <w:r w:rsidR="000965B1">
        <w:t xml:space="preserve"> greater cyber</w:t>
      </w:r>
      <w:r w:rsidR="00AF6FE1">
        <w:t>space</w:t>
      </w:r>
      <w:r w:rsidR="000965B1">
        <w:t xml:space="preserve"> </w:t>
      </w:r>
      <w:r w:rsidR="00121084">
        <w:t>warfare</w:t>
      </w:r>
      <w:r w:rsidR="00CF13C1">
        <w:t xml:space="preserve"> </w:t>
      </w:r>
      <w:r w:rsidR="00876019">
        <w:t xml:space="preserve">capabilities and </w:t>
      </w:r>
      <w:r w:rsidR="003B76F5">
        <w:t>authorities,</w:t>
      </w:r>
      <w:r w:rsidR="00DD7954">
        <w:t xml:space="preserve"> </w:t>
      </w:r>
      <w:r w:rsidR="00960BFF">
        <w:t>and</w:t>
      </w:r>
      <w:r w:rsidR="00960BFF" w:rsidRPr="00960BFF">
        <w:t xml:space="preserve"> </w:t>
      </w:r>
      <w:r w:rsidR="000965B1">
        <w:t xml:space="preserve">increased </w:t>
      </w:r>
      <w:r w:rsidR="008775B4">
        <w:t xml:space="preserve">cyberspace </w:t>
      </w:r>
      <w:r w:rsidR="00960BFF">
        <w:t>situational understanding</w:t>
      </w:r>
      <w:r w:rsidR="001642D5">
        <w:t xml:space="preserve">, </w:t>
      </w:r>
      <w:r w:rsidR="00B10521">
        <w:t xml:space="preserve">extended to lower </w:t>
      </w:r>
      <w:r w:rsidR="00183F42">
        <w:t xml:space="preserve">operational and </w:t>
      </w:r>
      <w:r w:rsidR="00B10521">
        <w:t>tactical echelons</w:t>
      </w:r>
      <w:r w:rsidR="00960BFF">
        <w:t>.</w:t>
      </w:r>
      <w:r w:rsidR="000C0873">
        <w:rPr>
          <w:rStyle w:val="EndnoteReference"/>
        </w:rPr>
        <w:endnoteReference w:id="167"/>
      </w:r>
      <w:r w:rsidR="00960C61">
        <w:t xml:space="preserve"> </w:t>
      </w:r>
      <w:r>
        <w:t xml:space="preserve"> </w:t>
      </w:r>
      <w:r w:rsidR="003B76F5">
        <w:t>These advanced</w:t>
      </w:r>
      <w:r w:rsidR="009C6981">
        <w:t xml:space="preserve"> c</w:t>
      </w:r>
      <w:r w:rsidR="00A7710A">
        <w:t>yberspace capabilities</w:t>
      </w:r>
      <w:r w:rsidR="003B76F5">
        <w:t xml:space="preserve"> </w:t>
      </w:r>
      <w:r w:rsidR="003C44C6">
        <w:t>facilitate</w:t>
      </w:r>
      <w:r w:rsidR="0014312A">
        <w:t xml:space="preserve"> </w:t>
      </w:r>
      <w:r w:rsidR="00F22B3C">
        <w:t xml:space="preserve">the </w:t>
      </w:r>
      <w:r w:rsidR="0014312A">
        <w:t>mission command warfighting function</w:t>
      </w:r>
      <w:r w:rsidR="000E39E8">
        <w:t xml:space="preserve"> through defense of the </w:t>
      </w:r>
      <w:r w:rsidR="00B55974">
        <w:t>Army information network</w:t>
      </w:r>
      <w:r w:rsidR="003C3E9F">
        <w:t xml:space="preserve"> and the equipment and weapons systems that use it</w:t>
      </w:r>
      <w:r w:rsidR="00A7710A">
        <w:t>.</w:t>
      </w:r>
      <w:r w:rsidR="006A1F00">
        <w:rPr>
          <w:rStyle w:val="EndnoteReference"/>
        </w:rPr>
        <w:endnoteReference w:id="168"/>
      </w:r>
      <w:r>
        <w:t xml:space="preserve"> </w:t>
      </w:r>
      <w:r w:rsidR="002F3572">
        <w:t xml:space="preserve"> Army forces integrate cyberspace operations into all </w:t>
      </w:r>
      <w:r w:rsidR="00EE4622">
        <w:t xml:space="preserve">experimentation, wargames, </w:t>
      </w:r>
      <w:r w:rsidR="002F3572">
        <w:t>training</w:t>
      </w:r>
      <w:r w:rsidR="00EE4622">
        <w:t>,</w:t>
      </w:r>
      <w:r w:rsidR="002F3572">
        <w:t xml:space="preserve"> </w:t>
      </w:r>
      <w:r w:rsidR="00D27296">
        <w:t xml:space="preserve">leader development, </w:t>
      </w:r>
      <w:r w:rsidR="002F3572">
        <w:t xml:space="preserve">and </w:t>
      </w:r>
      <w:r w:rsidR="001642D5">
        <w:t>routine</w:t>
      </w:r>
      <w:r w:rsidR="002F3572">
        <w:t xml:space="preserve"> activities.</w:t>
      </w:r>
      <w:r w:rsidR="00960C61">
        <w:t xml:space="preserve"> </w:t>
      </w:r>
      <w:r w:rsidR="001642D5">
        <w:t xml:space="preserve"> </w:t>
      </w:r>
      <w:r w:rsidR="005B0D4B">
        <w:t xml:space="preserve">As active and passive insider threats remain a vulnerability, </w:t>
      </w:r>
      <w:r w:rsidR="00345980">
        <w:t>cybersecurity awareness</w:t>
      </w:r>
      <w:r w:rsidR="0082083E">
        <w:t>,</w:t>
      </w:r>
      <w:r w:rsidR="00345980">
        <w:t xml:space="preserve"> </w:t>
      </w:r>
      <w:r w:rsidR="005B0D4B">
        <w:t>training</w:t>
      </w:r>
      <w:r w:rsidR="0082083E">
        <w:t>, and discipline</w:t>
      </w:r>
      <w:r w:rsidR="005B0D4B">
        <w:t xml:space="preserve"> extend</w:t>
      </w:r>
      <w:r w:rsidR="009A27C7">
        <w:t>s</w:t>
      </w:r>
      <w:r w:rsidR="005B0D4B">
        <w:t xml:space="preserve"> to the </w:t>
      </w:r>
      <w:r w:rsidR="003C44C6">
        <w:t xml:space="preserve">individual </w:t>
      </w:r>
      <w:r w:rsidR="005B0D4B">
        <w:t xml:space="preserve">Soldier </w:t>
      </w:r>
      <w:r w:rsidR="003C44C6">
        <w:t xml:space="preserve">and </w:t>
      </w:r>
      <w:r>
        <w:t xml:space="preserve">Army </w:t>
      </w:r>
      <w:r w:rsidR="003C44C6">
        <w:t>Civilian</w:t>
      </w:r>
      <w:r w:rsidR="00D120BB">
        <w:t xml:space="preserve"> conducting the</w:t>
      </w:r>
      <w:r w:rsidR="00DE4F8B">
        <w:t xml:space="preserve"> </w:t>
      </w:r>
      <w:r w:rsidR="001642D5">
        <w:t>daily</w:t>
      </w:r>
      <w:r w:rsidR="00D120BB">
        <w:t xml:space="preserve"> cyberspace fight.</w:t>
      </w:r>
    </w:p>
    <w:p w:rsidR="00AB77ED" w:rsidRDefault="00AB77ED" w:rsidP="00AB77ED">
      <w:pPr>
        <w:tabs>
          <w:tab w:val="left" w:pos="-3330"/>
          <w:tab w:val="left" w:pos="-3240"/>
          <w:tab w:val="left" w:pos="270"/>
          <w:tab w:val="left" w:pos="450"/>
          <w:tab w:val="left" w:pos="810"/>
          <w:tab w:val="left" w:pos="1260"/>
        </w:tabs>
        <w:autoSpaceDE w:val="0"/>
        <w:autoSpaceDN w:val="0"/>
        <w:adjustRightInd w:val="0"/>
        <w:jc w:val="both"/>
      </w:pPr>
    </w:p>
    <w:p w:rsidR="00814DEF" w:rsidRDefault="00524AC5" w:rsidP="00B51BC8">
      <w:pPr>
        <w:tabs>
          <w:tab w:val="left" w:pos="-3330"/>
          <w:tab w:val="left" w:pos="-3240"/>
          <w:tab w:val="left" w:pos="270"/>
          <w:tab w:val="left" w:pos="450"/>
          <w:tab w:val="left" w:pos="810"/>
          <w:tab w:val="left" w:pos="1260"/>
        </w:tabs>
        <w:autoSpaceDE w:val="0"/>
        <w:autoSpaceDN w:val="0"/>
        <w:adjustRightInd w:val="0"/>
        <w:jc w:val="both"/>
      </w:pPr>
      <w:r>
        <w:tab/>
      </w:r>
      <w:r>
        <w:tab/>
        <w:t>(</w:t>
      </w:r>
      <w:r w:rsidR="00C621DC">
        <w:t>b</w:t>
      </w:r>
      <w:r>
        <w:t>)</w:t>
      </w:r>
      <w:r w:rsidR="00FB7904">
        <w:t xml:space="preserve">  </w:t>
      </w:r>
      <w:r w:rsidR="00855CA6">
        <w:t xml:space="preserve">Army forces will gain, maintain, and exploit advantages over </w:t>
      </w:r>
      <w:r w:rsidR="00320285">
        <w:t>threats</w:t>
      </w:r>
      <w:r w:rsidR="00855CA6">
        <w:t xml:space="preserve"> that operate </w:t>
      </w:r>
      <w:r w:rsidR="003F4839">
        <w:t xml:space="preserve">increasingly </w:t>
      </w:r>
      <w:r w:rsidR="00855CA6">
        <w:t>in cyberspace and</w:t>
      </w:r>
      <w:r w:rsidR="00855CA6" w:rsidRPr="00EC6B4C">
        <w:t xml:space="preserve"> </w:t>
      </w:r>
      <w:r w:rsidR="00855CA6">
        <w:t>other ungoverned spaces</w:t>
      </w:r>
      <w:r w:rsidR="00E5667A">
        <w:t>.</w:t>
      </w:r>
      <w:r w:rsidR="003F4839">
        <w:t xml:space="preserve"> </w:t>
      </w:r>
      <w:r w:rsidR="00960C61">
        <w:t xml:space="preserve"> </w:t>
      </w:r>
      <w:r w:rsidR="00855CA6">
        <w:t>Army</w:t>
      </w:r>
      <w:r w:rsidR="00516B30">
        <w:t xml:space="preserve"> forces identify</w:t>
      </w:r>
      <w:r w:rsidR="00997904">
        <w:t>,</w:t>
      </w:r>
      <w:r w:rsidR="004A78F1">
        <w:t xml:space="preserve"> </w:t>
      </w:r>
      <w:r w:rsidR="00014BB9">
        <w:t>recruit</w:t>
      </w:r>
      <w:r w:rsidR="00855CA6">
        <w:t xml:space="preserve">, develop, and retain </w:t>
      </w:r>
      <w:r w:rsidR="00516B30">
        <w:t xml:space="preserve">sufficient </w:t>
      </w:r>
      <w:r w:rsidR="00855CA6">
        <w:t xml:space="preserve">cyberspace </w:t>
      </w:r>
      <w:r w:rsidR="002C138D">
        <w:t xml:space="preserve">expertise </w:t>
      </w:r>
      <w:r w:rsidR="007134BF">
        <w:t xml:space="preserve">and </w:t>
      </w:r>
      <w:r w:rsidR="002C138D">
        <w:t xml:space="preserve">capacity </w:t>
      </w:r>
      <w:r w:rsidR="00855CA6">
        <w:t xml:space="preserve">to </w:t>
      </w:r>
      <w:r w:rsidR="0043793F">
        <w:t xml:space="preserve">respond </w:t>
      </w:r>
      <w:r w:rsidR="003F4839">
        <w:t xml:space="preserve">rapidly </w:t>
      </w:r>
      <w:r w:rsidR="0043793F">
        <w:t xml:space="preserve">and </w:t>
      </w:r>
      <w:r w:rsidR="00855CA6">
        <w:t xml:space="preserve">support </w:t>
      </w:r>
      <w:r w:rsidR="005D61CA">
        <w:t>national requirements, combatant commanders, and</w:t>
      </w:r>
      <w:r w:rsidR="00855CA6">
        <w:t xml:space="preserve"> Army </w:t>
      </w:r>
      <w:r w:rsidR="00C22433">
        <w:t>commanders</w:t>
      </w:r>
      <w:r w:rsidR="00855CA6">
        <w:t xml:space="preserve"> at all </w:t>
      </w:r>
      <w:r w:rsidR="00C22433">
        <w:t>levels</w:t>
      </w:r>
      <w:r w:rsidR="00592735">
        <w:t xml:space="preserve">. </w:t>
      </w:r>
      <w:r w:rsidR="003F4839">
        <w:t xml:space="preserve"> </w:t>
      </w:r>
      <w:r w:rsidR="007E1CB1">
        <w:t>Army</w:t>
      </w:r>
      <w:r w:rsidR="00CB4484">
        <w:t xml:space="preserve"> </w:t>
      </w:r>
      <w:r w:rsidR="00855CA6">
        <w:t xml:space="preserve">cyberspace </w:t>
      </w:r>
      <w:r w:rsidR="00DC599D">
        <w:t>expert</w:t>
      </w:r>
      <w:r w:rsidR="00CB4484">
        <w:t>ise</w:t>
      </w:r>
      <w:r w:rsidR="00855CA6">
        <w:t xml:space="preserve"> </w:t>
      </w:r>
      <w:r w:rsidR="00516B30">
        <w:t xml:space="preserve">is </w:t>
      </w:r>
      <w:r w:rsidR="00855CA6">
        <w:t xml:space="preserve">generated </w:t>
      </w:r>
      <w:r w:rsidR="00D971C9">
        <w:t>through</w:t>
      </w:r>
      <w:r w:rsidR="00855CA6">
        <w:t xml:space="preserve"> joint cyberspace training</w:t>
      </w:r>
      <w:r w:rsidR="008F399D">
        <w:t>, qualification,</w:t>
      </w:r>
      <w:r w:rsidR="0090158F">
        <w:t xml:space="preserve"> and certification standards</w:t>
      </w:r>
      <w:r w:rsidR="00516B30">
        <w:t>.</w:t>
      </w:r>
      <w:r w:rsidR="0092072E">
        <w:rPr>
          <w:rStyle w:val="EndnoteReference"/>
        </w:rPr>
        <w:endnoteReference w:id="169"/>
      </w:r>
      <w:r w:rsidR="00960C61">
        <w:t xml:space="preserve"> </w:t>
      </w:r>
      <w:r w:rsidR="003F4839">
        <w:t xml:space="preserve"> </w:t>
      </w:r>
      <w:r w:rsidR="00D57581">
        <w:t>Army cyberspace experts</w:t>
      </w:r>
      <w:r w:rsidR="007E1CB1">
        <w:t xml:space="preserve"> </w:t>
      </w:r>
      <w:r w:rsidR="00085970">
        <w:t>can</w:t>
      </w:r>
      <w:r w:rsidR="00535C6A">
        <w:t xml:space="preserve"> </w:t>
      </w:r>
      <w:r w:rsidR="00D57581">
        <w:t>create a multitude of lethal and nonlethal effects in and through cyberspace</w:t>
      </w:r>
      <w:r w:rsidR="00592735">
        <w:t xml:space="preserve"> and c</w:t>
      </w:r>
      <w:r w:rsidR="00535C6A">
        <w:t xml:space="preserve">an </w:t>
      </w:r>
      <w:r w:rsidR="00855CA6">
        <w:t xml:space="preserve">build, operate, maintain, and defend in depth the </w:t>
      </w:r>
      <w:r w:rsidR="00B55974">
        <w:t xml:space="preserve">Army information network </w:t>
      </w:r>
      <w:r w:rsidR="00855CA6">
        <w:t xml:space="preserve">and, as </w:t>
      </w:r>
      <w:r w:rsidR="00CE4AD1">
        <w:t>need</w:t>
      </w:r>
      <w:r w:rsidR="000B437F">
        <w:t>ed, other friendly networks.</w:t>
      </w:r>
      <w:r w:rsidR="00C444FD">
        <w:t xml:space="preserve"> </w:t>
      </w:r>
      <w:r w:rsidR="004A3BB1">
        <w:t xml:space="preserve"> </w:t>
      </w:r>
      <w:r w:rsidR="00D57581">
        <w:t xml:space="preserve">Through cyberspace, trained experts </w:t>
      </w:r>
      <w:r w:rsidR="00535C6A">
        <w:t xml:space="preserve">can </w:t>
      </w:r>
      <w:r w:rsidR="00592735">
        <w:t>take actions</w:t>
      </w:r>
      <w:r w:rsidR="00E5667A">
        <w:t xml:space="preserve"> to influence </w:t>
      </w:r>
      <w:r w:rsidR="00D57581">
        <w:t>the behavior of people and machines</w:t>
      </w:r>
      <w:r w:rsidR="00E5667A">
        <w:t xml:space="preserve"> to advantage</w:t>
      </w:r>
      <w:r w:rsidR="00D57581">
        <w:t>.</w:t>
      </w:r>
      <w:r w:rsidR="00D57581">
        <w:rPr>
          <w:rStyle w:val="EndnoteReference"/>
        </w:rPr>
        <w:endnoteReference w:id="170"/>
      </w:r>
      <w:r w:rsidR="00960C61">
        <w:t xml:space="preserve"> </w:t>
      </w:r>
      <w:r w:rsidR="004A3BB1">
        <w:t xml:space="preserve"> </w:t>
      </w:r>
      <w:r w:rsidR="000B437F">
        <w:t xml:space="preserve">They </w:t>
      </w:r>
      <w:r w:rsidR="00535C6A">
        <w:t xml:space="preserve">can </w:t>
      </w:r>
      <w:r w:rsidR="00855CA6">
        <w:t>analyze</w:t>
      </w:r>
      <w:r w:rsidR="004A3BB1" w:rsidRPr="004A3BB1">
        <w:t xml:space="preserve"> </w:t>
      </w:r>
      <w:r w:rsidR="004A3BB1">
        <w:t>forensically</w:t>
      </w:r>
      <w:r w:rsidR="00855CA6">
        <w:t>, fight through, and restore capabilitie</w:t>
      </w:r>
      <w:r w:rsidR="000B437F">
        <w:t>s due to attacks and intrusions.</w:t>
      </w:r>
      <w:r w:rsidR="0092072E">
        <w:rPr>
          <w:rStyle w:val="EndnoteReference"/>
        </w:rPr>
        <w:endnoteReference w:id="171"/>
      </w:r>
      <w:r w:rsidR="00960C61">
        <w:t xml:space="preserve"> </w:t>
      </w:r>
      <w:r w:rsidR="004A3BB1">
        <w:t xml:space="preserve"> </w:t>
      </w:r>
      <w:r w:rsidR="00D971C9">
        <w:t>Cyber</w:t>
      </w:r>
      <w:r w:rsidR="008014DA">
        <w:t>space</w:t>
      </w:r>
      <w:r w:rsidR="00D971C9">
        <w:t xml:space="preserve"> experts</w:t>
      </w:r>
      <w:r w:rsidR="00E5667A">
        <w:t xml:space="preserve"> </w:t>
      </w:r>
      <w:r w:rsidR="00535C6A">
        <w:t xml:space="preserve">can </w:t>
      </w:r>
      <w:r w:rsidR="00855CA6">
        <w:t xml:space="preserve">conduct active reconnaissance </w:t>
      </w:r>
      <w:r w:rsidR="00A677AE">
        <w:t xml:space="preserve">(or counter-reconnaissance) </w:t>
      </w:r>
      <w:r w:rsidR="00855CA6">
        <w:t xml:space="preserve">and surveillance to </w:t>
      </w:r>
      <w:r w:rsidR="00B26A29">
        <w:t>find</w:t>
      </w:r>
      <w:r w:rsidR="005523FB">
        <w:t xml:space="preserve"> </w:t>
      </w:r>
      <w:r w:rsidR="00855CA6">
        <w:t>and track intruders and attackers both in</w:t>
      </w:r>
      <w:r w:rsidR="000B437F">
        <w:t xml:space="preserve">side and outside the </w:t>
      </w:r>
      <w:r w:rsidR="00B55974">
        <w:t>Army information network</w:t>
      </w:r>
      <w:r w:rsidR="00350BA2">
        <w:t xml:space="preserve"> and collect information </w:t>
      </w:r>
      <w:r w:rsidR="00DD5AEB">
        <w:t>to</w:t>
      </w:r>
      <w:r w:rsidR="00350BA2">
        <w:t xml:space="preserve"> develop </w:t>
      </w:r>
      <w:r w:rsidR="00DC6DBE">
        <w:t>situational</w:t>
      </w:r>
      <w:r w:rsidR="00350BA2">
        <w:t xml:space="preserve"> understanding of threat capabilities, dispositions, and intentions.</w:t>
      </w:r>
      <w:r w:rsidR="00960C61">
        <w:t xml:space="preserve"> </w:t>
      </w:r>
      <w:r w:rsidR="00592735">
        <w:t>A</w:t>
      </w:r>
      <w:r w:rsidR="00855CA6">
        <w:t>s necessary</w:t>
      </w:r>
      <w:r w:rsidR="000B437F">
        <w:t>,</w:t>
      </w:r>
      <w:r w:rsidR="00855CA6">
        <w:t xml:space="preserve"> </w:t>
      </w:r>
      <w:r w:rsidR="00E5667A">
        <w:t xml:space="preserve">Army cyberspace experts </w:t>
      </w:r>
      <w:r w:rsidR="00535C6A">
        <w:t xml:space="preserve">can </w:t>
      </w:r>
      <w:r w:rsidR="00855CA6">
        <w:t xml:space="preserve">conduct </w:t>
      </w:r>
      <w:r w:rsidR="000D3BA6">
        <w:t xml:space="preserve">timely </w:t>
      </w:r>
      <w:r w:rsidR="00855CA6">
        <w:t xml:space="preserve">virtual offensive activities (or determine the decisive points against which to conduct physical offensive tasks) to </w:t>
      </w:r>
      <w:r w:rsidR="002004F4">
        <w:t xml:space="preserve">deceive, </w:t>
      </w:r>
      <w:r w:rsidR="00855CA6">
        <w:t xml:space="preserve">degrade, </w:t>
      </w:r>
      <w:r w:rsidR="002004F4">
        <w:t>deny</w:t>
      </w:r>
      <w:r w:rsidR="00855CA6">
        <w:t xml:space="preserve">, </w:t>
      </w:r>
      <w:r w:rsidR="002004F4">
        <w:t>disrupt</w:t>
      </w:r>
      <w:r w:rsidR="00855CA6">
        <w:t>, or destroy cyberspace threats</w:t>
      </w:r>
      <w:r w:rsidR="002B22F5">
        <w:t>, degrade their command and control systems,</w:t>
      </w:r>
      <w:r w:rsidR="00855CA6">
        <w:t xml:space="preserve"> and enable actions in </w:t>
      </w:r>
      <w:r w:rsidR="008014DA">
        <w:t>all</w:t>
      </w:r>
      <w:r w:rsidR="00855CA6">
        <w:t xml:space="preserve"> domain</w:t>
      </w:r>
      <w:r w:rsidR="008014DA">
        <w:t>s</w:t>
      </w:r>
      <w:r w:rsidR="00855CA6">
        <w:t xml:space="preserve"> and across all warfighting functions.</w:t>
      </w:r>
    </w:p>
    <w:p w:rsidR="00B51BC8" w:rsidRDefault="00B51BC8" w:rsidP="00B51BC8">
      <w:pPr>
        <w:tabs>
          <w:tab w:val="left" w:pos="-3330"/>
          <w:tab w:val="left" w:pos="-3240"/>
          <w:tab w:val="left" w:pos="270"/>
          <w:tab w:val="left" w:pos="450"/>
          <w:tab w:val="left" w:pos="810"/>
          <w:tab w:val="left" w:pos="1260"/>
        </w:tabs>
        <w:autoSpaceDE w:val="0"/>
        <w:autoSpaceDN w:val="0"/>
        <w:adjustRightInd w:val="0"/>
        <w:jc w:val="both"/>
      </w:pPr>
    </w:p>
    <w:p w:rsidR="00B51BC8" w:rsidRDefault="00814DEF" w:rsidP="00B51BC8">
      <w:pPr>
        <w:tabs>
          <w:tab w:val="left" w:pos="-3330"/>
          <w:tab w:val="left" w:pos="-3240"/>
          <w:tab w:val="left" w:pos="270"/>
          <w:tab w:val="left" w:pos="450"/>
          <w:tab w:val="left" w:pos="810"/>
          <w:tab w:val="left" w:pos="1260"/>
        </w:tabs>
        <w:autoSpaceDE w:val="0"/>
        <w:autoSpaceDN w:val="0"/>
        <w:adjustRightInd w:val="0"/>
        <w:jc w:val="both"/>
      </w:pPr>
      <w:r>
        <w:tab/>
      </w:r>
      <w:r>
        <w:tab/>
        <w:t>(</w:t>
      </w:r>
      <w:r w:rsidR="00C621DC">
        <w:t>c</w:t>
      </w:r>
      <w:r w:rsidR="00FB7904">
        <w:t xml:space="preserve">)  </w:t>
      </w:r>
      <w:r w:rsidR="00855CA6">
        <w:t>Defensive cyberspace expertise include</w:t>
      </w:r>
      <w:r w:rsidR="00C444FD">
        <w:t>s</w:t>
      </w:r>
      <w:r w:rsidR="00855CA6">
        <w:t xml:space="preserve"> the ability to </w:t>
      </w:r>
      <w:r w:rsidR="00E82BF4">
        <w:t>secure</w:t>
      </w:r>
      <w:r w:rsidR="00855CA6">
        <w:t xml:space="preserve"> </w:t>
      </w:r>
      <w:r w:rsidR="002F6CCE">
        <w:t xml:space="preserve">data and </w:t>
      </w:r>
      <w:r w:rsidR="00855CA6">
        <w:t>information</w:t>
      </w:r>
      <w:r w:rsidR="00CC48AA">
        <w:t>,</w:t>
      </w:r>
      <w:r w:rsidR="0006426E">
        <w:t xml:space="preserve"> </w:t>
      </w:r>
      <w:r w:rsidR="00E82BF4">
        <w:t xml:space="preserve">protect </w:t>
      </w:r>
      <w:r w:rsidR="0006426E">
        <w:t>information systems</w:t>
      </w:r>
      <w:r w:rsidR="00855CA6">
        <w:t xml:space="preserve">, probe the </w:t>
      </w:r>
      <w:r w:rsidR="00B55974">
        <w:t>Army information network</w:t>
      </w:r>
      <w:r w:rsidR="00855CA6">
        <w:t xml:space="preserve"> (or other friendly </w:t>
      </w:r>
      <w:r w:rsidR="00E52F2C">
        <w:t>networks) for vulnerabilities</w:t>
      </w:r>
      <w:r w:rsidR="009A7548">
        <w:t>,</w:t>
      </w:r>
      <w:r w:rsidR="009A7548" w:rsidRPr="009A7548">
        <w:t xml:space="preserve"> </w:t>
      </w:r>
      <w:r w:rsidR="009A7548">
        <w:t xml:space="preserve">and test future capabilities to </w:t>
      </w:r>
      <w:r w:rsidR="00894BA4">
        <w:t xml:space="preserve">identify and </w:t>
      </w:r>
      <w:r w:rsidR="009A7548">
        <w:t xml:space="preserve">mitigate risk before equipment </w:t>
      </w:r>
      <w:r w:rsidR="002C650C">
        <w:t xml:space="preserve">or </w:t>
      </w:r>
      <w:r w:rsidR="006473CB">
        <w:t>applications</w:t>
      </w:r>
      <w:r w:rsidR="002C650C">
        <w:t xml:space="preserve"> </w:t>
      </w:r>
      <w:r w:rsidR="006473CB">
        <w:t>are</w:t>
      </w:r>
      <w:r w:rsidR="009A7548">
        <w:t xml:space="preserve"> fielded</w:t>
      </w:r>
      <w:r w:rsidR="00E52F2C">
        <w:t>.</w:t>
      </w:r>
      <w:r w:rsidR="00960C61">
        <w:t xml:space="preserve"> </w:t>
      </w:r>
      <w:r w:rsidR="00C444FD">
        <w:t>I</w:t>
      </w:r>
      <w:r w:rsidR="00E52F2C">
        <w:t>nformation systems</w:t>
      </w:r>
      <w:r w:rsidR="00590727">
        <w:t>,</w:t>
      </w:r>
      <w:r w:rsidR="00E52F2C">
        <w:t xml:space="preserve"> hardware and software</w:t>
      </w:r>
      <w:r w:rsidR="00590727">
        <w:t>,</w:t>
      </w:r>
      <w:r w:rsidR="00E52F2C">
        <w:t xml:space="preserve"> </w:t>
      </w:r>
      <w:r w:rsidR="00C444FD">
        <w:t>are</w:t>
      </w:r>
      <w:r w:rsidR="00E52F2C">
        <w:t xml:space="preserve"> designed with </w:t>
      </w:r>
      <w:r w:rsidR="00BB7B88">
        <w:t xml:space="preserve">a greater </w:t>
      </w:r>
      <w:r w:rsidR="00E52F2C">
        <w:t xml:space="preserve">ability to </w:t>
      </w:r>
      <w:r w:rsidR="005609A2">
        <w:t xml:space="preserve">troubleshoot, </w:t>
      </w:r>
      <w:r w:rsidR="00E52F2C">
        <w:t>self-defend</w:t>
      </w:r>
      <w:r w:rsidR="005609A2">
        <w:t>,</w:t>
      </w:r>
      <w:r w:rsidR="00E52F2C">
        <w:t xml:space="preserve"> and recover with little or no human intervention.</w:t>
      </w:r>
      <w:r w:rsidR="001C3C34">
        <w:rPr>
          <w:rStyle w:val="EndnoteReference"/>
        </w:rPr>
        <w:endnoteReference w:id="172"/>
      </w:r>
      <w:r w:rsidR="00960C61">
        <w:t xml:space="preserve"> </w:t>
      </w:r>
      <w:r w:rsidR="00BA1A07">
        <w:t xml:space="preserve"> </w:t>
      </w:r>
      <w:r w:rsidR="00E52F2C">
        <w:t xml:space="preserve">Defensive </w:t>
      </w:r>
      <w:r w:rsidR="00212992">
        <w:t xml:space="preserve">cyberspace </w:t>
      </w:r>
      <w:r w:rsidR="00E52F2C">
        <w:t>expertise also include</w:t>
      </w:r>
      <w:r w:rsidR="00C444FD">
        <w:t>s</w:t>
      </w:r>
      <w:r w:rsidR="00E52F2C">
        <w:t xml:space="preserve"> the ability to </w:t>
      </w:r>
      <w:r w:rsidR="00855CA6">
        <w:t xml:space="preserve">test institutional and operational Army organizations against </w:t>
      </w:r>
      <w:r w:rsidR="00840212">
        <w:t>phishing and other social-engineering</w:t>
      </w:r>
      <w:r w:rsidR="00855CA6">
        <w:t xml:space="preserve"> attacks during training and their</w:t>
      </w:r>
      <w:r w:rsidR="00C13F5A">
        <w:t xml:space="preserve"> routine activities</w:t>
      </w:r>
      <w:r w:rsidR="00934C95">
        <w:t>,</w:t>
      </w:r>
      <w:r w:rsidR="00855CA6">
        <w:t xml:space="preserve"> and, as part of home</w:t>
      </w:r>
      <w:r w:rsidR="008160F9">
        <w:t xml:space="preserve"> </w:t>
      </w:r>
      <w:r w:rsidR="00855CA6">
        <w:t xml:space="preserve">station and </w:t>
      </w:r>
      <w:r w:rsidR="005D23A2">
        <w:t xml:space="preserve">training center </w:t>
      </w:r>
      <w:r w:rsidR="00855CA6">
        <w:t xml:space="preserve">exercises, the expertise and capacity to conduct force-on-force cyberspace engagements to help develop </w:t>
      </w:r>
      <w:r w:rsidR="00EF2951">
        <w:t>Army force</w:t>
      </w:r>
      <w:r w:rsidR="00855CA6">
        <w:t>s’ abilities to operate in a contested cyberspace domain.</w:t>
      </w:r>
    </w:p>
    <w:p w:rsidR="00B51BC8" w:rsidRDefault="00B51BC8" w:rsidP="00B51BC8">
      <w:pPr>
        <w:tabs>
          <w:tab w:val="left" w:pos="-3330"/>
          <w:tab w:val="left" w:pos="-3240"/>
          <w:tab w:val="left" w:pos="270"/>
          <w:tab w:val="left" w:pos="450"/>
          <w:tab w:val="left" w:pos="810"/>
          <w:tab w:val="left" w:pos="1260"/>
        </w:tabs>
        <w:autoSpaceDE w:val="0"/>
        <w:autoSpaceDN w:val="0"/>
        <w:adjustRightInd w:val="0"/>
        <w:jc w:val="both"/>
      </w:pPr>
    </w:p>
    <w:p w:rsidR="00855CA6" w:rsidRDefault="00B51BC8" w:rsidP="00B51BC8">
      <w:pPr>
        <w:tabs>
          <w:tab w:val="left" w:pos="-3330"/>
          <w:tab w:val="left" w:pos="-3240"/>
          <w:tab w:val="left" w:pos="270"/>
          <w:tab w:val="left" w:pos="450"/>
          <w:tab w:val="left" w:pos="810"/>
          <w:tab w:val="left" w:pos="1260"/>
        </w:tabs>
        <w:autoSpaceDE w:val="0"/>
        <w:autoSpaceDN w:val="0"/>
        <w:adjustRightInd w:val="0"/>
        <w:jc w:val="both"/>
      </w:pPr>
      <w:r>
        <w:tab/>
      </w:r>
      <w:r>
        <w:tab/>
        <w:t xml:space="preserve">(d)  </w:t>
      </w:r>
      <w:r w:rsidR="00855CA6">
        <w:t xml:space="preserve">As part of DSCA, Army forces support federal, state, and local governments with critical infrastructure protection by </w:t>
      </w:r>
      <w:r w:rsidR="00531BB7">
        <w:t xml:space="preserve">sharing information and </w:t>
      </w:r>
      <w:r w:rsidR="00855CA6">
        <w:t xml:space="preserve">providing cyberspace capabilities and expertise to detect, </w:t>
      </w:r>
      <w:r w:rsidR="0059255E">
        <w:t xml:space="preserve">warn against, </w:t>
      </w:r>
      <w:r w:rsidR="00855CA6">
        <w:t>deter, and</w:t>
      </w:r>
      <w:r w:rsidR="002365DB">
        <w:t>,</w:t>
      </w:r>
      <w:r w:rsidR="00855CA6">
        <w:t xml:space="preserve"> when </w:t>
      </w:r>
      <w:r w:rsidR="00C444FD">
        <w:t>needed</w:t>
      </w:r>
      <w:r w:rsidR="0065744D">
        <w:t xml:space="preserve"> </w:t>
      </w:r>
      <w:r w:rsidR="00A32A8A">
        <w:t>and authorized</w:t>
      </w:r>
      <w:r w:rsidR="00855CA6">
        <w:t xml:space="preserve"> by civil authority, respond to </w:t>
      </w:r>
      <w:r w:rsidR="00882B06">
        <w:t>cyberspace threats</w:t>
      </w:r>
      <w:r w:rsidR="00855CA6">
        <w:t>.</w:t>
      </w:r>
      <w:r w:rsidR="00960C61">
        <w:t xml:space="preserve"> </w:t>
      </w:r>
      <w:r w:rsidR="00D05624">
        <w:t xml:space="preserve"> </w:t>
      </w:r>
      <w:r w:rsidR="008160F9">
        <w:t>H</w:t>
      </w:r>
      <w:r w:rsidR="00D01EA1">
        <w:t xml:space="preserve">ighly-skilled </w:t>
      </w:r>
      <w:r w:rsidR="00855CA6">
        <w:t xml:space="preserve">Army </w:t>
      </w:r>
      <w:r w:rsidR="00D01EA1">
        <w:t xml:space="preserve">cyberspace </w:t>
      </w:r>
      <w:r w:rsidR="00855CA6">
        <w:t xml:space="preserve">forces, as part of each </w:t>
      </w:r>
      <w:r w:rsidR="00AB6F74">
        <w:t xml:space="preserve">geographic combatant command’s </w:t>
      </w:r>
      <w:r w:rsidR="00855CA6">
        <w:t>security cooperation efforts, assist global partners develop the capability to build or</w:t>
      </w:r>
      <w:r w:rsidR="00855CA6" w:rsidRPr="007124FA">
        <w:t xml:space="preserve"> </w:t>
      </w:r>
      <w:r w:rsidR="00855CA6">
        <w:t xml:space="preserve">restore, operate, test, </w:t>
      </w:r>
      <w:r w:rsidR="00AA2CB8">
        <w:t xml:space="preserve">defend, </w:t>
      </w:r>
      <w:r w:rsidR="00855CA6">
        <w:t xml:space="preserve">and </w:t>
      </w:r>
      <w:r w:rsidR="00AA2CB8">
        <w:t xml:space="preserve">secure </w:t>
      </w:r>
      <w:r w:rsidR="00855CA6">
        <w:t>their own military networks</w:t>
      </w:r>
      <w:r w:rsidR="00AD6557">
        <w:t>, and mitigate shared cyber</w:t>
      </w:r>
      <w:r w:rsidR="00AF6FE1">
        <w:t>space</w:t>
      </w:r>
      <w:r w:rsidR="00AD6557">
        <w:t xml:space="preserve"> threats through mutual action</w:t>
      </w:r>
      <w:r w:rsidR="00855CA6">
        <w:t>.</w:t>
      </w:r>
      <w:r w:rsidR="00855CA6">
        <w:rPr>
          <w:rStyle w:val="EndnoteReference"/>
        </w:rPr>
        <w:endnoteReference w:id="173"/>
      </w:r>
    </w:p>
    <w:p w:rsidR="00B51BC8" w:rsidRDefault="00B51BC8" w:rsidP="00B51BC8">
      <w:pPr>
        <w:tabs>
          <w:tab w:val="left" w:pos="-3330"/>
          <w:tab w:val="left" w:pos="-3240"/>
          <w:tab w:val="left" w:pos="270"/>
          <w:tab w:val="left" w:pos="450"/>
          <w:tab w:val="left" w:pos="810"/>
          <w:tab w:val="left" w:pos="1260"/>
        </w:tabs>
        <w:autoSpaceDE w:val="0"/>
        <w:autoSpaceDN w:val="0"/>
        <w:adjustRightInd w:val="0"/>
        <w:jc w:val="both"/>
      </w:pPr>
    </w:p>
    <w:p w:rsidR="00FC0463" w:rsidRDefault="00524AC5" w:rsidP="00BA1A07">
      <w:pPr>
        <w:tabs>
          <w:tab w:val="left" w:pos="-3330"/>
          <w:tab w:val="left" w:pos="-3240"/>
          <w:tab w:val="left" w:pos="270"/>
          <w:tab w:val="left" w:pos="450"/>
          <w:tab w:val="left" w:pos="810"/>
          <w:tab w:val="left" w:pos="1260"/>
        </w:tabs>
        <w:autoSpaceDE w:val="0"/>
        <w:autoSpaceDN w:val="0"/>
        <w:adjustRightInd w:val="0"/>
        <w:jc w:val="both"/>
      </w:pPr>
      <w:r>
        <w:tab/>
      </w:r>
      <w:r>
        <w:tab/>
        <w:t>(</w:t>
      </w:r>
      <w:r w:rsidR="00B51BC8">
        <w:t>e</w:t>
      </w:r>
      <w:r>
        <w:t>)</w:t>
      </w:r>
      <w:r w:rsidR="004A3BB1">
        <w:t xml:space="preserve">  </w:t>
      </w:r>
      <w:r w:rsidR="00855CA6">
        <w:t xml:space="preserve">Army forces increase their overall situational understanding with the inclusion of cyberspace and the EMS as an essential part of the </w:t>
      </w:r>
      <w:r w:rsidR="00850B23">
        <w:t>common operational picture</w:t>
      </w:r>
      <w:r w:rsidR="00855CA6">
        <w:t xml:space="preserve"> allowing </w:t>
      </w:r>
      <w:r w:rsidR="00C22433">
        <w:t>commanders</w:t>
      </w:r>
      <w:r w:rsidR="00855CA6">
        <w:t xml:space="preserve"> to visualize </w:t>
      </w:r>
      <w:r w:rsidR="00503D8B">
        <w:t xml:space="preserve">and map </w:t>
      </w:r>
      <w:r w:rsidR="00855CA6">
        <w:t xml:space="preserve">operationally relevant </w:t>
      </w:r>
      <w:r w:rsidR="00C760AA">
        <w:t>cyber</w:t>
      </w:r>
      <w:r w:rsidR="00BD6F8B">
        <w:t>space and</w:t>
      </w:r>
      <w:r w:rsidR="00C760AA">
        <w:t xml:space="preserve"> electromagnetic </w:t>
      </w:r>
      <w:r w:rsidR="00855CA6">
        <w:t>activity across both physical and virtual domains</w:t>
      </w:r>
      <w:r w:rsidR="00D05624">
        <w:t xml:space="preserve">. </w:t>
      </w:r>
      <w:r w:rsidR="00960C61">
        <w:t xml:space="preserve"> </w:t>
      </w:r>
      <w:r w:rsidR="00D05624">
        <w:t>C</w:t>
      </w:r>
      <w:r w:rsidR="00855CA6">
        <w:t xml:space="preserve">yberspace situational understanding includes visibility of friendly, threat, and other specified </w:t>
      </w:r>
      <w:r w:rsidR="00F375CE">
        <w:t>cyberspace</w:t>
      </w:r>
      <w:r w:rsidR="00855CA6">
        <w:t xml:space="preserve"> and cyberspace warfighting capabilities, and </w:t>
      </w:r>
      <w:r w:rsidR="00EF2951">
        <w:t>is</w:t>
      </w:r>
      <w:r w:rsidR="00855CA6">
        <w:t xml:space="preserve"> highly dependent upon the ability to conduct accurate cyberspace </w:t>
      </w:r>
      <w:r w:rsidR="00356311">
        <w:t xml:space="preserve">analytics and </w:t>
      </w:r>
      <w:r w:rsidR="00855CA6">
        <w:t>battle-damage assessments.</w:t>
      </w:r>
      <w:r w:rsidR="00356311">
        <w:rPr>
          <w:rStyle w:val="EndnoteReference"/>
        </w:rPr>
        <w:endnoteReference w:id="174"/>
      </w:r>
      <w:r w:rsidR="00960C61">
        <w:t xml:space="preserve"> </w:t>
      </w:r>
      <w:r w:rsidR="00D05624">
        <w:t xml:space="preserve"> </w:t>
      </w:r>
      <w:r w:rsidR="00855CA6">
        <w:t xml:space="preserve">Army forces </w:t>
      </w:r>
      <w:r w:rsidR="007F4947">
        <w:t>filter</w:t>
      </w:r>
      <w:r w:rsidR="00855CA6">
        <w:t xml:space="preserve"> cyberspace “noise” and </w:t>
      </w:r>
      <w:r w:rsidR="002C0DA1">
        <w:t>detect and</w:t>
      </w:r>
      <w:r w:rsidR="00591A4D">
        <w:t xml:space="preserve"> </w:t>
      </w:r>
      <w:r w:rsidR="00855CA6">
        <w:t xml:space="preserve">recognize </w:t>
      </w:r>
      <w:r w:rsidR="002C0DA1">
        <w:t xml:space="preserve">quickly </w:t>
      </w:r>
      <w:r w:rsidR="00855CA6">
        <w:t>when experiencing a cyberspace attack</w:t>
      </w:r>
      <w:r w:rsidR="00C4758F">
        <w:t>;</w:t>
      </w:r>
      <w:r w:rsidR="00855CA6">
        <w:t xml:space="preserve"> recognize the </w:t>
      </w:r>
      <w:r w:rsidR="00C4758F">
        <w:t>depth, intent, and effectiveness</w:t>
      </w:r>
      <w:r w:rsidR="00855CA6">
        <w:t xml:space="preserve"> of th</w:t>
      </w:r>
      <w:r w:rsidR="002C0DA1">
        <w:t>e</w:t>
      </w:r>
      <w:r w:rsidR="00855CA6">
        <w:t xml:space="preserve"> attack</w:t>
      </w:r>
      <w:r w:rsidR="00C4758F">
        <w:t>;</w:t>
      </w:r>
      <w:r w:rsidR="00855CA6">
        <w:t xml:space="preserve"> determine attribution</w:t>
      </w:r>
      <w:r w:rsidR="007A53E3">
        <w:t xml:space="preserve"> or origin</w:t>
      </w:r>
      <w:r w:rsidR="00C4758F">
        <w:t>;</w:t>
      </w:r>
      <w:r w:rsidR="00855CA6">
        <w:t xml:space="preserve"> and </w:t>
      </w:r>
      <w:r w:rsidR="00C4758F">
        <w:t>assess, manage,</w:t>
      </w:r>
      <w:r w:rsidR="006A7894">
        <w:t xml:space="preserve"> and mitigate</w:t>
      </w:r>
      <w:r w:rsidR="00855CA6">
        <w:t xml:space="preserve"> the risks and operational impact</w:t>
      </w:r>
      <w:r w:rsidR="00811549">
        <w:t>s</w:t>
      </w:r>
      <w:r w:rsidR="00855CA6">
        <w:t>.</w:t>
      </w:r>
      <w:r w:rsidR="00960C61">
        <w:t xml:space="preserve"> </w:t>
      </w:r>
      <w:r w:rsidR="00FC0463">
        <w:t xml:space="preserve"> </w:t>
      </w:r>
      <w:r w:rsidR="00855CA6">
        <w:t xml:space="preserve">Army forces achieve greater understanding of the </w:t>
      </w:r>
      <w:r w:rsidR="005174B6">
        <w:t xml:space="preserve">effects </w:t>
      </w:r>
      <w:r w:rsidR="00855CA6">
        <w:t>of offensive and defensive cyberspace activities conducted against threats</w:t>
      </w:r>
      <w:r w:rsidR="005174B6">
        <w:t xml:space="preserve">, </w:t>
      </w:r>
      <w:r w:rsidR="00855CA6">
        <w:t>including potential second, third, and higher-order effects of those activities</w:t>
      </w:r>
      <w:r w:rsidR="005174B6">
        <w:t xml:space="preserve">, </w:t>
      </w:r>
      <w:r w:rsidR="00D37734">
        <w:t xml:space="preserve">and have greater means to </w:t>
      </w:r>
      <w:r w:rsidR="00903600">
        <w:t>constrain</w:t>
      </w:r>
      <w:r w:rsidR="00D37734">
        <w:t xml:space="preserve"> cyberspace effects to those intended</w:t>
      </w:r>
      <w:r w:rsidR="00855CA6">
        <w:t>.</w:t>
      </w:r>
      <w:r w:rsidR="00960C61">
        <w:t xml:space="preserve"> </w:t>
      </w:r>
    </w:p>
    <w:p w:rsidR="00BA1A07" w:rsidRDefault="00BA1A07" w:rsidP="00BA1A07">
      <w:pPr>
        <w:tabs>
          <w:tab w:val="left" w:pos="-3330"/>
          <w:tab w:val="left" w:pos="-3240"/>
          <w:tab w:val="left" w:pos="270"/>
          <w:tab w:val="left" w:pos="450"/>
          <w:tab w:val="left" w:pos="810"/>
          <w:tab w:val="left" w:pos="1260"/>
        </w:tabs>
        <w:autoSpaceDE w:val="0"/>
        <w:autoSpaceDN w:val="0"/>
        <w:adjustRightInd w:val="0"/>
        <w:jc w:val="both"/>
      </w:pPr>
    </w:p>
    <w:p w:rsidR="00855CA6" w:rsidRDefault="00FC0463" w:rsidP="00BA1A07">
      <w:pPr>
        <w:tabs>
          <w:tab w:val="left" w:pos="-3330"/>
          <w:tab w:val="left" w:pos="-3240"/>
          <w:tab w:val="left" w:pos="270"/>
          <w:tab w:val="left" w:pos="450"/>
          <w:tab w:val="left" w:pos="810"/>
          <w:tab w:val="left" w:pos="1260"/>
        </w:tabs>
        <w:autoSpaceDE w:val="0"/>
        <w:autoSpaceDN w:val="0"/>
        <w:adjustRightInd w:val="0"/>
        <w:jc w:val="both"/>
      </w:pPr>
      <w:r>
        <w:rPr>
          <w:szCs w:val="24"/>
        </w:rPr>
        <w:tab/>
      </w:r>
      <w:r>
        <w:rPr>
          <w:szCs w:val="24"/>
        </w:rPr>
        <w:tab/>
        <w:t>(</w:t>
      </w:r>
      <w:r w:rsidR="00B51BC8">
        <w:rPr>
          <w:szCs w:val="24"/>
        </w:rPr>
        <w:t>f</w:t>
      </w:r>
      <w:r>
        <w:rPr>
          <w:szCs w:val="24"/>
        </w:rPr>
        <w:t xml:space="preserve">)  </w:t>
      </w:r>
      <w:r w:rsidR="00956013">
        <w:rPr>
          <w:szCs w:val="24"/>
        </w:rPr>
        <w:t xml:space="preserve">The capability to conduct reconnaissance and </w:t>
      </w:r>
      <w:r w:rsidR="008A0925">
        <w:rPr>
          <w:szCs w:val="24"/>
        </w:rPr>
        <w:t xml:space="preserve">security operations </w:t>
      </w:r>
      <w:r w:rsidR="00956013">
        <w:rPr>
          <w:szCs w:val="24"/>
        </w:rPr>
        <w:t>to overcome deception, find and identify cyberspace threats, and forensically analyze an attack or intrusion are central to accurate friendly or enemy battle-damage assessments and the determination of appropriate offensive or defensive responses.</w:t>
      </w:r>
      <w:r w:rsidR="00960C61">
        <w:t xml:space="preserve"> </w:t>
      </w:r>
      <w:r w:rsidR="0045395A">
        <w:t xml:space="preserve"> </w:t>
      </w:r>
      <w:r w:rsidR="00E51DA7">
        <w:t>A</w:t>
      </w:r>
      <w:r w:rsidR="00855CA6">
        <w:t>s with most aspects of mission command, robust all-source intelligence support to cyber</w:t>
      </w:r>
      <w:r w:rsidR="00BD6F8B">
        <w:t>space</w:t>
      </w:r>
      <w:r w:rsidR="00855CA6">
        <w:t xml:space="preserve"> electromagnetic </w:t>
      </w:r>
      <w:r w:rsidR="00EF27C5">
        <w:t xml:space="preserve">operations </w:t>
      </w:r>
      <w:r w:rsidR="00855CA6">
        <w:t>reduce</w:t>
      </w:r>
      <w:r w:rsidR="00EF2951">
        <w:t>s</w:t>
      </w:r>
      <w:r w:rsidR="00855CA6">
        <w:t xml:space="preserve"> uncertainty, mitigate</w:t>
      </w:r>
      <w:r w:rsidR="00EF2951">
        <w:t>s</w:t>
      </w:r>
      <w:r w:rsidR="00855CA6">
        <w:t xml:space="preserve"> risk, </w:t>
      </w:r>
      <w:r w:rsidR="000B67E9">
        <w:t>improve</w:t>
      </w:r>
      <w:r w:rsidR="00EF2951">
        <w:t>s</w:t>
      </w:r>
      <w:r w:rsidR="000B67E9">
        <w:t xml:space="preserve"> cyberspace threat awareness, </w:t>
      </w:r>
      <w:r w:rsidR="00855CA6">
        <w:t>and</w:t>
      </w:r>
      <w:r w:rsidR="000B67E9">
        <w:t xml:space="preserve">, on the whole, </w:t>
      </w:r>
      <w:r w:rsidR="00855CA6">
        <w:t>support</w:t>
      </w:r>
      <w:r w:rsidR="00EF2951">
        <w:t>s</w:t>
      </w:r>
      <w:r w:rsidR="00855CA6">
        <w:t xml:space="preserve"> </w:t>
      </w:r>
      <w:r w:rsidR="00C22433">
        <w:t>commanders</w:t>
      </w:r>
      <w:r w:rsidR="0024747C">
        <w:t xml:space="preserve"> </w:t>
      </w:r>
      <w:r w:rsidR="00B832EA">
        <w:t xml:space="preserve">and subordinate leaders </w:t>
      </w:r>
      <w:r w:rsidR="0024747C">
        <w:t xml:space="preserve">in making </w:t>
      </w:r>
      <w:r w:rsidR="00855CA6">
        <w:t>quality decisions.</w:t>
      </w:r>
    </w:p>
    <w:p w:rsidR="00BA1A07" w:rsidRDefault="00BA1A07" w:rsidP="00BA1A07">
      <w:pPr>
        <w:tabs>
          <w:tab w:val="left" w:pos="-3330"/>
          <w:tab w:val="left" w:pos="-3240"/>
          <w:tab w:val="left" w:pos="270"/>
          <w:tab w:val="left" w:pos="450"/>
          <w:tab w:val="left" w:pos="810"/>
          <w:tab w:val="left" w:pos="1260"/>
        </w:tabs>
        <w:autoSpaceDE w:val="0"/>
        <w:autoSpaceDN w:val="0"/>
        <w:adjustRightInd w:val="0"/>
        <w:jc w:val="both"/>
      </w:pPr>
    </w:p>
    <w:p w:rsidR="0063697E" w:rsidRDefault="0063697E" w:rsidP="00BA1A07">
      <w:pPr>
        <w:tabs>
          <w:tab w:val="left" w:pos="-3330"/>
          <w:tab w:val="left" w:pos="-3240"/>
          <w:tab w:val="left" w:pos="270"/>
          <w:tab w:val="left" w:pos="450"/>
          <w:tab w:val="left" w:pos="810"/>
          <w:tab w:val="left" w:pos="1260"/>
        </w:tabs>
        <w:autoSpaceDE w:val="0"/>
        <w:autoSpaceDN w:val="0"/>
        <w:adjustRightInd w:val="0"/>
        <w:jc w:val="both"/>
      </w:pPr>
    </w:p>
    <w:p w:rsidR="00B93B16" w:rsidRDefault="00972019" w:rsidP="00BA1A07">
      <w:pPr>
        <w:tabs>
          <w:tab w:val="left" w:pos="-3330"/>
          <w:tab w:val="left" w:pos="-3240"/>
          <w:tab w:val="left" w:pos="270"/>
          <w:tab w:val="left" w:pos="450"/>
          <w:tab w:val="left" w:pos="810"/>
          <w:tab w:val="left" w:pos="1260"/>
        </w:tabs>
        <w:autoSpaceDE w:val="0"/>
        <w:autoSpaceDN w:val="0"/>
        <w:adjustRightInd w:val="0"/>
        <w:jc w:val="both"/>
      </w:pPr>
      <w:r>
        <w:tab/>
      </w:r>
      <w:r w:rsidR="0054543F">
        <w:tab/>
        <w:t>(</w:t>
      </w:r>
      <w:r w:rsidR="00524AC5">
        <w:t>4</w:t>
      </w:r>
      <w:r w:rsidR="0054543F">
        <w:t>)</w:t>
      </w:r>
      <w:r w:rsidR="00FC0463">
        <w:t xml:space="preserve">  </w:t>
      </w:r>
      <w:r w:rsidR="00C84387" w:rsidRPr="00085970">
        <w:t>A full complement of electronic warfare</w:t>
      </w:r>
      <w:r w:rsidR="00FC0463" w:rsidRPr="00085970">
        <w:t xml:space="preserve"> (EW)</w:t>
      </w:r>
      <w:r w:rsidR="00C84387" w:rsidRPr="00085970">
        <w:t xml:space="preserve"> capabilities</w:t>
      </w:r>
      <w:r w:rsidR="00C84387" w:rsidRPr="00CB6506">
        <w:rPr>
          <w:i/>
        </w:rPr>
        <w:t>.</w:t>
      </w:r>
      <w:r w:rsidR="00960C61">
        <w:t xml:space="preserve"> </w:t>
      </w:r>
      <w:r w:rsidR="00FC0463">
        <w:t xml:space="preserve"> </w:t>
      </w:r>
      <w:r w:rsidR="00C84387">
        <w:t xml:space="preserve">For more than a decade, the Army focused </w:t>
      </w:r>
      <w:r w:rsidR="00C1674A">
        <w:t xml:space="preserve">much of </w:t>
      </w:r>
      <w:r w:rsidR="00C84387">
        <w:t xml:space="preserve">its EW </w:t>
      </w:r>
      <w:r w:rsidR="004952E3">
        <w:t xml:space="preserve">developmental </w:t>
      </w:r>
      <w:r w:rsidR="00C84387">
        <w:t xml:space="preserve">efforts on improving signals intelligence and </w:t>
      </w:r>
      <w:r w:rsidR="004952E3">
        <w:t>creating</w:t>
      </w:r>
      <w:r w:rsidR="00C84387">
        <w:t xml:space="preserve"> electronic attack capabilities to counter remote</w:t>
      </w:r>
      <w:r w:rsidR="00AF3E75">
        <w:t>ly</w:t>
      </w:r>
      <w:r w:rsidR="00C84387">
        <w:t>-controlled</w:t>
      </w:r>
      <w:r w:rsidR="00FD7E37">
        <w:t xml:space="preserve"> improvised explosive devices.</w:t>
      </w:r>
      <w:r w:rsidR="00960C61">
        <w:t xml:space="preserve"> </w:t>
      </w:r>
      <w:r w:rsidR="00FC0463">
        <w:t xml:space="preserve"> </w:t>
      </w:r>
      <w:r w:rsidR="00F6405E">
        <w:t>However, e</w:t>
      </w:r>
      <w:r w:rsidR="00000EA2">
        <w:t xml:space="preserve">lectronic hardware and software </w:t>
      </w:r>
      <w:r w:rsidR="000E4308">
        <w:t>are</w:t>
      </w:r>
      <w:r w:rsidR="00000EA2">
        <w:t xml:space="preserve"> increasingly embedded in everything from </w:t>
      </w:r>
      <w:r w:rsidR="00524881">
        <w:t xml:space="preserve">manned and unmanned </w:t>
      </w:r>
      <w:r w:rsidR="00000EA2">
        <w:t>vehicles</w:t>
      </w:r>
      <w:r w:rsidR="00524881">
        <w:t xml:space="preserve"> to robots </w:t>
      </w:r>
      <w:r w:rsidR="00000EA2">
        <w:t xml:space="preserve">to </w:t>
      </w:r>
      <w:r w:rsidR="00524881">
        <w:t xml:space="preserve">sensors and </w:t>
      </w:r>
      <w:r w:rsidR="00000EA2">
        <w:t xml:space="preserve">guided </w:t>
      </w:r>
      <w:r w:rsidR="002B1F5C">
        <w:t>munitions</w:t>
      </w:r>
      <w:r w:rsidR="00000EA2">
        <w:t xml:space="preserve">, creating </w:t>
      </w:r>
      <w:r w:rsidR="00CD7F32">
        <w:t>weakness</w:t>
      </w:r>
      <w:r w:rsidR="00000EA2">
        <w:t xml:space="preserve"> and military opportunity.</w:t>
      </w:r>
      <w:r w:rsidR="00921601">
        <w:rPr>
          <w:rStyle w:val="EndnoteReference"/>
        </w:rPr>
        <w:endnoteReference w:id="175"/>
      </w:r>
      <w:r w:rsidR="00000EA2">
        <w:t xml:space="preserve"> </w:t>
      </w:r>
      <w:r w:rsidR="00972FEE">
        <w:t xml:space="preserve"> </w:t>
      </w:r>
      <w:r w:rsidR="003B4BB0">
        <w:t>Consequently, the Army prepares its future forces to win in a highly-contested EMS environment.</w:t>
      </w:r>
      <w:r w:rsidR="0045395A">
        <w:rPr>
          <w:rStyle w:val="EndnoteReference"/>
        </w:rPr>
        <w:endnoteReference w:id="176"/>
      </w:r>
    </w:p>
    <w:p w:rsidR="00B51BC8" w:rsidRDefault="00B51BC8" w:rsidP="00BA1A07">
      <w:pPr>
        <w:tabs>
          <w:tab w:val="left" w:pos="-3330"/>
          <w:tab w:val="left" w:pos="-3240"/>
          <w:tab w:val="left" w:pos="270"/>
          <w:tab w:val="left" w:pos="450"/>
          <w:tab w:val="left" w:pos="810"/>
          <w:tab w:val="left" w:pos="1260"/>
        </w:tabs>
        <w:autoSpaceDE w:val="0"/>
        <w:autoSpaceDN w:val="0"/>
        <w:adjustRightInd w:val="0"/>
        <w:jc w:val="both"/>
      </w:pPr>
    </w:p>
    <w:p w:rsidR="00B93B16" w:rsidRDefault="00B93B16" w:rsidP="00790134">
      <w:pPr>
        <w:tabs>
          <w:tab w:val="left" w:pos="-3330"/>
          <w:tab w:val="left" w:pos="-3240"/>
          <w:tab w:val="left" w:pos="270"/>
          <w:tab w:val="left" w:pos="450"/>
          <w:tab w:val="left" w:pos="810"/>
          <w:tab w:val="left" w:pos="1260"/>
        </w:tabs>
        <w:autoSpaceDE w:val="0"/>
        <w:autoSpaceDN w:val="0"/>
        <w:adjustRightInd w:val="0"/>
        <w:jc w:val="both"/>
      </w:pPr>
      <w:r>
        <w:tab/>
      </w:r>
      <w:r>
        <w:tab/>
        <w:t>(a)</w:t>
      </w:r>
      <w:r w:rsidR="00FC0463">
        <w:t xml:space="preserve">  </w:t>
      </w:r>
      <w:r w:rsidR="001B4C5B">
        <w:t>In the future</w:t>
      </w:r>
      <w:r w:rsidR="00CD7F32">
        <w:t>, t</w:t>
      </w:r>
      <w:r w:rsidR="00647F4E">
        <w:t>he Army achieve</w:t>
      </w:r>
      <w:r w:rsidR="009A27C7">
        <w:t>s</w:t>
      </w:r>
      <w:r w:rsidR="00647F4E">
        <w:t xml:space="preserve"> greater </w:t>
      </w:r>
      <w:r w:rsidR="00A138E7">
        <w:t xml:space="preserve">capacity and </w:t>
      </w:r>
      <w:r w:rsidR="00647F4E">
        <w:t xml:space="preserve">balance by broadening its capabilities to </w:t>
      </w:r>
      <w:r w:rsidR="007330E8">
        <w:t xml:space="preserve">plan and </w:t>
      </w:r>
      <w:r w:rsidR="00566227">
        <w:t xml:space="preserve">manage friendly force use of the EMS and </w:t>
      </w:r>
      <w:r w:rsidR="005174B6">
        <w:t xml:space="preserve">oppose </w:t>
      </w:r>
      <w:r w:rsidR="00647F4E">
        <w:t xml:space="preserve">the strengths and exploit </w:t>
      </w:r>
      <w:r w:rsidR="003E3B46">
        <w:t>vulnerabilities</w:t>
      </w:r>
      <w:r w:rsidR="00647F4E">
        <w:t xml:space="preserve"> of an evolving and increasing range of threat EW capabilities</w:t>
      </w:r>
      <w:r w:rsidR="00A43E1D">
        <w:t>—</w:t>
      </w:r>
      <w:r w:rsidR="00647F4E">
        <w:t xml:space="preserve">to deny opponents an actual or perceived advantage in the EMS and </w:t>
      </w:r>
      <w:r w:rsidR="002B7B69">
        <w:t>support</w:t>
      </w:r>
      <w:r w:rsidR="00647F4E">
        <w:t xml:space="preserve"> friendly </w:t>
      </w:r>
      <w:r w:rsidR="00566227">
        <w:t>freedom of action and positions of advantage across the EMS</w:t>
      </w:r>
      <w:r w:rsidR="007824ED">
        <w:t>,</w:t>
      </w:r>
      <w:r w:rsidR="00B10FA8">
        <w:t xml:space="preserve"> and in space and cyberspace</w:t>
      </w:r>
      <w:r w:rsidR="00647F4E">
        <w:t>.</w:t>
      </w:r>
      <w:r w:rsidR="00BB1293">
        <w:rPr>
          <w:rStyle w:val="EndnoteReference"/>
        </w:rPr>
        <w:endnoteReference w:id="177"/>
      </w:r>
      <w:r w:rsidR="00960C61">
        <w:t xml:space="preserve"> </w:t>
      </w:r>
      <w:r w:rsidR="005D5F90">
        <w:t xml:space="preserve"> </w:t>
      </w:r>
      <w:r w:rsidR="002B22F5">
        <w:t>An automatic electronic battle management capability</w:t>
      </w:r>
      <w:r w:rsidR="00D746F3">
        <w:t xml:space="preserve"> </w:t>
      </w:r>
      <w:r w:rsidR="000D486A">
        <w:t>sense</w:t>
      </w:r>
      <w:r w:rsidR="007824ED">
        <w:t>s</w:t>
      </w:r>
      <w:r w:rsidR="00D746F3">
        <w:t>, intercept</w:t>
      </w:r>
      <w:r w:rsidR="007824ED">
        <w:t>s, identifies</w:t>
      </w:r>
      <w:r w:rsidR="00D746F3">
        <w:t>, locate</w:t>
      </w:r>
      <w:r w:rsidR="007824ED">
        <w:t>s</w:t>
      </w:r>
      <w:r w:rsidR="00D746F3">
        <w:t>, and distinguish</w:t>
      </w:r>
      <w:r w:rsidR="007824ED">
        <w:t>es</w:t>
      </w:r>
      <w:r w:rsidR="00D746F3">
        <w:t xml:space="preserve"> between </w:t>
      </w:r>
      <w:r w:rsidR="00B969E4">
        <w:t xml:space="preserve">the </w:t>
      </w:r>
      <w:r w:rsidR="00D746F3">
        <w:t>sources of intentional and unintentional radiated electromagnetic energy with increased precision.</w:t>
      </w:r>
      <w:r w:rsidR="00960C61">
        <w:t xml:space="preserve"> </w:t>
      </w:r>
      <w:r w:rsidR="005D5F90">
        <w:t xml:space="preserve"> </w:t>
      </w:r>
      <w:r w:rsidR="00753C5B">
        <w:t xml:space="preserve">With this improved understanding, </w:t>
      </w:r>
      <w:r w:rsidR="00D746F3">
        <w:t xml:space="preserve">Army forces </w:t>
      </w:r>
      <w:r w:rsidR="00DF0C2D">
        <w:t>can</w:t>
      </w:r>
      <w:r w:rsidR="00753C5B">
        <w:t xml:space="preserve"> </w:t>
      </w:r>
      <w:r w:rsidR="00493140">
        <w:t xml:space="preserve">sort and </w:t>
      </w:r>
      <w:r w:rsidR="00753C5B">
        <w:t xml:space="preserve">prioritize threats and then </w:t>
      </w:r>
      <w:r w:rsidR="00D746F3">
        <w:t xml:space="preserve">make full use of electromagnetic energy, directed-energy, and anti-radiation weapons to </w:t>
      </w:r>
      <w:r w:rsidR="005F1090">
        <w:t>target</w:t>
      </w:r>
      <w:r w:rsidR="00D746F3">
        <w:t xml:space="preserve"> the enemy in the land</w:t>
      </w:r>
      <w:r w:rsidR="00541766">
        <w:t>,</w:t>
      </w:r>
      <w:r w:rsidR="00D746F3">
        <w:t xml:space="preserve"> </w:t>
      </w:r>
      <w:r w:rsidR="00C57521">
        <w:t xml:space="preserve">air, </w:t>
      </w:r>
      <w:r w:rsidR="00BE13B1">
        <w:t>m</w:t>
      </w:r>
      <w:r w:rsidR="00FE4FAB">
        <w:t>arit</w:t>
      </w:r>
      <w:r w:rsidR="00BE13B1">
        <w:t xml:space="preserve">ime, </w:t>
      </w:r>
      <w:r w:rsidR="00541766">
        <w:t xml:space="preserve">space, </w:t>
      </w:r>
      <w:r w:rsidR="00D746F3">
        <w:t>and cyberspace domains, while simultaneously protecting Army Soldiers, facilities, and equipment from the adverse effects of enemy (or friendly) use of the EMS</w:t>
      </w:r>
      <w:r w:rsidR="00893369">
        <w:t xml:space="preserve"> or from naturally</w:t>
      </w:r>
      <w:r w:rsidR="00E91D32">
        <w:t>-</w:t>
      </w:r>
      <w:r w:rsidR="00893369">
        <w:t>occurring electromagnetic incidents</w:t>
      </w:r>
      <w:r w:rsidR="00D746F3">
        <w:t>.</w:t>
      </w:r>
      <w:r w:rsidR="00D428CC">
        <w:rPr>
          <w:rStyle w:val="EndnoteReference"/>
        </w:rPr>
        <w:endnoteReference w:id="178"/>
      </w:r>
      <w:r w:rsidR="00960C61">
        <w:t xml:space="preserve"> </w:t>
      </w:r>
      <w:r w:rsidR="005D5F90">
        <w:t xml:space="preserve"> </w:t>
      </w:r>
      <w:r w:rsidR="000E4308">
        <w:t xml:space="preserve">Further, Army forces are able to obscure any portion of the </w:t>
      </w:r>
      <w:r w:rsidR="00C017F8">
        <w:t>EMS</w:t>
      </w:r>
      <w:r w:rsidR="000E4308">
        <w:t xml:space="preserve"> </w:t>
      </w:r>
      <w:r w:rsidR="00085970">
        <w:t xml:space="preserve">selectively </w:t>
      </w:r>
      <w:r w:rsidR="000E4308">
        <w:t>to defeat or degrade enemy electronic detection, observation, and engagement capabilities</w:t>
      </w:r>
      <w:r w:rsidR="00CB4B6A">
        <w:t xml:space="preserve"> thereby</w:t>
      </w:r>
      <w:r w:rsidR="000E4308">
        <w:t xml:space="preserve"> </w:t>
      </w:r>
      <w:r w:rsidR="00415905">
        <w:t xml:space="preserve">maintaining operations security, enabling military deception, and </w:t>
      </w:r>
      <w:r w:rsidR="000E4308">
        <w:t>improv</w:t>
      </w:r>
      <w:r w:rsidR="00CB4B6A">
        <w:t>ing</w:t>
      </w:r>
      <w:r w:rsidR="000E4308">
        <w:t xml:space="preserve"> </w:t>
      </w:r>
      <w:r w:rsidR="00CB4B6A">
        <w:t>survivability</w:t>
      </w:r>
      <w:r w:rsidR="000E4308">
        <w:t>.</w:t>
      </w:r>
    </w:p>
    <w:p w:rsidR="00B51BC8" w:rsidRDefault="00B51BC8" w:rsidP="00790134">
      <w:pPr>
        <w:tabs>
          <w:tab w:val="left" w:pos="-3330"/>
          <w:tab w:val="left" w:pos="-3240"/>
          <w:tab w:val="left" w:pos="270"/>
          <w:tab w:val="left" w:pos="450"/>
          <w:tab w:val="left" w:pos="810"/>
          <w:tab w:val="left" w:pos="1260"/>
        </w:tabs>
        <w:autoSpaceDE w:val="0"/>
        <w:autoSpaceDN w:val="0"/>
        <w:adjustRightInd w:val="0"/>
        <w:jc w:val="both"/>
      </w:pPr>
    </w:p>
    <w:p w:rsidR="00FD7E37" w:rsidRDefault="00B93B16" w:rsidP="00790134">
      <w:pPr>
        <w:tabs>
          <w:tab w:val="left" w:pos="-3330"/>
          <w:tab w:val="left" w:pos="-3240"/>
          <w:tab w:val="left" w:pos="270"/>
          <w:tab w:val="left" w:pos="450"/>
          <w:tab w:val="left" w:pos="810"/>
          <w:tab w:val="left" w:pos="1260"/>
        </w:tabs>
        <w:autoSpaceDE w:val="0"/>
        <w:autoSpaceDN w:val="0"/>
        <w:adjustRightInd w:val="0"/>
        <w:jc w:val="both"/>
      </w:pPr>
      <w:r>
        <w:tab/>
      </w:r>
      <w:r>
        <w:tab/>
        <w:t>(b)</w:t>
      </w:r>
      <w:r w:rsidR="005D5F90">
        <w:t xml:space="preserve">  </w:t>
      </w:r>
      <w:r w:rsidR="00D746F3">
        <w:t xml:space="preserve">Army forces develop </w:t>
      </w:r>
      <w:r w:rsidR="009A27C7">
        <w:t xml:space="preserve">a </w:t>
      </w:r>
      <w:r w:rsidR="00D746F3">
        <w:t xml:space="preserve">greater situational understanding of </w:t>
      </w:r>
      <w:r w:rsidR="00C32953">
        <w:t xml:space="preserve">the </w:t>
      </w:r>
      <w:r w:rsidR="000947EB">
        <w:t>EMS</w:t>
      </w:r>
      <w:r w:rsidR="00C32953">
        <w:t xml:space="preserve"> and </w:t>
      </w:r>
      <w:r w:rsidR="00D746F3">
        <w:t xml:space="preserve">friendly and threat EW capabilities and activities as a fundamental part of the </w:t>
      </w:r>
      <w:r w:rsidR="00850B23">
        <w:t>common operational picture</w:t>
      </w:r>
      <w:r w:rsidR="00D746F3">
        <w:t>.</w:t>
      </w:r>
      <w:r w:rsidR="00960C61">
        <w:t xml:space="preserve"> </w:t>
      </w:r>
      <w:r w:rsidR="00D746F3">
        <w:t xml:space="preserve">Through the mission command warfighting function, Army forces integrate </w:t>
      </w:r>
      <w:r w:rsidR="008125B8">
        <w:t>(or de</w:t>
      </w:r>
      <w:r w:rsidR="00D01444">
        <w:t>-</w:t>
      </w:r>
      <w:r w:rsidR="008125B8">
        <w:t>conflict)</w:t>
      </w:r>
      <w:r w:rsidR="00D746F3">
        <w:t xml:space="preserve"> joint, </w:t>
      </w:r>
      <w:r w:rsidR="00792A91">
        <w:t xml:space="preserve">Army, </w:t>
      </w:r>
      <w:r w:rsidR="00DF0C2D">
        <w:t>interorganizational</w:t>
      </w:r>
      <w:r w:rsidR="00A2198D">
        <w:t>,</w:t>
      </w:r>
      <w:r w:rsidR="00D746F3">
        <w:t xml:space="preserve"> and multinational EW capabilities </w:t>
      </w:r>
      <w:r w:rsidR="00085970">
        <w:t xml:space="preserve">rapidly </w:t>
      </w:r>
      <w:r w:rsidR="00D746F3">
        <w:t xml:space="preserve">to shape the electromagnetic environment for success in </w:t>
      </w:r>
      <w:r w:rsidR="003F2A43">
        <w:rPr>
          <w:szCs w:val="24"/>
        </w:rPr>
        <w:t xml:space="preserve">joint combined arms </w:t>
      </w:r>
      <w:r w:rsidR="00D746F3">
        <w:t>operations.</w:t>
      </w:r>
      <w:r w:rsidR="00960C61">
        <w:t xml:space="preserve"> </w:t>
      </w:r>
      <w:r w:rsidR="009A4B61">
        <w:t xml:space="preserve"> </w:t>
      </w:r>
      <w:r w:rsidR="00792A91">
        <w:t>M</w:t>
      </w:r>
      <w:r w:rsidR="00F9626D">
        <w:t xml:space="preserve">obile </w:t>
      </w:r>
      <w:r w:rsidR="00C84387">
        <w:t>Army EW capabilities</w:t>
      </w:r>
      <w:r w:rsidR="00792A91">
        <w:t xml:space="preserve">, </w:t>
      </w:r>
      <w:r w:rsidR="002D463B">
        <w:t>extended to lowest practical echelon</w:t>
      </w:r>
      <w:r w:rsidR="00792A91">
        <w:t xml:space="preserve">, </w:t>
      </w:r>
      <w:r w:rsidR="00DF0C2D">
        <w:t>allow</w:t>
      </w:r>
      <w:r w:rsidR="00C84387">
        <w:t xml:space="preserve"> the </w:t>
      </w:r>
      <w:r w:rsidR="006B56FF">
        <w:t xml:space="preserve">continued </w:t>
      </w:r>
      <w:r w:rsidR="00C84387">
        <w:t>operation of the mission command system</w:t>
      </w:r>
      <w:r w:rsidR="00BE3528">
        <w:t>,</w:t>
      </w:r>
      <w:r w:rsidR="00C84387">
        <w:t xml:space="preserve"> particularly </w:t>
      </w:r>
      <w:r w:rsidR="00BE3528">
        <w:t xml:space="preserve">the </w:t>
      </w:r>
      <w:r w:rsidR="00E33DB4">
        <w:t>Army information network</w:t>
      </w:r>
      <w:r w:rsidR="00472E8D">
        <w:t>,</w:t>
      </w:r>
      <w:r w:rsidR="00EE6D32">
        <w:t xml:space="preserve"> </w:t>
      </w:r>
      <w:r w:rsidR="00472E8D">
        <w:t>its</w:t>
      </w:r>
      <w:r w:rsidR="00C84387">
        <w:t xml:space="preserve"> </w:t>
      </w:r>
      <w:r w:rsidR="00EE6D32">
        <w:t xml:space="preserve">manned and unmanned </w:t>
      </w:r>
      <w:r w:rsidR="00AC471E">
        <w:t>sensors</w:t>
      </w:r>
      <w:r w:rsidR="00472E8D">
        <w:t>,</w:t>
      </w:r>
      <w:r w:rsidR="00AC471E">
        <w:t xml:space="preserve"> </w:t>
      </w:r>
      <w:r w:rsidR="00CB5EDD">
        <w:t>and</w:t>
      </w:r>
      <w:r w:rsidR="00AC471E" w:rsidRPr="00AC471E">
        <w:t xml:space="preserve"> </w:t>
      </w:r>
      <w:r w:rsidR="00472E8D">
        <w:t xml:space="preserve">its </w:t>
      </w:r>
      <w:r w:rsidR="00EE6D32">
        <w:t xml:space="preserve">ground, </w:t>
      </w:r>
      <w:r w:rsidR="00D05E47">
        <w:t>aerial,</w:t>
      </w:r>
      <w:r w:rsidR="00EE6D32">
        <w:t xml:space="preserve"> </w:t>
      </w:r>
      <w:r w:rsidR="00573056">
        <w:t xml:space="preserve">waterborne, </w:t>
      </w:r>
      <w:r w:rsidR="00EE6D32">
        <w:t xml:space="preserve">and </w:t>
      </w:r>
      <w:r w:rsidR="00573056">
        <w:t xml:space="preserve">space </w:t>
      </w:r>
      <w:r w:rsidR="00AC471E">
        <w:t>platforms</w:t>
      </w:r>
      <w:r w:rsidR="003C0FA9">
        <w:t>.</w:t>
      </w:r>
    </w:p>
    <w:p w:rsidR="00DD3409" w:rsidRDefault="00DD3409" w:rsidP="00790134">
      <w:pPr>
        <w:tabs>
          <w:tab w:val="left" w:pos="-3330"/>
          <w:tab w:val="left" w:pos="-3240"/>
          <w:tab w:val="left" w:pos="270"/>
          <w:tab w:val="left" w:pos="450"/>
          <w:tab w:val="left" w:pos="810"/>
          <w:tab w:val="left" w:pos="1260"/>
        </w:tabs>
        <w:autoSpaceDE w:val="0"/>
        <w:autoSpaceDN w:val="0"/>
        <w:adjustRightInd w:val="0"/>
        <w:jc w:val="both"/>
      </w:pPr>
    </w:p>
    <w:p w:rsidR="009A4B61" w:rsidRDefault="00BA1C76" w:rsidP="0081161B">
      <w:pPr>
        <w:tabs>
          <w:tab w:val="left" w:pos="-3330"/>
          <w:tab w:val="left" w:pos="-3240"/>
          <w:tab w:val="left" w:pos="270"/>
          <w:tab w:val="left" w:pos="450"/>
          <w:tab w:val="left" w:pos="810"/>
          <w:tab w:val="left" w:pos="1260"/>
        </w:tabs>
        <w:autoSpaceDE w:val="0"/>
        <w:autoSpaceDN w:val="0"/>
        <w:adjustRightInd w:val="0"/>
        <w:jc w:val="both"/>
      </w:pPr>
      <w:r w:rsidRPr="0030501F">
        <w:rPr>
          <w:szCs w:val="24"/>
        </w:rPr>
        <w:tab/>
      </w:r>
      <w:r w:rsidR="00A450A2">
        <w:rPr>
          <w:szCs w:val="24"/>
        </w:rPr>
        <w:tab/>
        <w:t>(</w:t>
      </w:r>
      <w:r w:rsidR="00524AC5">
        <w:rPr>
          <w:szCs w:val="24"/>
        </w:rPr>
        <w:t>5</w:t>
      </w:r>
      <w:r w:rsidR="00A450A2" w:rsidRPr="009A4B61">
        <w:rPr>
          <w:szCs w:val="24"/>
        </w:rPr>
        <w:t>)</w:t>
      </w:r>
      <w:r w:rsidR="009A4B61" w:rsidRPr="009A4B61">
        <w:rPr>
          <w:szCs w:val="24"/>
        </w:rPr>
        <w:t xml:space="preserve">  </w:t>
      </w:r>
      <w:r w:rsidR="00D428CC" w:rsidRPr="00085970">
        <w:rPr>
          <w:szCs w:val="24"/>
        </w:rPr>
        <w:t>Information-related capabilities for strategic engagement</w:t>
      </w:r>
      <w:r w:rsidRPr="00DD3409">
        <w:t>.</w:t>
      </w:r>
      <w:r w:rsidR="000C05D6">
        <w:rPr>
          <w:rStyle w:val="EndnoteReference"/>
        </w:rPr>
        <w:endnoteReference w:id="179"/>
      </w:r>
      <w:r w:rsidR="00960C61">
        <w:t xml:space="preserve"> </w:t>
      </w:r>
      <w:r w:rsidR="00DD3409">
        <w:t xml:space="preserve"> </w:t>
      </w:r>
      <w:r w:rsidRPr="0062323E">
        <w:t>Army leaders</w:t>
      </w:r>
      <w:r>
        <w:t xml:space="preserve"> plan, integrate, </w:t>
      </w:r>
      <w:r w:rsidR="00E43EEB">
        <w:t xml:space="preserve">and </w:t>
      </w:r>
      <w:r>
        <w:t xml:space="preserve">synchronize </w:t>
      </w:r>
      <w:r w:rsidR="00A53B07">
        <w:t>information-</w:t>
      </w:r>
      <w:r w:rsidR="00E43EEB">
        <w:t>related capabilities</w:t>
      </w:r>
      <w:r>
        <w:t xml:space="preserve"> </w:t>
      </w:r>
      <w:r w:rsidR="008B357E">
        <w:t xml:space="preserve">routinely </w:t>
      </w:r>
      <w:r>
        <w:t xml:space="preserve">to </w:t>
      </w:r>
      <w:r w:rsidRPr="0062323E">
        <w:t>i</w:t>
      </w:r>
      <w:r>
        <w:t xml:space="preserve">nform </w:t>
      </w:r>
      <w:r w:rsidR="00413698">
        <w:t>domestic</w:t>
      </w:r>
      <w:r w:rsidR="007148D2">
        <w:t xml:space="preserve"> and </w:t>
      </w:r>
      <w:r w:rsidR="00D7185E">
        <w:t>foreign-</w:t>
      </w:r>
      <w:r w:rsidR="000922F8">
        <w:t>friendly</w:t>
      </w:r>
      <w:r w:rsidR="00606BB3">
        <w:t xml:space="preserve"> audiences</w:t>
      </w:r>
      <w:r w:rsidR="00E601C9">
        <w:t>,</w:t>
      </w:r>
      <w:r w:rsidR="00413698">
        <w:t xml:space="preserve"> </w:t>
      </w:r>
      <w:r>
        <w:t xml:space="preserve">influence </w:t>
      </w:r>
      <w:r w:rsidR="00413698">
        <w:t xml:space="preserve">foreign </w:t>
      </w:r>
      <w:r w:rsidR="007148D2">
        <w:t>neutrals</w:t>
      </w:r>
      <w:r w:rsidR="00E601C9">
        <w:t>,</w:t>
      </w:r>
      <w:r w:rsidR="00413698">
        <w:t xml:space="preserve"> </w:t>
      </w:r>
      <w:r w:rsidR="000C05D6">
        <w:t xml:space="preserve">counter propaganda, </w:t>
      </w:r>
      <w:r w:rsidR="00A63681">
        <w:t>affect</w:t>
      </w:r>
      <w:r w:rsidRPr="0062323E">
        <w:t xml:space="preserve"> </w:t>
      </w:r>
      <w:r w:rsidR="00846D17">
        <w:t xml:space="preserve">threat </w:t>
      </w:r>
      <w:r w:rsidR="00A63681">
        <w:t>decision</w:t>
      </w:r>
      <w:r w:rsidR="00D850AD">
        <w:t xml:space="preserve"> </w:t>
      </w:r>
      <w:r w:rsidR="00A63681">
        <w:t>making</w:t>
      </w:r>
      <w:r w:rsidRPr="0062323E">
        <w:t xml:space="preserve">, </w:t>
      </w:r>
      <w:r>
        <w:t>and</w:t>
      </w:r>
      <w:r w:rsidR="00A63681">
        <w:t xml:space="preserve"> </w:t>
      </w:r>
      <w:r>
        <w:t xml:space="preserve">shape the larger information environment to </w:t>
      </w:r>
      <w:r w:rsidR="000922F8">
        <w:t xml:space="preserve">gain an </w:t>
      </w:r>
      <w:r>
        <w:t>operational advantage</w:t>
      </w:r>
      <w:r w:rsidR="00F22B67">
        <w:t xml:space="preserve"> as a critical element of joint combined arms operations</w:t>
      </w:r>
      <w:r w:rsidRPr="0062323E">
        <w:t>.</w:t>
      </w:r>
      <w:r>
        <w:rPr>
          <w:rStyle w:val="EndnoteReference"/>
        </w:rPr>
        <w:endnoteReference w:id="180"/>
      </w:r>
      <w:r w:rsidR="00960C61">
        <w:t xml:space="preserve"> </w:t>
      </w:r>
      <w:r w:rsidR="009A4B61">
        <w:t xml:space="preserve"> </w:t>
      </w:r>
      <w:r>
        <w:t xml:space="preserve">While </w:t>
      </w:r>
      <w:r w:rsidR="001171BC">
        <w:t xml:space="preserve">public affairs and </w:t>
      </w:r>
      <w:r>
        <w:t xml:space="preserve">Army </w:t>
      </w:r>
      <w:r w:rsidR="009A3A4B">
        <w:t>information operations</w:t>
      </w:r>
      <w:r>
        <w:t xml:space="preserve"> </w:t>
      </w:r>
      <w:r w:rsidR="006D5043">
        <w:t xml:space="preserve">are </w:t>
      </w:r>
      <w:r>
        <w:t>integral part</w:t>
      </w:r>
      <w:r w:rsidR="001171BC">
        <w:t>s</w:t>
      </w:r>
      <w:r>
        <w:t xml:space="preserve"> of a </w:t>
      </w:r>
      <w:r w:rsidR="00AB6F74">
        <w:t xml:space="preserve">geographic combatant command’s </w:t>
      </w:r>
      <w:r w:rsidR="0077555E">
        <w:t xml:space="preserve">long-term </w:t>
      </w:r>
      <w:r>
        <w:t>security cooperation plans to enhance regional stability</w:t>
      </w:r>
      <w:r w:rsidR="00F014DE">
        <w:t xml:space="preserve">, </w:t>
      </w:r>
      <w:r w:rsidR="00DD3180">
        <w:t>a continuous and ongoing activity</w:t>
      </w:r>
      <w:r>
        <w:t xml:space="preserve">, Army forces </w:t>
      </w:r>
      <w:r w:rsidR="006D5043">
        <w:t>can</w:t>
      </w:r>
      <w:r>
        <w:t xml:space="preserve"> surge to support targeted activities in support of expeditionary forces</w:t>
      </w:r>
      <w:r w:rsidR="00A72C26">
        <w:t xml:space="preserve"> and operational and tactical objectives</w:t>
      </w:r>
      <w:r>
        <w:t>.</w:t>
      </w:r>
      <w:r w:rsidR="00960C61">
        <w:t xml:space="preserve"> </w:t>
      </w:r>
      <w:r w:rsidR="009A4B61">
        <w:t xml:space="preserve"> </w:t>
      </w:r>
      <w:r w:rsidR="005C5632">
        <w:t>Words and actions (</w:t>
      </w:r>
      <w:r w:rsidRPr="0062323E">
        <w:t>lethal and nonlethal</w:t>
      </w:r>
      <w:r w:rsidR="005C5632">
        <w:t>)</w:t>
      </w:r>
      <w:r w:rsidR="008B357E">
        <w:t>,</w:t>
      </w:r>
      <w:r w:rsidRPr="0062323E">
        <w:t xml:space="preserve"> </w:t>
      </w:r>
      <w:r>
        <w:t>including the expanded interaction with and use of local and global</w:t>
      </w:r>
      <w:r w:rsidR="009A4B61">
        <w:t xml:space="preserve"> </w:t>
      </w:r>
      <w:r>
        <w:t>social and</w:t>
      </w:r>
      <w:r w:rsidRPr="00DC1481">
        <w:t xml:space="preserve"> </w:t>
      </w:r>
      <w:r>
        <w:t>traditional public media</w:t>
      </w:r>
      <w:r w:rsidR="009A4B61">
        <w:t xml:space="preserve">, </w:t>
      </w:r>
      <w:r>
        <w:t>serve to</w:t>
      </w:r>
      <w:r w:rsidRPr="0062323E">
        <w:t xml:space="preserve"> influence the behavior of </w:t>
      </w:r>
      <w:r w:rsidR="00320285">
        <w:t>threats</w:t>
      </w:r>
      <w:r w:rsidR="00121AAC">
        <w:t xml:space="preserve"> and foreign audiences</w:t>
      </w:r>
      <w:r w:rsidRPr="0062323E">
        <w:t xml:space="preserve"> in ways that </w:t>
      </w:r>
      <w:r>
        <w:t>directly affect</w:t>
      </w:r>
      <w:r w:rsidRPr="0062323E">
        <w:t xml:space="preserve"> mission </w:t>
      </w:r>
      <w:r>
        <w:t>accomplishment either intentionally or unintentionally</w:t>
      </w:r>
      <w:r w:rsidR="00DB31CD">
        <w:t>.</w:t>
      </w:r>
      <w:r w:rsidR="00960C61">
        <w:t xml:space="preserve"> </w:t>
      </w:r>
      <w:r w:rsidR="009A4B61">
        <w:t xml:space="preserve"> </w:t>
      </w:r>
      <w:r w:rsidR="005824BF">
        <w:t>E</w:t>
      </w:r>
      <w:r w:rsidR="00121B9C">
        <w:t xml:space="preserve">very leader </w:t>
      </w:r>
      <w:r w:rsidR="006D5043">
        <w:t>understands the media and employs information operations to</w:t>
      </w:r>
      <w:r w:rsidR="00121B9C">
        <w:t xml:space="preserve"> enhance </w:t>
      </w:r>
      <w:r w:rsidR="008B357E">
        <w:t xml:space="preserve">intended </w:t>
      </w:r>
      <w:r w:rsidR="00121B9C">
        <w:t>consequences and mitigate unintended ones</w:t>
      </w:r>
      <w:r w:rsidR="00121B9C" w:rsidRPr="0062323E">
        <w:t>.</w:t>
      </w:r>
      <w:r w:rsidR="00121B9C">
        <w:rPr>
          <w:rStyle w:val="EndnoteReference"/>
        </w:rPr>
        <w:endnoteReference w:id="181"/>
      </w:r>
      <w:r w:rsidR="00960C61">
        <w:t xml:space="preserve"> </w:t>
      </w:r>
    </w:p>
    <w:p w:rsidR="00BA1A07" w:rsidRDefault="00BA1A07" w:rsidP="0081161B">
      <w:pPr>
        <w:tabs>
          <w:tab w:val="left" w:pos="-3330"/>
          <w:tab w:val="left" w:pos="-3240"/>
          <w:tab w:val="left" w:pos="270"/>
          <w:tab w:val="left" w:pos="450"/>
          <w:tab w:val="left" w:pos="810"/>
          <w:tab w:val="left" w:pos="1260"/>
        </w:tabs>
        <w:autoSpaceDE w:val="0"/>
        <w:autoSpaceDN w:val="0"/>
        <w:adjustRightInd w:val="0"/>
        <w:jc w:val="both"/>
      </w:pPr>
    </w:p>
    <w:p w:rsidR="009939BE" w:rsidRDefault="009A4B61" w:rsidP="00DF43E6">
      <w:pPr>
        <w:tabs>
          <w:tab w:val="left" w:pos="-3330"/>
          <w:tab w:val="left" w:pos="-3240"/>
          <w:tab w:val="left" w:pos="270"/>
          <w:tab w:val="left" w:pos="450"/>
          <w:tab w:val="left" w:pos="810"/>
          <w:tab w:val="left" w:pos="1260"/>
        </w:tabs>
        <w:autoSpaceDE w:val="0"/>
        <w:autoSpaceDN w:val="0"/>
        <w:adjustRightInd w:val="0"/>
        <w:jc w:val="both"/>
      </w:pPr>
      <w:r>
        <w:tab/>
      </w:r>
      <w:r>
        <w:tab/>
        <w:t>(</w:t>
      </w:r>
      <w:r w:rsidR="00AA2C84">
        <w:t>a</w:t>
      </w:r>
      <w:r>
        <w:t xml:space="preserve">)  </w:t>
      </w:r>
      <w:r w:rsidR="00BA1C76">
        <w:t xml:space="preserve">Soldier, </w:t>
      </w:r>
      <w:r>
        <w:t xml:space="preserve">Army </w:t>
      </w:r>
      <w:r w:rsidR="00130CBD">
        <w:t xml:space="preserve">Civilian, </w:t>
      </w:r>
      <w:r w:rsidR="00BA1C76">
        <w:t>leader, and unit actions—which may be amplified or subdued by media images and reporting—remain the most powerful activities for influencing audiences</w:t>
      </w:r>
      <w:r w:rsidR="00D56E77">
        <w:t>,</w:t>
      </w:r>
      <w:r w:rsidR="00BA1C76">
        <w:t xml:space="preserve"> maintaining legitimacy</w:t>
      </w:r>
      <w:r w:rsidR="00D56E77">
        <w:t>,</w:t>
      </w:r>
      <w:r w:rsidR="00D56E77" w:rsidRPr="00D56E77">
        <w:t xml:space="preserve"> </w:t>
      </w:r>
      <w:r w:rsidR="00D56E77">
        <w:t xml:space="preserve">and gaining </w:t>
      </w:r>
      <w:r w:rsidR="00ED0BB9">
        <w:t>understanding of</w:t>
      </w:r>
      <w:r w:rsidR="00D56E77">
        <w:t xml:space="preserve"> key audiences</w:t>
      </w:r>
      <w:r w:rsidR="00ED0BB9">
        <w:t>’</w:t>
      </w:r>
      <w:r w:rsidR="00D56E77">
        <w:t xml:space="preserve"> beliefs and perceptions</w:t>
      </w:r>
      <w:r w:rsidR="00BA1C76">
        <w:t>.</w:t>
      </w:r>
      <w:r w:rsidR="009939BE">
        <w:t xml:space="preserve"> </w:t>
      </w:r>
      <w:r w:rsidR="00960C61">
        <w:t xml:space="preserve"> </w:t>
      </w:r>
      <w:r w:rsidR="009939BE">
        <w:t>L</w:t>
      </w:r>
      <w:r w:rsidR="00BA1C76" w:rsidRPr="0062323E">
        <w:t xml:space="preserve">eader development and </w:t>
      </w:r>
      <w:r w:rsidR="00BA1C76">
        <w:t xml:space="preserve">organizational </w:t>
      </w:r>
      <w:r w:rsidR="00BA1C76" w:rsidRPr="0062323E">
        <w:t xml:space="preserve">training </w:t>
      </w:r>
      <w:r w:rsidR="006D5043">
        <w:t>prepare</w:t>
      </w:r>
      <w:r w:rsidR="00EA714D">
        <w:t xml:space="preserve"> </w:t>
      </w:r>
      <w:r w:rsidR="009E61F6">
        <w:t xml:space="preserve">leaders, </w:t>
      </w:r>
      <w:r w:rsidR="00BA1C76" w:rsidRPr="0062323E">
        <w:t>Soldiers</w:t>
      </w:r>
      <w:r w:rsidR="00130CBD">
        <w:t xml:space="preserve">, </w:t>
      </w:r>
      <w:r w:rsidR="009E61F6">
        <w:t xml:space="preserve">and </w:t>
      </w:r>
      <w:r w:rsidR="009939BE">
        <w:t xml:space="preserve">Army </w:t>
      </w:r>
      <w:r w:rsidR="00130CBD">
        <w:t>Civilians,</w:t>
      </w:r>
      <w:r w:rsidR="00BA1C76" w:rsidDel="009E61F6">
        <w:t xml:space="preserve"> </w:t>
      </w:r>
      <w:r w:rsidR="006D5043">
        <w:t xml:space="preserve">to </w:t>
      </w:r>
      <w:r w:rsidR="00BA1C76" w:rsidRPr="0062323E">
        <w:t>understand the</w:t>
      </w:r>
      <w:r w:rsidR="00BA1C76">
        <w:t xml:space="preserve"> </w:t>
      </w:r>
      <w:r w:rsidR="00494C2D">
        <w:t xml:space="preserve">information environment and the </w:t>
      </w:r>
      <w:r w:rsidR="00BA1C76">
        <w:t>combined</w:t>
      </w:r>
      <w:r w:rsidR="00BA1C76" w:rsidRPr="0062323E">
        <w:t xml:space="preserve"> effects of </w:t>
      </w:r>
      <w:r w:rsidR="00EF7A2B">
        <w:t>a</w:t>
      </w:r>
      <w:r w:rsidR="00421DE0">
        <w:t>n</w:t>
      </w:r>
      <w:r w:rsidR="00EF7A2B">
        <w:t xml:space="preserve"> ubiquitous </w:t>
      </w:r>
      <w:r w:rsidR="00BA1C76">
        <w:t xml:space="preserve">media, </w:t>
      </w:r>
      <w:r w:rsidR="009C001B">
        <w:t xml:space="preserve">social networks, </w:t>
      </w:r>
      <w:r w:rsidR="00BA1C76">
        <w:t xml:space="preserve">personal interactions, </w:t>
      </w:r>
      <w:r w:rsidR="00494166">
        <w:t xml:space="preserve">civil-military operations, </w:t>
      </w:r>
      <w:r w:rsidR="00BA1C76">
        <w:t xml:space="preserve">and unit tactical </w:t>
      </w:r>
      <w:r w:rsidR="00BA1C76" w:rsidRPr="0062323E">
        <w:t>actions</w:t>
      </w:r>
      <w:r w:rsidR="00BA1C76">
        <w:t xml:space="preserve"> </w:t>
      </w:r>
      <w:r w:rsidR="00BA1C76" w:rsidRPr="0062323E">
        <w:t xml:space="preserve">when operating </w:t>
      </w:r>
      <w:r w:rsidR="00BA1C76">
        <w:t xml:space="preserve">in and </w:t>
      </w:r>
      <w:r w:rsidR="00BA1C76" w:rsidRPr="0062323E">
        <w:t>among populations</w:t>
      </w:r>
      <w:r w:rsidR="00BA1C76">
        <w:t>, and</w:t>
      </w:r>
      <w:r w:rsidR="00107820">
        <w:t>,</w:t>
      </w:r>
      <w:r w:rsidR="00494C2D">
        <w:t xml:space="preserve"> on the whole,</w:t>
      </w:r>
      <w:r w:rsidR="00BA1C76">
        <w:t xml:space="preserve"> </w:t>
      </w:r>
      <w:r w:rsidR="00494C2D">
        <w:t>aid</w:t>
      </w:r>
      <w:r w:rsidR="00BA1C76">
        <w:t xml:space="preserve"> them </w:t>
      </w:r>
      <w:r w:rsidR="00494C2D">
        <w:t xml:space="preserve">in </w:t>
      </w:r>
      <w:r w:rsidR="00BA1C76">
        <w:t>align</w:t>
      </w:r>
      <w:r w:rsidR="00494C2D">
        <w:t>ing</w:t>
      </w:r>
      <w:r w:rsidR="00BA1C76">
        <w:t xml:space="preserve"> their words and actions effectively</w:t>
      </w:r>
      <w:r w:rsidR="00BA1C76" w:rsidRPr="0062323E">
        <w:t>.</w:t>
      </w:r>
      <w:r w:rsidR="00960C61">
        <w:t xml:space="preserve"> </w:t>
      </w:r>
      <w:r w:rsidR="009939BE">
        <w:t xml:space="preserve"> </w:t>
      </w:r>
      <w:r w:rsidR="00BA1C76">
        <w:t xml:space="preserve">To </w:t>
      </w:r>
      <w:r w:rsidR="00494C2D">
        <w:t>support</w:t>
      </w:r>
      <w:r w:rsidR="00BA1C76">
        <w:t xml:space="preserve"> this understanding, Army forces increase their ability to </w:t>
      </w:r>
      <w:r w:rsidR="008A185D">
        <w:t xml:space="preserve">monitor and participate in  public media forums and </w:t>
      </w:r>
      <w:r w:rsidR="00BA1C76">
        <w:t xml:space="preserve">accurately measure or gauge the impact of </w:t>
      </w:r>
      <w:r w:rsidR="00392361">
        <w:t>their</w:t>
      </w:r>
      <w:r w:rsidR="005C5632">
        <w:t xml:space="preserve"> application of information-related capabilities</w:t>
      </w:r>
      <w:r w:rsidR="00671D0E">
        <w:t xml:space="preserve"> </w:t>
      </w:r>
      <w:r w:rsidR="001C1E79">
        <w:t xml:space="preserve">and the </w:t>
      </w:r>
      <w:r w:rsidR="00567400">
        <w:t>effect</w:t>
      </w:r>
      <w:r w:rsidR="001C1E79">
        <w:t xml:space="preserve"> of military operations </w:t>
      </w:r>
      <w:r w:rsidR="00671D0E">
        <w:t xml:space="preserve">on </w:t>
      </w:r>
      <w:r w:rsidR="00147CF3">
        <w:t>people’s</w:t>
      </w:r>
      <w:r w:rsidR="00671D0E">
        <w:t xml:space="preserve"> perceptions and behavior</w:t>
      </w:r>
      <w:r w:rsidR="00BA1C76">
        <w:t>.</w:t>
      </w:r>
      <w:r w:rsidR="00FE4329">
        <w:t xml:space="preserve"> </w:t>
      </w:r>
      <w:r w:rsidR="00960C61">
        <w:t xml:space="preserve"> </w:t>
      </w:r>
      <w:r w:rsidR="0085627C">
        <w:t>Additionally</w:t>
      </w:r>
      <w:r w:rsidR="00BA1C76">
        <w:t xml:space="preserve">, </w:t>
      </w:r>
      <w:r w:rsidR="00567400">
        <w:t xml:space="preserve">education, </w:t>
      </w:r>
      <w:r w:rsidR="00BA1C76">
        <w:t>training, and experience enable leaders</w:t>
      </w:r>
      <w:r w:rsidR="00130CBD">
        <w:t>,</w:t>
      </w:r>
      <w:r w:rsidR="00BA1C76">
        <w:t xml:space="preserve"> Soldiers</w:t>
      </w:r>
      <w:r w:rsidR="00130CBD">
        <w:t>,</w:t>
      </w:r>
      <w:r w:rsidR="00BA1C76">
        <w:t xml:space="preserve"> </w:t>
      </w:r>
      <w:r w:rsidR="00130CBD">
        <w:t xml:space="preserve">and </w:t>
      </w:r>
      <w:r w:rsidR="009939BE">
        <w:t xml:space="preserve">Army </w:t>
      </w:r>
      <w:r w:rsidR="00130CBD">
        <w:t xml:space="preserve">Civilians </w:t>
      </w:r>
      <w:r w:rsidR="00BA1C76">
        <w:t xml:space="preserve">to apply </w:t>
      </w:r>
      <w:r w:rsidR="00237766">
        <w:t xml:space="preserve">an acute </w:t>
      </w:r>
      <w:r w:rsidR="0054654D">
        <w:t xml:space="preserve">social and </w:t>
      </w:r>
      <w:r w:rsidR="00BA1C76">
        <w:t>cultural understanding to determin</w:t>
      </w:r>
      <w:r w:rsidR="00421DE0">
        <w:t>e</w:t>
      </w:r>
      <w:r w:rsidR="00BA1C76">
        <w:t xml:space="preserve"> key </w:t>
      </w:r>
      <w:r w:rsidR="00EA714D">
        <w:t xml:space="preserve">individuals and </w:t>
      </w:r>
      <w:r w:rsidR="00BA1C76">
        <w:t>audiences and</w:t>
      </w:r>
      <w:r w:rsidR="00EA714D">
        <w:t>, as appropriate,</w:t>
      </w:r>
      <w:r w:rsidR="00BA1C76">
        <w:t xml:space="preserve"> the most effective </w:t>
      </w:r>
      <w:r w:rsidR="00392361">
        <w:t xml:space="preserve">ways and </w:t>
      </w:r>
      <w:r w:rsidR="00BA1C76">
        <w:t xml:space="preserve">means of </w:t>
      </w:r>
      <w:r w:rsidR="009806C5">
        <w:t xml:space="preserve">engaging, informing, persuading, or influencing </w:t>
      </w:r>
      <w:r w:rsidR="00BA1C76">
        <w:t>them</w:t>
      </w:r>
      <w:r w:rsidR="009939BE">
        <w:t xml:space="preserve">, </w:t>
      </w:r>
      <w:r w:rsidR="006A4649">
        <w:t xml:space="preserve">both </w:t>
      </w:r>
      <w:r w:rsidR="000F16AA">
        <w:t xml:space="preserve">on land and </w:t>
      </w:r>
      <w:r w:rsidR="0069005E">
        <w:t>through</w:t>
      </w:r>
      <w:r w:rsidR="000F16AA">
        <w:t xml:space="preserve"> cyberspace</w:t>
      </w:r>
      <w:r w:rsidR="00BA1C76">
        <w:t>.</w:t>
      </w:r>
      <w:r w:rsidR="00960C61">
        <w:t xml:space="preserve"> </w:t>
      </w:r>
    </w:p>
    <w:p w:rsidR="00BA1A07" w:rsidRDefault="00BA1A07" w:rsidP="00DF43E6">
      <w:pPr>
        <w:tabs>
          <w:tab w:val="left" w:pos="-3330"/>
          <w:tab w:val="left" w:pos="-3240"/>
          <w:tab w:val="left" w:pos="270"/>
          <w:tab w:val="left" w:pos="450"/>
          <w:tab w:val="left" w:pos="810"/>
          <w:tab w:val="left" w:pos="1260"/>
        </w:tabs>
        <w:autoSpaceDE w:val="0"/>
        <w:autoSpaceDN w:val="0"/>
        <w:adjustRightInd w:val="0"/>
        <w:jc w:val="both"/>
      </w:pPr>
    </w:p>
    <w:p w:rsidR="00341C5F" w:rsidRDefault="009939BE" w:rsidP="00DF43E6">
      <w:pPr>
        <w:tabs>
          <w:tab w:val="left" w:pos="-3330"/>
          <w:tab w:val="left" w:pos="-3240"/>
          <w:tab w:val="left" w:pos="270"/>
          <w:tab w:val="left" w:pos="450"/>
          <w:tab w:val="left" w:pos="810"/>
          <w:tab w:val="left" w:pos="1260"/>
        </w:tabs>
        <w:autoSpaceDE w:val="0"/>
        <w:autoSpaceDN w:val="0"/>
        <w:adjustRightInd w:val="0"/>
        <w:jc w:val="both"/>
      </w:pPr>
      <w:r>
        <w:tab/>
      </w:r>
      <w:r>
        <w:tab/>
        <w:t>(</w:t>
      </w:r>
      <w:r w:rsidR="00AA2C84">
        <w:t>b</w:t>
      </w:r>
      <w:r>
        <w:t xml:space="preserve">)  </w:t>
      </w:r>
      <w:r w:rsidR="007607AB">
        <w:t>T</w:t>
      </w:r>
      <w:r w:rsidR="005C5055">
        <w:t xml:space="preserve">he </w:t>
      </w:r>
      <w:r w:rsidR="007607AB">
        <w:t xml:space="preserve">Army’s </w:t>
      </w:r>
      <w:r w:rsidR="005C5055">
        <w:t>integrated training environment closely replicate</w:t>
      </w:r>
      <w:r w:rsidR="009A27C7">
        <w:t>s</w:t>
      </w:r>
      <w:r w:rsidR="005C5055">
        <w:t xml:space="preserve"> the effects of </w:t>
      </w:r>
      <w:r w:rsidR="00C210FC">
        <w:t>employing</w:t>
      </w:r>
      <w:r w:rsidR="00486C13">
        <w:t xml:space="preserve"> information-related capabilities</w:t>
      </w:r>
      <w:r w:rsidR="005C5055">
        <w:t xml:space="preserve"> on key audiences</w:t>
      </w:r>
      <w:r w:rsidR="008C508F">
        <w:t>,</w:t>
      </w:r>
      <w:r w:rsidR="005C5055">
        <w:t xml:space="preserve"> the effects of key audiences </w:t>
      </w:r>
      <w:r w:rsidR="004043B6">
        <w:t xml:space="preserve">and </w:t>
      </w:r>
      <w:r w:rsidR="00124F70">
        <w:t xml:space="preserve">the viral nature of </w:t>
      </w:r>
      <w:r w:rsidR="004043B6">
        <w:t xml:space="preserve">social media </w:t>
      </w:r>
      <w:r w:rsidR="005C5055">
        <w:t>on A</w:t>
      </w:r>
      <w:r w:rsidR="00CF6671">
        <w:t>rmy operations</w:t>
      </w:r>
      <w:r w:rsidR="00CA3DF3">
        <w:t xml:space="preserve"> and</w:t>
      </w:r>
      <w:r w:rsidR="00956013">
        <w:t>,</w:t>
      </w:r>
      <w:r w:rsidR="005C5632">
        <w:t xml:space="preserve"> </w:t>
      </w:r>
      <w:r w:rsidR="00392361" w:rsidRPr="008D1A65">
        <w:t>how well these</w:t>
      </w:r>
      <w:r w:rsidR="0024792D" w:rsidRPr="008D1A65">
        <w:t xml:space="preserve"> </w:t>
      </w:r>
      <w:r w:rsidR="005C5632" w:rsidRPr="008D1A65">
        <w:t xml:space="preserve">capabilities </w:t>
      </w:r>
      <w:r w:rsidR="0024792D" w:rsidRPr="008D1A65">
        <w:t>are being employed for effect</w:t>
      </w:r>
      <w:r w:rsidR="00CF6671" w:rsidRPr="008D1A65">
        <w:t>.</w:t>
      </w:r>
    </w:p>
    <w:p w:rsidR="00BA1A07" w:rsidRDefault="00BA1A07" w:rsidP="00DF43E6">
      <w:pPr>
        <w:tabs>
          <w:tab w:val="left" w:pos="-3330"/>
          <w:tab w:val="left" w:pos="-3240"/>
          <w:tab w:val="left" w:pos="270"/>
          <w:tab w:val="left" w:pos="450"/>
          <w:tab w:val="left" w:pos="810"/>
          <w:tab w:val="left" w:pos="1260"/>
        </w:tabs>
        <w:autoSpaceDE w:val="0"/>
        <w:autoSpaceDN w:val="0"/>
        <w:adjustRightInd w:val="0"/>
        <w:jc w:val="both"/>
      </w:pPr>
    </w:p>
    <w:p w:rsidR="00341C5F" w:rsidRDefault="00341C5F" w:rsidP="00DF43E6">
      <w:pPr>
        <w:tabs>
          <w:tab w:val="left" w:pos="-3330"/>
          <w:tab w:val="left" w:pos="-3240"/>
          <w:tab w:val="left" w:pos="270"/>
          <w:tab w:val="left" w:pos="450"/>
          <w:tab w:val="left" w:pos="810"/>
          <w:tab w:val="left" w:pos="1260"/>
        </w:tabs>
        <w:autoSpaceDE w:val="0"/>
        <w:autoSpaceDN w:val="0"/>
        <w:adjustRightInd w:val="0"/>
        <w:jc w:val="both"/>
      </w:pPr>
      <w:r w:rsidRPr="008D1A65">
        <w:tab/>
      </w:r>
      <w:r w:rsidRPr="008D1A65">
        <w:tab/>
        <w:t>(6)</w:t>
      </w:r>
      <w:r w:rsidR="009939BE">
        <w:t xml:space="preserve">  </w:t>
      </w:r>
      <w:r w:rsidR="005D12FD" w:rsidRPr="001F5564">
        <w:t>Persistent</w:t>
      </w:r>
      <w:r w:rsidR="00CA3FD9" w:rsidRPr="001F5564">
        <w:t xml:space="preserve"> protection of critical information</w:t>
      </w:r>
      <w:r w:rsidRPr="001F5564">
        <w:t xml:space="preserve"> to maintain a position of relative advantage</w:t>
      </w:r>
      <w:r w:rsidRPr="00BA1A07">
        <w:t>.</w:t>
      </w:r>
      <w:r w:rsidR="009939BE">
        <w:t xml:space="preserve"> </w:t>
      </w:r>
      <w:r w:rsidRPr="008D1A65">
        <w:t xml:space="preserve"> </w:t>
      </w:r>
      <w:r w:rsidR="00CA3FD9" w:rsidRPr="008D1A65">
        <w:t>Commanders and staffs persistently employ operations security to deny enemies and adversaries knowledge of friendly operations</w:t>
      </w:r>
      <w:r w:rsidR="00C57C55" w:rsidRPr="008D1A65">
        <w:t>,</w:t>
      </w:r>
      <w:r w:rsidR="00CA3FD9" w:rsidRPr="008D1A65">
        <w:t xml:space="preserve"> protect decision</w:t>
      </w:r>
      <w:r w:rsidR="00D850AD">
        <w:t xml:space="preserve"> </w:t>
      </w:r>
      <w:r w:rsidR="00CA3FD9" w:rsidRPr="008D1A65">
        <w:t xml:space="preserve">making, reduce predictability, </w:t>
      </w:r>
      <w:r w:rsidR="00BC64A8" w:rsidRPr="008D1A65">
        <w:t xml:space="preserve">and </w:t>
      </w:r>
      <w:r w:rsidR="00CA3FD9" w:rsidRPr="008D1A65">
        <w:t xml:space="preserve">preserve the element of surprise. </w:t>
      </w:r>
      <w:r w:rsidR="009939BE">
        <w:t xml:space="preserve"> </w:t>
      </w:r>
      <w:r w:rsidR="00CA3FD9" w:rsidRPr="008D1A65">
        <w:t xml:space="preserve">Future Army forces </w:t>
      </w:r>
      <w:r w:rsidR="00BC64A8" w:rsidRPr="008D1A65">
        <w:t xml:space="preserve">habitually </w:t>
      </w:r>
      <w:r w:rsidR="00CA3FD9" w:rsidRPr="008D1A65">
        <w:t xml:space="preserve">apply </w:t>
      </w:r>
      <w:r w:rsidR="005D12FD" w:rsidRPr="008D1A65">
        <w:t>operations security</w:t>
      </w:r>
      <w:r w:rsidR="00CA3FD9" w:rsidRPr="008D1A65">
        <w:t xml:space="preserve"> to </w:t>
      </w:r>
      <w:r w:rsidR="00BC64A8" w:rsidRPr="008D1A65">
        <w:t xml:space="preserve">their </w:t>
      </w:r>
      <w:r w:rsidR="00A6512C" w:rsidRPr="008D1A65">
        <w:t>virtual</w:t>
      </w:r>
      <w:r w:rsidR="00BC64A8" w:rsidRPr="008D1A65">
        <w:t xml:space="preserve"> activities within </w:t>
      </w:r>
      <w:r w:rsidR="00CA3FD9" w:rsidRPr="008D1A65">
        <w:t xml:space="preserve">the space and cyberspace domains and </w:t>
      </w:r>
      <w:r w:rsidR="00617A52">
        <w:t xml:space="preserve">the </w:t>
      </w:r>
      <w:r w:rsidR="004A7BC4">
        <w:t>EMS</w:t>
      </w:r>
      <w:r w:rsidR="00BC64A8" w:rsidRPr="008D1A65">
        <w:t xml:space="preserve">. </w:t>
      </w:r>
      <w:r w:rsidR="009939BE">
        <w:t xml:space="preserve"> </w:t>
      </w:r>
      <w:r w:rsidR="00A6512C" w:rsidRPr="008D1A65">
        <w:t>Similarly</w:t>
      </w:r>
      <w:r w:rsidR="00BC64A8" w:rsidRPr="008D1A65">
        <w:t>, Ar</w:t>
      </w:r>
      <w:r w:rsidR="00A6512C" w:rsidRPr="008D1A65">
        <w:t xml:space="preserve">my forces carefully review plans and monitor their </w:t>
      </w:r>
      <w:r w:rsidR="00CA3FD9" w:rsidRPr="008D1A65">
        <w:t xml:space="preserve">operations </w:t>
      </w:r>
      <w:r w:rsidR="00BC64A8" w:rsidRPr="008D1A65">
        <w:t xml:space="preserve">in the physical domains </w:t>
      </w:r>
      <w:r w:rsidR="00A6512C" w:rsidRPr="008D1A65">
        <w:t xml:space="preserve">to assess </w:t>
      </w:r>
      <w:r w:rsidR="00507A7E" w:rsidRPr="008D1A65">
        <w:t xml:space="preserve">potential </w:t>
      </w:r>
      <w:r w:rsidR="00CA3FD9" w:rsidRPr="008D1A65">
        <w:t>expos</w:t>
      </w:r>
      <w:r w:rsidR="00A6512C" w:rsidRPr="008D1A65">
        <w:t>ure</w:t>
      </w:r>
      <w:r w:rsidR="00CA3FD9" w:rsidRPr="008D1A65">
        <w:t xml:space="preserve"> </w:t>
      </w:r>
      <w:r w:rsidR="00A6512C" w:rsidRPr="008D1A65">
        <w:t xml:space="preserve">of </w:t>
      </w:r>
      <w:r w:rsidR="00CA3FD9" w:rsidRPr="008D1A65">
        <w:t xml:space="preserve">indicators </w:t>
      </w:r>
      <w:r w:rsidR="00507A7E" w:rsidRPr="008D1A65">
        <w:t xml:space="preserve">and vulnerabilities </w:t>
      </w:r>
      <w:r w:rsidR="00CA3FD9" w:rsidRPr="008D1A65">
        <w:t xml:space="preserve">in the information </w:t>
      </w:r>
      <w:r w:rsidR="005D12FD" w:rsidRPr="008D1A65">
        <w:t xml:space="preserve">environment </w:t>
      </w:r>
      <w:r w:rsidR="00BC64A8" w:rsidRPr="008D1A65">
        <w:t>and</w:t>
      </w:r>
      <w:r w:rsidR="005D12FD" w:rsidRPr="008D1A65">
        <w:t xml:space="preserve"> </w:t>
      </w:r>
      <w:r w:rsidR="00507A7E" w:rsidRPr="008D1A65">
        <w:t>implement appropriate mitigation strategies</w:t>
      </w:r>
      <w:r w:rsidR="005D12FD" w:rsidRPr="008D1A65">
        <w:t xml:space="preserve">. </w:t>
      </w:r>
      <w:r w:rsidR="00CB6506">
        <w:t xml:space="preserve"> </w:t>
      </w:r>
      <w:r w:rsidR="00CA3FD9" w:rsidRPr="008D1A65">
        <w:t xml:space="preserve">Army </w:t>
      </w:r>
      <w:r w:rsidR="00703622" w:rsidRPr="008D1A65">
        <w:t>forces</w:t>
      </w:r>
      <w:r w:rsidR="00CA3FD9" w:rsidRPr="008D1A65">
        <w:t xml:space="preserve"> continue to develop operations security capabilities with joint combined arms applicability at all practical echelons </w:t>
      </w:r>
      <w:r w:rsidR="00703622" w:rsidRPr="008D1A65">
        <w:t xml:space="preserve">and across multiple domains </w:t>
      </w:r>
      <w:r w:rsidR="00CA3FD9" w:rsidRPr="008D1A65">
        <w:t xml:space="preserve">to </w:t>
      </w:r>
      <w:r w:rsidR="00BC64A8" w:rsidRPr="008D1A65">
        <w:t>gain and maintain a position of</w:t>
      </w:r>
      <w:r w:rsidR="00CA3FD9" w:rsidRPr="008D1A65">
        <w:t xml:space="preserve"> relative advantage</w:t>
      </w:r>
      <w:r w:rsidR="00703622" w:rsidRPr="008D1A65">
        <w:t xml:space="preserve"> </w:t>
      </w:r>
      <w:r w:rsidR="00CA3FD9" w:rsidRPr="008D1A65">
        <w:t>over future threats.</w:t>
      </w:r>
      <w:r w:rsidR="00150072" w:rsidRPr="00150072">
        <w:t xml:space="preserve"> </w:t>
      </w:r>
      <w:r w:rsidR="004F236C">
        <w:t xml:space="preserve"> </w:t>
      </w:r>
      <w:r w:rsidR="00150072" w:rsidRPr="008D1A65">
        <w:t xml:space="preserve">Commanders and staffs closely synchronize and integrate operations security with military deception and other information-related capabilities as part of the broader information operations effort. </w:t>
      </w:r>
      <w:r w:rsidR="00150072">
        <w:t xml:space="preserve"> </w:t>
      </w:r>
    </w:p>
    <w:p w:rsidR="004F236C" w:rsidRDefault="004F236C" w:rsidP="00DF43E6">
      <w:pPr>
        <w:tabs>
          <w:tab w:val="left" w:pos="-3330"/>
          <w:tab w:val="left" w:pos="-3240"/>
          <w:tab w:val="left" w:pos="270"/>
          <w:tab w:val="left" w:pos="450"/>
          <w:tab w:val="left" w:pos="810"/>
          <w:tab w:val="left" w:pos="1260"/>
        </w:tabs>
        <w:autoSpaceDE w:val="0"/>
        <w:autoSpaceDN w:val="0"/>
        <w:adjustRightInd w:val="0"/>
        <w:jc w:val="both"/>
      </w:pPr>
    </w:p>
    <w:p w:rsidR="00C72828" w:rsidRDefault="00C72828" w:rsidP="004F236C">
      <w:pPr>
        <w:tabs>
          <w:tab w:val="left" w:pos="-3330"/>
          <w:tab w:val="left" w:pos="-3240"/>
          <w:tab w:val="left" w:pos="270"/>
          <w:tab w:val="left" w:pos="450"/>
          <w:tab w:val="left" w:pos="810"/>
          <w:tab w:val="left" w:pos="1260"/>
        </w:tabs>
        <w:autoSpaceDE w:val="0"/>
        <w:autoSpaceDN w:val="0"/>
        <w:adjustRightInd w:val="0"/>
        <w:jc w:val="both"/>
      </w:pPr>
      <w:r w:rsidRPr="008D1A65">
        <w:tab/>
      </w:r>
      <w:r w:rsidRPr="008D1A65">
        <w:tab/>
        <w:t>(</w:t>
      </w:r>
      <w:r w:rsidR="00341C5F" w:rsidRPr="008D1A65">
        <w:t>7</w:t>
      </w:r>
      <w:r w:rsidRPr="008D1A65">
        <w:t>)</w:t>
      </w:r>
      <w:r w:rsidR="00CB6506">
        <w:t xml:space="preserve">  </w:t>
      </w:r>
      <w:r w:rsidRPr="001F5564">
        <w:t>Reinvigorate</w:t>
      </w:r>
      <w:r w:rsidR="004C77BE" w:rsidRPr="001F5564">
        <w:t>d</w:t>
      </w:r>
      <w:r w:rsidRPr="001F5564">
        <w:t xml:space="preserve"> military deception</w:t>
      </w:r>
      <w:r w:rsidR="00831EBC" w:rsidRPr="001F5564">
        <w:t xml:space="preserve"> to defeat hybrid threats</w:t>
      </w:r>
      <w:r w:rsidRPr="005824BF">
        <w:t>.</w:t>
      </w:r>
      <w:r w:rsidR="00960C61">
        <w:t xml:space="preserve"> </w:t>
      </w:r>
      <w:r w:rsidR="00CB6506">
        <w:t xml:space="preserve"> </w:t>
      </w:r>
      <w:r w:rsidR="00E57EC3" w:rsidRPr="00E57EC3">
        <w:t xml:space="preserve">Commanders employ </w:t>
      </w:r>
      <w:r w:rsidR="002A23BF">
        <w:t>military deception</w:t>
      </w:r>
      <w:r w:rsidR="00E57EC3" w:rsidRPr="00E57EC3">
        <w:t xml:space="preserve"> and counter</w:t>
      </w:r>
      <w:r w:rsidR="001E5F37">
        <w:t>-</w:t>
      </w:r>
      <w:r w:rsidR="00E57EC3" w:rsidRPr="00E57EC3">
        <w:t xml:space="preserve">deception to deliberately mislead enemy </w:t>
      </w:r>
      <w:r w:rsidR="0038715D">
        <w:t xml:space="preserve">and </w:t>
      </w:r>
      <w:r w:rsidR="00E57EC3" w:rsidRPr="00E57EC3">
        <w:t>adversary</w:t>
      </w:r>
      <w:r w:rsidR="00E57EC3" w:rsidRPr="00E57EC3" w:rsidDel="0038715D">
        <w:t xml:space="preserve"> </w:t>
      </w:r>
      <w:r w:rsidR="00E57EC3" w:rsidRPr="00E57EC3">
        <w:t>decision</w:t>
      </w:r>
      <w:r w:rsidR="00D850AD">
        <w:t xml:space="preserve"> </w:t>
      </w:r>
      <w:r w:rsidR="00E57EC3" w:rsidRPr="00E57EC3">
        <w:t>makers</w:t>
      </w:r>
      <w:r w:rsidR="0038715D">
        <w:t xml:space="preserve"> (</w:t>
      </w:r>
      <w:r w:rsidR="0038715D" w:rsidRPr="00E57EC3">
        <w:t>military, paramilitary, or violent extremist organization</w:t>
      </w:r>
      <w:r w:rsidR="0038715D">
        <w:t>s)</w:t>
      </w:r>
      <w:r w:rsidR="00E57EC3" w:rsidRPr="00E57EC3">
        <w:t xml:space="preserve">, as to friendly military capabilities, intentions, and operations, thereby causing </w:t>
      </w:r>
      <w:r w:rsidR="00B06C9A">
        <w:t xml:space="preserve">these </w:t>
      </w:r>
      <w:r w:rsidR="00AB6DEA">
        <w:t>threats</w:t>
      </w:r>
      <w:r w:rsidR="00AB6DEA" w:rsidRPr="00E57EC3">
        <w:t xml:space="preserve"> </w:t>
      </w:r>
      <w:r w:rsidR="00E57EC3" w:rsidRPr="00E57EC3">
        <w:t xml:space="preserve">to take specific actions or inactions during joint combined arms operations. </w:t>
      </w:r>
      <w:r w:rsidR="00FE4329">
        <w:t xml:space="preserve"> </w:t>
      </w:r>
      <w:r w:rsidR="00BD4D09">
        <w:t xml:space="preserve">Future </w:t>
      </w:r>
      <w:r w:rsidR="00AE1784">
        <w:t xml:space="preserve">military </w:t>
      </w:r>
      <w:r w:rsidR="00BD4D09">
        <w:t xml:space="preserve">deception will </w:t>
      </w:r>
      <w:r w:rsidR="00F51EAA">
        <w:t xml:space="preserve">span the physical domains, cyberspace, and the </w:t>
      </w:r>
      <w:r w:rsidR="00FE4329">
        <w:t>EMS</w:t>
      </w:r>
      <w:r w:rsidR="00F51EAA">
        <w:t xml:space="preserve"> and </w:t>
      </w:r>
      <w:r w:rsidR="00BD4D09">
        <w:t>include the use of robotics and unmanned ground and aerial systems</w:t>
      </w:r>
      <w:r w:rsidR="00BE0972">
        <w:t xml:space="preserve"> to create advanced decoy systems that replicate friendly physical, cyberspace, electronic, thermal, and acoustic signatures to complicate enemy targeting</w:t>
      </w:r>
      <w:r w:rsidR="00BD4D09">
        <w:t>.</w:t>
      </w:r>
      <w:r w:rsidR="00FE4329">
        <w:t xml:space="preserve"> </w:t>
      </w:r>
      <w:r w:rsidR="00BD4D09">
        <w:t xml:space="preserve"> </w:t>
      </w:r>
      <w:r w:rsidR="00FE4329">
        <w:t>T</w:t>
      </w:r>
      <w:r w:rsidR="00E57EC3" w:rsidRPr="00E57EC3">
        <w:t>he Army develop</w:t>
      </w:r>
      <w:r w:rsidR="00A12173">
        <w:t>s</w:t>
      </w:r>
      <w:r w:rsidR="00E57EC3" w:rsidRPr="00E57EC3">
        <w:t>, resource</w:t>
      </w:r>
      <w:r w:rsidR="00A12173">
        <w:t>s</w:t>
      </w:r>
      <w:r w:rsidR="00E57EC3" w:rsidRPr="00E57EC3">
        <w:t>, and provide</w:t>
      </w:r>
      <w:r w:rsidR="00A12173">
        <w:t>s</w:t>
      </w:r>
      <w:r w:rsidR="00E57EC3" w:rsidRPr="00E57EC3">
        <w:t xml:space="preserve"> military deception</w:t>
      </w:r>
      <w:r w:rsidR="00AF1E6E">
        <w:t xml:space="preserve"> and </w:t>
      </w:r>
      <w:r w:rsidR="00E57EC3" w:rsidRPr="00E57EC3">
        <w:t>counter</w:t>
      </w:r>
      <w:r w:rsidR="001E5F37">
        <w:t>-</w:t>
      </w:r>
      <w:r w:rsidR="00E57EC3" w:rsidRPr="00E57EC3">
        <w:t>deception capabilities to fulfill Army and combatant command</w:t>
      </w:r>
      <w:r w:rsidR="00AF1E6E">
        <w:t xml:space="preserve">, </w:t>
      </w:r>
      <w:r w:rsidR="00FE4329">
        <w:t>s</w:t>
      </w:r>
      <w:r w:rsidR="00E57EC3" w:rsidRPr="00E57EC3">
        <w:t>ervice</w:t>
      </w:r>
      <w:r w:rsidR="00AF1E6E">
        <w:t xml:space="preserve">, and </w:t>
      </w:r>
      <w:r w:rsidR="00EC33A2">
        <w:t>other partner</w:t>
      </w:r>
      <w:r w:rsidR="00E57EC3" w:rsidRPr="00E57EC3">
        <w:t xml:space="preserve"> agency</w:t>
      </w:r>
      <w:r w:rsidR="002A23BF">
        <w:t xml:space="preserve"> </w:t>
      </w:r>
      <w:r w:rsidR="00E57EC3" w:rsidRPr="00E57EC3">
        <w:t>requirements</w:t>
      </w:r>
      <w:r w:rsidR="00EC33A2">
        <w:t>,</w:t>
      </w:r>
      <w:r w:rsidR="00E57EC3" w:rsidRPr="00E57EC3">
        <w:t xml:space="preserve"> and align</w:t>
      </w:r>
      <w:r w:rsidR="00A12173">
        <w:t>s</w:t>
      </w:r>
      <w:r w:rsidR="00E57EC3" w:rsidRPr="00E57EC3">
        <w:t xml:space="preserve"> Army capabilities with </w:t>
      </w:r>
      <w:r w:rsidR="003256C8">
        <w:t>j</w:t>
      </w:r>
      <w:r w:rsidR="003256C8" w:rsidRPr="00E57EC3">
        <w:t xml:space="preserve">oint </w:t>
      </w:r>
      <w:r w:rsidR="00E57EC3" w:rsidRPr="00E57EC3">
        <w:t>capabilities.</w:t>
      </w:r>
    </w:p>
    <w:p w:rsidR="004F236C" w:rsidRDefault="004F236C" w:rsidP="004F236C">
      <w:pPr>
        <w:tabs>
          <w:tab w:val="left" w:pos="-3330"/>
          <w:tab w:val="left" w:pos="-3240"/>
          <w:tab w:val="left" w:pos="270"/>
          <w:tab w:val="left" w:pos="450"/>
          <w:tab w:val="left" w:pos="810"/>
          <w:tab w:val="left" w:pos="1260"/>
        </w:tabs>
        <w:autoSpaceDE w:val="0"/>
        <w:autoSpaceDN w:val="0"/>
        <w:adjustRightInd w:val="0"/>
        <w:jc w:val="both"/>
      </w:pPr>
    </w:p>
    <w:p w:rsidR="00C8008A" w:rsidRDefault="00A450A2" w:rsidP="004F236C">
      <w:pPr>
        <w:tabs>
          <w:tab w:val="left" w:pos="-3330"/>
          <w:tab w:val="left" w:pos="-3240"/>
          <w:tab w:val="left" w:pos="270"/>
          <w:tab w:val="left" w:pos="450"/>
          <w:tab w:val="left" w:pos="810"/>
          <w:tab w:val="left" w:pos="1260"/>
        </w:tabs>
        <w:autoSpaceDE w:val="0"/>
        <w:autoSpaceDN w:val="0"/>
        <w:adjustRightInd w:val="0"/>
        <w:jc w:val="both"/>
      </w:pPr>
      <w:r w:rsidRPr="005824BF">
        <w:rPr>
          <w:bCs/>
          <w:szCs w:val="24"/>
        </w:rPr>
        <w:tab/>
      </w:r>
      <w:r w:rsidR="00E769C0" w:rsidRPr="005824BF">
        <w:rPr>
          <w:bCs/>
          <w:szCs w:val="24"/>
        </w:rPr>
        <w:tab/>
      </w:r>
      <w:r w:rsidRPr="005824BF">
        <w:rPr>
          <w:bCs/>
          <w:szCs w:val="24"/>
        </w:rPr>
        <w:t>(</w:t>
      </w:r>
      <w:r w:rsidR="00341C5F" w:rsidRPr="005824BF">
        <w:rPr>
          <w:bCs/>
          <w:szCs w:val="24"/>
        </w:rPr>
        <w:t>8</w:t>
      </w:r>
      <w:r w:rsidRPr="005824BF">
        <w:rPr>
          <w:bCs/>
          <w:szCs w:val="24"/>
        </w:rPr>
        <w:t>)</w:t>
      </w:r>
      <w:r w:rsidR="00FE4329" w:rsidRPr="005824BF">
        <w:rPr>
          <w:bCs/>
          <w:szCs w:val="24"/>
        </w:rPr>
        <w:t xml:space="preserve">  </w:t>
      </w:r>
      <w:r w:rsidR="00361926" w:rsidRPr="001F5564">
        <w:rPr>
          <w:bCs/>
          <w:szCs w:val="24"/>
        </w:rPr>
        <w:t>R</w:t>
      </w:r>
      <w:r w:rsidR="002A122D" w:rsidRPr="001F5564">
        <w:rPr>
          <w:bCs/>
          <w:szCs w:val="24"/>
        </w:rPr>
        <w:t>e</w:t>
      </w:r>
      <w:r w:rsidR="00C50715" w:rsidRPr="001F5564">
        <w:rPr>
          <w:bCs/>
          <w:szCs w:val="24"/>
        </w:rPr>
        <w:t>sp</w:t>
      </w:r>
      <w:r w:rsidR="002A122D" w:rsidRPr="001F5564">
        <w:rPr>
          <w:bCs/>
          <w:szCs w:val="24"/>
        </w:rPr>
        <w:t>onsive</w:t>
      </w:r>
      <w:r w:rsidR="003265DE" w:rsidRPr="001F5564">
        <w:rPr>
          <w:bCs/>
          <w:szCs w:val="24"/>
        </w:rPr>
        <w:t xml:space="preserve"> </w:t>
      </w:r>
      <w:r w:rsidR="008C70B5" w:rsidRPr="001F5564">
        <w:rPr>
          <w:bCs/>
          <w:szCs w:val="24"/>
        </w:rPr>
        <w:t>a</w:t>
      </w:r>
      <w:r w:rsidR="00E769C0" w:rsidRPr="001F5564">
        <w:rPr>
          <w:bCs/>
          <w:szCs w:val="24"/>
        </w:rPr>
        <w:t xml:space="preserve">irspace </w:t>
      </w:r>
      <w:r w:rsidR="008C70B5" w:rsidRPr="001F5564">
        <w:rPr>
          <w:bCs/>
          <w:szCs w:val="24"/>
        </w:rPr>
        <w:t>c</w:t>
      </w:r>
      <w:r w:rsidR="00E769C0" w:rsidRPr="001F5564">
        <w:rPr>
          <w:bCs/>
          <w:szCs w:val="24"/>
        </w:rPr>
        <w:t>ontrol</w:t>
      </w:r>
      <w:r w:rsidR="00EF1B8C" w:rsidRPr="001F5564">
        <w:rPr>
          <w:bCs/>
          <w:szCs w:val="24"/>
        </w:rPr>
        <w:t xml:space="preserve"> to </w:t>
      </w:r>
      <w:r w:rsidR="00B221D0" w:rsidRPr="001F5564">
        <w:rPr>
          <w:bCs/>
          <w:szCs w:val="24"/>
        </w:rPr>
        <w:t>facilitate maneuver</w:t>
      </w:r>
      <w:r w:rsidR="00974B24" w:rsidRPr="001F5564">
        <w:rPr>
          <w:bCs/>
          <w:szCs w:val="24"/>
        </w:rPr>
        <w:t xml:space="preserve"> and fires</w:t>
      </w:r>
      <w:r w:rsidR="00B221D0" w:rsidRPr="001F5564">
        <w:rPr>
          <w:bCs/>
          <w:szCs w:val="24"/>
        </w:rPr>
        <w:t xml:space="preserve"> and </w:t>
      </w:r>
      <w:r w:rsidR="00987A6A" w:rsidRPr="001F5564">
        <w:rPr>
          <w:bCs/>
          <w:szCs w:val="24"/>
        </w:rPr>
        <w:t>preserve</w:t>
      </w:r>
      <w:r w:rsidR="00EF1B8C" w:rsidRPr="001F5564">
        <w:rPr>
          <w:bCs/>
          <w:szCs w:val="24"/>
        </w:rPr>
        <w:t xml:space="preserve"> freedom of action</w:t>
      </w:r>
      <w:r w:rsidR="008C70B5" w:rsidRPr="001F5564">
        <w:rPr>
          <w:bCs/>
          <w:szCs w:val="24"/>
        </w:rPr>
        <w:t>.</w:t>
      </w:r>
      <w:r w:rsidR="009826F4" w:rsidRPr="001F5564">
        <w:rPr>
          <w:bCs/>
          <w:szCs w:val="24"/>
        </w:rPr>
        <w:t xml:space="preserve"> </w:t>
      </w:r>
      <w:r w:rsidR="004F236C" w:rsidRPr="001F5564">
        <w:rPr>
          <w:bCs/>
          <w:szCs w:val="24"/>
        </w:rPr>
        <w:t xml:space="preserve"> </w:t>
      </w:r>
      <w:r w:rsidR="00A83F52">
        <w:t>Army forces exploit the benefits gained by making maximum</w:t>
      </w:r>
      <w:r w:rsidR="00D5786A">
        <w:t>, simultaneous</w:t>
      </w:r>
      <w:r w:rsidR="00A83F52">
        <w:t xml:space="preserve"> use of the airspace over an area of operations</w:t>
      </w:r>
      <w:r w:rsidR="008B08B4">
        <w:t xml:space="preserve"> by</w:t>
      </w:r>
      <w:r w:rsidR="0083030B">
        <w:t xml:space="preserve"> </w:t>
      </w:r>
      <w:r w:rsidR="00A83F52">
        <w:t xml:space="preserve">Army forces </w:t>
      </w:r>
      <w:r w:rsidR="008B08B4">
        <w:t>and</w:t>
      </w:r>
      <w:r w:rsidR="00A83F52">
        <w:t xml:space="preserve"> </w:t>
      </w:r>
      <w:r w:rsidR="005F095C">
        <w:t xml:space="preserve">other </w:t>
      </w:r>
      <w:r w:rsidR="001420FA">
        <w:rPr>
          <w:bCs/>
          <w:szCs w:val="24"/>
        </w:rPr>
        <w:t>joint, interorganizational, and multinational</w:t>
      </w:r>
      <w:r w:rsidR="001420FA">
        <w:t xml:space="preserve"> </w:t>
      </w:r>
      <w:r w:rsidR="00A83F52">
        <w:t xml:space="preserve">partners conducting missions </w:t>
      </w:r>
      <w:r w:rsidR="001F5564">
        <w:t>to</w:t>
      </w:r>
      <w:r w:rsidR="00A83F52">
        <w:t xml:space="preserve"> support both the </w:t>
      </w:r>
      <w:r w:rsidR="00C8008A">
        <w:t xml:space="preserve">joint and </w:t>
      </w:r>
      <w:r w:rsidR="00C93FF1">
        <w:t xml:space="preserve">Army </w:t>
      </w:r>
      <w:r w:rsidR="00257F39">
        <w:t>f</w:t>
      </w:r>
      <w:r w:rsidR="00A83F52">
        <w:t>orce commander.</w:t>
      </w:r>
      <w:r w:rsidR="00960C61">
        <w:t xml:space="preserve"> </w:t>
      </w:r>
      <w:r w:rsidR="00C8008A">
        <w:t xml:space="preserve"> </w:t>
      </w:r>
      <w:r w:rsidR="00E43571">
        <w:t>I</w:t>
      </w:r>
      <w:r w:rsidR="00D136B3">
        <w:t>mproved</w:t>
      </w:r>
      <w:r w:rsidR="00D5786A">
        <w:t xml:space="preserve"> precision </w:t>
      </w:r>
      <w:r w:rsidR="002223F4">
        <w:t xml:space="preserve">and loitering </w:t>
      </w:r>
      <w:r w:rsidR="00D5786A">
        <w:t>munitions;</w:t>
      </w:r>
      <w:r w:rsidR="00D136B3">
        <w:t xml:space="preserve"> new weapon systems</w:t>
      </w:r>
      <w:r w:rsidR="00D5786A">
        <w:t>;</w:t>
      </w:r>
      <w:r w:rsidR="00D136B3">
        <w:t xml:space="preserve"> </w:t>
      </w:r>
      <w:r w:rsidR="00D5786A">
        <w:t>large numbers of manned military</w:t>
      </w:r>
      <w:r w:rsidR="00820B73">
        <w:t xml:space="preserve"> (including coalition and special operations forces)</w:t>
      </w:r>
      <w:r w:rsidR="00D5786A">
        <w:t>, c</w:t>
      </w:r>
      <w:r w:rsidR="00D76ADF">
        <w:t>ivil</w:t>
      </w:r>
      <w:r w:rsidR="005275F3">
        <w:t>ian</w:t>
      </w:r>
      <w:r w:rsidR="00D76ADF">
        <w:t xml:space="preserve">, </w:t>
      </w:r>
      <w:r w:rsidR="00820B73">
        <w:t xml:space="preserve">and </w:t>
      </w:r>
      <w:r w:rsidR="00D76ADF">
        <w:t>other government</w:t>
      </w:r>
      <w:r w:rsidR="00D5786A">
        <w:t xml:space="preserve"> agency aircraft; and </w:t>
      </w:r>
      <w:r w:rsidR="00D136B3">
        <w:t>the proliferation of unmanned aerial systems</w:t>
      </w:r>
      <w:r w:rsidR="00D5786A">
        <w:t xml:space="preserve"> by these same organizations</w:t>
      </w:r>
      <w:r w:rsidR="00231FD6">
        <w:t xml:space="preserve">, particularly to lower </w:t>
      </w:r>
      <w:r w:rsidR="003256C8">
        <w:t xml:space="preserve">tactical </w:t>
      </w:r>
      <w:r w:rsidR="00231FD6">
        <w:t>echelons,</w:t>
      </w:r>
      <w:r w:rsidR="00D136B3">
        <w:t xml:space="preserve"> </w:t>
      </w:r>
      <w:r w:rsidR="00D5786A">
        <w:t xml:space="preserve">greatly </w:t>
      </w:r>
      <w:r w:rsidR="00AB2F21">
        <w:t>increase</w:t>
      </w:r>
      <w:r w:rsidR="00D136B3">
        <w:t xml:space="preserve"> the </w:t>
      </w:r>
      <w:r w:rsidR="001C3B85">
        <w:t>challenge</w:t>
      </w:r>
      <w:r w:rsidR="00AB2F21">
        <w:t>s</w:t>
      </w:r>
      <w:r w:rsidR="00D136B3">
        <w:t xml:space="preserve"> </w:t>
      </w:r>
      <w:r w:rsidR="00AB2F21">
        <w:t>in</w:t>
      </w:r>
      <w:r w:rsidR="00D136B3">
        <w:t xml:space="preserve"> </w:t>
      </w:r>
      <w:r w:rsidR="0014746D">
        <w:t xml:space="preserve">identification, </w:t>
      </w:r>
      <w:r w:rsidR="006A4EA8">
        <w:t xml:space="preserve">deconfliction, </w:t>
      </w:r>
      <w:r w:rsidR="00D136B3">
        <w:t xml:space="preserve">airspace </w:t>
      </w:r>
      <w:r w:rsidR="00514766">
        <w:t>management</w:t>
      </w:r>
      <w:r w:rsidR="0014746D">
        <w:t>,</w:t>
      </w:r>
      <w:r w:rsidR="00E22BF2">
        <w:t xml:space="preserve"> and </w:t>
      </w:r>
      <w:r w:rsidR="00593AE0">
        <w:t xml:space="preserve">air-ground </w:t>
      </w:r>
      <w:r w:rsidR="00E22BF2">
        <w:t>integration and synchronization</w:t>
      </w:r>
      <w:r w:rsidR="004F236C">
        <w:t>.</w:t>
      </w:r>
      <w:r w:rsidR="00C43567">
        <w:rPr>
          <w:rStyle w:val="EndnoteReference"/>
        </w:rPr>
        <w:endnoteReference w:id="182"/>
      </w:r>
      <w:r w:rsidR="00960C61">
        <w:t xml:space="preserve"> </w:t>
      </w:r>
    </w:p>
    <w:p w:rsidR="004F236C" w:rsidRDefault="004F236C" w:rsidP="004F236C">
      <w:pPr>
        <w:tabs>
          <w:tab w:val="left" w:pos="-3330"/>
          <w:tab w:val="left" w:pos="-3240"/>
          <w:tab w:val="left" w:pos="270"/>
          <w:tab w:val="left" w:pos="450"/>
          <w:tab w:val="left" w:pos="810"/>
          <w:tab w:val="left" w:pos="1260"/>
        </w:tabs>
        <w:autoSpaceDE w:val="0"/>
        <w:autoSpaceDN w:val="0"/>
        <w:adjustRightInd w:val="0"/>
      </w:pPr>
    </w:p>
    <w:p w:rsidR="00C8008A" w:rsidRDefault="00C8008A" w:rsidP="00A42F92">
      <w:pPr>
        <w:tabs>
          <w:tab w:val="left" w:pos="-3330"/>
          <w:tab w:val="left" w:pos="-3240"/>
          <w:tab w:val="left" w:pos="270"/>
          <w:tab w:val="left" w:pos="450"/>
          <w:tab w:val="left" w:pos="810"/>
          <w:tab w:val="left" w:pos="1260"/>
        </w:tabs>
        <w:autoSpaceDE w:val="0"/>
        <w:autoSpaceDN w:val="0"/>
        <w:adjustRightInd w:val="0"/>
        <w:jc w:val="both"/>
        <w:rPr>
          <w:szCs w:val="24"/>
        </w:rPr>
      </w:pPr>
      <w:r>
        <w:tab/>
      </w:r>
      <w:r>
        <w:tab/>
        <w:t>(</w:t>
      </w:r>
      <w:r w:rsidR="009826F4">
        <w:t>a</w:t>
      </w:r>
      <w:r>
        <w:t xml:space="preserve">)  </w:t>
      </w:r>
      <w:r w:rsidR="00A83F52">
        <w:t xml:space="preserve">Army </w:t>
      </w:r>
      <w:r w:rsidR="00D136B3">
        <w:t xml:space="preserve">airspace control </w:t>
      </w:r>
      <w:r w:rsidR="00E43571">
        <w:t>develops</w:t>
      </w:r>
      <w:r w:rsidR="005C10DB">
        <w:t xml:space="preserve"> the </w:t>
      </w:r>
      <w:r w:rsidR="00A83F52">
        <w:t>responsive</w:t>
      </w:r>
      <w:r w:rsidR="005C10DB">
        <w:t>ness required to exploit</w:t>
      </w:r>
      <w:r w:rsidR="00A83F52">
        <w:t xml:space="preserve"> </w:t>
      </w:r>
      <w:r w:rsidR="00AD3A72">
        <w:t>opportunities created</w:t>
      </w:r>
      <w:r w:rsidR="00A83F52">
        <w:t xml:space="preserve"> </w:t>
      </w:r>
      <w:r w:rsidR="00D136B3">
        <w:t>through</w:t>
      </w:r>
      <w:r w:rsidR="00A83F52">
        <w:t xml:space="preserve"> </w:t>
      </w:r>
      <w:r w:rsidR="00637931">
        <w:t xml:space="preserve">dispersed and decentralized </w:t>
      </w:r>
      <w:r w:rsidR="0084472C">
        <w:t xml:space="preserve">joint combined arms </w:t>
      </w:r>
      <w:r w:rsidR="00637931">
        <w:t>operations</w:t>
      </w:r>
      <w:r w:rsidR="00A83F52">
        <w:t>.</w:t>
      </w:r>
      <w:r w:rsidR="00960C61">
        <w:t xml:space="preserve"> </w:t>
      </w:r>
      <w:r>
        <w:t xml:space="preserve"> </w:t>
      </w:r>
      <w:r w:rsidR="002A122D">
        <w:t>Army a</w:t>
      </w:r>
      <w:r w:rsidR="002A122D" w:rsidRPr="00451C01">
        <w:rPr>
          <w:szCs w:val="24"/>
        </w:rPr>
        <w:t xml:space="preserve">irspace control </w:t>
      </w:r>
      <w:r w:rsidR="00937F39">
        <w:rPr>
          <w:szCs w:val="24"/>
        </w:rPr>
        <w:t>remain</w:t>
      </w:r>
      <w:r w:rsidR="00E43571">
        <w:rPr>
          <w:szCs w:val="24"/>
        </w:rPr>
        <w:t>s</w:t>
      </w:r>
      <w:r w:rsidR="00937F39">
        <w:rPr>
          <w:szCs w:val="24"/>
        </w:rPr>
        <w:t xml:space="preserve"> a</w:t>
      </w:r>
      <w:r w:rsidR="006001D1">
        <w:rPr>
          <w:szCs w:val="24"/>
        </w:rPr>
        <w:t xml:space="preserve"> </w:t>
      </w:r>
      <w:r w:rsidR="00937F39">
        <w:rPr>
          <w:szCs w:val="24"/>
        </w:rPr>
        <w:t>specific</w:t>
      </w:r>
      <w:r w:rsidR="002A122D">
        <w:rPr>
          <w:szCs w:val="24"/>
        </w:rPr>
        <w:t xml:space="preserve"> </w:t>
      </w:r>
      <w:r w:rsidR="002A122D" w:rsidRPr="00451C01">
        <w:rPr>
          <w:szCs w:val="24"/>
        </w:rPr>
        <w:t xml:space="preserve">task </w:t>
      </w:r>
      <w:r w:rsidR="00937F39">
        <w:rPr>
          <w:szCs w:val="24"/>
        </w:rPr>
        <w:t>within</w:t>
      </w:r>
      <w:r w:rsidR="002A122D" w:rsidRPr="00451C01">
        <w:rPr>
          <w:szCs w:val="24"/>
        </w:rPr>
        <w:t xml:space="preserve"> the missi</w:t>
      </w:r>
      <w:r w:rsidR="00235C42">
        <w:rPr>
          <w:szCs w:val="24"/>
        </w:rPr>
        <w:t>on command warfighting function</w:t>
      </w:r>
      <w:r w:rsidR="006001D1">
        <w:rPr>
          <w:szCs w:val="24"/>
        </w:rPr>
        <w:t xml:space="preserve"> </w:t>
      </w:r>
      <w:r w:rsidR="00937F39">
        <w:rPr>
          <w:szCs w:val="24"/>
        </w:rPr>
        <w:t xml:space="preserve">and </w:t>
      </w:r>
      <w:r w:rsidR="00E43571">
        <w:rPr>
          <w:szCs w:val="24"/>
        </w:rPr>
        <w:t>is</w:t>
      </w:r>
      <w:r w:rsidR="001E5733">
        <w:rPr>
          <w:szCs w:val="24"/>
        </w:rPr>
        <w:t xml:space="preserve"> </w:t>
      </w:r>
      <w:r w:rsidR="00937F39">
        <w:rPr>
          <w:szCs w:val="24"/>
        </w:rPr>
        <w:t>integrated into operations th</w:t>
      </w:r>
      <w:r w:rsidR="0035509C">
        <w:rPr>
          <w:szCs w:val="24"/>
        </w:rPr>
        <w:t>r</w:t>
      </w:r>
      <w:r w:rsidR="00937F39">
        <w:rPr>
          <w:szCs w:val="24"/>
        </w:rPr>
        <w:t xml:space="preserve">ough </w:t>
      </w:r>
      <w:r w:rsidR="00957754">
        <w:rPr>
          <w:szCs w:val="24"/>
        </w:rPr>
        <w:t xml:space="preserve">the </w:t>
      </w:r>
      <w:r w:rsidR="00937F39">
        <w:rPr>
          <w:szCs w:val="24"/>
        </w:rPr>
        <w:t xml:space="preserve">overarching </w:t>
      </w:r>
      <w:r w:rsidR="00957754">
        <w:rPr>
          <w:szCs w:val="24"/>
        </w:rPr>
        <w:t>operations process.</w:t>
      </w:r>
      <w:r w:rsidR="00960C61">
        <w:rPr>
          <w:szCs w:val="24"/>
        </w:rPr>
        <w:t xml:space="preserve"> </w:t>
      </w:r>
      <w:r>
        <w:rPr>
          <w:szCs w:val="24"/>
        </w:rPr>
        <w:t xml:space="preserve"> </w:t>
      </w:r>
      <w:r w:rsidR="00DD0234">
        <w:rPr>
          <w:szCs w:val="24"/>
        </w:rPr>
        <w:t>Army</w:t>
      </w:r>
      <w:r w:rsidR="002A122D">
        <w:rPr>
          <w:szCs w:val="24"/>
        </w:rPr>
        <w:t xml:space="preserve"> airspace control</w:t>
      </w:r>
      <w:r w:rsidR="002A122D" w:rsidRPr="00451C01">
        <w:rPr>
          <w:szCs w:val="24"/>
        </w:rPr>
        <w:t xml:space="preserve"> integrat</w:t>
      </w:r>
      <w:r w:rsidR="00776AFB">
        <w:rPr>
          <w:szCs w:val="24"/>
        </w:rPr>
        <w:t>e</w:t>
      </w:r>
      <w:r w:rsidR="00E43571">
        <w:rPr>
          <w:szCs w:val="24"/>
        </w:rPr>
        <w:t>s</w:t>
      </w:r>
      <w:r w:rsidR="002A122D" w:rsidRPr="00451C01">
        <w:rPr>
          <w:szCs w:val="24"/>
        </w:rPr>
        <w:t xml:space="preserve"> all airspace users </w:t>
      </w:r>
      <w:r w:rsidR="00D136B3">
        <w:rPr>
          <w:szCs w:val="24"/>
        </w:rPr>
        <w:t xml:space="preserve">in near-real time </w:t>
      </w:r>
      <w:r w:rsidR="00D80F52">
        <w:rPr>
          <w:szCs w:val="24"/>
        </w:rPr>
        <w:t>according to</w:t>
      </w:r>
      <w:r w:rsidR="002A122D" w:rsidRPr="00451C01">
        <w:rPr>
          <w:szCs w:val="24"/>
        </w:rPr>
        <w:t xml:space="preserve"> the </w:t>
      </w:r>
      <w:r w:rsidR="00C22433">
        <w:rPr>
          <w:szCs w:val="24"/>
        </w:rPr>
        <w:t>commander’s</w:t>
      </w:r>
      <w:r w:rsidR="002A122D" w:rsidRPr="00451C01">
        <w:rPr>
          <w:szCs w:val="24"/>
        </w:rPr>
        <w:t xml:space="preserve"> intent, priorities, and risk guidance to </w:t>
      </w:r>
      <w:r w:rsidR="00AC39F8">
        <w:rPr>
          <w:szCs w:val="24"/>
        </w:rPr>
        <w:t>optimize</w:t>
      </w:r>
      <w:r w:rsidR="00AC39F8" w:rsidRPr="00451C01">
        <w:rPr>
          <w:szCs w:val="24"/>
        </w:rPr>
        <w:t xml:space="preserve"> </w:t>
      </w:r>
      <w:r w:rsidR="00957754">
        <w:rPr>
          <w:szCs w:val="24"/>
        </w:rPr>
        <w:t>aerial</w:t>
      </w:r>
      <w:r w:rsidR="002A122D" w:rsidRPr="00451C01">
        <w:rPr>
          <w:szCs w:val="24"/>
        </w:rPr>
        <w:t xml:space="preserve"> capabilities</w:t>
      </w:r>
      <w:r w:rsidR="00DD0234">
        <w:rPr>
          <w:szCs w:val="24"/>
        </w:rPr>
        <w:t xml:space="preserve"> and airspace use</w:t>
      </w:r>
      <w:r w:rsidR="00937F39">
        <w:rPr>
          <w:szCs w:val="24"/>
        </w:rPr>
        <w:t xml:space="preserve"> </w:t>
      </w:r>
      <w:r w:rsidR="002A122D">
        <w:rPr>
          <w:szCs w:val="24"/>
        </w:rPr>
        <w:t>and</w:t>
      </w:r>
      <w:r w:rsidR="002A122D" w:rsidRPr="00451C01">
        <w:rPr>
          <w:szCs w:val="24"/>
        </w:rPr>
        <w:t xml:space="preserve"> </w:t>
      </w:r>
      <w:r w:rsidR="00E870A1">
        <w:rPr>
          <w:szCs w:val="24"/>
        </w:rPr>
        <w:t>minimize</w:t>
      </w:r>
      <w:r w:rsidR="002A122D" w:rsidRPr="00451C01">
        <w:rPr>
          <w:szCs w:val="24"/>
        </w:rPr>
        <w:t xml:space="preserve"> adverse </w:t>
      </w:r>
      <w:r w:rsidR="00957754">
        <w:rPr>
          <w:szCs w:val="24"/>
        </w:rPr>
        <w:t>impacts</w:t>
      </w:r>
      <w:r w:rsidR="00937F39">
        <w:rPr>
          <w:szCs w:val="24"/>
        </w:rPr>
        <w:t>.</w:t>
      </w:r>
      <w:r w:rsidR="00960C61">
        <w:rPr>
          <w:szCs w:val="24"/>
        </w:rPr>
        <w:t xml:space="preserve"> </w:t>
      </w:r>
      <w:r>
        <w:rPr>
          <w:szCs w:val="24"/>
        </w:rPr>
        <w:t xml:space="preserve"> </w:t>
      </w:r>
      <w:r w:rsidR="00937F39">
        <w:rPr>
          <w:szCs w:val="24"/>
        </w:rPr>
        <w:t>Airspace control contribute</w:t>
      </w:r>
      <w:r w:rsidR="00E43571">
        <w:rPr>
          <w:szCs w:val="24"/>
        </w:rPr>
        <w:t>s</w:t>
      </w:r>
      <w:r w:rsidR="00937F39">
        <w:rPr>
          <w:szCs w:val="24"/>
        </w:rPr>
        <w:t xml:space="preserve"> to the </w:t>
      </w:r>
      <w:r w:rsidR="00477F2F">
        <w:rPr>
          <w:szCs w:val="24"/>
        </w:rPr>
        <w:t xml:space="preserve">rapid, effective, and continuous </w:t>
      </w:r>
      <w:r w:rsidR="00937F39">
        <w:rPr>
          <w:szCs w:val="24"/>
        </w:rPr>
        <w:t xml:space="preserve">synchronization of </w:t>
      </w:r>
      <w:r w:rsidR="00CF1949">
        <w:rPr>
          <w:szCs w:val="24"/>
        </w:rPr>
        <w:t xml:space="preserve">joint combined arms operations </w:t>
      </w:r>
      <w:r w:rsidR="00477F2F">
        <w:rPr>
          <w:szCs w:val="24"/>
        </w:rPr>
        <w:t>from early entry onward</w:t>
      </w:r>
      <w:r w:rsidR="002A122D" w:rsidRPr="00451C01">
        <w:rPr>
          <w:szCs w:val="24"/>
        </w:rPr>
        <w:t>.</w:t>
      </w:r>
    </w:p>
    <w:p w:rsidR="00A42F92" w:rsidRDefault="00A42F92" w:rsidP="00A42F92">
      <w:pPr>
        <w:tabs>
          <w:tab w:val="left" w:pos="-3330"/>
          <w:tab w:val="left" w:pos="-3240"/>
          <w:tab w:val="left" w:pos="270"/>
          <w:tab w:val="left" w:pos="450"/>
          <w:tab w:val="left" w:pos="810"/>
          <w:tab w:val="left" w:pos="1260"/>
        </w:tabs>
        <w:autoSpaceDE w:val="0"/>
        <w:autoSpaceDN w:val="0"/>
        <w:adjustRightInd w:val="0"/>
        <w:jc w:val="both"/>
        <w:rPr>
          <w:szCs w:val="24"/>
        </w:rPr>
      </w:pPr>
    </w:p>
    <w:p w:rsidR="00A83F52" w:rsidRDefault="00C8008A" w:rsidP="00D95ED8">
      <w:pPr>
        <w:tabs>
          <w:tab w:val="left" w:pos="-3330"/>
          <w:tab w:val="left" w:pos="-3240"/>
          <w:tab w:val="left" w:pos="270"/>
          <w:tab w:val="left" w:pos="450"/>
          <w:tab w:val="left" w:pos="810"/>
          <w:tab w:val="left" w:pos="1260"/>
        </w:tabs>
        <w:autoSpaceDE w:val="0"/>
        <w:autoSpaceDN w:val="0"/>
        <w:adjustRightInd w:val="0"/>
        <w:jc w:val="both"/>
      </w:pPr>
      <w:r>
        <w:rPr>
          <w:szCs w:val="24"/>
        </w:rPr>
        <w:tab/>
      </w:r>
      <w:r>
        <w:rPr>
          <w:szCs w:val="24"/>
        </w:rPr>
        <w:tab/>
        <w:t>(</w:t>
      </w:r>
      <w:r w:rsidR="009826F4">
        <w:rPr>
          <w:szCs w:val="24"/>
        </w:rPr>
        <w:t>b</w:t>
      </w:r>
      <w:r>
        <w:rPr>
          <w:szCs w:val="24"/>
        </w:rPr>
        <w:t xml:space="preserve">)  </w:t>
      </w:r>
      <w:r w:rsidR="004962C1">
        <w:rPr>
          <w:szCs w:val="24"/>
        </w:rPr>
        <w:t xml:space="preserve">During DSCA, Army airspace control </w:t>
      </w:r>
      <w:r w:rsidR="001B0D0B">
        <w:rPr>
          <w:szCs w:val="24"/>
        </w:rPr>
        <w:t>interfaces</w:t>
      </w:r>
      <w:r w:rsidR="004962C1">
        <w:rPr>
          <w:szCs w:val="24"/>
        </w:rPr>
        <w:t xml:space="preserve"> and supports federal agencies.</w:t>
      </w:r>
      <w:r w:rsidR="00960C61">
        <w:rPr>
          <w:szCs w:val="24"/>
        </w:rPr>
        <w:t xml:space="preserve"> </w:t>
      </w:r>
      <w:r w:rsidR="00A746FE">
        <w:rPr>
          <w:szCs w:val="24"/>
        </w:rPr>
        <w:t xml:space="preserve"> </w:t>
      </w:r>
      <w:r w:rsidR="0083030B">
        <w:t xml:space="preserve">Rapid </w:t>
      </w:r>
      <w:r w:rsidR="0080390A">
        <w:t>collaboration</w:t>
      </w:r>
      <w:r w:rsidR="0080390A" w:rsidRPr="0080390A">
        <w:t xml:space="preserve"> </w:t>
      </w:r>
      <w:r w:rsidR="00882E31">
        <w:t xml:space="preserve">and </w:t>
      </w:r>
      <w:r w:rsidR="00B80672">
        <w:t xml:space="preserve">increased </w:t>
      </w:r>
      <w:r w:rsidR="00882E31">
        <w:t xml:space="preserve">interoperability </w:t>
      </w:r>
      <w:r w:rsidR="0080390A">
        <w:t xml:space="preserve">between Army airspace users and other </w:t>
      </w:r>
      <w:r w:rsidR="001420FA">
        <w:t>mission</w:t>
      </w:r>
      <w:r w:rsidR="0080390A">
        <w:t xml:space="preserve"> </w:t>
      </w:r>
      <w:r w:rsidR="00A46760">
        <w:t>partners</w:t>
      </w:r>
      <w:r w:rsidR="00A746FE">
        <w:t>,</w:t>
      </w:r>
      <w:r w:rsidR="002248E1">
        <w:t xml:space="preserve"> </w:t>
      </w:r>
      <w:r w:rsidR="00A746FE">
        <w:t>(</w:t>
      </w:r>
      <w:r w:rsidR="00A46760">
        <w:t xml:space="preserve">enabled </w:t>
      </w:r>
      <w:r w:rsidR="0080390A">
        <w:t>by the mission command system</w:t>
      </w:r>
      <w:r w:rsidR="002248E1">
        <w:t xml:space="preserve"> </w:t>
      </w:r>
      <w:r w:rsidR="00BE2833">
        <w:t xml:space="preserve">including a </w:t>
      </w:r>
      <w:r w:rsidR="00850B23">
        <w:t>common operational picture</w:t>
      </w:r>
      <w:r w:rsidR="00BE2833">
        <w:t xml:space="preserve"> that displays relevant airspace information</w:t>
      </w:r>
      <w:r w:rsidR="00832B54">
        <w:t xml:space="preserve"> to the lowest practical echelon</w:t>
      </w:r>
      <w:r w:rsidR="00BE2833">
        <w:t>)</w:t>
      </w:r>
      <w:r w:rsidR="00A746FE">
        <w:t xml:space="preserve">, </w:t>
      </w:r>
      <w:r w:rsidR="0080390A">
        <w:t>facilitate</w:t>
      </w:r>
      <w:r w:rsidR="00A83F52">
        <w:t xml:space="preserve"> </w:t>
      </w:r>
      <w:r w:rsidR="00476BB6">
        <w:t>dynamic</w:t>
      </w:r>
      <w:r w:rsidR="00A83F52">
        <w:t xml:space="preserve"> adjustments to airspace plan</w:t>
      </w:r>
      <w:r w:rsidR="004B4504">
        <w:t>s</w:t>
      </w:r>
      <w:r w:rsidR="002E13A6">
        <w:t xml:space="preserve"> and rapid dissemination of those changes to all affected users</w:t>
      </w:r>
      <w:r w:rsidR="00A83F52">
        <w:t>.</w:t>
      </w:r>
      <w:r w:rsidR="00960C61">
        <w:t xml:space="preserve"> </w:t>
      </w:r>
      <w:r>
        <w:t xml:space="preserve"> </w:t>
      </w:r>
      <w:r w:rsidR="00A746FE">
        <w:t>A</w:t>
      </w:r>
      <w:r w:rsidR="00A83F52">
        <w:t>irspace control afford</w:t>
      </w:r>
      <w:r w:rsidR="00E43571">
        <w:t>s</w:t>
      </w:r>
      <w:r w:rsidR="00A83F52">
        <w:t xml:space="preserve"> </w:t>
      </w:r>
      <w:r w:rsidR="00AF208A">
        <w:t xml:space="preserve">subordinate </w:t>
      </w:r>
      <w:r w:rsidR="00386428">
        <w:t>leaders</w:t>
      </w:r>
      <w:r w:rsidR="00A83F52">
        <w:t xml:space="preserve"> </w:t>
      </w:r>
      <w:r w:rsidR="004855CC">
        <w:t xml:space="preserve">responsiveness, flexibility, and </w:t>
      </w:r>
      <w:r w:rsidR="0096549B">
        <w:t xml:space="preserve">freedom of action </w:t>
      </w:r>
      <w:r w:rsidR="00A83F52">
        <w:t>to</w:t>
      </w:r>
      <w:r w:rsidR="00832B54">
        <w:t xml:space="preserve"> defeat air</w:t>
      </w:r>
      <w:r w:rsidR="0009340F">
        <w:t>,</w:t>
      </w:r>
      <w:r w:rsidR="00832B54">
        <w:t xml:space="preserve"> </w:t>
      </w:r>
      <w:r w:rsidR="007520C5">
        <w:t>ground</w:t>
      </w:r>
      <w:r w:rsidR="0009340F">
        <w:t>,</w:t>
      </w:r>
      <w:r w:rsidR="007520C5">
        <w:t xml:space="preserve"> </w:t>
      </w:r>
      <w:r w:rsidR="0009340F">
        <w:t xml:space="preserve">and maritime </w:t>
      </w:r>
      <w:r w:rsidR="00832B54">
        <w:t>threats,</w:t>
      </w:r>
      <w:r w:rsidR="00AF208A">
        <w:t xml:space="preserve"> </w:t>
      </w:r>
      <w:r w:rsidR="00A46106">
        <w:t xml:space="preserve">exploit fleeting opportunities, and </w:t>
      </w:r>
      <w:r w:rsidR="0083411A">
        <w:t>accomplish missions</w:t>
      </w:r>
      <w:r w:rsidR="0096549B">
        <w:t>.</w:t>
      </w:r>
    </w:p>
    <w:p w:rsidR="00A42F92" w:rsidRDefault="00A42F92" w:rsidP="00FD4996">
      <w:pPr>
        <w:tabs>
          <w:tab w:val="left" w:pos="-3330"/>
          <w:tab w:val="left" w:pos="-3240"/>
          <w:tab w:val="left" w:pos="270"/>
          <w:tab w:val="left" w:pos="450"/>
          <w:tab w:val="left" w:pos="810"/>
          <w:tab w:val="left" w:pos="1260"/>
        </w:tabs>
        <w:autoSpaceDE w:val="0"/>
        <w:autoSpaceDN w:val="0"/>
        <w:adjustRightInd w:val="0"/>
        <w:jc w:val="both"/>
      </w:pPr>
    </w:p>
    <w:p w:rsidR="008C6528" w:rsidRDefault="003143A9" w:rsidP="00FD4996">
      <w:pPr>
        <w:tabs>
          <w:tab w:val="left" w:pos="-3330"/>
          <w:tab w:val="left" w:pos="-3240"/>
          <w:tab w:val="left" w:pos="270"/>
          <w:tab w:val="left" w:pos="450"/>
          <w:tab w:val="left" w:pos="810"/>
          <w:tab w:val="left" w:pos="1260"/>
        </w:tabs>
        <w:autoSpaceDE w:val="0"/>
        <w:autoSpaceDN w:val="0"/>
        <w:adjustRightInd w:val="0"/>
        <w:jc w:val="both"/>
        <w:rPr>
          <w:bCs/>
          <w:szCs w:val="24"/>
        </w:rPr>
      </w:pPr>
      <w:bookmarkStart w:id="54" w:name="_Chapter_3_"/>
      <w:bookmarkStart w:id="55" w:name="_Toc269877479"/>
      <w:bookmarkEnd w:id="54"/>
      <w:r w:rsidRPr="00A42F92">
        <w:rPr>
          <w:bCs/>
          <w:szCs w:val="24"/>
        </w:rPr>
        <w:tab/>
      </w:r>
      <w:r w:rsidR="00A450A2" w:rsidRPr="00A42F92">
        <w:rPr>
          <w:bCs/>
          <w:szCs w:val="24"/>
        </w:rPr>
        <w:tab/>
        <w:t>(</w:t>
      </w:r>
      <w:r w:rsidR="00341C5F" w:rsidRPr="00A42F92">
        <w:rPr>
          <w:bCs/>
          <w:szCs w:val="24"/>
        </w:rPr>
        <w:t>9</w:t>
      </w:r>
      <w:r w:rsidR="00A450A2" w:rsidRPr="00A42F92">
        <w:rPr>
          <w:bCs/>
          <w:szCs w:val="24"/>
        </w:rPr>
        <w:t>)</w:t>
      </w:r>
      <w:r w:rsidR="00C8008A" w:rsidRPr="00A42F92">
        <w:rPr>
          <w:bCs/>
          <w:szCs w:val="24"/>
        </w:rPr>
        <w:t xml:space="preserve">  </w:t>
      </w:r>
      <w:r w:rsidR="00FC5E57" w:rsidRPr="00EE3151">
        <w:rPr>
          <w:bCs/>
          <w:szCs w:val="24"/>
        </w:rPr>
        <w:t xml:space="preserve">Integrated site </w:t>
      </w:r>
      <w:r w:rsidR="00FC5E57" w:rsidRPr="00EE3151">
        <w:rPr>
          <w:szCs w:val="24"/>
        </w:rPr>
        <w:t>exploitation</w:t>
      </w:r>
      <w:r w:rsidR="00FC5E57" w:rsidRPr="00EE3151">
        <w:rPr>
          <w:bCs/>
          <w:szCs w:val="24"/>
        </w:rPr>
        <w:t xml:space="preserve"> activities</w:t>
      </w:r>
      <w:r w:rsidR="007977FF" w:rsidRPr="00EE3151">
        <w:rPr>
          <w:bCs/>
          <w:szCs w:val="24"/>
        </w:rPr>
        <w:t xml:space="preserve"> to seize, retain, and exploit the initiative</w:t>
      </w:r>
      <w:r w:rsidR="00FC5E57" w:rsidRPr="00EE3151">
        <w:rPr>
          <w:bCs/>
          <w:szCs w:val="24"/>
        </w:rPr>
        <w:t>.</w:t>
      </w:r>
      <w:r w:rsidR="00960C61" w:rsidRPr="00A42F92">
        <w:rPr>
          <w:bCs/>
          <w:szCs w:val="24"/>
        </w:rPr>
        <w:t xml:space="preserve"> </w:t>
      </w:r>
      <w:r w:rsidR="00C8008A" w:rsidRPr="00A42F92">
        <w:rPr>
          <w:bCs/>
          <w:szCs w:val="24"/>
        </w:rPr>
        <w:t xml:space="preserve"> </w:t>
      </w:r>
    </w:p>
    <w:p w:rsidR="00A42F92" w:rsidRPr="00A42F92" w:rsidRDefault="00A42F92" w:rsidP="00FD4996">
      <w:pPr>
        <w:tabs>
          <w:tab w:val="left" w:pos="-3330"/>
          <w:tab w:val="left" w:pos="-3240"/>
          <w:tab w:val="left" w:pos="270"/>
          <w:tab w:val="left" w:pos="450"/>
          <w:tab w:val="left" w:pos="810"/>
          <w:tab w:val="left" w:pos="1260"/>
        </w:tabs>
        <w:autoSpaceDE w:val="0"/>
        <w:autoSpaceDN w:val="0"/>
        <w:adjustRightInd w:val="0"/>
        <w:jc w:val="both"/>
        <w:rPr>
          <w:bCs/>
          <w:szCs w:val="24"/>
        </w:rPr>
      </w:pPr>
    </w:p>
    <w:p w:rsidR="008C6528" w:rsidRDefault="008C6528" w:rsidP="00FD4996">
      <w:pPr>
        <w:tabs>
          <w:tab w:val="left" w:pos="-3330"/>
          <w:tab w:val="left" w:pos="-3240"/>
          <w:tab w:val="left" w:pos="270"/>
          <w:tab w:val="left" w:pos="450"/>
          <w:tab w:val="left" w:pos="810"/>
          <w:tab w:val="left" w:pos="1260"/>
        </w:tabs>
        <w:autoSpaceDE w:val="0"/>
        <w:autoSpaceDN w:val="0"/>
        <w:adjustRightInd w:val="0"/>
        <w:jc w:val="both"/>
        <w:rPr>
          <w:szCs w:val="24"/>
        </w:rPr>
      </w:pPr>
      <w:r>
        <w:rPr>
          <w:bCs/>
          <w:szCs w:val="24"/>
        </w:rPr>
        <w:tab/>
      </w:r>
      <w:r>
        <w:rPr>
          <w:bCs/>
          <w:szCs w:val="24"/>
        </w:rPr>
        <w:tab/>
        <w:t xml:space="preserve">(a)  </w:t>
      </w:r>
      <w:r w:rsidR="0095678C">
        <w:rPr>
          <w:bCs/>
          <w:szCs w:val="24"/>
        </w:rPr>
        <w:t>T</w:t>
      </w:r>
      <w:r w:rsidR="00FC5E57" w:rsidRPr="0042399E">
        <w:rPr>
          <w:szCs w:val="24"/>
        </w:rPr>
        <w:t xml:space="preserve">he </w:t>
      </w:r>
      <w:r w:rsidR="0095678C">
        <w:rPr>
          <w:szCs w:val="24"/>
        </w:rPr>
        <w:t>requirement</w:t>
      </w:r>
      <w:r w:rsidR="00FC5E57" w:rsidRPr="0042399E">
        <w:rPr>
          <w:szCs w:val="24"/>
        </w:rPr>
        <w:t xml:space="preserve"> to </w:t>
      </w:r>
      <w:r w:rsidR="00FC5E57">
        <w:rPr>
          <w:szCs w:val="24"/>
        </w:rPr>
        <w:t xml:space="preserve">counter the proliferation of weapons of mass destruction, </w:t>
      </w:r>
      <w:r w:rsidR="00FC5E57" w:rsidRPr="0042399E">
        <w:rPr>
          <w:szCs w:val="24"/>
        </w:rPr>
        <w:t xml:space="preserve">combat improvised explosive devices, understand and target insurgent networks, and </w:t>
      </w:r>
      <w:r w:rsidR="003B66F4">
        <w:rPr>
          <w:szCs w:val="24"/>
        </w:rPr>
        <w:t>conduct investigations</w:t>
      </w:r>
      <w:r w:rsidR="00FC5E57" w:rsidRPr="0042399E">
        <w:rPr>
          <w:szCs w:val="24"/>
        </w:rPr>
        <w:t xml:space="preserve"> to </w:t>
      </w:r>
      <w:r w:rsidR="00FC5E57">
        <w:rPr>
          <w:szCs w:val="24"/>
        </w:rPr>
        <w:t xml:space="preserve">support </w:t>
      </w:r>
      <w:r w:rsidR="00282472">
        <w:rPr>
          <w:szCs w:val="24"/>
        </w:rPr>
        <w:t>host-</w:t>
      </w:r>
      <w:r w:rsidR="00FC5E57" w:rsidRPr="0042399E">
        <w:rPr>
          <w:szCs w:val="24"/>
        </w:rPr>
        <w:t xml:space="preserve">nation </w:t>
      </w:r>
      <w:r w:rsidR="00FC5E57">
        <w:rPr>
          <w:szCs w:val="24"/>
        </w:rPr>
        <w:t>civil prosecutions</w:t>
      </w:r>
      <w:r w:rsidR="00FC5E57" w:rsidRPr="0042399E">
        <w:rPr>
          <w:szCs w:val="24"/>
        </w:rPr>
        <w:t xml:space="preserve"> </w:t>
      </w:r>
      <w:r w:rsidR="0095678C">
        <w:rPr>
          <w:szCs w:val="24"/>
        </w:rPr>
        <w:t>drive</w:t>
      </w:r>
      <w:r w:rsidR="00CA6806">
        <w:rPr>
          <w:szCs w:val="24"/>
        </w:rPr>
        <w:t xml:space="preserve"> </w:t>
      </w:r>
      <w:r w:rsidR="00FC5E57" w:rsidRPr="0042399E">
        <w:rPr>
          <w:szCs w:val="24"/>
        </w:rPr>
        <w:t xml:space="preserve">the Army’s need to conduct </w:t>
      </w:r>
      <w:r w:rsidR="00FC5E57" w:rsidRPr="003D5942">
        <w:rPr>
          <w:szCs w:val="24"/>
        </w:rPr>
        <w:t>specific</w:t>
      </w:r>
      <w:r w:rsidR="00FC5E57" w:rsidRPr="0042399E">
        <w:rPr>
          <w:szCs w:val="24"/>
        </w:rPr>
        <w:t xml:space="preserve"> activities to gather and analyze material and question </w:t>
      </w:r>
      <w:r w:rsidR="00FC5E57">
        <w:rPr>
          <w:szCs w:val="24"/>
        </w:rPr>
        <w:t>people</w:t>
      </w:r>
      <w:r w:rsidR="00FC5E57" w:rsidRPr="0042399E">
        <w:rPr>
          <w:szCs w:val="24"/>
        </w:rPr>
        <w:t xml:space="preserve"> on an objective for information or evidence.</w:t>
      </w:r>
      <w:r w:rsidR="00960C61">
        <w:rPr>
          <w:szCs w:val="24"/>
        </w:rPr>
        <w:t xml:space="preserve"> </w:t>
      </w:r>
      <w:r>
        <w:rPr>
          <w:szCs w:val="24"/>
        </w:rPr>
        <w:t xml:space="preserve"> </w:t>
      </w:r>
      <w:r w:rsidR="00CE67FB">
        <w:rPr>
          <w:szCs w:val="24"/>
        </w:rPr>
        <w:t xml:space="preserve">In the past, </w:t>
      </w:r>
      <w:r w:rsidR="00B04E5D" w:rsidRPr="00B04E5D">
        <w:rPr>
          <w:szCs w:val="24"/>
        </w:rPr>
        <w:t xml:space="preserve">Army forces often established ad hoc organizations responsible for </w:t>
      </w:r>
      <w:r w:rsidR="00C210FC">
        <w:rPr>
          <w:szCs w:val="24"/>
        </w:rPr>
        <w:t>employing</w:t>
      </w:r>
      <w:r w:rsidR="00B04E5D" w:rsidRPr="00B04E5D">
        <w:rPr>
          <w:szCs w:val="24"/>
        </w:rPr>
        <w:t xml:space="preserve"> such varied site </w:t>
      </w:r>
      <w:r w:rsidR="00B04E5D" w:rsidRPr="005D3C14">
        <w:t>exploitation</w:t>
      </w:r>
      <w:r w:rsidR="00B04E5D" w:rsidRPr="00B04E5D">
        <w:rPr>
          <w:szCs w:val="24"/>
        </w:rPr>
        <w:t xml:space="preserve"> capabilities as crime scene investigations, explosive ordnance disposal, forensics, biometrics</w:t>
      </w:r>
      <w:r w:rsidR="00BC63DE">
        <w:rPr>
          <w:szCs w:val="24"/>
        </w:rPr>
        <w:t>,</w:t>
      </w:r>
      <w:r w:rsidR="00B04E5D" w:rsidRPr="00B04E5D">
        <w:rPr>
          <w:szCs w:val="24"/>
        </w:rPr>
        <w:t xml:space="preserve"> and other capabilities to positively determine identities.</w:t>
      </w:r>
      <w:r w:rsidR="00960C61">
        <w:rPr>
          <w:szCs w:val="24"/>
        </w:rPr>
        <w:t xml:space="preserve"> </w:t>
      </w:r>
      <w:r>
        <w:rPr>
          <w:szCs w:val="24"/>
        </w:rPr>
        <w:t xml:space="preserve"> </w:t>
      </w:r>
    </w:p>
    <w:p w:rsidR="00A42F92" w:rsidRDefault="00A42F92" w:rsidP="00D95ED8">
      <w:pPr>
        <w:tabs>
          <w:tab w:val="left" w:pos="-3330"/>
          <w:tab w:val="left" w:pos="-3240"/>
          <w:tab w:val="left" w:pos="270"/>
          <w:tab w:val="left" w:pos="450"/>
          <w:tab w:val="left" w:pos="810"/>
          <w:tab w:val="left" w:pos="1260"/>
        </w:tabs>
        <w:autoSpaceDE w:val="0"/>
        <w:autoSpaceDN w:val="0"/>
        <w:adjustRightInd w:val="0"/>
        <w:jc w:val="both"/>
        <w:rPr>
          <w:szCs w:val="24"/>
        </w:rPr>
      </w:pPr>
    </w:p>
    <w:p w:rsidR="00FC5E57" w:rsidRDefault="008C6528" w:rsidP="00D95ED8">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(b)  Army </w:t>
      </w:r>
      <w:r w:rsidR="00FC5E57" w:rsidRPr="0042399E">
        <w:rPr>
          <w:szCs w:val="24"/>
        </w:rPr>
        <w:t xml:space="preserve">forces </w:t>
      </w:r>
      <w:r w:rsidR="00370D90">
        <w:rPr>
          <w:szCs w:val="24"/>
        </w:rPr>
        <w:t xml:space="preserve">develop the enduring capability to </w:t>
      </w:r>
      <w:r w:rsidR="00FC5E57">
        <w:rPr>
          <w:szCs w:val="24"/>
        </w:rPr>
        <w:t>integrat</w:t>
      </w:r>
      <w:r w:rsidR="00032E56">
        <w:rPr>
          <w:szCs w:val="24"/>
        </w:rPr>
        <w:t>e</w:t>
      </w:r>
      <w:r w:rsidR="00FC5E57">
        <w:rPr>
          <w:szCs w:val="24"/>
        </w:rPr>
        <w:t xml:space="preserve"> and synchroniz</w:t>
      </w:r>
      <w:r w:rsidR="00032E56">
        <w:rPr>
          <w:szCs w:val="24"/>
        </w:rPr>
        <w:t>e</w:t>
      </w:r>
      <w:r w:rsidR="00FC5E57">
        <w:rPr>
          <w:szCs w:val="24"/>
        </w:rPr>
        <w:t xml:space="preserve"> site </w:t>
      </w:r>
      <w:r w:rsidR="00FC5E57" w:rsidRPr="0042399E">
        <w:rPr>
          <w:szCs w:val="24"/>
        </w:rPr>
        <w:t xml:space="preserve">exploitation </w:t>
      </w:r>
      <w:r w:rsidR="00FC5E57">
        <w:rPr>
          <w:szCs w:val="24"/>
        </w:rPr>
        <w:t>enablers</w:t>
      </w:r>
      <w:r w:rsidR="00FC5E57" w:rsidRPr="0042399E">
        <w:rPr>
          <w:szCs w:val="24"/>
        </w:rPr>
        <w:t xml:space="preserve"> and processes </w:t>
      </w:r>
      <w:r>
        <w:rPr>
          <w:szCs w:val="24"/>
        </w:rPr>
        <w:t xml:space="preserve">rapidly </w:t>
      </w:r>
      <w:r w:rsidR="00FC5E57" w:rsidRPr="0042399E">
        <w:rPr>
          <w:szCs w:val="24"/>
        </w:rPr>
        <w:t xml:space="preserve">to </w:t>
      </w:r>
      <w:r w:rsidR="00EA03A3">
        <w:rPr>
          <w:szCs w:val="24"/>
        </w:rPr>
        <w:t>answer information requirements, facilitate subseque</w:t>
      </w:r>
      <w:r w:rsidR="007903B4">
        <w:rPr>
          <w:szCs w:val="24"/>
        </w:rPr>
        <w:t xml:space="preserve">nt operations, and support </w:t>
      </w:r>
      <w:r w:rsidR="00881ED3">
        <w:rPr>
          <w:szCs w:val="24"/>
        </w:rPr>
        <w:t>host-</w:t>
      </w:r>
      <w:r w:rsidR="00EA03A3">
        <w:rPr>
          <w:szCs w:val="24"/>
        </w:rPr>
        <w:t>nation rule of law.</w:t>
      </w:r>
      <w:r w:rsidR="00B40EFE">
        <w:rPr>
          <w:rStyle w:val="EndnoteReference"/>
          <w:szCs w:val="24"/>
        </w:rPr>
        <w:endnoteReference w:id="183"/>
      </w:r>
      <w:r w:rsidR="00960C61">
        <w:rPr>
          <w:szCs w:val="24"/>
        </w:rPr>
        <w:t xml:space="preserve"> </w:t>
      </w:r>
      <w:r>
        <w:rPr>
          <w:szCs w:val="24"/>
        </w:rPr>
        <w:t xml:space="preserve"> </w:t>
      </w:r>
      <w:r w:rsidR="00726939">
        <w:rPr>
          <w:szCs w:val="24"/>
        </w:rPr>
        <w:t>Well-planned</w:t>
      </w:r>
      <w:r w:rsidR="00FC5E57">
        <w:rPr>
          <w:szCs w:val="24"/>
        </w:rPr>
        <w:t xml:space="preserve"> and executed site exploitation activities </w:t>
      </w:r>
      <w:r w:rsidR="00FC5E57" w:rsidRPr="0042399E">
        <w:rPr>
          <w:szCs w:val="24"/>
        </w:rPr>
        <w:t xml:space="preserve">support </w:t>
      </w:r>
      <w:r w:rsidR="00FC5E57">
        <w:rPr>
          <w:szCs w:val="24"/>
        </w:rPr>
        <w:t xml:space="preserve">fusing the </w:t>
      </w:r>
      <w:r w:rsidR="00FC5E57" w:rsidRPr="0042399E">
        <w:rPr>
          <w:szCs w:val="24"/>
        </w:rPr>
        <w:t>operations, intelligence, targeting</w:t>
      </w:r>
      <w:r w:rsidR="00FC5E57">
        <w:rPr>
          <w:szCs w:val="24"/>
        </w:rPr>
        <w:t>, and criminal prosecution processes</w:t>
      </w:r>
      <w:r w:rsidR="00FC5E57" w:rsidRPr="0042399E">
        <w:rPr>
          <w:szCs w:val="24"/>
        </w:rPr>
        <w:t xml:space="preserve"> </w:t>
      </w:r>
      <w:r w:rsidR="00FC5E57">
        <w:rPr>
          <w:szCs w:val="24"/>
        </w:rPr>
        <w:t xml:space="preserve">necessary to </w:t>
      </w:r>
      <w:r w:rsidR="00FC5E57" w:rsidRPr="0042399E">
        <w:rPr>
          <w:szCs w:val="24"/>
        </w:rPr>
        <w:t xml:space="preserve">defeat threat networks, </w:t>
      </w:r>
      <w:r w:rsidR="00FC5E57">
        <w:rPr>
          <w:szCs w:val="24"/>
        </w:rPr>
        <w:t xml:space="preserve">support the </w:t>
      </w:r>
      <w:r w:rsidR="00FC5E57" w:rsidRPr="0042399E">
        <w:rPr>
          <w:szCs w:val="24"/>
        </w:rPr>
        <w:t>rule of law, and improv</w:t>
      </w:r>
      <w:r w:rsidR="00FC5E57">
        <w:rPr>
          <w:szCs w:val="24"/>
        </w:rPr>
        <w:t>e</w:t>
      </w:r>
      <w:r w:rsidR="00FC5E57" w:rsidRPr="0042399E">
        <w:rPr>
          <w:szCs w:val="24"/>
        </w:rPr>
        <w:t xml:space="preserve"> </w:t>
      </w:r>
      <w:r w:rsidR="00FC5E57">
        <w:rPr>
          <w:szCs w:val="24"/>
        </w:rPr>
        <w:t>the</w:t>
      </w:r>
      <w:r w:rsidR="00FC5E57" w:rsidRPr="0042399E">
        <w:rPr>
          <w:szCs w:val="24"/>
        </w:rPr>
        <w:t xml:space="preserve"> </w:t>
      </w:r>
      <w:r w:rsidR="00FC5E57">
        <w:rPr>
          <w:szCs w:val="24"/>
        </w:rPr>
        <w:t>security of</w:t>
      </w:r>
      <w:r w:rsidR="00FC5E57" w:rsidRPr="0042399E">
        <w:rPr>
          <w:szCs w:val="24"/>
        </w:rPr>
        <w:t xml:space="preserve"> coalition and civilian personnel</w:t>
      </w:r>
      <w:r w:rsidR="00FC5E57">
        <w:rPr>
          <w:szCs w:val="24"/>
        </w:rPr>
        <w:t>.</w:t>
      </w:r>
      <w:r w:rsidR="00960C61">
        <w:rPr>
          <w:szCs w:val="24"/>
        </w:rPr>
        <w:t xml:space="preserve"> </w:t>
      </w:r>
      <w:r w:rsidR="007903B4">
        <w:rPr>
          <w:szCs w:val="24"/>
        </w:rPr>
        <w:t xml:space="preserve"> </w:t>
      </w:r>
      <w:r w:rsidR="00FC5E57">
        <w:rPr>
          <w:szCs w:val="24"/>
        </w:rPr>
        <w:t>Integrated site</w:t>
      </w:r>
      <w:r w:rsidR="00FC5E57" w:rsidRPr="0042399E">
        <w:rPr>
          <w:szCs w:val="24"/>
        </w:rPr>
        <w:t xml:space="preserve"> exploitation </w:t>
      </w:r>
      <w:r w:rsidR="00FC5E57">
        <w:rPr>
          <w:szCs w:val="24"/>
        </w:rPr>
        <w:t>activities aid in creating</w:t>
      </w:r>
      <w:r w:rsidR="00FC5E57" w:rsidRPr="0042399E">
        <w:rPr>
          <w:szCs w:val="24"/>
        </w:rPr>
        <w:t xml:space="preserve"> situational understanding</w:t>
      </w:r>
      <w:r w:rsidR="00EE0428">
        <w:rPr>
          <w:szCs w:val="24"/>
        </w:rPr>
        <w:t>, protecting the force,</w:t>
      </w:r>
      <w:r w:rsidR="00FC5E57" w:rsidRPr="0042399E">
        <w:rPr>
          <w:szCs w:val="24"/>
        </w:rPr>
        <w:t xml:space="preserve"> </w:t>
      </w:r>
      <w:r w:rsidR="009A053D">
        <w:rPr>
          <w:szCs w:val="24"/>
        </w:rPr>
        <w:t xml:space="preserve">consolidating gains, </w:t>
      </w:r>
      <w:r w:rsidR="00FC5E57" w:rsidRPr="0042399E">
        <w:rPr>
          <w:szCs w:val="24"/>
        </w:rPr>
        <w:t xml:space="preserve">and </w:t>
      </w:r>
      <w:r w:rsidR="007903B4" w:rsidRPr="0042399E">
        <w:rPr>
          <w:szCs w:val="24"/>
        </w:rPr>
        <w:t>identify</w:t>
      </w:r>
      <w:r w:rsidR="007903B4">
        <w:rPr>
          <w:szCs w:val="24"/>
        </w:rPr>
        <w:t>ing</w:t>
      </w:r>
      <w:r w:rsidR="00FC5E57" w:rsidRPr="0042399E">
        <w:rPr>
          <w:szCs w:val="24"/>
        </w:rPr>
        <w:t xml:space="preserve"> opportunities by which Army forces seize, retain, and exploit the initiative</w:t>
      </w:r>
      <w:r w:rsidR="00FC5E57">
        <w:rPr>
          <w:szCs w:val="24"/>
        </w:rPr>
        <w:t xml:space="preserve"> during </w:t>
      </w:r>
      <w:r w:rsidR="003F2A43">
        <w:rPr>
          <w:szCs w:val="24"/>
        </w:rPr>
        <w:t xml:space="preserve">joint combined arms </w:t>
      </w:r>
      <w:r w:rsidR="00FC5E57">
        <w:rPr>
          <w:szCs w:val="24"/>
        </w:rPr>
        <w:t>operations</w:t>
      </w:r>
      <w:r w:rsidR="00FC5E57" w:rsidRPr="0042399E">
        <w:rPr>
          <w:szCs w:val="24"/>
        </w:rPr>
        <w:t>.</w:t>
      </w:r>
      <w:r w:rsidR="00037A0A">
        <w:rPr>
          <w:rStyle w:val="EndnoteReference"/>
          <w:szCs w:val="24"/>
        </w:rPr>
        <w:endnoteReference w:id="184"/>
      </w:r>
    </w:p>
    <w:p w:rsidR="000F47C8" w:rsidRDefault="000F47C8" w:rsidP="00D95ED8">
      <w:pPr>
        <w:tabs>
          <w:tab w:val="left" w:pos="-3330"/>
          <w:tab w:val="left" w:pos="-3240"/>
          <w:tab w:val="left" w:pos="270"/>
          <w:tab w:val="left" w:pos="450"/>
          <w:tab w:val="left" w:pos="810"/>
          <w:tab w:val="left" w:pos="1260"/>
        </w:tabs>
        <w:autoSpaceDE w:val="0"/>
        <w:autoSpaceDN w:val="0"/>
        <w:adjustRightInd w:val="0"/>
        <w:jc w:val="both"/>
        <w:rPr>
          <w:szCs w:val="24"/>
        </w:rPr>
      </w:pPr>
    </w:p>
    <w:p w:rsidR="00A4052F" w:rsidRDefault="000F47C8" w:rsidP="00D95ED8">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(10)  </w:t>
      </w:r>
      <w:r w:rsidRPr="00EE3151">
        <w:rPr>
          <w:szCs w:val="24"/>
        </w:rPr>
        <w:t>Civil-military operations to consolidate gains and achieve lasting outcomes.</w:t>
      </w:r>
      <w:r w:rsidR="004E2432">
        <w:rPr>
          <w:szCs w:val="24"/>
        </w:rPr>
        <w:t xml:space="preserve">  </w:t>
      </w:r>
      <w:r w:rsidR="00ED4879">
        <w:rPr>
          <w:szCs w:val="24"/>
        </w:rPr>
        <w:t xml:space="preserve">Compelling sustainable outcomes in war requires land forces to defeat enemy organizations, establish security, and consolidate gains.  In </w:t>
      </w:r>
      <w:r w:rsidR="00ED4879">
        <w:t>complex future</w:t>
      </w:r>
      <w:r w:rsidR="00ED4879" w:rsidRPr="00F0023D">
        <w:t xml:space="preserve"> operational environments</w:t>
      </w:r>
      <w:r w:rsidR="00ED4879">
        <w:t xml:space="preserve"> and while operating against hybrid </w:t>
      </w:r>
      <w:r w:rsidR="000C750F">
        <w:t>threats</w:t>
      </w:r>
      <w:r w:rsidR="00ED4879">
        <w:t xml:space="preserve">, Army forces project national power through support for diplomatic, political, law enforcement, </w:t>
      </w:r>
      <w:r w:rsidR="00A4052F">
        <w:t xml:space="preserve">economic </w:t>
      </w:r>
      <w:r w:rsidR="00ED4879">
        <w:t>development, and other efforts.</w:t>
      </w:r>
      <w:r w:rsidR="00ED4879">
        <w:rPr>
          <w:rStyle w:val="EndnoteReference"/>
        </w:rPr>
        <w:endnoteReference w:id="185"/>
      </w:r>
      <w:r w:rsidR="004E2432">
        <w:t xml:space="preserve">  </w:t>
      </w:r>
      <w:r w:rsidR="000A0C06">
        <w:t>C</w:t>
      </w:r>
      <w:r w:rsidR="00A4052F">
        <w:t xml:space="preserve">ivil-military operations </w:t>
      </w:r>
      <w:r w:rsidR="00254109">
        <w:t>are</w:t>
      </w:r>
      <w:r w:rsidR="00A4052F">
        <w:t xml:space="preserve"> critical to </w:t>
      </w:r>
      <w:r w:rsidR="00FE3201">
        <w:t xml:space="preserve">these efforts during </w:t>
      </w:r>
      <w:r w:rsidR="00A4052F">
        <w:t xml:space="preserve">joint combined arms operations across </w:t>
      </w:r>
      <w:r w:rsidR="00F5090F">
        <w:t xml:space="preserve">the </w:t>
      </w:r>
      <w:r w:rsidR="00A4052F">
        <w:t xml:space="preserve">conflict continuum. </w:t>
      </w:r>
      <w:r w:rsidR="004243C2">
        <w:t xml:space="preserve"> </w:t>
      </w:r>
      <w:r w:rsidR="0064757C">
        <w:t>C</w:t>
      </w:r>
      <w:r w:rsidR="004243C2">
        <w:t xml:space="preserve">ivil affairs forces assist Army </w:t>
      </w:r>
      <w:r w:rsidR="000A0C06">
        <w:t xml:space="preserve">and </w:t>
      </w:r>
      <w:r w:rsidR="00236FBC">
        <w:t>j</w:t>
      </w:r>
      <w:r w:rsidR="000A0C06">
        <w:t xml:space="preserve">oint </w:t>
      </w:r>
      <w:r w:rsidR="00236FBC">
        <w:t>f</w:t>
      </w:r>
      <w:r w:rsidR="000A0C06">
        <w:t xml:space="preserve">orce </w:t>
      </w:r>
      <w:r w:rsidR="004243C2">
        <w:t xml:space="preserve">commanders in planning and executing stability operations, transitional military authority, and the transition of administration and infrastructure responsibilities to legitimate civilian authorities.  </w:t>
      </w:r>
      <w:r w:rsidR="0064757C">
        <w:t>C</w:t>
      </w:r>
      <w:r w:rsidR="00102168">
        <w:t>ivil affairs</w:t>
      </w:r>
      <w:r w:rsidR="004243C2">
        <w:t xml:space="preserve"> forces conduct detailed civil infrastructure assessments and, based on those assessments </w:t>
      </w:r>
      <w:r w:rsidR="009F0561">
        <w:t xml:space="preserve">and in conjunction with joint, interorganizational, and multinational partners, </w:t>
      </w:r>
      <w:r w:rsidR="004243C2">
        <w:t>develop</w:t>
      </w:r>
      <w:r w:rsidR="009F0561">
        <w:t>, synchronize,</w:t>
      </w:r>
      <w:r w:rsidR="004243C2">
        <w:t xml:space="preserve"> and execute appropriate remediation, including governance and rule of law tasks, to support the establishment or reestablishment of a stable, credible</w:t>
      </w:r>
      <w:r w:rsidR="003744A9">
        <w:t>,</w:t>
      </w:r>
      <w:r w:rsidR="004243C2">
        <w:t xml:space="preserve"> </w:t>
      </w:r>
      <w:r w:rsidR="003744A9">
        <w:t>a</w:t>
      </w:r>
      <w:r w:rsidR="004243C2">
        <w:t>nd legitimate host</w:t>
      </w:r>
      <w:r w:rsidR="009320DC">
        <w:t>-</w:t>
      </w:r>
      <w:r w:rsidR="004243C2">
        <w:t>nation government.</w:t>
      </w:r>
    </w:p>
    <w:p w:rsidR="00A42F92" w:rsidRDefault="00A42F92" w:rsidP="00A42F92">
      <w:pPr>
        <w:tabs>
          <w:tab w:val="left" w:pos="-3330"/>
          <w:tab w:val="left" w:pos="-3240"/>
          <w:tab w:val="left" w:pos="270"/>
          <w:tab w:val="left" w:pos="450"/>
          <w:tab w:val="left" w:pos="810"/>
          <w:tab w:val="left" w:pos="1260"/>
        </w:tabs>
        <w:autoSpaceDE w:val="0"/>
        <w:autoSpaceDN w:val="0"/>
        <w:adjustRightInd w:val="0"/>
        <w:rPr>
          <w:szCs w:val="24"/>
        </w:rPr>
      </w:pPr>
    </w:p>
    <w:p w:rsidR="00A42F92" w:rsidRPr="0042399E" w:rsidRDefault="00A42F92"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103D31" w:rsidRPr="0063697E" w:rsidRDefault="00EF324B" w:rsidP="0063697E">
      <w:pPr>
        <w:pStyle w:val="Heading1"/>
      </w:pPr>
      <w:bookmarkStart w:id="56" w:name="_Chapter_4_"/>
      <w:bookmarkStart w:id="57" w:name="_Toc441739917"/>
      <w:bookmarkStart w:id="58" w:name="_Toc474137097"/>
      <w:bookmarkEnd w:id="56"/>
      <w:r w:rsidRPr="0063697E">
        <w:t xml:space="preserve">Chapter </w:t>
      </w:r>
      <w:r w:rsidR="001B3009" w:rsidRPr="0063697E">
        <w:t>4</w:t>
      </w:r>
      <w:bookmarkEnd w:id="55"/>
      <w:r w:rsidR="00960C61" w:rsidRPr="0063697E">
        <w:t xml:space="preserve"> </w:t>
      </w:r>
      <w:r w:rsidR="00BE6AD0" w:rsidRPr="0063697E">
        <w:br/>
      </w:r>
      <w:r w:rsidR="000A4991" w:rsidRPr="0063697E">
        <w:t>Support to t</w:t>
      </w:r>
      <w:r w:rsidR="00B0245E" w:rsidRPr="0063697E">
        <w:t xml:space="preserve">he Army’s </w:t>
      </w:r>
      <w:r w:rsidR="00A20DC8" w:rsidRPr="0063697E">
        <w:t>Land</w:t>
      </w:r>
      <w:r w:rsidR="00A63E1A" w:rsidRPr="0063697E">
        <w:t>p</w:t>
      </w:r>
      <w:r w:rsidR="00A20DC8" w:rsidRPr="0063697E">
        <w:t>ower</w:t>
      </w:r>
      <w:r w:rsidR="0004455B" w:rsidRPr="0063697E">
        <w:t xml:space="preserve"> </w:t>
      </w:r>
      <w:r w:rsidR="00DF2C80" w:rsidRPr="0063697E">
        <w:t>Roles: Prevent, Shape, and W</w:t>
      </w:r>
      <w:r w:rsidR="00103D31" w:rsidRPr="0063697E">
        <w:t>in</w:t>
      </w:r>
      <w:bookmarkEnd w:id="57"/>
      <w:bookmarkEnd w:id="58"/>
    </w:p>
    <w:p w:rsidR="00D95ED8" w:rsidRPr="0063697E" w:rsidRDefault="00D95ED8" w:rsidP="0063697E"/>
    <w:p w:rsidR="00A4244D" w:rsidRPr="0063697E" w:rsidRDefault="00A4244D" w:rsidP="0063697E">
      <w:pPr>
        <w:pStyle w:val="Heading2"/>
      </w:pPr>
      <w:bookmarkStart w:id="59" w:name="_Toc441739918"/>
      <w:bookmarkStart w:id="60" w:name="_Toc474137098"/>
      <w:r w:rsidRPr="0063697E">
        <w:t>4-1.  Introduction</w:t>
      </w:r>
      <w:bookmarkEnd w:id="59"/>
      <w:bookmarkEnd w:id="60"/>
    </w:p>
    <w:p w:rsidR="00D95ED8" w:rsidRDefault="00D95ED8" w:rsidP="00D95ED8">
      <w:pPr>
        <w:tabs>
          <w:tab w:val="left" w:pos="-3330"/>
          <w:tab w:val="left" w:pos="-3240"/>
          <w:tab w:val="left" w:pos="270"/>
          <w:tab w:val="left" w:pos="450"/>
          <w:tab w:val="left" w:pos="810"/>
          <w:tab w:val="left" w:pos="1260"/>
        </w:tabs>
        <w:autoSpaceDE w:val="0"/>
        <w:autoSpaceDN w:val="0"/>
        <w:adjustRightInd w:val="0"/>
        <w:jc w:val="both"/>
        <w:rPr>
          <w:szCs w:val="24"/>
        </w:rPr>
      </w:pPr>
    </w:p>
    <w:p w:rsidR="00A325F0" w:rsidRDefault="004B09B0" w:rsidP="00D95ED8">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a.  </w:t>
      </w:r>
      <w:r w:rsidR="001E5342">
        <w:rPr>
          <w:szCs w:val="24"/>
        </w:rPr>
        <w:t>The Army prepare</w:t>
      </w:r>
      <w:r w:rsidR="000274C0">
        <w:rPr>
          <w:szCs w:val="24"/>
        </w:rPr>
        <w:t>s</w:t>
      </w:r>
      <w:r w:rsidR="001E5342">
        <w:rPr>
          <w:szCs w:val="24"/>
        </w:rPr>
        <w:t xml:space="preserve"> future force</w:t>
      </w:r>
      <w:r w:rsidR="00615456">
        <w:rPr>
          <w:szCs w:val="24"/>
        </w:rPr>
        <w:t>s</w:t>
      </w:r>
      <w:r w:rsidR="001E5342">
        <w:rPr>
          <w:szCs w:val="24"/>
        </w:rPr>
        <w:t xml:space="preserve"> to fight and win </w:t>
      </w:r>
      <w:r w:rsidR="00615456">
        <w:rPr>
          <w:szCs w:val="24"/>
        </w:rPr>
        <w:t>the</w:t>
      </w:r>
      <w:r w:rsidR="001E5342">
        <w:rPr>
          <w:szCs w:val="24"/>
        </w:rPr>
        <w:t xml:space="preserve"> Nation’s wars in any operational environment and achieve </w:t>
      </w:r>
      <w:r w:rsidR="007045DE">
        <w:rPr>
          <w:szCs w:val="24"/>
        </w:rPr>
        <w:t>decisive results</w:t>
      </w:r>
      <w:r w:rsidR="001E5342">
        <w:rPr>
          <w:szCs w:val="24"/>
        </w:rPr>
        <w:t xml:space="preserve"> across</w:t>
      </w:r>
      <w:r w:rsidR="00486848">
        <w:rPr>
          <w:szCs w:val="24"/>
        </w:rPr>
        <w:t xml:space="preserve"> multiple domains and</w:t>
      </w:r>
      <w:r w:rsidR="001E5342">
        <w:rPr>
          <w:szCs w:val="24"/>
        </w:rPr>
        <w:t xml:space="preserve"> </w:t>
      </w:r>
      <w:r>
        <w:rPr>
          <w:szCs w:val="24"/>
        </w:rPr>
        <w:t>the</w:t>
      </w:r>
      <w:r w:rsidR="001E5342">
        <w:rPr>
          <w:szCs w:val="24"/>
        </w:rPr>
        <w:t xml:space="preserve"> </w:t>
      </w:r>
      <w:r w:rsidR="002B6025">
        <w:rPr>
          <w:szCs w:val="24"/>
        </w:rPr>
        <w:t xml:space="preserve">full </w:t>
      </w:r>
      <w:r w:rsidR="001E5342">
        <w:rPr>
          <w:szCs w:val="24"/>
        </w:rPr>
        <w:t xml:space="preserve">range of </w:t>
      </w:r>
      <w:r w:rsidR="00CC3427">
        <w:rPr>
          <w:szCs w:val="24"/>
        </w:rPr>
        <w:t>military operations</w:t>
      </w:r>
      <w:r w:rsidR="001E5342">
        <w:rPr>
          <w:szCs w:val="24"/>
        </w:rPr>
        <w:t>.</w:t>
      </w:r>
      <w:r w:rsidR="00960C61">
        <w:rPr>
          <w:szCs w:val="24"/>
        </w:rPr>
        <w:t xml:space="preserve"> </w:t>
      </w:r>
      <w:r w:rsidR="007C65DF">
        <w:rPr>
          <w:szCs w:val="24"/>
        </w:rPr>
        <w:t xml:space="preserve"> </w:t>
      </w:r>
      <w:r w:rsidR="001D1F73">
        <w:rPr>
          <w:szCs w:val="24"/>
        </w:rPr>
        <w:t>The t</w:t>
      </w:r>
      <w:r w:rsidR="007C6BED">
        <w:rPr>
          <w:szCs w:val="24"/>
        </w:rPr>
        <w:t>hree</w:t>
      </w:r>
      <w:r w:rsidR="001E5342">
        <w:rPr>
          <w:szCs w:val="24"/>
        </w:rPr>
        <w:t xml:space="preserve"> </w:t>
      </w:r>
      <w:r w:rsidR="00ED2E04">
        <w:rPr>
          <w:szCs w:val="24"/>
        </w:rPr>
        <w:t xml:space="preserve">interrelated Army </w:t>
      </w:r>
      <w:r w:rsidR="007C6BED">
        <w:rPr>
          <w:szCs w:val="24"/>
        </w:rPr>
        <w:t>roles</w:t>
      </w:r>
      <w:r w:rsidR="00122A58">
        <w:rPr>
          <w:szCs w:val="24"/>
        </w:rPr>
        <w:t xml:space="preserve"> in appl</w:t>
      </w:r>
      <w:r w:rsidR="00EE3151">
        <w:rPr>
          <w:szCs w:val="24"/>
        </w:rPr>
        <w:t>ying</w:t>
      </w:r>
      <w:r w:rsidR="00122A58">
        <w:rPr>
          <w:szCs w:val="24"/>
        </w:rPr>
        <w:t xml:space="preserve"> </w:t>
      </w:r>
      <w:r w:rsidR="00A20DC8">
        <w:rPr>
          <w:szCs w:val="24"/>
        </w:rPr>
        <w:t>landpower</w:t>
      </w:r>
      <w:r w:rsidR="007C65DF">
        <w:rPr>
          <w:szCs w:val="24"/>
        </w:rPr>
        <w:t xml:space="preserve">, </w:t>
      </w:r>
      <w:r w:rsidR="007C6BED">
        <w:rPr>
          <w:szCs w:val="24"/>
        </w:rPr>
        <w:t>prevent</w:t>
      </w:r>
      <w:r w:rsidR="000D6570">
        <w:rPr>
          <w:szCs w:val="24"/>
        </w:rPr>
        <w:t xml:space="preserve"> </w:t>
      </w:r>
      <w:r w:rsidR="000D6570" w:rsidRPr="00DB372E">
        <w:rPr>
          <w:szCs w:val="24"/>
        </w:rPr>
        <w:t>conflict</w:t>
      </w:r>
      <w:r w:rsidR="007C6BED" w:rsidRPr="00DB372E">
        <w:rPr>
          <w:szCs w:val="24"/>
        </w:rPr>
        <w:t>, shape</w:t>
      </w:r>
      <w:r w:rsidR="000D6570" w:rsidRPr="00DB372E">
        <w:rPr>
          <w:szCs w:val="24"/>
        </w:rPr>
        <w:t xml:space="preserve"> the </w:t>
      </w:r>
      <w:r w:rsidR="00AF7ADB" w:rsidRPr="00DB372E">
        <w:rPr>
          <w:szCs w:val="24"/>
        </w:rPr>
        <w:t>security</w:t>
      </w:r>
      <w:r w:rsidR="000D6570" w:rsidRPr="00DB372E">
        <w:rPr>
          <w:szCs w:val="24"/>
        </w:rPr>
        <w:t xml:space="preserve"> environment</w:t>
      </w:r>
      <w:r w:rsidR="007C6BED" w:rsidRPr="00DB372E">
        <w:rPr>
          <w:szCs w:val="24"/>
        </w:rPr>
        <w:t>, and win</w:t>
      </w:r>
      <w:r w:rsidR="000D6570" w:rsidRPr="00DB372E">
        <w:rPr>
          <w:szCs w:val="24"/>
        </w:rPr>
        <w:t xml:space="preserve"> the Nation’s wars</w:t>
      </w:r>
      <w:r w:rsidR="007C65DF" w:rsidRPr="00DB372E">
        <w:rPr>
          <w:szCs w:val="24"/>
        </w:rPr>
        <w:t xml:space="preserve">, </w:t>
      </w:r>
      <w:r w:rsidR="001E5342" w:rsidRPr="00DB372E">
        <w:rPr>
          <w:szCs w:val="24"/>
        </w:rPr>
        <w:t xml:space="preserve">provide a </w:t>
      </w:r>
      <w:r w:rsidR="00D42ECD" w:rsidRPr="00DB372E">
        <w:rPr>
          <w:szCs w:val="24"/>
        </w:rPr>
        <w:t xml:space="preserve">broader </w:t>
      </w:r>
      <w:r w:rsidR="008F616A" w:rsidRPr="00DB372E">
        <w:rPr>
          <w:szCs w:val="24"/>
        </w:rPr>
        <w:t>mental</w:t>
      </w:r>
      <w:r w:rsidR="00F156E0" w:rsidRPr="00DB372E">
        <w:rPr>
          <w:szCs w:val="24"/>
        </w:rPr>
        <w:t xml:space="preserve"> </w:t>
      </w:r>
      <w:r w:rsidR="001E5342" w:rsidRPr="00DB372E">
        <w:rPr>
          <w:szCs w:val="24"/>
        </w:rPr>
        <w:t>framework with</w:t>
      </w:r>
      <w:r w:rsidR="00E42474" w:rsidRPr="00DB372E">
        <w:rPr>
          <w:szCs w:val="24"/>
        </w:rPr>
        <w:t>in</w:t>
      </w:r>
      <w:r w:rsidR="001E5342" w:rsidRPr="00DB372E">
        <w:rPr>
          <w:szCs w:val="24"/>
        </w:rPr>
        <w:t xml:space="preserve"> which to </w:t>
      </w:r>
      <w:r w:rsidR="008A65CB" w:rsidRPr="00DB372E">
        <w:rPr>
          <w:szCs w:val="24"/>
        </w:rPr>
        <w:t>prepare</w:t>
      </w:r>
      <w:r w:rsidR="001E5342" w:rsidRPr="00DB372E">
        <w:rPr>
          <w:szCs w:val="24"/>
        </w:rPr>
        <w:t xml:space="preserve"> leaders, Soldiers, </w:t>
      </w:r>
      <w:r w:rsidR="007C65DF" w:rsidRPr="00DB372E">
        <w:rPr>
          <w:szCs w:val="24"/>
        </w:rPr>
        <w:t xml:space="preserve">Army </w:t>
      </w:r>
      <w:r w:rsidR="00130CBD" w:rsidRPr="00DB372E">
        <w:rPr>
          <w:szCs w:val="24"/>
        </w:rPr>
        <w:t xml:space="preserve">Civilians, </w:t>
      </w:r>
      <w:r w:rsidR="001E5342" w:rsidRPr="00DB372E">
        <w:rPr>
          <w:szCs w:val="24"/>
        </w:rPr>
        <w:t xml:space="preserve">and organizations to </w:t>
      </w:r>
      <w:r w:rsidR="00FF4919" w:rsidRPr="00DB372E">
        <w:rPr>
          <w:szCs w:val="24"/>
        </w:rPr>
        <w:t xml:space="preserve">realize </w:t>
      </w:r>
      <w:r w:rsidR="001E5342" w:rsidRPr="00DB372E">
        <w:rPr>
          <w:szCs w:val="24"/>
        </w:rPr>
        <w:t xml:space="preserve">mission command and </w:t>
      </w:r>
      <w:r w:rsidRPr="00DB372E">
        <w:rPr>
          <w:szCs w:val="24"/>
        </w:rPr>
        <w:t xml:space="preserve">support </w:t>
      </w:r>
      <w:r w:rsidR="001E5342" w:rsidRPr="00DB372E">
        <w:rPr>
          <w:szCs w:val="24"/>
        </w:rPr>
        <w:t>capability development.</w:t>
      </w:r>
      <w:r w:rsidR="000C05D6" w:rsidRPr="00DB372E">
        <w:rPr>
          <w:rStyle w:val="EndnoteReference"/>
          <w:szCs w:val="24"/>
        </w:rPr>
        <w:endnoteReference w:id="186"/>
      </w:r>
      <w:r w:rsidR="00960C61" w:rsidRPr="00DB372E">
        <w:rPr>
          <w:szCs w:val="24"/>
        </w:rPr>
        <w:t xml:space="preserve"> </w:t>
      </w:r>
      <w:r w:rsidR="007C65DF" w:rsidRPr="00DB372E">
        <w:rPr>
          <w:szCs w:val="24"/>
        </w:rPr>
        <w:t xml:space="preserve"> </w:t>
      </w:r>
      <w:r w:rsidR="00F32BE5" w:rsidRPr="00DB372E">
        <w:rPr>
          <w:szCs w:val="24"/>
        </w:rPr>
        <w:t xml:space="preserve">Success in any future </w:t>
      </w:r>
      <w:r w:rsidR="00A20DC8" w:rsidRPr="00DB372E">
        <w:rPr>
          <w:szCs w:val="24"/>
        </w:rPr>
        <w:t>landpower</w:t>
      </w:r>
      <w:r w:rsidR="0004455B" w:rsidRPr="00DB372E">
        <w:rPr>
          <w:szCs w:val="24"/>
        </w:rPr>
        <w:t xml:space="preserve"> </w:t>
      </w:r>
      <w:r w:rsidR="00F32BE5" w:rsidRPr="00DB372E">
        <w:rPr>
          <w:szCs w:val="24"/>
        </w:rPr>
        <w:t>role</w:t>
      </w:r>
      <w:r w:rsidR="00F32BE5">
        <w:rPr>
          <w:szCs w:val="24"/>
        </w:rPr>
        <w:t xml:space="preserve"> require</w:t>
      </w:r>
      <w:r w:rsidR="000274C0">
        <w:rPr>
          <w:szCs w:val="24"/>
        </w:rPr>
        <w:t>s</w:t>
      </w:r>
      <w:r w:rsidR="00F32BE5">
        <w:rPr>
          <w:szCs w:val="24"/>
        </w:rPr>
        <w:t xml:space="preserve"> the </w:t>
      </w:r>
      <w:r w:rsidR="007B454B">
        <w:rPr>
          <w:szCs w:val="24"/>
        </w:rPr>
        <w:t>considered</w:t>
      </w:r>
      <w:r w:rsidR="00F32BE5">
        <w:rPr>
          <w:szCs w:val="24"/>
        </w:rPr>
        <w:t xml:space="preserve"> application of the mission command principles</w:t>
      </w:r>
      <w:r w:rsidR="00737B04">
        <w:rPr>
          <w:szCs w:val="24"/>
        </w:rPr>
        <w:t xml:space="preserve"> and</w:t>
      </w:r>
      <w:r w:rsidR="00F32BE5">
        <w:rPr>
          <w:szCs w:val="24"/>
        </w:rPr>
        <w:t xml:space="preserve"> </w:t>
      </w:r>
      <w:r w:rsidR="0080247D">
        <w:rPr>
          <w:szCs w:val="24"/>
        </w:rPr>
        <w:t xml:space="preserve">the </w:t>
      </w:r>
      <w:r w:rsidR="00C02297">
        <w:rPr>
          <w:szCs w:val="24"/>
        </w:rPr>
        <w:t xml:space="preserve">knowledgeable </w:t>
      </w:r>
      <w:r w:rsidR="0080247D">
        <w:rPr>
          <w:szCs w:val="24"/>
        </w:rPr>
        <w:t xml:space="preserve">employment of the mission command system </w:t>
      </w:r>
      <w:r w:rsidR="00737B04">
        <w:rPr>
          <w:szCs w:val="24"/>
        </w:rPr>
        <w:t>including</w:t>
      </w:r>
      <w:r w:rsidR="0080247D">
        <w:rPr>
          <w:szCs w:val="24"/>
        </w:rPr>
        <w:t xml:space="preserve"> </w:t>
      </w:r>
      <w:r w:rsidR="00881BC4">
        <w:rPr>
          <w:szCs w:val="24"/>
        </w:rPr>
        <w:t>the establishment</w:t>
      </w:r>
      <w:r w:rsidR="00661200">
        <w:rPr>
          <w:szCs w:val="24"/>
        </w:rPr>
        <w:t>, operation, and maintenance</w:t>
      </w:r>
      <w:r w:rsidR="00881BC4">
        <w:rPr>
          <w:szCs w:val="24"/>
        </w:rPr>
        <w:t xml:space="preserve"> of </w:t>
      </w:r>
      <w:r w:rsidR="00D4286F">
        <w:rPr>
          <w:szCs w:val="24"/>
        </w:rPr>
        <w:t xml:space="preserve">a </w:t>
      </w:r>
      <w:r w:rsidR="00E7162F">
        <w:rPr>
          <w:szCs w:val="24"/>
        </w:rPr>
        <w:t xml:space="preserve">unified </w:t>
      </w:r>
      <w:r w:rsidR="00E33DB4">
        <w:rPr>
          <w:szCs w:val="24"/>
        </w:rPr>
        <w:t>Army information network</w:t>
      </w:r>
      <w:r w:rsidR="00D4286F">
        <w:rPr>
          <w:szCs w:val="24"/>
        </w:rPr>
        <w:t xml:space="preserve"> that is </w:t>
      </w:r>
      <w:r w:rsidR="00E444AA">
        <w:rPr>
          <w:szCs w:val="24"/>
        </w:rPr>
        <w:t xml:space="preserve">simple, </w:t>
      </w:r>
      <w:r w:rsidR="00D4286F" w:rsidRPr="00693DD5">
        <w:t>reliable, secure</w:t>
      </w:r>
      <w:r w:rsidR="00D4286F">
        <w:t>,</w:t>
      </w:r>
      <w:r w:rsidR="00D4286F" w:rsidRPr="00693DD5">
        <w:t xml:space="preserve"> and defended in </w:t>
      </w:r>
      <w:r w:rsidR="00D4286F">
        <w:t xml:space="preserve">space, </w:t>
      </w:r>
      <w:r w:rsidR="00D4286F" w:rsidRPr="00693DD5">
        <w:t>cyberspace</w:t>
      </w:r>
      <w:r w:rsidR="00D4286F">
        <w:t>,</w:t>
      </w:r>
      <w:r w:rsidR="00D4286F" w:rsidRPr="00693DD5">
        <w:t xml:space="preserve"> and </w:t>
      </w:r>
      <w:r w:rsidR="00D4286F">
        <w:t xml:space="preserve">the </w:t>
      </w:r>
      <w:r w:rsidR="004A7BC4">
        <w:t>EMS</w:t>
      </w:r>
      <w:r w:rsidR="00F2132D">
        <w:t>, that facilitates interoperability,</w:t>
      </w:r>
      <w:r w:rsidR="008E5441">
        <w:t xml:space="preserve"> and that ensures uninterrupted global connectivity</w:t>
      </w:r>
      <w:r w:rsidR="00E1202F">
        <w:rPr>
          <w:szCs w:val="24"/>
        </w:rPr>
        <w:t>.</w:t>
      </w:r>
    </w:p>
    <w:p w:rsidR="00D95ED8" w:rsidRDefault="00D95ED8" w:rsidP="00D95ED8">
      <w:pPr>
        <w:tabs>
          <w:tab w:val="left" w:pos="-3330"/>
          <w:tab w:val="left" w:pos="-3240"/>
          <w:tab w:val="left" w:pos="270"/>
          <w:tab w:val="left" w:pos="450"/>
          <w:tab w:val="left" w:pos="810"/>
          <w:tab w:val="left" w:pos="1260"/>
        </w:tabs>
        <w:autoSpaceDE w:val="0"/>
        <w:autoSpaceDN w:val="0"/>
        <w:adjustRightInd w:val="0"/>
        <w:jc w:val="both"/>
        <w:rPr>
          <w:szCs w:val="24"/>
        </w:rPr>
      </w:pPr>
    </w:p>
    <w:p w:rsidR="001E5342" w:rsidRDefault="00A325F0" w:rsidP="00D95ED8">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b.  </w:t>
      </w:r>
      <w:r w:rsidR="009367EA">
        <w:rPr>
          <w:szCs w:val="24"/>
        </w:rPr>
        <w:t>Essential to</w:t>
      </w:r>
      <w:r w:rsidR="009367EA">
        <w:t xml:space="preserve"> fulfilling all Army </w:t>
      </w:r>
      <w:r w:rsidR="00A20DC8">
        <w:t>landpower</w:t>
      </w:r>
      <w:r w:rsidR="009367EA">
        <w:t xml:space="preserve"> roles</w:t>
      </w:r>
      <w:r w:rsidR="009367EA" w:rsidDel="00B67D14">
        <w:rPr>
          <w:szCs w:val="24"/>
        </w:rPr>
        <w:t xml:space="preserve"> </w:t>
      </w:r>
      <w:r w:rsidR="009367EA">
        <w:rPr>
          <w:szCs w:val="24"/>
        </w:rPr>
        <w:t>are c</w:t>
      </w:r>
      <w:r w:rsidR="00E1202F">
        <w:rPr>
          <w:szCs w:val="24"/>
        </w:rPr>
        <w:t>onduct</w:t>
      </w:r>
      <w:r>
        <w:rPr>
          <w:szCs w:val="24"/>
        </w:rPr>
        <w:t>ing</w:t>
      </w:r>
      <w:r w:rsidR="00E1202F">
        <w:rPr>
          <w:szCs w:val="24"/>
        </w:rPr>
        <w:t xml:space="preserve"> the operations process to </w:t>
      </w:r>
      <w:r w:rsidR="00DA13EA">
        <w:rPr>
          <w:szCs w:val="24"/>
        </w:rPr>
        <w:t xml:space="preserve">frame and </w:t>
      </w:r>
      <w:r w:rsidR="0093795D" w:rsidRPr="005D3C14">
        <w:t>unders</w:t>
      </w:r>
      <w:r w:rsidR="00730BD5" w:rsidRPr="005D3C14">
        <w:t>tand</w:t>
      </w:r>
      <w:r w:rsidR="00730BD5">
        <w:rPr>
          <w:szCs w:val="24"/>
        </w:rPr>
        <w:t xml:space="preserve"> each mission;</w:t>
      </w:r>
      <w:r w:rsidR="0093795D">
        <w:rPr>
          <w:szCs w:val="24"/>
        </w:rPr>
        <w:t xml:space="preserve"> apply</w:t>
      </w:r>
      <w:r w:rsidR="00F64648">
        <w:rPr>
          <w:szCs w:val="24"/>
        </w:rPr>
        <w:t>ing</w:t>
      </w:r>
      <w:r w:rsidR="0093795D">
        <w:rPr>
          <w:szCs w:val="24"/>
        </w:rPr>
        <w:t xml:space="preserve"> critical and creative thinking to develop</w:t>
      </w:r>
      <w:r>
        <w:rPr>
          <w:szCs w:val="24"/>
        </w:rPr>
        <w:t>ing</w:t>
      </w:r>
      <w:r w:rsidR="001A6F22">
        <w:rPr>
          <w:szCs w:val="24"/>
        </w:rPr>
        <w:t xml:space="preserve"> </w:t>
      </w:r>
      <w:r w:rsidR="00144937">
        <w:rPr>
          <w:szCs w:val="24"/>
        </w:rPr>
        <w:t xml:space="preserve">a multi-domain </w:t>
      </w:r>
      <w:r w:rsidR="001A6F22">
        <w:rPr>
          <w:szCs w:val="24"/>
        </w:rPr>
        <w:t>operational approach;</w:t>
      </w:r>
      <w:r w:rsidR="00F64648">
        <w:rPr>
          <w:szCs w:val="24"/>
        </w:rPr>
        <w:t xml:space="preserve"> making</w:t>
      </w:r>
      <w:r w:rsidR="0093795D">
        <w:rPr>
          <w:szCs w:val="24"/>
        </w:rPr>
        <w:t xml:space="preserve"> </w:t>
      </w:r>
      <w:r w:rsidR="00730BD5">
        <w:rPr>
          <w:szCs w:val="24"/>
        </w:rPr>
        <w:t>sound, ethical decisions;</w:t>
      </w:r>
      <w:r w:rsidR="0093795D">
        <w:rPr>
          <w:szCs w:val="24"/>
        </w:rPr>
        <w:t xml:space="preserve"> direct</w:t>
      </w:r>
      <w:r w:rsidR="009367EA">
        <w:rPr>
          <w:szCs w:val="24"/>
        </w:rPr>
        <w:t>ing</w:t>
      </w:r>
      <w:r w:rsidR="0093795D">
        <w:rPr>
          <w:szCs w:val="24"/>
        </w:rPr>
        <w:t xml:space="preserve"> </w:t>
      </w:r>
      <w:r w:rsidR="00730BD5">
        <w:rPr>
          <w:szCs w:val="24"/>
        </w:rPr>
        <w:t>decisive action;</w:t>
      </w:r>
      <w:r w:rsidR="0093795D">
        <w:rPr>
          <w:szCs w:val="24"/>
        </w:rPr>
        <w:t xml:space="preserve"> </w:t>
      </w:r>
      <w:r w:rsidR="005B4E08">
        <w:rPr>
          <w:szCs w:val="24"/>
        </w:rPr>
        <w:t>assess</w:t>
      </w:r>
      <w:r w:rsidR="009367EA">
        <w:rPr>
          <w:szCs w:val="24"/>
        </w:rPr>
        <w:t>ing</w:t>
      </w:r>
      <w:r w:rsidR="005B4E08">
        <w:rPr>
          <w:szCs w:val="24"/>
        </w:rPr>
        <w:t xml:space="preserve"> progress</w:t>
      </w:r>
      <w:r w:rsidR="00730BD5">
        <w:rPr>
          <w:szCs w:val="24"/>
        </w:rPr>
        <w:t xml:space="preserve"> and the plan;</w:t>
      </w:r>
      <w:r w:rsidR="005B4E08">
        <w:rPr>
          <w:szCs w:val="24"/>
        </w:rPr>
        <w:t xml:space="preserve"> and </w:t>
      </w:r>
      <w:r w:rsidR="0093795D">
        <w:rPr>
          <w:szCs w:val="24"/>
        </w:rPr>
        <w:t>adapt</w:t>
      </w:r>
      <w:r w:rsidR="009367EA">
        <w:rPr>
          <w:szCs w:val="24"/>
        </w:rPr>
        <w:t>ing</w:t>
      </w:r>
      <w:r w:rsidR="0093795D">
        <w:rPr>
          <w:szCs w:val="24"/>
        </w:rPr>
        <w:t xml:space="preserve"> </w:t>
      </w:r>
      <w:r w:rsidR="00882C76" w:rsidRPr="00345CBC">
        <w:rPr>
          <w:bCs/>
          <w:szCs w:val="24"/>
        </w:rPr>
        <w:t xml:space="preserve">military action </w:t>
      </w:r>
      <w:r w:rsidR="0093795D">
        <w:rPr>
          <w:szCs w:val="24"/>
        </w:rPr>
        <w:t>to changing circumstances</w:t>
      </w:r>
      <w:r w:rsidR="003877D4">
        <w:rPr>
          <w:szCs w:val="24"/>
        </w:rPr>
        <w:t xml:space="preserve"> </w:t>
      </w:r>
      <w:r>
        <w:rPr>
          <w:szCs w:val="24"/>
        </w:rPr>
        <w:t xml:space="preserve">continuously </w:t>
      </w:r>
      <w:r w:rsidR="00813B97">
        <w:rPr>
          <w:szCs w:val="24"/>
        </w:rPr>
        <w:t xml:space="preserve">and </w:t>
      </w:r>
      <w:r w:rsidR="00882C76" w:rsidRPr="00345CBC">
        <w:rPr>
          <w:bCs/>
          <w:szCs w:val="24"/>
        </w:rPr>
        <w:t>quick</w:t>
      </w:r>
      <w:r>
        <w:rPr>
          <w:bCs/>
          <w:szCs w:val="24"/>
        </w:rPr>
        <w:t>er</w:t>
      </w:r>
      <w:r w:rsidR="00882C76" w:rsidRPr="00345CBC">
        <w:rPr>
          <w:bCs/>
          <w:szCs w:val="24"/>
        </w:rPr>
        <w:t xml:space="preserve"> than </w:t>
      </w:r>
      <w:r w:rsidR="00320285">
        <w:rPr>
          <w:bCs/>
          <w:szCs w:val="24"/>
        </w:rPr>
        <w:t>threats</w:t>
      </w:r>
      <w:r w:rsidR="003877D4">
        <w:t>.</w:t>
      </w:r>
      <w:r w:rsidR="00CE4453">
        <w:rPr>
          <w:szCs w:val="24"/>
        </w:rPr>
        <w:t xml:space="preserve"> </w:t>
      </w:r>
      <w:r w:rsidR="007C65DF">
        <w:rPr>
          <w:szCs w:val="24"/>
        </w:rPr>
        <w:t xml:space="preserve"> </w:t>
      </w:r>
      <w:r w:rsidR="00497ABC">
        <w:rPr>
          <w:szCs w:val="24"/>
        </w:rPr>
        <w:t>L</w:t>
      </w:r>
      <w:r w:rsidR="00CE4453">
        <w:rPr>
          <w:szCs w:val="24"/>
        </w:rPr>
        <w:t xml:space="preserve">everaging the talents, abilities, and imaginations of every Soldier and </w:t>
      </w:r>
      <w:r w:rsidR="007C65DF">
        <w:rPr>
          <w:szCs w:val="24"/>
        </w:rPr>
        <w:t xml:space="preserve">Army </w:t>
      </w:r>
      <w:r w:rsidR="00CE4453">
        <w:rPr>
          <w:szCs w:val="24"/>
        </w:rPr>
        <w:t>Civilian is a critical component to anything the Army will do in the future.</w:t>
      </w:r>
    </w:p>
    <w:p w:rsidR="00D95ED8" w:rsidRDefault="00D95ED8" w:rsidP="00D95ED8">
      <w:pPr>
        <w:tabs>
          <w:tab w:val="left" w:pos="-3330"/>
          <w:tab w:val="left" w:pos="-3240"/>
          <w:tab w:val="left" w:pos="270"/>
          <w:tab w:val="left" w:pos="450"/>
          <w:tab w:val="left" w:pos="810"/>
          <w:tab w:val="left" w:pos="1260"/>
        </w:tabs>
        <w:autoSpaceDE w:val="0"/>
        <w:autoSpaceDN w:val="0"/>
        <w:adjustRightInd w:val="0"/>
        <w:jc w:val="both"/>
        <w:rPr>
          <w:szCs w:val="24"/>
        </w:rPr>
      </w:pPr>
    </w:p>
    <w:p w:rsidR="00BE6AD0" w:rsidRPr="0063697E" w:rsidRDefault="00813EC0" w:rsidP="0063697E">
      <w:pPr>
        <w:pStyle w:val="Heading2"/>
      </w:pPr>
      <w:bookmarkStart w:id="61" w:name="_Toc441739919"/>
      <w:bookmarkStart w:id="62" w:name="_Toc474137099"/>
      <w:r w:rsidRPr="0063697E">
        <w:t>4-</w:t>
      </w:r>
      <w:r w:rsidR="00A4244D" w:rsidRPr="0063697E">
        <w:t xml:space="preserve">2. </w:t>
      </w:r>
      <w:r w:rsidR="00A4244D" w:rsidRPr="0063697E" w:rsidDel="00A4244D">
        <w:t xml:space="preserve"> </w:t>
      </w:r>
      <w:r w:rsidR="001E5342" w:rsidRPr="0063697E">
        <w:t>Prevent conflict</w:t>
      </w:r>
      <w:bookmarkEnd w:id="61"/>
      <w:bookmarkEnd w:id="62"/>
    </w:p>
    <w:p w:rsidR="00D95ED8" w:rsidRPr="00D95ED8" w:rsidRDefault="00D95ED8" w:rsidP="00D95ED8"/>
    <w:p w:rsidR="001F0E77" w:rsidRDefault="007C65DF" w:rsidP="0083449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a.  </w:t>
      </w:r>
      <w:r w:rsidR="001E5342" w:rsidRPr="00BE6AD0">
        <w:rPr>
          <w:szCs w:val="24"/>
        </w:rPr>
        <w:t>The Army prevents conflict by maintaining credibility based on sufficient capacity, capability, and readiness to win in sustained land combat.</w:t>
      </w:r>
      <w:r w:rsidR="00960C61">
        <w:rPr>
          <w:szCs w:val="24"/>
        </w:rPr>
        <w:t xml:space="preserve"> </w:t>
      </w:r>
      <w:r w:rsidR="001F0E77">
        <w:rPr>
          <w:szCs w:val="24"/>
        </w:rPr>
        <w:t xml:space="preserve"> </w:t>
      </w:r>
      <w:r w:rsidR="004A6ED1">
        <w:rPr>
          <w:szCs w:val="24"/>
        </w:rPr>
        <w:t xml:space="preserve">As a </w:t>
      </w:r>
      <w:r w:rsidR="00C53875">
        <w:rPr>
          <w:szCs w:val="24"/>
        </w:rPr>
        <w:t xml:space="preserve">predominantly </w:t>
      </w:r>
      <w:r w:rsidR="00D147DD">
        <w:t>continental U.S.</w:t>
      </w:r>
      <w:r w:rsidR="004A6ED1">
        <w:rPr>
          <w:szCs w:val="24"/>
        </w:rPr>
        <w:t xml:space="preserve">-based </w:t>
      </w:r>
      <w:r w:rsidR="001744D2">
        <w:rPr>
          <w:szCs w:val="24"/>
        </w:rPr>
        <w:t>and</w:t>
      </w:r>
      <w:r w:rsidR="004A6ED1">
        <w:rPr>
          <w:szCs w:val="24"/>
        </w:rPr>
        <w:t xml:space="preserve"> expeditionary force, d</w:t>
      </w:r>
      <w:r w:rsidR="001E5342" w:rsidRPr="00BE6AD0">
        <w:t xml:space="preserve">eveloping </w:t>
      </w:r>
      <w:r w:rsidR="00426AAE">
        <w:t>regionally-engaged, globally-responsive,</w:t>
      </w:r>
      <w:r w:rsidR="00350E0F">
        <w:t xml:space="preserve"> and </w:t>
      </w:r>
      <w:r w:rsidR="00426AAE">
        <w:t>mission-</w:t>
      </w:r>
      <w:r w:rsidR="00350E0F">
        <w:t xml:space="preserve">tailorable units manned by </w:t>
      </w:r>
      <w:r w:rsidR="001E5342" w:rsidRPr="00BE6AD0">
        <w:t>competent leaders</w:t>
      </w:r>
      <w:r w:rsidR="0097498F">
        <w:t xml:space="preserve"> and</w:t>
      </w:r>
      <w:r w:rsidR="001E5342" w:rsidRPr="00BE6AD0">
        <w:t xml:space="preserve"> Soldiers prepared to win any fight</w:t>
      </w:r>
      <w:r w:rsidR="00744CFA">
        <w:t xml:space="preserve"> </w:t>
      </w:r>
      <w:r w:rsidR="001E5342" w:rsidRPr="00BE6AD0">
        <w:t>prevent</w:t>
      </w:r>
      <w:r w:rsidR="000274C0">
        <w:t>s</w:t>
      </w:r>
      <w:r w:rsidR="001E5342" w:rsidRPr="00BE6AD0">
        <w:t xml:space="preserve"> miscalculations by opportunistic </w:t>
      </w:r>
      <w:r w:rsidR="00320285" w:rsidRPr="005D3C14">
        <w:rPr>
          <w:bCs/>
          <w:szCs w:val="24"/>
        </w:rPr>
        <w:t>threats</w:t>
      </w:r>
      <w:r w:rsidR="001E5342" w:rsidRPr="00BE6AD0">
        <w:t xml:space="preserve"> who might choose to engage Army forces in a lethal contest of wills.</w:t>
      </w:r>
      <w:r w:rsidR="00960C61">
        <w:t xml:space="preserve"> </w:t>
      </w:r>
      <w:r w:rsidR="001F0E77">
        <w:t xml:space="preserve"> </w:t>
      </w:r>
      <w:r w:rsidR="00D0330A">
        <w:rPr>
          <w:szCs w:val="24"/>
        </w:rPr>
        <w:t xml:space="preserve">While </w:t>
      </w:r>
      <w:r w:rsidR="008D693A">
        <w:rPr>
          <w:szCs w:val="24"/>
        </w:rPr>
        <w:t>well-equipped units</w:t>
      </w:r>
      <w:r w:rsidR="00D0330A">
        <w:rPr>
          <w:szCs w:val="24"/>
        </w:rPr>
        <w:t xml:space="preserve"> </w:t>
      </w:r>
      <w:r w:rsidR="00842D01">
        <w:rPr>
          <w:szCs w:val="24"/>
        </w:rPr>
        <w:t xml:space="preserve">with significant </w:t>
      </w:r>
      <w:r w:rsidR="00DA4962">
        <w:rPr>
          <w:szCs w:val="24"/>
        </w:rPr>
        <w:t xml:space="preserve">technological </w:t>
      </w:r>
      <w:r w:rsidR="00842D01">
        <w:rPr>
          <w:szCs w:val="24"/>
        </w:rPr>
        <w:t xml:space="preserve">overmatch </w:t>
      </w:r>
      <w:r w:rsidR="008D693A">
        <w:rPr>
          <w:szCs w:val="24"/>
        </w:rPr>
        <w:t>are</w:t>
      </w:r>
      <w:r w:rsidR="00922F73">
        <w:rPr>
          <w:szCs w:val="24"/>
        </w:rPr>
        <w:t xml:space="preserve"> essential</w:t>
      </w:r>
      <w:r w:rsidR="00D0330A">
        <w:rPr>
          <w:szCs w:val="24"/>
        </w:rPr>
        <w:t xml:space="preserve"> to prevent</w:t>
      </w:r>
      <w:r w:rsidR="00922F73">
        <w:rPr>
          <w:szCs w:val="24"/>
        </w:rPr>
        <w:t>ing</w:t>
      </w:r>
      <w:r w:rsidR="00D0330A">
        <w:rPr>
          <w:szCs w:val="24"/>
        </w:rPr>
        <w:t xml:space="preserve"> and deter</w:t>
      </w:r>
      <w:r w:rsidR="00922F73">
        <w:rPr>
          <w:szCs w:val="24"/>
        </w:rPr>
        <w:t>ring</w:t>
      </w:r>
      <w:r w:rsidR="00D0330A">
        <w:rPr>
          <w:szCs w:val="24"/>
        </w:rPr>
        <w:t xml:space="preserve"> would-be opponents from engaging in conflict, future deterrence </w:t>
      </w:r>
      <w:r w:rsidR="00761A0A">
        <w:rPr>
          <w:szCs w:val="24"/>
        </w:rPr>
        <w:t>remains</w:t>
      </w:r>
      <w:r w:rsidR="00D0330A">
        <w:rPr>
          <w:szCs w:val="24"/>
        </w:rPr>
        <w:t xml:space="preserve"> </w:t>
      </w:r>
      <w:r w:rsidR="00B66C0F">
        <w:rPr>
          <w:szCs w:val="24"/>
        </w:rPr>
        <w:t xml:space="preserve">capable organizations manned by </w:t>
      </w:r>
      <w:r w:rsidR="00001C8F">
        <w:rPr>
          <w:szCs w:val="24"/>
        </w:rPr>
        <w:t>morally</w:t>
      </w:r>
      <w:r w:rsidR="006C0357">
        <w:rPr>
          <w:szCs w:val="24"/>
        </w:rPr>
        <w:t>,</w:t>
      </w:r>
      <w:r w:rsidR="00D0330A">
        <w:rPr>
          <w:szCs w:val="24"/>
        </w:rPr>
        <w:t xml:space="preserve"> intellectual</w:t>
      </w:r>
      <w:r w:rsidR="00761A0A">
        <w:rPr>
          <w:szCs w:val="24"/>
        </w:rPr>
        <w:t>ly</w:t>
      </w:r>
      <w:r w:rsidR="00D05508">
        <w:rPr>
          <w:szCs w:val="24"/>
        </w:rPr>
        <w:t>,</w:t>
      </w:r>
      <w:r w:rsidR="00D0330A">
        <w:rPr>
          <w:szCs w:val="24"/>
        </w:rPr>
        <w:t xml:space="preserve"> </w:t>
      </w:r>
      <w:r w:rsidR="00D05508">
        <w:rPr>
          <w:szCs w:val="24"/>
        </w:rPr>
        <w:t xml:space="preserve">and </w:t>
      </w:r>
      <w:r w:rsidR="00001C8F">
        <w:rPr>
          <w:szCs w:val="24"/>
        </w:rPr>
        <w:t>physically</w:t>
      </w:r>
      <w:r w:rsidR="00001C8F" w:rsidRPr="00001C8F">
        <w:rPr>
          <w:szCs w:val="24"/>
        </w:rPr>
        <w:t xml:space="preserve"> </w:t>
      </w:r>
      <w:r w:rsidR="00761A0A">
        <w:rPr>
          <w:szCs w:val="24"/>
        </w:rPr>
        <w:t>strong</w:t>
      </w:r>
      <w:r w:rsidR="00D0330A">
        <w:rPr>
          <w:szCs w:val="24"/>
        </w:rPr>
        <w:t xml:space="preserve"> </w:t>
      </w:r>
      <w:r w:rsidR="001F613F">
        <w:rPr>
          <w:szCs w:val="24"/>
        </w:rPr>
        <w:t xml:space="preserve">leaders and </w:t>
      </w:r>
      <w:r w:rsidR="00D0330A">
        <w:rPr>
          <w:szCs w:val="24"/>
        </w:rPr>
        <w:t>Soldiers</w:t>
      </w:r>
      <w:r w:rsidR="005B4D1B">
        <w:rPr>
          <w:szCs w:val="24"/>
        </w:rPr>
        <w:t xml:space="preserve"> who </w:t>
      </w:r>
      <w:r w:rsidR="009413B1">
        <w:rPr>
          <w:szCs w:val="24"/>
        </w:rPr>
        <w:t>apply</w:t>
      </w:r>
      <w:r w:rsidR="005B4D1B">
        <w:rPr>
          <w:szCs w:val="24"/>
        </w:rPr>
        <w:t xml:space="preserve"> mission command</w:t>
      </w:r>
      <w:r w:rsidR="001F0E77" w:rsidRPr="001F0E77">
        <w:rPr>
          <w:szCs w:val="24"/>
        </w:rPr>
        <w:t xml:space="preserve"> </w:t>
      </w:r>
      <w:r w:rsidR="001F0E77">
        <w:rPr>
          <w:szCs w:val="24"/>
        </w:rPr>
        <w:t>fully</w:t>
      </w:r>
      <w:r w:rsidR="00D0330A">
        <w:rPr>
          <w:szCs w:val="24"/>
        </w:rPr>
        <w:t>.</w:t>
      </w:r>
      <w:r w:rsidR="000C05D6">
        <w:rPr>
          <w:rStyle w:val="EndnoteReference"/>
          <w:szCs w:val="24"/>
        </w:rPr>
        <w:endnoteReference w:id="187"/>
      </w:r>
      <w:r w:rsidR="00960C61">
        <w:rPr>
          <w:szCs w:val="24"/>
        </w:rPr>
        <w:t xml:space="preserve"> </w:t>
      </w:r>
      <w:r w:rsidR="001F0E77">
        <w:rPr>
          <w:szCs w:val="24"/>
        </w:rPr>
        <w:t xml:space="preserve"> </w:t>
      </w:r>
      <w:r w:rsidR="00922F73">
        <w:rPr>
          <w:szCs w:val="24"/>
        </w:rPr>
        <w:t xml:space="preserve">Whether through the media or by personal observation, </w:t>
      </w:r>
      <w:r w:rsidR="001744D2">
        <w:rPr>
          <w:szCs w:val="24"/>
        </w:rPr>
        <w:t xml:space="preserve">partners and </w:t>
      </w:r>
      <w:r w:rsidR="00320285">
        <w:rPr>
          <w:szCs w:val="24"/>
        </w:rPr>
        <w:t>threats</w:t>
      </w:r>
      <w:r w:rsidR="008D693A">
        <w:rPr>
          <w:szCs w:val="24"/>
        </w:rPr>
        <w:t xml:space="preserve"> recognize </w:t>
      </w:r>
      <w:r w:rsidR="00A229EA">
        <w:rPr>
          <w:szCs w:val="24"/>
        </w:rPr>
        <w:t xml:space="preserve">and respect </w:t>
      </w:r>
      <w:r w:rsidR="001D3CD0">
        <w:rPr>
          <w:szCs w:val="24"/>
        </w:rPr>
        <w:t xml:space="preserve">the ability of </w:t>
      </w:r>
      <w:r w:rsidR="008D693A">
        <w:rPr>
          <w:szCs w:val="24"/>
        </w:rPr>
        <w:t>Soldier</w:t>
      </w:r>
      <w:r w:rsidR="001D3CD0">
        <w:rPr>
          <w:szCs w:val="24"/>
        </w:rPr>
        <w:t>s</w:t>
      </w:r>
      <w:r w:rsidR="008D693A">
        <w:rPr>
          <w:szCs w:val="24"/>
        </w:rPr>
        <w:t xml:space="preserve"> </w:t>
      </w:r>
      <w:r w:rsidR="001D3CD0">
        <w:rPr>
          <w:szCs w:val="24"/>
        </w:rPr>
        <w:t>to</w:t>
      </w:r>
      <w:r w:rsidR="008D693A">
        <w:rPr>
          <w:szCs w:val="24"/>
        </w:rPr>
        <w:t xml:space="preserve"> </w:t>
      </w:r>
      <w:r w:rsidR="006E4984">
        <w:rPr>
          <w:szCs w:val="24"/>
        </w:rPr>
        <w:t>act independently</w:t>
      </w:r>
      <w:r w:rsidR="007E2132">
        <w:rPr>
          <w:szCs w:val="24"/>
        </w:rPr>
        <w:t>,</w:t>
      </w:r>
      <w:r w:rsidR="006E4984">
        <w:rPr>
          <w:szCs w:val="24"/>
        </w:rPr>
        <w:t xml:space="preserve"> </w:t>
      </w:r>
      <w:r w:rsidR="008D693A">
        <w:rPr>
          <w:szCs w:val="24"/>
        </w:rPr>
        <w:t>take immediate action</w:t>
      </w:r>
      <w:r w:rsidR="007E2132">
        <w:rPr>
          <w:szCs w:val="24"/>
        </w:rPr>
        <w:t>,</w:t>
      </w:r>
      <w:r w:rsidR="008D693A">
        <w:rPr>
          <w:szCs w:val="24"/>
        </w:rPr>
        <w:t xml:space="preserve"> </w:t>
      </w:r>
      <w:r w:rsidR="00815654">
        <w:rPr>
          <w:szCs w:val="24"/>
        </w:rPr>
        <w:t xml:space="preserve">and </w:t>
      </w:r>
      <w:r w:rsidR="008D693A">
        <w:rPr>
          <w:szCs w:val="24"/>
        </w:rPr>
        <w:t>expertly employ the tools of warfare.</w:t>
      </w:r>
      <w:r w:rsidR="00FF4256">
        <w:rPr>
          <w:rStyle w:val="EndnoteReference"/>
          <w:szCs w:val="24"/>
        </w:rPr>
        <w:endnoteReference w:id="188"/>
      </w:r>
      <w:r w:rsidR="00960C61">
        <w:rPr>
          <w:szCs w:val="24"/>
        </w:rPr>
        <w:t xml:space="preserve"> </w:t>
      </w:r>
    </w:p>
    <w:p w:rsidR="00D95ED8" w:rsidRDefault="00D95ED8" w:rsidP="00834491">
      <w:pPr>
        <w:tabs>
          <w:tab w:val="left" w:pos="-3330"/>
          <w:tab w:val="left" w:pos="-3240"/>
          <w:tab w:val="left" w:pos="270"/>
          <w:tab w:val="left" w:pos="450"/>
          <w:tab w:val="left" w:pos="810"/>
          <w:tab w:val="left" w:pos="1260"/>
        </w:tabs>
        <w:autoSpaceDE w:val="0"/>
        <w:autoSpaceDN w:val="0"/>
        <w:adjustRightInd w:val="0"/>
        <w:jc w:val="both"/>
        <w:rPr>
          <w:szCs w:val="24"/>
        </w:rPr>
      </w:pPr>
    </w:p>
    <w:p w:rsidR="004F473F" w:rsidRDefault="001F0E77" w:rsidP="0083449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b.  </w:t>
      </w:r>
      <w:r w:rsidR="000274C0">
        <w:rPr>
          <w:szCs w:val="24"/>
        </w:rPr>
        <w:t>P</w:t>
      </w:r>
      <w:r w:rsidR="007A6F7A">
        <w:rPr>
          <w:szCs w:val="24"/>
        </w:rPr>
        <w:t xml:space="preserve">utting Soldiers in harm’s way </w:t>
      </w:r>
      <w:r w:rsidR="000274C0">
        <w:rPr>
          <w:szCs w:val="24"/>
        </w:rPr>
        <w:t xml:space="preserve">remains </w:t>
      </w:r>
      <w:r w:rsidR="007A6F7A">
        <w:rPr>
          <w:szCs w:val="24"/>
        </w:rPr>
        <w:t>the greatest symbol of the Nation’s resolve and commitment.</w:t>
      </w:r>
      <w:r w:rsidR="00960C61">
        <w:rPr>
          <w:szCs w:val="24"/>
        </w:rPr>
        <w:t xml:space="preserve"> </w:t>
      </w:r>
      <w:r>
        <w:rPr>
          <w:szCs w:val="24"/>
        </w:rPr>
        <w:t xml:space="preserve"> </w:t>
      </w:r>
      <w:r w:rsidR="00557431">
        <w:rPr>
          <w:szCs w:val="24"/>
        </w:rPr>
        <w:t xml:space="preserve">To maintain </w:t>
      </w:r>
      <w:r w:rsidR="00606100">
        <w:rPr>
          <w:szCs w:val="24"/>
        </w:rPr>
        <w:t>this military credibility</w:t>
      </w:r>
      <w:r w:rsidR="00557431">
        <w:rPr>
          <w:szCs w:val="24"/>
        </w:rPr>
        <w:t xml:space="preserve">, </w:t>
      </w:r>
      <w:r w:rsidR="00761A0A">
        <w:rPr>
          <w:szCs w:val="24"/>
        </w:rPr>
        <w:t xml:space="preserve">the </w:t>
      </w:r>
      <w:r w:rsidR="00D85C2C">
        <w:rPr>
          <w:szCs w:val="24"/>
        </w:rPr>
        <w:t xml:space="preserve">Army </w:t>
      </w:r>
      <w:r w:rsidR="00761A0A">
        <w:rPr>
          <w:szCs w:val="24"/>
        </w:rPr>
        <w:t>train</w:t>
      </w:r>
      <w:r w:rsidR="009A27C7">
        <w:rPr>
          <w:szCs w:val="24"/>
        </w:rPr>
        <w:t>s</w:t>
      </w:r>
      <w:r w:rsidR="00761A0A">
        <w:rPr>
          <w:szCs w:val="24"/>
        </w:rPr>
        <w:t xml:space="preserve"> and develop</w:t>
      </w:r>
      <w:r w:rsidR="009A27C7">
        <w:rPr>
          <w:szCs w:val="24"/>
        </w:rPr>
        <w:t>s</w:t>
      </w:r>
      <w:r w:rsidR="00761A0A">
        <w:rPr>
          <w:szCs w:val="24"/>
        </w:rPr>
        <w:t xml:space="preserve"> leaders to apply </w:t>
      </w:r>
      <w:r w:rsidR="000843A1">
        <w:rPr>
          <w:szCs w:val="24"/>
        </w:rPr>
        <w:t xml:space="preserve">joint </w:t>
      </w:r>
      <w:r w:rsidR="00761A0A" w:rsidRPr="00345CBC">
        <w:rPr>
          <w:bCs/>
          <w:szCs w:val="24"/>
        </w:rPr>
        <w:t>combined arms capabilities</w:t>
      </w:r>
      <w:r w:rsidR="00A72C26">
        <w:rPr>
          <w:bCs/>
          <w:szCs w:val="24"/>
        </w:rPr>
        <w:t>, think and operate across all domains,</w:t>
      </w:r>
      <w:r w:rsidR="00557431" w:rsidRPr="00345CBC">
        <w:rPr>
          <w:bCs/>
          <w:szCs w:val="24"/>
        </w:rPr>
        <w:t xml:space="preserve"> </w:t>
      </w:r>
      <w:r w:rsidR="00D70DCE">
        <w:rPr>
          <w:bCs/>
          <w:szCs w:val="24"/>
        </w:rPr>
        <w:t xml:space="preserve">and exercise </w:t>
      </w:r>
      <w:r w:rsidR="00485708">
        <w:rPr>
          <w:bCs/>
          <w:szCs w:val="24"/>
        </w:rPr>
        <w:t xml:space="preserve">disciplined </w:t>
      </w:r>
      <w:r w:rsidR="00D70DCE">
        <w:rPr>
          <w:bCs/>
          <w:szCs w:val="24"/>
        </w:rPr>
        <w:t xml:space="preserve">initiative </w:t>
      </w:r>
      <w:r w:rsidR="00557431" w:rsidRPr="00345CBC">
        <w:rPr>
          <w:bCs/>
          <w:szCs w:val="24"/>
        </w:rPr>
        <w:t>to develop the situation</w:t>
      </w:r>
      <w:r w:rsidR="004B374F">
        <w:rPr>
          <w:bCs/>
          <w:szCs w:val="24"/>
        </w:rPr>
        <w:t xml:space="preserve"> through action</w:t>
      </w:r>
      <w:r w:rsidR="00557431" w:rsidRPr="00345CBC">
        <w:rPr>
          <w:bCs/>
          <w:szCs w:val="24"/>
        </w:rPr>
        <w:t xml:space="preserve">, adapt, and act decisively in </w:t>
      </w:r>
      <w:r w:rsidR="00717F3D">
        <w:rPr>
          <w:bCs/>
          <w:szCs w:val="24"/>
        </w:rPr>
        <w:t>uncertain and chaotic</w:t>
      </w:r>
      <w:r w:rsidR="00557431" w:rsidRPr="00345CBC">
        <w:rPr>
          <w:bCs/>
          <w:szCs w:val="24"/>
        </w:rPr>
        <w:t xml:space="preserve"> situations</w:t>
      </w:r>
      <w:r w:rsidR="00557431">
        <w:rPr>
          <w:bCs/>
          <w:szCs w:val="24"/>
        </w:rPr>
        <w:t>.</w:t>
      </w:r>
      <w:r w:rsidR="00960C61">
        <w:rPr>
          <w:szCs w:val="24"/>
        </w:rPr>
        <w:t xml:space="preserve"> </w:t>
      </w:r>
      <w:r>
        <w:rPr>
          <w:szCs w:val="24"/>
        </w:rPr>
        <w:t xml:space="preserve"> </w:t>
      </w:r>
      <w:r w:rsidR="00D30658">
        <w:rPr>
          <w:szCs w:val="24"/>
        </w:rPr>
        <w:t xml:space="preserve">The </w:t>
      </w:r>
      <w:r w:rsidR="004025E5">
        <w:rPr>
          <w:szCs w:val="24"/>
        </w:rPr>
        <w:t>ability to apply</w:t>
      </w:r>
      <w:r w:rsidR="00D30658">
        <w:rPr>
          <w:szCs w:val="24"/>
        </w:rPr>
        <w:t xml:space="preserve"> </w:t>
      </w:r>
      <w:r w:rsidR="00A20DC8">
        <w:rPr>
          <w:szCs w:val="24"/>
        </w:rPr>
        <w:t>landpower</w:t>
      </w:r>
      <w:r w:rsidR="00D30658" w:rsidRPr="00345CBC">
        <w:rPr>
          <w:szCs w:val="24"/>
        </w:rPr>
        <w:t xml:space="preserve"> </w:t>
      </w:r>
      <w:r w:rsidR="00744CFA">
        <w:rPr>
          <w:szCs w:val="24"/>
        </w:rPr>
        <w:t>ra</w:t>
      </w:r>
      <w:r w:rsidR="00744CFA" w:rsidRPr="00345CBC">
        <w:rPr>
          <w:szCs w:val="24"/>
        </w:rPr>
        <w:t>pid</w:t>
      </w:r>
      <w:r w:rsidR="00744CFA">
        <w:rPr>
          <w:szCs w:val="24"/>
        </w:rPr>
        <w:t>ly</w:t>
      </w:r>
      <w:r w:rsidR="00744CFA" w:rsidRPr="00345CBC">
        <w:rPr>
          <w:szCs w:val="24"/>
        </w:rPr>
        <w:t xml:space="preserve"> </w:t>
      </w:r>
      <w:r w:rsidR="00D30658" w:rsidRPr="00345CBC">
        <w:rPr>
          <w:szCs w:val="24"/>
        </w:rPr>
        <w:t>delay</w:t>
      </w:r>
      <w:r w:rsidR="009A27C7">
        <w:rPr>
          <w:szCs w:val="24"/>
        </w:rPr>
        <w:t>s</w:t>
      </w:r>
      <w:r w:rsidR="00D30658" w:rsidRPr="00345CBC">
        <w:rPr>
          <w:szCs w:val="24"/>
        </w:rPr>
        <w:t>, impede</w:t>
      </w:r>
      <w:r w:rsidR="009A27C7">
        <w:rPr>
          <w:szCs w:val="24"/>
        </w:rPr>
        <w:t>s</w:t>
      </w:r>
      <w:r w:rsidR="00D30658" w:rsidRPr="00345CBC">
        <w:rPr>
          <w:szCs w:val="24"/>
        </w:rPr>
        <w:t>, or halt</w:t>
      </w:r>
      <w:r w:rsidR="009A27C7">
        <w:rPr>
          <w:szCs w:val="24"/>
        </w:rPr>
        <w:t>s</w:t>
      </w:r>
      <w:r w:rsidR="00D30658" w:rsidRPr="00345CBC">
        <w:rPr>
          <w:szCs w:val="24"/>
        </w:rPr>
        <w:t xml:space="preserve"> </w:t>
      </w:r>
      <w:r w:rsidR="009A27C7">
        <w:rPr>
          <w:szCs w:val="24"/>
        </w:rPr>
        <w:t>the</w:t>
      </w:r>
      <w:r w:rsidR="00D30658" w:rsidRPr="00345CBC">
        <w:rPr>
          <w:szCs w:val="24"/>
        </w:rPr>
        <w:t xml:space="preserve"> enemy’s initial aggression</w:t>
      </w:r>
      <w:r w:rsidR="00D30658">
        <w:rPr>
          <w:szCs w:val="24"/>
        </w:rPr>
        <w:t>,</w:t>
      </w:r>
      <w:r w:rsidR="00D30658" w:rsidRPr="00345CBC">
        <w:rPr>
          <w:szCs w:val="24"/>
        </w:rPr>
        <w:t xml:space="preserve"> den</w:t>
      </w:r>
      <w:r w:rsidR="009A27C7">
        <w:rPr>
          <w:szCs w:val="24"/>
        </w:rPr>
        <w:t>ies</w:t>
      </w:r>
      <w:r w:rsidR="00D30658" w:rsidRPr="00345CBC">
        <w:rPr>
          <w:szCs w:val="24"/>
        </w:rPr>
        <w:t xml:space="preserve"> initial objectives</w:t>
      </w:r>
      <w:r w:rsidR="00D30658">
        <w:rPr>
          <w:szCs w:val="24"/>
        </w:rPr>
        <w:t>, and end</w:t>
      </w:r>
      <w:r w:rsidR="009A27C7">
        <w:rPr>
          <w:szCs w:val="24"/>
        </w:rPr>
        <w:t>s</w:t>
      </w:r>
      <w:r w:rsidR="00D30658">
        <w:rPr>
          <w:szCs w:val="24"/>
        </w:rPr>
        <w:t xml:space="preserve"> cris</w:t>
      </w:r>
      <w:r w:rsidR="009A27C7">
        <w:rPr>
          <w:szCs w:val="24"/>
        </w:rPr>
        <w:t>e</w:t>
      </w:r>
      <w:r w:rsidR="00D30658">
        <w:rPr>
          <w:szCs w:val="24"/>
        </w:rPr>
        <w:t>s earlier and on</w:t>
      </w:r>
      <w:r w:rsidR="00D30658" w:rsidRPr="00345CBC">
        <w:rPr>
          <w:szCs w:val="24"/>
        </w:rPr>
        <w:t xml:space="preserve"> terms a</w:t>
      </w:r>
      <w:r w:rsidR="004025E5">
        <w:rPr>
          <w:szCs w:val="24"/>
        </w:rPr>
        <w:t>cceptable to U.S. authorities</w:t>
      </w:r>
      <w:r w:rsidR="00492901">
        <w:rPr>
          <w:szCs w:val="24"/>
        </w:rPr>
        <w:t>—often before any Soldiers’ lives are lost</w:t>
      </w:r>
      <w:r w:rsidR="004025E5">
        <w:rPr>
          <w:szCs w:val="24"/>
        </w:rPr>
        <w:t>.</w:t>
      </w:r>
    </w:p>
    <w:p w:rsidR="00834491" w:rsidRDefault="00834491" w:rsidP="00834491">
      <w:pPr>
        <w:tabs>
          <w:tab w:val="left" w:pos="-3330"/>
          <w:tab w:val="left" w:pos="-3240"/>
          <w:tab w:val="left" w:pos="270"/>
          <w:tab w:val="left" w:pos="450"/>
          <w:tab w:val="left" w:pos="810"/>
          <w:tab w:val="left" w:pos="1260"/>
        </w:tabs>
        <w:autoSpaceDE w:val="0"/>
        <w:autoSpaceDN w:val="0"/>
        <w:adjustRightInd w:val="0"/>
        <w:rPr>
          <w:szCs w:val="24"/>
        </w:rPr>
      </w:pPr>
    </w:p>
    <w:p w:rsidR="00BE6AD0" w:rsidRPr="0063697E" w:rsidRDefault="00813EC0" w:rsidP="0063697E">
      <w:pPr>
        <w:pStyle w:val="Heading2"/>
      </w:pPr>
      <w:bookmarkStart w:id="63" w:name="_Toc441739920"/>
      <w:bookmarkStart w:id="64" w:name="_Toc474137100"/>
      <w:r w:rsidRPr="0063697E">
        <w:t>4-</w:t>
      </w:r>
      <w:r w:rsidR="001F0E77" w:rsidRPr="0063697E">
        <w:t>3</w:t>
      </w:r>
      <w:r w:rsidR="00103D31" w:rsidRPr="0063697E">
        <w:t>.</w:t>
      </w:r>
      <w:r w:rsidR="001F0E77" w:rsidRPr="0063697E">
        <w:t xml:space="preserve">  </w:t>
      </w:r>
      <w:r w:rsidR="001E5342" w:rsidRPr="0063697E">
        <w:t xml:space="preserve">Shape </w:t>
      </w:r>
      <w:r w:rsidR="00EF379D" w:rsidRPr="0063697E">
        <w:t xml:space="preserve">the </w:t>
      </w:r>
      <w:r w:rsidR="00AF7ADB" w:rsidRPr="0063697E">
        <w:t>security</w:t>
      </w:r>
      <w:r w:rsidR="001E5342" w:rsidRPr="0063697E">
        <w:t xml:space="preserve"> environment</w:t>
      </w:r>
      <w:bookmarkEnd w:id="63"/>
      <w:bookmarkEnd w:id="64"/>
    </w:p>
    <w:p w:rsidR="00834491" w:rsidRDefault="00834491" w:rsidP="00834491">
      <w:pPr>
        <w:tabs>
          <w:tab w:val="left" w:pos="-3330"/>
          <w:tab w:val="left" w:pos="-3240"/>
          <w:tab w:val="left" w:pos="270"/>
          <w:tab w:val="left" w:pos="450"/>
          <w:tab w:val="left" w:pos="810"/>
          <w:tab w:val="left" w:pos="1260"/>
        </w:tabs>
        <w:autoSpaceDE w:val="0"/>
        <w:autoSpaceDN w:val="0"/>
        <w:adjustRightInd w:val="0"/>
      </w:pPr>
    </w:p>
    <w:p w:rsidR="009B63D9" w:rsidRDefault="004E272B" w:rsidP="00834491">
      <w:pPr>
        <w:tabs>
          <w:tab w:val="left" w:pos="-3330"/>
          <w:tab w:val="left" w:pos="-3240"/>
          <w:tab w:val="left" w:pos="270"/>
          <w:tab w:val="left" w:pos="450"/>
          <w:tab w:val="left" w:pos="810"/>
          <w:tab w:val="left" w:pos="1260"/>
        </w:tabs>
        <w:autoSpaceDE w:val="0"/>
        <w:autoSpaceDN w:val="0"/>
        <w:adjustRightInd w:val="0"/>
        <w:jc w:val="both"/>
      </w:pPr>
      <w:r>
        <w:tab/>
        <w:t>a.</w:t>
      </w:r>
      <w:r w:rsidR="001F0E77">
        <w:t xml:space="preserve">  </w:t>
      </w:r>
      <w:r w:rsidR="001E5342" w:rsidRPr="00BE6AD0">
        <w:t>As part of a</w:t>
      </w:r>
      <w:r w:rsidR="001B7424">
        <w:t xml:space="preserve"> </w:t>
      </w:r>
      <w:r w:rsidR="00D832AD">
        <w:t>whole-of-government</w:t>
      </w:r>
      <w:r w:rsidR="001E5342" w:rsidRPr="00BE6AD0">
        <w:t xml:space="preserve"> approach to achieving national and theater objectives, the Army</w:t>
      </w:r>
      <w:r w:rsidR="004927E8">
        <w:t>, working as interdependent</w:t>
      </w:r>
      <w:r w:rsidR="0068378B">
        <w:t>, multifunctional</w:t>
      </w:r>
      <w:r w:rsidR="004927E8">
        <w:t xml:space="preserve"> teams of conventional and special operations forces,</w:t>
      </w:r>
      <w:r w:rsidR="001E5342" w:rsidRPr="00BE6AD0">
        <w:t xml:space="preserve"> shape</w:t>
      </w:r>
      <w:r w:rsidR="000274C0">
        <w:t>s</w:t>
      </w:r>
      <w:r w:rsidR="001E5342" w:rsidRPr="00BE6AD0">
        <w:t xml:space="preserve"> </w:t>
      </w:r>
      <w:r w:rsidR="00BF70E4" w:rsidRPr="005D3C14">
        <w:rPr>
          <w:bCs/>
          <w:szCs w:val="24"/>
        </w:rPr>
        <w:t>operational</w:t>
      </w:r>
      <w:r w:rsidR="001E5342" w:rsidRPr="00BE6AD0">
        <w:t xml:space="preserve"> environment</w:t>
      </w:r>
      <w:r w:rsidR="00BF70E4">
        <w:t>s</w:t>
      </w:r>
      <w:r w:rsidR="001E5342" w:rsidRPr="00BE6AD0">
        <w:t xml:space="preserve"> by establishing and sustaining strong alliances and partnerships with other militaries and supporting </w:t>
      </w:r>
      <w:r w:rsidR="00891898">
        <w:t xml:space="preserve">their requirements and </w:t>
      </w:r>
      <w:r w:rsidR="001E5342" w:rsidRPr="00BE6AD0">
        <w:t>efforts to build their capacity to protect and govern</w:t>
      </w:r>
      <w:r w:rsidR="00DC76C7">
        <w:t xml:space="preserve">, </w:t>
      </w:r>
      <w:r w:rsidR="001E5342" w:rsidRPr="00BE6AD0">
        <w:t>particularly important in a</w:t>
      </w:r>
      <w:r w:rsidR="00D832AD">
        <w:t>ny</w:t>
      </w:r>
      <w:r w:rsidR="001E5342" w:rsidRPr="00BE6AD0">
        <w:t xml:space="preserve"> future resource-constrained environment.</w:t>
      </w:r>
      <w:r w:rsidR="00EF6B53">
        <w:rPr>
          <w:rStyle w:val="EndnoteReference"/>
        </w:rPr>
        <w:endnoteReference w:id="189"/>
      </w:r>
      <w:r w:rsidR="00960C61">
        <w:t xml:space="preserve"> </w:t>
      </w:r>
      <w:r w:rsidR="009B63D9">
        <w:t xml:space="preserve"> </w:t>
      </w:r>
    </w:p>
    <w:p w:rsidR="00834491" w:rsidRDefault="00834491" w:rsidP="00834491">
      <w:pPr>
        <w:tabs>
          <w:tab w:val="left" w:pos="-3330"/>
          <w:tab w:val="left" w:pos="-3240"/>
          <w:tab w:val="left" w:pos="270"/>
          <w:tab w:val="left" w:pos="450"/>
          <w:tab w:val="left" w:pos="810"/>
          <w:tab w:val="left" w:pos="1260"/>
        </w:tabs>
        <w:autoSpaceDE w:val="0"/>
        <w:autoSpaceDN w:val="0"/>
        <w:adjustRightInd w:val="0"/>
      </w:pPr>
    </w:p>
    <w:p w:rsidR="009B63D9" w:rsidRDefault="009B63D9" w:rsidP="00834491">
      <w:pPr>
        <w:tabs>
          <w:tab w:val="left" w:pos="-3330"/>
          <w:tab w:val="left" w:pos="-3240"/>
          <w:tab w:val="left" w:pos="270"/>
          <w:tab w:val="left" w:pos="450"/>
          <w:tab w:val="left" w:pos="810"/>
          <w:tab w:val="left" w:pos="1260"/>
        </w:tabs>
        <w:autoSpaceDE w:val="0"/>
        <w:autoSpaceDN w:val="0"/>
        <w:adjustRightInd w:val="0"/>
        <w:jc w:val="both"/>
      </w:pPr>
      <w:r>
        <w:tab/>
        <w:t xml:space="preserve">b.  </w:t>
      </w:r>
      <w:r w:rsidR="00771231">
        <w:t xml:space="preserve">Advanced cyberspace capabilities </w:t>
      </w:r>
      <w:r w:rsidR="00AD4A39">
        <w:t xml:space="preserve">may </w:t>
      </w:r>
      <w:r w:rsidR="00771231">
        <w:t xml:space="preserve">allow Army forces to establish </w:t>
      </w:r>
      <w:r w:rsidR="005A2C76">
        <w:t>a</w:t>
      </w:r>
      <w:r w:rsidR="00771231">
        <w:t xml:space="preserve"> virtual presence and virtual partnerships</w:t>
      </w:r>
      <w:r w:rsidR="005A2C76">
        <w:t xml:space="preserve"> to </w:t>
      </w:r>
      <w:r w:rsidR="00DC76C7">
        <w:t xml:space="preserve">build </w:t>
      </w:r>
      <w:r w:rsidR="005A2C76">
        <w:t>relationships well in advance of deployments, to maintain relationships between deployments, and</w:t>
      </w:r>
      <w:r w:rsidR="002C0902">
        <w:t>, in some cases,</w:t>
      </w:r>
      <w:r w:rsidR="005A2C76">
        <w:t xml:space="preserve"> to substitute for deployments</w:t>
      </w:r>
      <w:r w:rsidR="00771231">
        <w:t>.</w:t>
      </w:r>
      <w:r w:rsidR="00960C61">
        <w:t xml:space="preserve"> </w:t>
      </w:r>
      <w:r>
        <w:t xml:space="preserve"> </w:t>
      </w:r>
      <w:r w:rsidR="005A2C76">
        <w:t>When conflict arises, s</w:t>
      </w:r>
      <w:r w:rsidR="001E5342" w:rsidRPr="00BE6AD0">
        <w:t>trong, capable partners may preclude the employment of U.S. forces to key regions affecting national interests and, if not, these partners may help facilitate operational access or share the responsibility and burden for creating a mutually beneficial outcome, or both.</w:t>
      </w:r>
    </w:p>
    <w:p w:rsidR="00834491" w:rsidRDefault="00834491" w:rsidP="00834491">
      <w:pPr>
        <w:tabs>
          <w:tab w:val="left" w:pos="-3330"/>
          <w:tab w:val="left" w:pos="-3240"/>
          <w:tab w:val="left" w:pos="270"/>
          <w:tab w:val="left" w:pos="450"/>
          <w:tab w:val="left" w:pos="810"/>
          <w:tab w:val="left" w:pos="1260"/>
        </w:tabs>
        <w:autoSpaceDE w:val="0"/>
        <w:autoSpaceDN w:val="0"/>
        <w:adjustRightInd w:val="0"/>
      </w:pPr>
    </w:p>
    <w:p w:rsidR="004E272B" w:rsidRDefault="009B63D9" w:rsidP="00834491">
      <w:pPr>
        <w:tabs>
          <w:tab w:val="left" w:pos="-3330"/>
          <w:tab w:val="left" w:pos="-3240"/>
          <w:tab w:val="left" w:pos="270"/>
          <w:tab w:val="left" w:pos="450"/>
          <w:tab w:val="left" w:pos="810"/>
          <w:tab w:val="left" w:pos="1260"/>
        </w:tabs>
        <w:autoSpaceDE w:val="0"/>
        <w:autoSpaceDN w:val="0"/>
        <w:adjustRightInd w:val="0"/>
        <w:jc w:val="both"/>
      </w:pPr>
      <w:r>
        <w:tab/>
        <w:t xml:space="preserve">c.  </w:t>
      </w:r>
      <w:r w:rsidR="00D832AD">
        <w:t xml:space="preserve">As part of a long-term </w:t>
      </w:r>
      <w:r w:rsidR="00F0203E">
        <w:t xml:space="preserve">security </w:t>
      </w:r>
      <w:r w:rsidR="00D832AD">
        <w:t>investment strategy, t</w:t>
      </w:r>
      <w:r w:rsidR="00B2321C">
        <w:t xml:space="preserve">hese </w:t>
      </w:r>
      <w:r w:rsidR="008C7056">
        <w:t>sustained</w:t>
      </w:r>
      <w:r w:rsidR="00962762">
        <w:t xml:space="preserve"> </w:t>
      </w:r>
      <w:r w:rsidR="00B2321C">
        <w:t>cooperati</w:t>
      </w:r>
      <w:r w:rsidR="00F0203E">
        <w:t>ve</w:t>
      </w:r>
      <w:r w:rsidR="00B2321C">
        <w:t xml:space="preserve"> efforts also serve to </w:t>
      </w:r>
      <w:r w:rsidR="00A16290">
        <w:t xml:space="preserve">provide </w:t>
      </w:r>
      <w:r w:rsidR="00D86E35">
        <w:t xml:space="preserve">developing crises </w:t>
      </w:r>
      <w:r w:rsidR="00A16290">
        <w:t xml:space="preserve">early warning </w:t>
      </w:r>
      <w:r w:rsidR="00D0080F">
        <w:t xml:space="preserve">(reducing the prospect of strategic surprise) </w:t>
      </w:r>
      <w:r w:rsidR="00A16290">
        <w:t xml:space="preserve">and </w:t>
      </w:r>
      <w:r w:rsidR="00B2321C">
        <w:t xml:space="preserve">deepen the </w:t>
      </w:r>
      <w:r w:rsidR="009C7AE2">
        <w:t xml:space="preserve">Army and </w:t>
      </w:r>
      <w:r w:rsidR="00D86E35">
        <w:t>J</w:t>
      </w:r>
      <w:r w:rsidR="007B7160">
        <w:t xml:space="preserve">oint </w:t>
      </w:r>
      <w:r w:rsidR="00D86E35">
        <w:t>F</w:t>
      </w:r>
      <w:r w:rsidR="007B7160">
        <w:t>orce’s</w:t>
      </w:r>
      <w:r w:rsidR="00B2321C">
        <w:t xml:space="preserve"> overall situational understanding of the operational variables</w:t>
      </w:r>
      <w:r w:rsidR="00C534A8">
        <w:t xml:space="preserve"> (particularly the</w:t>
      </w:r>
      <w:r w:rsidR="004C1232">
        <w:t>ir</w:t>
      </w:r>
      <w:r w:rsidR="00C534A8">
        <w:t xml:space="preserve"> human context) </w:t>
      </w:r>
      <w:r w:rsidR="004E272B">
        <w:t>that, should preven</w:t>
      </w:r>
      <w:r w:rsidR="00B2321C">
        <w:t>tion fail</w:t>
      </w:r>
      <w:r w:rsidR="004E272B">
        <w:t>, guide the development of an operational approach</w:t>
      </w:r>
      <w:r w:rsidR="007019D5">
        <w:t xml:space="preserve"> and the execution of tactical tasks</w:t>
      </w:r>
      <w:r w:rsidR="00031980">
        <w:t xml:space="preserve"> that address root causes of regional instability</w:t>
      </w:r>
      <w:r w:rsidR="003C4606">
        <w:t xml:space="preserve"> and address host</w:t>
      </w:r>
      <w:r w:rsidR="00BF6C09">
        <w:t xml:space="preserve"> </w:t>
      </w:r>
      <w:r w:rsidR="003C4606">
        <w:t xml:space="preserve">country </w:t>
      </w:r>
      <w:r w:rsidR="00E15E8C">
        <w:t xml:space="preserve">security </w:t>
      </w:r>
      <w:r w:rsidR="003C4606">
        <w:t xml:space="preserve">concerns and </w:t>
      </w:r>
      <w:r w:rsidR="00AE1600">
        <w:t>capability gaps</w:t>
      </w:r>
      <w:r w:rsidR="004E272B">
        <w:t>.</w:t>
      </w:r>
    </w:p>
    <w:p w:rsidR="00834491" w:rsidRDefault="00834491" w:rsidP="00834491">
      <w:pPr>
        <w:tabs>
          <w:tab w:val="left" w:pos="-3330"/>
          <w:tab w:val="left" w:pos="-3240"/>
          <w:tab w:val="left" w:pos="270"/>
          <w:tab w:val="left" w:pos="450"/>
          <w:tab w:val="left" w:pos="810"/>
          <w:tab w:val="left" w:pos="1260"/>
        </w:tabs>
        <w:autoSpaceDE w:val="0"/>
        <w:autoSpaceDN w:val="0"/>
        <w:adjustRightInd w:val="0"/>
      </w:pPr>
    </w:p>
    <w:p w:rsidR="004025E5" w:rsidRDefault="004E272B" w:rsidP="00834491">
      <w:pPr>
        <w:tabs>
          <w:tab w:val="left" w:pos="-3330"/>
          <w:tab w:val="left" w:pos="-3240"/>
          <w:tab w:val="left" w:pos="270"/>
          <w:tab w:val="left" w:pos="450"/>
          <w:tab w:val="left" w:pos="810"/>
          <w:tab w:val="left" w:pos="1260"/>
        </w:tabs>
        <w:autoSpaceDE w:val="0"/>
        <w:autoSpaceDN w:val="0"/>
        <w:adjustRightInd w:val="0"/>
        <w:jc w:val="both"/>
      </w:pPr>
      <w:r>
        <w:tab/>
      </w:r>
      <w:r w:rsidR="009B63D9">
        <w:t>d</w:t>
      </w:r>
      <w:r>
        <w:t>.</w:t>
      </w:r>
      <w:r w:rsidR="009B63D9">
        <w:t xml:space="preserve">  </w:t>
      </w:r>
      <w:r w:rsidR="00B468B1">
        <w:t>Credible and timely public affairs and s</w:t>
      </w:r>
      <w:r w:rsidR="000C195D">
        <w:rPr>
          <w:szCs w:val="24"/>
        </w:rPr>
        <w:t>ustained and persistent information operations</w:t>
      </w:r>
      <w:r w:rsidR="009B63D9">
        <w:rPr>
          <w:szCs w:val="24"/>
        </w:rPr>
        <w:t xml:space="preserve">, </w:t>
      </w:r>
      <w:r w:rsidR="000C195D">
        <w:rPr>
          <w:szCs w:val="24"/>
        </w:rPr>
        <w:t>physical and virtual</w:t>
      </w:r>
      <w:r w:rsidR="009B63D9">
        <w:rPr>
          <w:szCs w:val="24"/>
        </w:rPr>
        <w:t xml:space="preserve">, </w:t>
      </w:r>
      <w:r w:rsidR="000C195D">
        <w:rPr>
          <w:szCs w:val="24"/>
        </w:rPr>
        <w:t>communicate the reasons for U.S. engagement in a region and establish the long-term dialogue to develop and sustain partner relationships, win the battle of the narrative, and consolidate gains.</w:t>
      </w:r>
      <w:r w:rsidR="004B374F">
        <w:rPr>
          <w:rStyle w:val="EndnoteReference"/>
        </w:rPr>
        <w:endnoteReference w:id="190"/>
      </w:r>
      <w:r w:rsidR="00960C61">
        <w:t xml:space="preserve"> </w:t>
      </w:r>
      <w:r w:rsidR="009B63D9">
        <w:t xml:space="preserve"> </w:t>
      </w:r>
      <w:r w:rsidR="00626CD2">
        <w:rPr>
          <w:bCs/>
          <w:szCs w:val="24"/>
        </w:rPr>
        <w:t>To be effective</w:t>
      </w:r>
      <w:r w:rsidR="004025E5">
        <w:rPr>
          <w:bCs/>
          <w:szCs w:val="24"/>
        </w:rPr>
        <w:t xml:space="preserve">, </w:t>
      </w:r>
      <w:r w:rsidR="004025E5" w:rsidRPr="005D3C14">
        <w:t>Army</w:t>
      </w:r>
      <w:r w:rsidR="004025E5" w:rsidRPr="00345CBC">
        <w:rPr>
          <w:bCs/>
          <w:szCs w:val="24"/>
        </w:rPr>
        <w:t xml:space="preserve"> leaders </w:t>
      </w:r>
      <w:r w:rsidR="000274C0">
        <w:rPr>
          <w:bCs/>
          <w:szCs w:val="24"/>
        </w:rPr>
        <w:t>develop</w:t>
      </w:r>
      <w:r w:rsidR="004025E5" w:rsidRPr="00345CBC">
        <w:rPr>
          <w:bCs/>
          <w:szCs w:val="24"/>
        </w:rPr>
        <w:t xml:space="preserve"> </w:t>
      </w:r>
      <w:r w:rsidR="00626CD2">
        <w:rPr>
          <w:bCs/>
          <w:szCs w:val="24"/>
        </w:rPr>
        <w:t>cultural acuity and</w:t>
      </w:r>
      <w:r w:rsidR="004025E5">
        <w:rPr>
          <w:bCs/>
          <w:szCs w:val="24"/>
        </w:rPr>
        <w:t xml:space="preserve"> </w:t>
      </w:r>
      <w:r w:rsidR="004025E5" w:rsidRPr="00345CBC">
        <w:rPr>
          <w:bCs/>
          <w:szCs w:val="24"/>
        </w:rPr>
        <w:t>strong interpersonal</w:t>
      </w:r>
      <w:r w:rsidR="00626CD2">
        <w:rPr>
          <w:bCs/>
          <w:szCs w:val="24"/>
        </w:rPr>
        <w:t>,</w:t>
      </w:r>
      <w:r w:rsidR="004025E5" w:rsidRPr="00345CBC">
        <w:rPr>
          <w:bCs/>
          <w:szCs w:val="24"/>
        </w:rPr>
        <w:t xml:space="preserve"> communications</w:t>
      </w:r>
      <w:r w:rsidR="00626CD2">
        <w:rPr>
          <w:bCs/>
          <w:szCs w:val="24"/>
        </w:rPr>
        <w:t>,</w:t>
      </w:r>
      <w:r w:rsidR="004025E5" w:rsidRPr="00345CBC">
        <w:rPr>
          <w:bCs/>
          <w:szCs w:val="24"/>
        </w:rPr>
        <w:t xml:space="preserve"> </w:t>
      </w:r>
      <w:r w:rsidR="00626CD2" w:rsidRPr="00345CBC">
        <w:rPr>
          <w:bCs/>
          <w:szCs w:val="24"/>
        </w:rPr>
        <w:t>collaborat</w:t>
      </w:r>
      <w:r w:rsidR="00626CD2">
        <w:rPr>
          <w:bCs/>
          <w:szCs w:val="24"/>
        </w:rPr>
        <w:t>ion,</w:t>
      </w:r>
      <w:r w:rsidR="00626CD2" w:rsidRPr="00345CBC">
        <w:rPr>
          <w:bCs/>
          <w:szCs w:val="24"/>
        </w:rPr>
        <w:t xml:space="preserve"> </w:t>
      </w:r>
      <w:r w:rsidR="00626CD2">
        <w:rPr>
          <w:bCs/>
          <w:szCs w:val="24"/>
        </w:rPr>
        <w:t xml:space="preserve">and </w:t>
      </w:r>
      <w:r w:rsidR="00626CD2" w:rsidRPr="00345CBC">
        <w:rPr>
          <w:bCs/>
          <w:szCs w:val="24"/>
        </w:rPr>
        <w:t>negotiat</w:t>
      </w:r>
      <w:r w:rsidR="00626CD2">
        <w:rPr>
          <w:bCs/>
          <w:szCs w:val="24"/>
        </w:rPr>
        <w:t>ion</w:t>
      </w:r>
      <w:r w:rsidR="00626CD2" w:rsidRPr="00345CBC">
        <w:rPr>
          <w:bCs/>
          <w:szCs w:val="24"/>
        </w:rPr>
        <w:t xml:space="preserve"> </w:t>
      </w:r>
      <w:r w:rsidR="004025E5" w:rsidRPr="00345CBC">
        <w:rPr>
          <w:bCs/>
          <w:szCs w:val="24"/>
        </w:rPr>
        <w:t>skills</w:t>
      </w:r>
      <w:r w:rsidR="004025E5">
        <w:rPr>
          <w:bCs/>
          <w:szCs w:val="24"/>
        </w:rPr>
        <w:t xml:space="preserve">. </w:t>
      </w:r>
      <w:r w:rsidR="009B63D9">
        <w:rPr>
          <w:bCs/>
          <w:szCs w:val="24"/>
        </w:rPr>
        <w:t xml:space="preserve"> </w:t>
      </w:r>
      <w:r w:rsidR="00EF45A5">
        <w:t xml:space="preserve">Army forces apply </w:t>
      </w:r>
      <w:r w:rsidR="00EF45A5" w:rsidRPr="00345CBC">
        <w:t>knowledge management to harness information</w:t>
      </w:r>
      <w:r w:rsidR="00EF45A5">
        <w:t>, create shared understanding,</w:t>
      </w:r>
      <w:r w:rsidR="00EF45A5" w:rsidRPr="00AB759B">
        <w:t xml:space="preserve"> </w:t>
      </w:r>
      <w:r w:rsidR="00EF45A5">
        <w:t xml:space="preserve">and facilitate learning, innovation, and adaptation with and among </w:t>
      </w:r>
      <w:r w:rsidR="00EF45A5">
        <w:rPr>
          <w:bCs/>
          <w:szCs w:val="24"/>
        </w:rPr>
        <w:t>joint, interorganizational, and multinational</w:t>
      </w:r>
      <w:r w:rsidR="00EF45A5">
        <w:t xml:space="preserve"> partners </w:t>
      </w:r>
      <w:r w:rsidR="00EF45A5">
        <w:rPr>
          <w:bCs/>
          <w:szCs w:val="24"/>
        </w:rPr>
        <w:t>t</w:t>
      </w:r>
      <w:r w:rsidR="00957D4B">
        <w:rPr>
          <w:bCs/>
          <w:szCs w:val="24"/>
        </w:rPr>
        <w:t xml:space="preserve">o </w:t>
      </w:r>
      <w:r w:rsidR="00A87BAB">
        <w:rPr>
          <w:bCs/>
          <w:szCs w:val="24"/>
        </w:rPr>
        <w:t>aid</w:t>
      </w:r>
      <w:r w:rsidR="00957D4B">
        <w:rPr>
          <w:bCs/>
          <w:szCs w:val="24"/>
        </w:rPr>
        <w:t xml:space="preserve"> in </w:t>
      </w:r>
      <w:r w:rsidR="006D01C8">
        <w:rPr>
          <w:bCs/>
          <w:szCs w:val="24"/>
        </w:rPr>
        <w:t>establishing</w:t>
      </w:r>
      <w:r w:rsidR="00957D4B">
        <w:rPr>
          <w:bCs/>
          <w:szCs w:val="24"/>
        </w:rPr>
        <w:t xml:space="preserve"> </w:t>
      </w:r>
      <w:r w:rsidR="00957D4B" w:rsidRPr="00345CBC">
        <w:t>mutual trust</w:t>
      </w:r>
      <w:r w:rsidR="006D01C8">
        <w:t xml:space="preserve">, </w:t>
      </w:r>
      <w:r w:rsidR="00FB0F9F">
        <w:t xml:space="preserve">cooperation, </w:t>
      </w:r>
      <w:r w:rsidR="006D01C8">
        <w:t>collaboration,</w:t>
      </w:r>
      <w:r w:rsidR="00957D4B">
        <w:t xml:space="preserve"> </w:t>
      </w:r>
      <w:r w:rsidR="00626CD2">
        <w:t>and unity of effort</w:t>
      </w:r>
      <w:r w:rsidR="00BF6C09">
        <w:t>.</w:t>
      </w:r>
    </w:p>
    <w:p w:rsidR="00BE6AD0" w:rsidRPr="0063697E" w:rsidRDefault="00813EC0" w:rsidP="0063697E">
      <w:pPr>
        <w:pStyle w:val="Heading2"/>
      </w:pPr>
      <w:bookmarkStart w:id="65" w:name="_Toc441739921"/>
      <w:bookmarkStart w:id="66" w:name="_Toc474137101"/>
      <w:r w:rsidRPr="0063697E">
        <w:t>4-</w:t>
      </w:r>
      <w:r w:rsidR="00592D76" w:rsidRPr="0063697E">
        <w:t>4</w:t>
      </w:r>
      <w:r w:rsidR="004B09B0" w:rsidRPr="0063697E">
        <w:t xml:space="preserve">.  </w:t>
      </w:r>
      <w:r w:rsidR="001E5342" w:rsidRPr="0063697E">
        <w:t xml:space="preserve">Win the Nation’s </w:t>
      </w:r>
      <w:r w:rsidR="00881BC4" w:rsidRPr="0063697E">
        <w:t>w</w:t>
      </w:r>
      <w:r w:rsidR="001E5342" w:rsidRPr="0063697E">
        <w:t>ars</w:t>
      </w:r>
      <w:bookmarkEnd w:id="65"/>
      <w:bookmarkEnd w:id="66"/>
    </w:p>
    <w:p w:rsidR="00BE201B" w:rsidRPr="00BE201B" w:rsidRDefault="00BE201B" w:rsidP="00BE201B"/>
    <w:p w:rsidR="00772D6A" w:rsidRDefault="00DC072A" w:rsidP="00BE201B">
      <w:pPr>
        <w:tabs>
          <w:tab w:val="left" w:pos="-3330"/>
          <w:tab w:val="left" w:pos="-3240"/>
          <w:tab w:val="left" w:pos="270"/>
          <w:tab w:val="left" w:pos="450"/>
          <w:tab w:val="left" w:pos="810"/>
          <w:tab w:val="left" w:pos="1260"/>
        </w:tabs>
        <w:autoSpaceDE w:val="0"/>
        <w:autoSpaceDN w:val="0"/>
        <w:adjustRightInd w:val="0"/>
        <w:jc w:val="both"/>
      </w:pPr>
      <w:r>
        <w:tab/>
        <w:t>a.</w:t>
      </w:r>
      <w:r w:rsidR="009B63D9">
        <w:t xml:space="preserve">  </w:t>
      </w:r>
      <w:r w:rsidR="001E5342" w:rsidRPr="00103D31">
        <w:t>If prevention fails, leaders, Soldiers, and organizations integrate and synchronize combined arms capabilities to fight and win on land</w:t>
      </w:r>
      <w:r w:rsidR="003C2EE5">
        <w:t xml:space="preserve"> and the airspace above</w:t>
      </w:r>
      <w:r w:rsidR="00F046DE">
        <w:t>;</w:t>
      </w:r>
      <w:r w:rsidR="001E5342" w:rsidRPr="00103D31">
        <w:t xml:space="preserve"> in and through space, cyberspace, and the </w:t>
      </w:r>
      <w:r w:rsidR="009B63D9">
        <w:t>EMS</w:t>
      </w:r>
      <w:r w:rsidR="00257F39">
        <w:t>; as part of a j</w:t>
      </w:r>
      <w:r w:rsidR="001E5342" w:rsidRPr="00103D31">
        <w:t>oint</w:t>
      </w:r>
      <w:r w:rsidR="00C57116">
        <w:t>, interorganizational,</w:t>
      </w:r>
      <w:r w:rsidR="001E5342" w:rsidRPr="00103D31">
        <w:t xml:space="preserve"> and multinational </w:t>
      </w:r>
      <w:r w:rsidR="00C57116">
        <w:t>team</w:t>
      </w:r>
      <w:r w:rsidR="00BB5B64">
        <w:t xml:space="preserve">; and under degraded </w:t>
      </w:r>
      <w:r w:rsidR="00B15796">
        <w:t xml:space="preserve">space and </w:t>
      </w:r>
      <w:r w:rsidR="00E33DB4">
        <w:t>network</w:t>
      </w:r>
      <w:r w:rsidR="00BB5B64">
        <w:t xml:space="preserve"> conditions</w:t>
      </w:r>
      <w:r w:rsidR="001E5342" w:rsidRPr="00103D31">
        <w:t>.</w:t>
      </w:r>
      <w:r w:rsidR="00BF6C09">
        <w:t xml:space="preserve"> </w:t>
      </w:r>
      <w:r w:rsidR="00960C61">
        <w:t xml:space="preserve"> </w:t>
      </w:r>
      <w:r w:rsidR="0073739F">
        <w:t xml:space="preserve">Army forces project power outward from land into other domains and contested spaces to support </w:t>
      </w:r>
      <w:r w:rsidR="00417517">
        <w:t>j</w:t>
      </w:r>
      <w:r w:rsidR="0073739F">
        <w:t xml:space="preserve">oint </w:t>
      </w:r>
      <w:r w:rsidR="00417517">
        <w:t>f</w:t>
      </w:r>
      <w:r w:rsidR="0073739F">
        <w:t>orce</w:t>
      </w:r>
      <w:r w:rsidR="00487E12">
        <w:t xml:space="preserve"> freedom of maneuver and action</w:t>
      </w:r>
      <w:r w:rsidR="0073739F">
        <w:t xml:space="preserve">.  </w:t>
      </w:r>
      <w:r w:rsidR="001E5342" w:rsidRPr="00103D31">
        <w:t xml:space="preserve">To win </w:t>
      </w:r>
      <w:r w:rsidR="008A2AF9" w:rsidRPr="00103D31">
        <w:t xml:space="preserve">decisively </w:t>
      </w:r>
      <w:r w:rsidR="001E5342" w:rsidRPr="00103D31">
        <w:t xml:space="preserve">in war against any </w:t>
      </w:r>
      <w:r w:rsidR="00E17845">
        <w:t>enemy</w:t>
      </w:r>
      <w:r w:rsidR="007F7A7A">
        <w:t>—the ultimate contest of wills</w:t>
      </w:r>
      <w:r w:rsidR="00DA44BE">
        <w:t>,</w:t>
      </w:r>
      <w:r w:rsidR="00BF6C09">
        <w:t xml:space="preserve"> </w:t>
      </w:r>
      <w:r w:rsidR="001E5342" w:rsidRPr="00103D31">
        <w:t>l</w:t>
      </w:r>
      <w:r w:rsidR="001E5342" w:rsidRPr="00103D31">
        <w:rPr>
          <w:szCs w:val="24"/>
        </w:rPr>
        <w:t xml:space="preserve">eaders, Soldiers, </w:t>
      </w:r>
      <w:r w:rsidR="00772D6A">
        <w:rPr>
          <w:szCs w:val="24"/>
        </w:rPr>
        <w:t xml:space="preserve">Army </w:t>
      </w:r>
      <w:r w:rsidR="00130CBD">
        <w:rPr>
          <w:szCs w:val="24"/>
        </w:rPr>
        <w:t xml:space="preserve">Civilians, </w:t>
      </w:r>
      <w:r w:rsidR="001E5342" w:rsidRPr="00103D31">
        <w:rPr>
          <w:szCs w:val="24"/>
        </w:rPr>
        <w:t xml:space="preserve">and organizations </w:t>
      </w:r>
      <w:r w:rsidR="00C57116">
        <w:rPr>
          <w:szCs w:val="24"/>
        </w:rPr>
        <w:t xml:space="preserve">are </w:t>
      </w:r>
      <w:r w:rsidR="001E5342" w:rsidRPr="00103D31">
        <w:t>grounded in military tacti</w:t>
      </w:r>
      <w:r w:rsidR="00B87619">
        <w:t>cal and technical competencies</w:t>
      </w:r>
      <w:r w:rsidR="00BB5B64">
        <w:t xml:space="preserve"> and</w:t>
      </w:r>
      <w:r w:rsidR="00B87619">
        <w:t xml:space="preserve"> </w:t>
      </w:r>
      <w:r w:rsidR="001E5342" w:rsidRPr="00103D31">
        <w:t xml:space="preserve">skilled in applying </w:t>
      </w:r>
      <w:r w:rsidR="00B87619">
        <w:t>mission command</w:t>
      </w:r>
      <w:r w:rsidR="00935094" w:rsidRPr="00935094">
        <w:t xml:space="preserve"> </w:t>
      </w:r>
      <w:r w:rsidR="00935094">
        <w:t>principles</w:t>
      </w:r>
      <w:r w:rsidR="00B87619">
        <w:t>.</w:t>
      </w:r>
      <w:r w:rsidR="00EF6B53">
        <w:rPr>
          <w:rStyle w:val="EndnoteReference"/>
        </w:rPr>
        <w:endnoteReference w:id="191"/>
      </w:r>
      <w:r w:rsidR="00772D6A">
        <w:t xml:space="preserve"> </w:t>
      </w:r>
      <w:r w:rsidR="00960C61">
        <w:t xml:space="preserve"> </w:t>
      </w:r>
    </w:p>
    <w:p w:rsidR="00BE201B" w:rsidRDefault="00BE201B" w:rsidP="00BE201B">
      <w:pPr>
        <w:tabs>
          <w:tab w:val="left" w:pos="-3330"/>
          <w:tab w:val="left" w:pos="-3240"/>
          <w:tab w:val="left" w:pos="270"/>
          <w:tab w:val="left" w:pos="450"/>
          <w:tab w:val="left" w:pos="810"/>
          <w:tab w:val="left" w:pos="1260"/>
        </w:tabs>
        <w:autoSpaceDE w:val="0"/>
        <w:autoSpaceDN w:val="0"/>
        <w:adjustRightInd w:val="0"/>
        <w:jc w:val="both"/>
      </w:pPr>
    </w:p>
    <w:p w:rsidR="00DC072A" w:rsidRDefault="00772D6A" w:rsidP="00BE201B">
      <w:pPr>
        <w:tabs>
          <w:tab w:val="left" w:pos="-3330"/>
          <w:tab w:val="left" w:pos="-3240"/>
          <w:tab w:val="left" w:pos="270"/>
          <w:tab w:val="left" w:pos="450"/>
          <w:tab w:val="left" w:pos="810"/>
          <w:tab w:val="left" w:pos="1260"/>
        </w:tabs>
        <w:autoSpaceDE w:val="0"/>
        <w:autoSpaceDN w:val="0"/>
        <w:adjustRightInd w:val="0"/>
        <w:jc w:val="both"/>
      </w:pPr>
      <w:r>
        <w:tab/>
        <w:t xml:space="preserve">b.  </w:t>
      </w:r>
      <w:r w:rsidR="00B87619">
        <w:t>Through effective</w:t>
      </w:r>
      <w:r w:rsidR="001E5342" w:rsidRPr="00103D31">
        <w:t xml:space="preserve"> mission command system</w:t>
      </w:r>
      <w:r w:rsidR="00D27B03" w:rsidRPr="00D27B03">
        <w:t xml:space="preserve"> </w:t>
      </w:r>
      <w:r w:rsidR="00D27B03" w:rsidRPr="00103D31">
        <w:t>employ</w:t>
      </w:r>
      <w:r w:rsidR="00D27B03">
        <w:t>ment</w:t>
      </w:r>
      <w:r w:rsidR="00B87619">
        <w:t xml:space="preserve">, </w:t>
      </w:r>
      <w:r w:rsidR="009F0A56">
        <w:rPr>
          <w:szCs w:val="24"/>
        </w:rPr>
        <w:t>commanders</w:t>
      </w:r>
      <w:r w:rsidR="00B87619">
        <w:rPr>
          <w:szCs w:val="24"/>
        </w:rPr>
        <w:t xml:space="preserve"> create, rehearse, disseminate, and distribute orders with associated graphics between </w:t>
      </w:r>
      <w:r w:rsidR="00D27B03">
        <w:rPr>
          <w:szCs w:val="24"/>
        </w:rPr>
        <w:t>CPs</w:t>
      </w:r>
      <w:r w:rsidR="005718CE">
        <w:rPr>
          <w:szCs w:val="24"/>
        </w:rPr>
        <w:t xml:space="preserve">; </w:t>
      </w:r>
      <w:r w:rsidR="00EE6D32">
        <w:rPr>
          <w:szCs w:val="24"/>
        </w:rPr>
        <w:t>ground, aerial,</w:t>
      </w:r>
      <w:r w:rsidR="00B87619">
        <w:rPr>
          <w:szCs w:val="24"/>
        </w:rPr>
        <w:t xml:space="preserve"> and </w:t>
      </w:r>
      <w:r w:rsidR="00EE6D32">
        <w:rPr>
          <w:szCs w:val="24"/>
        </w:rPr>
        <w:t xml:space="preserve">waterborne </w:t>
      </w:r>
      <w:r w:rsidR="00B87619">
        <w:rPr>
          <w:szCs w:val="24"/>
        </w:rPr>
        <w:t>platforms</w:t>
      </w:r>
      <w:r w:rsidR="005718CE">
        <w:rPr>
          <w:szCs w:val="24"/>
        </w:rPr>
        <w:t>;</w:t>
      </w:r>
      <w:r w:rsidR="00B87619">
        <w:rPr>
          <w:szCs w:val="24"/>
        </w:rPr>
        <w:t xml:space="preserve"> and dismounted leaders and Soldiers</w:t>
      </w:r>
      <w:r w:rsidR="005718CE">
        <w:rPr>
          <w:szCs w:val="24"/>
        </w:rPr>
        <w:t>,</w:t>
      </w:r>
      <w:r w:rsidR="00FF1EA7">
        <w:rPr>
          <w:szCs w:val="24"/>
        </w:rPr>
        <w:t xml:space="preserve"> </w:t>
      </w:r>
      <w:r w:rsidR="00326D9C">
        <w:rPr>
          <w:szCs w:val="24"/>
        </w:rPr>
        <w:t xml:space="preserve">and direct action </w:t>
      </w:r>
      <w:r w:rsidR="00FF1EA7">
        <w:rPr>
          <w:szCs w:val="24"/>
        </w:rPr>
        <w:t>to break an enemy’s will to continue t</w:t>
      </w:r>
      <w:r w:rsidR="003547B0">
        <w:rPr>
          <w:szCs w:val="24"/>
        </w:rPr>
        <w:t>he</w:t>
      </w:r>
      <w:r w:rsidR="00FF1EA7">
        <w:rPr>
          <w:szCs w:val="24"/>
        </w:rPr>
        <w:t xml:space="preserve"> fight</w:t>
      </w:r>
      <w:r w:rsidR="001E5342" w:rsidRPr="00103D31">
        <w:t>.</w:t>
      </w:r>
      <w:r w:rsidR="00960C61">
        <w:t xml:space="preserve"> </w:t>
      </w:r>
      <w:r>
        <w:t xml:space="preserve"> </w:t>
      </w:r>
      <w:r w:rsidR="009F43BA" w:rsidRPr="00160AB9">
        <w:rPr>
          <w:szCs w:val="24"/>
        </w:rPr>
        <w:t>Rapidly configurable</w:t>
      </w:r>
      <w:r w:rsidR="008267B0">
        <w:rPr>
          <w:szCs w:val="24"/>
        </w:rPr>
        <w:t>,</w:t>
      </w:r>
      <w:r w:rsidR="009F43BA" w:rsidRPr="00160AB9">
        <w:rPr>
          <w:szCs w:val="24"/>
        </w:rPr>
        <w:t xml:space="preserve"> </w:t>
      </w:r>
      <w:r w:rsidR="008267B0">
        <w:rPr>
          <w:szCs w:val="24"/>
        </w:rPr>
        <w:t xml:space="preserve">deployable, </w:t>
      </w:r>
      <w:r w:rsidR="009F43BA" w:rsidRPr="00160AB9">
        <w:rPr>
          <w:szCs w:val="24"/>
        </w:rPr>
        <w:t>mobile</w:t>
      </w:r>
      <w:r w:rsidR="008267B0">
        <w:rPr>
          <w:szCs w:val="24"/>
        </w:rPr>
        <w:t>,</w:t>
      </w:r>
      <w:r w:rsidR="009F43BA" w:rsidRPr="00160AB9">
        <w:rPr>
          <w:szCs w:val="24"/>
        </w:rPr>
        <w:t xml:space="preserve"> </w:t>
      </w:r>
      <w:r w:rsidR="008267B0" w:rsidRPr="00160AB9">
        <w:rPr>
          <w:szCs w:val="24"/>
        </w:rPr>
        <w:t xml:space="preserve">and </w:t>
      </w:r>
      <w:r w:rsidR="008267B0">
        <w:rPr>
          <w:szCs w:val="24"/>
        </w:rPr>
        <w:t xml:space="preserve">survivable </w:t>
      </w:r>
      <w:r w:rsidRPr="00160AB9">
        <w:rPr>
          <w:szCs w:val="24"/>
        </w:rPr>
        <w:t>CPs</w:t>
      </w:r>
      <w:r w:rsidR="00160AB9" w:rsidRPr="00160AB9">
        <w:rPr>
          <w:szCs w:val="24"/>
        </w:rPr>
        <w:t>,</w:t>
      </w:r>
      <w:r w:rsidR="009F43BA" w:rsidRPr="00160AB9">
        <w:rPr>
          <w:szCs w:val="24"/>
        </w:rPr>
        <w:t xml:space="preserve"> with capabilities that </w:t>
      </w:r>
      <w:r w:rsidR="000136DC" w:rsidRPr="00160AB9">
        <w:rPr>
          <w:szCs w:val="24"/>
        </w:rPr>
        <w:t xml:space="preserve">facilitate interoperability and </w:t>
      </w:r>
      <w:r w:rsidR="00E45EA8" w:rsidRPr="00160AB9">
        <w:rPr>
          <w:szCs w:val="24"/>
        </w:rPr>
        <w:t>sustain</w:t>
      </w:r>
      <w:r w:rsidR="009F43BA" w:rsidRPr="00160AB9">
        <w:rPr>
          <w:szCs w:val="24"/>
        </w:rPr>
        <w:t xml:space="preserve"> </w:t>
      </w:r>
      <w:r w:rsidR="00E31E41" w:rsidRPr="00160AB9">
        <w:rPr>
          <w:szCs w:val="24"/>
        </w:rPr>
        <w:t>uninterrupted mission command</w:t>
      </w:r>
      <w:r w:rsidR="00160AB9" w:rsidRPr="00160AB9">
        <w:rPr>
          <w:szCs w:val="24"/>
        </w:rPr>
        <w:t>,</w:t>
      </w:r>
      <w:r w:rsidR="009F43BA" w:rsidRPr="00160AB9">
        <w:rPr>
          <w:szCs w:val="24"/>
        </w:rPr>
        <w:t xml:space="preserve"> </w:t>
      </w:r>
      <w:r w:rsidR="000D25A7" w:rsidRPr="00160AB9">
        <w:rPr>
          <w:szCs w:val="24"/>
        </w:rPr>
        <w:t>support</w:t>
      </w:r>
      <w:r w:rsidR="009F43BA" w:rsidRPr="00160AB9">
        <w:rPr>
          <w:szCs w:val="24"/>
        </w:rPr>
        <w:t xml:space="preserve"> </w:t>
      </w:r>
      <w:r w:rsidR="00F276D1" w:rsidRPr="00160AB9">
        <w:rPr>
          <w:szCs w:val="24"/>
        </w:rPr>
        <w:t xml:space="preserve">joint </w:t>
      </w:r>
      <w:r w:rsidR="00815DCC" w:rsidRPr="00160AB9">
        <w:rPr>
          <w:szCs w:val="24"/>
        </w:rPr>
        <w:t xml:space="preserve">entry </w:t>
      </w:r>
      <w:r w:rsidR="00815DCC" w:rsidRPr="00160AB9">
        <w:t>operations</w:t>
      </w:r>
      <w:r w:rsidR="00C57116" w:rsidRPr="00160AB9">
        <w:rPr>
          <w:szCs w:val="24"/>
        </w:rPr>
        <w:t xml:space="preserve"> </w:t>
      </w:r>
      <w:r w:rsidR="00815DCC" w:rsidRPr="00160AB9">
        <w:rPr>
          <w:szCs w:val="24"/>
        </w:rPr>
        <w:t xml:space="preserve">and a fluid mix of </w:t>
      </w:r>
      <w:r w:rsidR="006754CE" w:rsidRPr="00160AB9">
        <w:rPr>
          <w:szCs w:val="24"/>
        </w:rPr>
        <w:t>reconnaissan</w:t>
      </w:r>
      <w:r w:rsidR="006754CE" w:rsidRPr="00DB372E">
        <w:rPr>
          <w:szCs w:val="24"/>
        </w:rPr>
        <w:t xml:space="preserve">ce, </w:t>
      </w:r>
      <w:r w:rsidR="00815DCC" w:rsidRPr="00DB372E">
        <w:rPr>
          <w:szCs w:val="24"/>
        </w:rPr>
        <w:t xml:space="preserve">offensive, defensive, and stability </w:t>
      </w:r>
      <w:r w:rsidR="00DF547C" w:rsidRPr="00DB372E">
        <w:rPr>
          <w:szCs w:val="24"/>
        </w:rPr>
        <w:t>or DSCA tasks</w:t>
      </w:r>
      <w:r w:rsidR="00815DCC" w:rsidRPr="00DB372E">
        <w:rPr>
          <w:szCs w:val="24"/>
        </w:rPr>
        <w:t xml:space="preserve"> appropriate to the mission and environment.</w:t>
      </w:r>
      <w:r w:rsidR="00960C61" w:rsidRPr="00DB372E">
        <w:rPr>
          <w:szCs w:val="24"/>
        </w:rPr>
        <w:t xml:space="preserve"> </w:t>
      </w:r>
      <w:r w:rsidRPr="00DB372E">
        <w:rPr>
          <w:szCs w:val="24"/>
        </w:rPr>
        <w:t xml:space="preserve"> </w:t>
      </w:r>
      <w:r w:rsidR="00935094" w:rsidRPr="00DB372E">
        <w:rPr>
          <w:szCs w:val="24"/>
        </w:rPr>
        <w:t>Realized m</w:t>
      </w:r>
      <w:r w:rsidR="00A87BAB" w:rsidRPr="00DB372E">
        <w:t>iss</w:t>
      </w:r>
      <w:r w:rsidR="00A87BAB">
        <w:t>ion command empower</w:t>
      </w:r>
      <w:r w:rsidR="00C57116">
        <w:t>s</w:t>
      </w:r>
      <w:r w:rsidR="00A87BAB">
        <w:t xml:space="preserve"> subordinates to </w:t>
      </w:r>
      <w:r w:rsidR="001E5342" w:rsidRPr="00103D31">
        <w:t>seize, retain, and exploit the initiative to gain and maintain a position of relative advantage in sustained</w:t>
      </w:r>
      <w:r w:rsidR="00A43564">
        <w:t>,</w:t>
      </w:r>
      <w:r w:rsidR="001E5342" w:rsidRPr="00103D31">
        <w:t xml:space="preserve"> </w:t>
      </w:r>
      <w:r w:rsidR="0071459F">
        <w:t>high-tempo</w:t>
      </w:r>
      <w:r w:rsidR="00A43564">
        <w:t xml:space="preserve">, </w:t>
      </w:r>
      <w:r w:rsidR="007D4277">
        <w:t>land</w:t>
      </w:r>
      <w:r w:rsidR="001E5342" w:rsidRPr="00103D31">
        <w:t xml:space="preserve"> operations.</w:t>
      </w:r>
      <w:r w:rsidR="00EF6B53">
        <w:rPr>
          <w:rStyle w:val="EndnoteReference"/>
        </w:rPr>
        <w:endnoteReference w:id="192"/>
      </w:r>
    </w:p>
    <w:p w:rsidR="00BE201B" w:rsidRDefault="00BE201B" w:rsidP="00BE201B">
      <w:pPr>
        <w:tabs>
          <w:tab w:val="left" w:pos="-3330"/>
          <w:tab w:val="left" w:pos="-3240"/>
          <w:tab w:val="left" w:pos="270"/>
          <w:tab w:val="left" w:pos="450"/>
          <w:tab w:val="left" w:pos="810"/>
          <w:tab w:val="left" w:pos="1260"/>
        </w:tabs>
        <w:autoSpaceDE w:val="0"/>
        <w:autoSpaceDN w:val="0"/>
        <w:adjustRightInd w:val="0"/>
        <w:jc w:val="both"/>
      </w:pPr>
    </w:p>
    <w:p w:rsidR="00BE201B" w:rsidRDefault="00671AF9" w:rsidP="00BE201B">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sidR="00A91F5A">
        <w:rPr>
          <w:szCs w:val="24"/>
        </w:rPr>
        <w:t>c</w:t>
      </w:r>
      <w:r>
        <w:rPr>
          <w:szCs w:val="24"/>
        </w:rPr>
        <w:t>.</w:t>
      </w:r>
      <w:r w:rsidR="00772D6A">
        <w:rPr>
          <w:szCs w:val="24"/>
        </w:rPr>
        <w:t xml:space="preserve">  </w:t>
      </w:r>
      <w:r>
        <w:rPr>
          <w:szCs w:val="24"/>
        </w:rPr>
        <w:t xml:space="preserve">Army forces </w:t>
      </w:r>
      <w:r w:rsidRPr="00345CBC">
        <w:rPr>
          <w:szCs w:val="24"/>
        </w:rPr>
        <w:t xml:space="preserve">attack and exploit </w:t>
      </w:r>
      <w:r w:rsidR="00E17845">
        <w:rPr>
          <w:szCs w:val="24"/>
        </w:rPr>
        <w:t>threat</w:t>
      </w:r>
      <w:r w:rsidRPr="00345CBC">
        <w:rPr>
          <w:szCs w:val="24"/>
        </w:rPr>
        <w:t xml:space="preserve"> systems and protect friendly individuals</w:t>
      </w:r>
      <w:r w:rsidR="009D51AB">
        <w:rPr>
          <w:szCs w:val="24"/>
        </w:rPr>
        <w:t>,</w:t>
      </w:r>
      <w:r w:rsidRPr="00345CBC">
        <w:rPr>
          <w:szCs w:val="24"/>
        </w:rPr>
        <w:t xml:space="preserve"> </w:t>
      </w:r>
      <w:r w:rsidR="0091542A">
        <w:rPr>
          <w:szCs w:val="24"/>
        </w:rPr>
        <w:t>weapon systems</w:t>
      </w:r>
      <w:r w:rsidR="009D51AB">
        <w:rPr>
          <w:szCs w:val="24"/>
        </w:rPr>
        <w:t>,</w:t>
      </w:r>
      <w:r w:rsidR="009D51AB" w:rsidRPr="009D51AB">
        <w:rPr>
          <w:szCs w:val="24"/>
        </w:rPr>
        <w:t xml:space="preserve"> </w:t>
      </w:r>
      <w:r w:rsidR="009D51AB" w:rsidRPr="00345CBC">
        <w:rPr>
          <w:szCs w:val="24"/>
        </w:rPr>
        <w:t>and</w:t>
      </w:r>
      <w:r w:rsidR="009D51AB">
        <w:rPr>
          <w:szCs w:val="24"/>
        </w:rPr>
        <w:t xml:space="preserve"> critical infrastructure</w:t>
      </w:r>
      <w:r w:rsidR="00B94F89" w:rsidRPr="00B94F89">
        <w:rPr>
          <w:szCs w:val="24"/>
        </w:rPr>
        <w:t xml:space="preserve"> </w:t>
      </w:r>
      <w:r w:rsidR="00B94F89">
        <w:rPr>
          <w:szCs w:val="24"/>
        </w:rPr>
        <w:t>through</w:t>
      </w:r>
      <w:r w:rsidR="00B94F89" w:rsidRPr="00345CBC">
        <w:rPr>
          <w:szCs w:val="24"/>
        </w:rPr>
        <w:t xml:space="preserve"> the </w:t>
      </w:r>
      <w:r w:rsidR="00B94F89">
        <w:rPr>
          <w:szCs w:val="24"/>
        </w:rPr>
        <w:t xml:space="preserve">flexible </w:t>
      </w:r>
      <w:r w:rsidR="00B94F89" w:rsidRPr="00345CBC">
        <w:rPr>
          <w:szCs w:val="24"/>
        </w:rPr>
        <w:t xml:space="preserve">integration of </w:t>
      </w:r>
      <w:r w:rsidR="00B94F89">
        <w:rPr>
          <w:szCs w:val="24"/>
        </w:rPr>
        <w:t xml:space="preserve">space and </w:t>
      </w:r>
      <w:r w:rsidR="00B94F89" w:rsidRPr="00345CBC">
        <w:rPr>
          <w:szCs w:val="24"/>
        </w:rPr>
        <w:t>cyber</w:t>
      </w:r>
      <w:r w:rsidR="000C50E7">
        <w:rPr>
          <w:szCs w:val="24"/>
        </w:rPr>
        <w:t>space</w:t>
      </w:r>
      <w:r w:rsidR="00B94F89">
        <w:rPr>
          <w:szCs w:val="24"/>
        </w:rPr>
        <w:t xml:space="preserve"> </w:t>
      </w:r>
      <w:r w:rsidR="00B94F89" w:rsidRPr="00345CBC">
        <w:rPr>
          <w:szCs w:val="24"/>
        </w:rPr>
        <w:t xml:space="preserve">electromagnetic </w:t>
      </w:r>
      <w:r w:rsidR="00B94F89">
        <w:rPr>
          <w:szCs w:val="24"/>
        </w:rPr>
        <w:t>operations</w:t>
      </w:r>
      <w:r w:rsidRPr="00345CBC">
        <w:rPr>
          <w:szCs w:val="24"/>
        </w:rPr>
        <w:t>.</w:t>
      </w:r>
      <w:r w:rsidR="00960C61">
        <w:rPr>
          <w:szCs w:val="24"/>
        </w:rPr>
        <w:t xml:space="preserve"> </w:t>
      </w:r>
      <w:r w:rsidR="001D113B" w:rsidDel="00467E62">
        <w:rPr>
          <w:szCs w:val="24"/>
        </w:rPr>
        <w:t xml:space="preserve"> </w:t>
      </w:r>
      <w:r w:rsidR="00467E62">
        <w:rPr>
          <w:szCs w:val="24"/>
        </w:rPr>
        <w:t xml:space="preserve">Together with </w:t>
      </w:r>
      <w:r w:rsidR="001D113B">
        <w:rPr>
          <w:szCs w:val="24"/>
        </w:rPr>
        <w:t xml:space="preserve">space </w:t>
      </w:r>
      <w:r w:rsidR="00B12E03">
        <w:rPr>
          <w:szCs w:val="24"/>
        </w:rPr>
        <w:t>and</w:t>
      </w:r>
      <w:r w:rsidR="001D113B">
        <w:rPr>
          <w:szCs w:val="24"/>
        </w:rPr>
        <w:t xml:space="preserve"> cyber</w:t>
      </w:r>
      <w:r w:rsidR="00BD6F8B">
        <w:rPr>
          <w:szCs w:val="24"/>
        </w:rPr>
        <w:t>space</w:t>
      </w:r>
      <w:r w:rsidR="001D113B">
        <w:rPr>
          <w:szCs w:val="24"/>
        </w:rPr>
        <w:t xml:space="preserve"> electromagnetic </w:t>
      </w:r>
      <w:r w:rsidR="00467E62">
        <w:rPr>
          <w:szCs w:val="24"/>
        </w:rPr>
        <w:t>operations to destroy, disrupt, degrade, deny and deceive, and exploit in the information environment</w:t>
      </w:r>
      <w:r w:rsidR="001D113B">
        <w:rPr>
          <w:szCs w:val="24"/>
        </w:rPr>
        <w:t>,</w:t>
      </w:r>
      <w:r w:rsidR="00CF386E" w:rsidRPr="008D1A65">
        <w:rPr>
          <w:szCs w:val="24"/>
        </w:rPr>
        <w:t xml:space="preserve"> </w:t>
      </w:r>
      <w:r w:rsidR="00467E62" w:rsidRPr="008D1A65">
        <w:rPr>
          <w:szCs w:val="24"/>
        </w:rPr>
        <w:t xml:space="preserve">Army forces </w:t>
      </w:r>
      <w:r w:rsidR="00CF386E" w:rsidRPr="008D1A65">
        <w:rPr>
          <w:szCs w:val="24"/>
        </w:rPr>
        <w:t xml:space="preserve">conduct </w:t>
      </w:r>
      <w:r w:rsidR="00B11C72" w:rsidRPr="008D1A65">
        <w:rPr>
          <w:szCs w:val="24"/>
        </w:rPr>
        <w:t xml:space="preserve">sustained </w:t>
      </w:r>
      <w:r w:rsidR="00032BD6" w:rsidRPr="008D1A65">
        <w:rPr>
          <w:szCs w:val="24"/>
        </w:rPr>
        <w:t>information operations</w:t>
      </w:r>
      <w:r w:rsidR="00723243">
        <w:rPr>
          <w:szCs w:val="24"/>
        </w:rPr>
        <w:t>, operations security,</w:t>
      </w:r>
      <w:r w:rsidR="004D3B64" w:rsidRPr="008D1A65">
        <w:rPr>
          <w:szCs w:val="24"/>
        </w:rPr>
        <w:t xml:space="preserve"> and military deception</w:t>
      </w:r>
      <w:r w:rsidR="00032BD6" w:rsidRPr="008D1A65">
        <w:rPr>
          <w:szCs w:val="24"/>
        </w:rPr>
        <w:t xml:space="preserve"> to</w:t>
      </w:r>
      <w:r w:rsidR="00644A74" w:rsidRPr="008D1A65">
        <w:rPr>
          <w:szCs w:val="24"/>
        </w:rPr>
        <w:t xml:space="preserve"> </w:t>
      </w:r>
      <w:r w:rsidRPr="008D1A65">
        <w:rPr>
          <w:szCs w:val="24"/>
        </w:rPr>
        <w:t xml:space="preserve">create disparity between the </w:t>
      </w:r>
      <w:r w:rsidR="00AA2BB1" w:rsidRPr="008D1A65">
        <w:rPr>
          <w:szCs w:val="24"/>
        </w:rPr>
        <w:t xml:space="preserve">information </w:t>
      </w:r>
      <w:r w:rsidRPr="008D1A65">
        <w:rPr>
          <w:szCs w:val="24"/>
        </w:rPr>
        <w:t xml:space="preserve">quality available to friendly forces and that available to </w:t>
      </w:r>
      <w:r w:rsidR="00320285" w:rsidRPr="008D1A65">
        <w:rPr>
          <w:szCs w:val="24"/>
        </w:rPr>
        <w:t>threats</w:t>
      </w:r>
      <w:r w:rsidRPr="008D1A65">
        <w:rPr>
          <w:szCs w:val="24"/>
        </w:rPr>
        <w:t>.</w:t>
      </w:r>
      <w:r w:rsidR="00960C61">
        <w:rPr>
          <w:szCs w:val="24"/>
        </w:rPr>
        <w:t xml:space="preserve"> </w:t>
      </w:r>
      <w:r w:rsidR="00772D6A">
        <w:rPr>
          <w:szCs w:val="24"/>
        </w:rPr>
        <w:t xml:space="preserve"> </w:t>
      </w:r>
    </w:p>
    <w:p w:rsidR="00BE201B" w:rsidRDefault="00BE201B" w:rsidP="00834491">
      <w:pPr>
        <w:tabs>
          <w:tab w:val="left" w:pos="-3330"/>
          <w:tab w:val="left" w:pos="-3240"/>
          <w:tab w:val="left" w:pos="270"/>
          <w:tab w:val="left" w:pos="450"/>
          <w:tab w:val="left" w:pos="810"/>
          <w:tab w:val="left" w:pos="1260"/>
        </w:tabs>
        <w:autoSpaceDE w:val="0"/>
        <w:autoSpaceDN w:val="0"/>
        <w:adjustRightInd w:val="0"/>
        <w:rPr>
          <w:szCs w:val="24"/>
        </w:rPr>
      </w:pPr>
    </w:p>
    <w:p w:rsidR="0027501E" w:rsidRDefault="00BE201B" w:rsidP="00683BAA">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d.  </w:t>
      </w:r>
      <w:r w:rsidR="009F0A56">
        <w:rPr>
          <w:szCs w:val="24"/>
        </w:rPr>
        <w:t>Commanders</w:t>
      </w:r>
      <w:r w:rsidR="00EC4148">
        <w:t xml:space="preserve"> </w:t>
      </w:r>
      <w:r w:rsidR="006262D1">
        <w:t xml:space="preserve">and staffs </w:t>
      </w:r>
      <w:r w:rsidR="00EC4148">
        <w:t>apply k</w:t>
      </w:r>
      <w:r w:rsidR="00EC4148" w:rsidRPr="00345CBC">
        <w:rPr>
          <w:szCs w:val="24"/>
        </w:rPr>
        <w:t xml:space="preserve">nowledge management </w:t>
      </w:r>
      <w:r w:rsidR="00EC4148">
        <w:rPr>
          <w:szCs w:val="24"/>
        </w:rPr>
        <w:t xml:space="preserve">to tailor and organize </w:t>
      </w:r>
      <w:r w:rsidR="00EC4148" w:rsidRPr="00345CBC">
        <w:rPr>
          <w:szCs w:val="24"/>
        </w:rPr>
        <w:t>their</w:t>
      </w:r>
      <w:r w:rsidR="00EC4148">
        <w:rPr>
          <w:szCs w:val="24"/>
        </w:rPr>
        <w:t xml:space="preserve"> </w:t>
      </w:r>
      <w:r w:rsidR="00EC4148" w:rsidRPr="00345CBC">
        <w:rPr>
          <w:szCs w:val="24"/>
        </w:rPr>
        <w:t>mission command system</w:t>
      </w:r>
      <w:r w:rsidR="00EC4148">
        <w:rPr>
          <w:szCs w:val="24"/>
        </w:rPr>
        <w:t xml:space="preserve"> </w:t>
      </w:r>
      <w:r w:rsidR="00EC4148" w:rsidRPr="00345CBC">
        <w:rPr>
          <w:szCs w:val="24"/>
        </w:rPr>
        <w:t xml:space="preserve">to </w:t>
      </w:r>
      <w:r w:rsidR="009F62FB">
        <w:rPr>
          <w:szCs w:val="24"/>
        </w:rPr>
        <w:t>generate</w:t>
      </w:r>
      <w:r w:rsidR="00EC4148">
        <w:rPr>
          <w:szCs w:val="24"/>
        </w:rPr>
        <w:t xml:space="preserve"> cognitive </w:t>
      </w:r>
      <w:r w:rsidR="007C6D31">
        <w:rPr>
          <w:szCs w:val="24"/>
        </w:rPr>
        <w:t xml:space="preserve">synergy </w:t>
      </w:r>
      <w:r w:rsidR="00EC4148">
        <w:rPr>
          <w:szCs w:val="24"/>
        </w:rPr>
        <w:t xml:space="preserve">and an </w:t>
      </w:r>
      <w:r w:rsidR="000C2915">
        <w:rPr>
          <w:szCs w:val="24"/>
        </w:rPr>
        <w:t xml:space="preserve">intellectual </w:t>
      </w:r>
      <w:r w:rsidR="006E29D0">
        <w:rPr>
          <w:szCs w:val="24"/>
        </w:rPr>
        <w:t>edge</w:t>
      </w:r>
      <w:r w:rsidR="00EC4148" w:rsidRPr="00345CBC">
        <w:rPr>
          <w:szCs w:val="24"/>
        </w:rPr>
        <w:t xml:space="preserve"> </w:t>
      </w:r>
      <w:r w:rsidR="000C2915">
        <w:rPr>
          <w:szCs w:val="24"/>
        </w:rPr>
        <w:t>against future opponents</w:t>
      </w:r>
      <w:r w:rsidR="00EC4148">
        <w:rPr>
          <w:szCs w:val="24"/>
        </w:rPr>
        <w:t>.</w:t>
      </w:r>
      <w:r w:rsidR="00960C61">
        <w:rPr>
          <w:szCs w:val="24"/>
        </w:rPr>
        <w:t xml:space="preserve"> </w:t>
      </w:r>
      <w:r w:rsidR="00772D6A">
        <w:rPr>
          <w:szCs w:val="24"/>
        </w:rPr>
        <w:t xml:space="preserve"> </w:t>
      </w:r>
      <w:r w:rsidR="003B25EF">
        <w:rPr>
          <w:szCs w:val="24"/>
        </w:rPr>
        <w:t>Army commanders and staffs</w:t>
      </w:r>
      <w:r w:rsidR="00671AF9">
        <w:rPr>
          <w:szCs w:val="24"/>
        </w:rPr>
        <w:t xml:space="preserve"> </w:t>
      </w:r>
      <w:r w:rsidR="003B25EF">
        <w:rPr>
          <w:szCs w:val="24"/>
        </w:rPr>
        <w:t xml:space="preserve">conduct the operations process to integrate and synchronize </w:t>
      </w:r>
      <w:r w:rsidR="009353A1">
        <w:rPr>
          <w:szCs w:val="24"/>
        </w:rPr>
        <w:t>multi</w:t>
      </w:r>
      <w:r w:rsidR="00C7135F">
        <w:rPr>
          <w:szCs w:val="24"/>
        </w:rPr>
        <w:t xml:space="preserve">-domain capabilities and </w:t>
      </w:r>
      <w:r w:rsidR="0037114D">
        <w:rPr>
          <w:szCs w:val="24"/>
        </w:rPr>
        <w:t>the Army’s decisive action tasks</w:t>
      </w:r>
      <w:r w:rsidR="00671AF9">
        <w:rPr>
          <w:szCs w:val="24"/>
        </w:rPr>
        <w:t xml:space="preserve"> as part of an </w:t>
      </w:r>
      <w:r w:rsidR="00F53E15">
        <w:rPr>
          <w:szCs w:val="24"/>
        </w:rPr>
        <w:t>interoperable</w:t>
      </w:r>
      <w:r w:rsidR="0027555D">
        <w:rPr>
          <w:szCs w:val="24"/>
        </w:rPr>
        <w:t>,</w:t>
      </w:r>
      <w:r w:rsidR="00671AF9">
        <w:rPr>
          <w:szCs w:val="24"/>
        </w:rPr>
        <w:t xml:space="preserve"> </w:t>
      </w:r>
      <w:r w:rsidR="001B47C5">
        <w:rPr>
          <w:szCs w:val="24"/>
        </w:rPr>
        <w:t>joint, interorganizational, and multinational team</w:t>
      </w:r>
      <w:r w:rsidR="005430F4">
        <w:rPr>
          <w:szCs w:val="24"/>
        </w:rPr>
        <w:t xml:space="preserve">.  </w:t>
      </w:r>
      <w:r w:rsidR="003B25EF">
        <w:rPr>
          <w:szCs w:val="24"/>
        </w:rPr>
        <w:t xml:space="preserve">Army forces </w:t>
      </w:r>
      <w:r w:rsidR="00671AF9">
        <w:rPr>
          <w:szCs w:val="24"/>
        </w:rPr>
        <w:t>seize</w:t>
      </w:r>
      <w:r w:rsidR="00CE4942">
        <w:rPr>
          <w:szCs w:val="24"/>
        </w:rPr>
        <w:t>,</w:t>
      </w:r>
      <w:r w:rsidR="00671AF9">
        <w:rPr>
          <w:szCs w:val="24"/>
        </w:rPr>
        <w:t xml:space="preserve"> retain</w:t>
      </w:r>
      <w:r w:rsidR="00CE4942">
        <w:rPr>
          <w:szCs w:val="24"/>
        </w:rPr>
        <w:t>,</w:t>
      </w:r>
      <w:r w:rsidR="00671AF9">
        <w:rPr>
          <w:szCs w:val="24"/>
        </w:rPr>
        <w:t xml:space="preserve"> </w:t>
      </w:r>
      <w:r w:rsidR="00CE4942">
        <w:rPr>
          <w:szCs w:val="24"/>
        </w:rPr>
        <w:t xml:space="preserve">and exploit </w:t>
      </w:r>
      <w:r w:rsidR="00671AF9">
        <w:rPr>
          <w:szCs w:val="24"/>
        </w:rPr>
        <w:t xml:space="preserve">the initiative and accept prudent risk to create opportunities </w:t>
      </w:r>
      <w:r w:rsidR="00671AF9" w:rsidRPr="00345CBC">
        <w:rPr>
          <w:szCs w:val="24"/>
        </w:rPr>
        <w:t>to defeat and destroy conventional</w:t>
      </w:r>
      <w:r w:rsidR="00330E30">
        <w:rPr>
          <w:szCs w:val="24"/>
        </w:rPr>
        <w:t>, irregular,</w:t>
      </w:r>
      <w:r w:rsidR="00671AF9" w:rsidRPr="00345CBC">
        <w:rPr>
          <w:szCs w:val="24"/>
        </w:rPr>
        <w:t xml:space="preserve"> and hybrid threats; seize </w:t>
      </w:r>
      <w:r w:rsidR="003B25EF">
        <w:rPr>
          <w:szCs w:val="24"/>
        </w:rPr>
        <w:t xml:space="preserve">and hold </w:t>
      </w:r>
      <w:r w:rsidR="00671AF9" w:rsidRPr="00345CBC">
        <w:rPr>
          <w:szCs w:val="24"/>
        </w:rPr>
        <w:t>terrain, resources, and population centers; and maintain or reestablish a safe and secure environment to allow the restoration, development</w:t>
      </w:r>
      <w:r w:rsidR="00671AF9">
        <w:rPr>
          <w:szCs w:val="24"/>
        </w:rPr>
        <w:t>,</w:t>
      </w:r>
      <w:r w:rsidR="00671AF9" w:rsidRPr="00345CBC">
        <w:rPr>
          <w:szCs w:val="24"/>
        </w:rPr>
        <w:t xml:space="preserve"> or provision of </w:t>
      </w:r>
      <w:r w:rsidR="00C15F90">
        <w:rPr>
          <w:szCs w:val="24"/>
        </w:rPr>
        <w:t>essential governmental services,</w:t>
      </w:r>
      <w:r w:rsidR="00671AF9" w:rsidRPr="00345CBC">
        <w:rPr>
          <w:szCs w:val="24"/>
        </w:rPr>
        <w:t xml:space="preserve"> </w:t>
      </w:r>
      <w:r w:rsidR="00354B0C" w:rsidRPr="00345CBC">
        <w:rPr>
          <w:szCs w:val="24"/>
        </w:rPr>
        <w:t>humanitarian relief</w:t>
      </w:r>
      <w:r w:rsidR="00C15F90">
        <w:rPr>
          <w:szCs w:val="24"/>
        </w:rPr>
        <w:t>,</w:t>
      </w:r>
      <w:r w:rsidR="00671AF9" w:rsidRPr="00345CBC">
        <w:rPr>
          <w:szCs w:val="24"/>
        </w:rPr>
        <w:t xml:space="preserve"> and</w:t>
      </w:r>
      <w:r w:rsidR="00354B0C" w:rsidRPr="00354B0C">
        <w:rPr>
          <w:szCs w:val="24"/>
        </w:rPr>
        <w:t xml:space="preserve"> </w:t>
      </w:r>
      <w:r w:rsidR="00354B0C" w:rsidRPr="00345CBC">
        <w:rPr>
          <w:szCs w:val="24"/>
        </w:rPr>
        <w:t>emergenc</w:t>
      </w:r>
      <w:r w:rsidR="00354B0C">
        <w:rPr>
          <w:szCs w:val="24"/>
        </w:rPr>
        <w:t>y infrastructure reconstruction</w:t>
      </w:r>
      <w:r w:rsidR="00392A28">
        <w:rPr>
          <w:szCs w:val="24"/>
        </w:rPr>
        <w:t xml:space="preserve">; and, overall, </w:t>
      </w:r>
      <w:r w:rsidR="0074766D">
        <w:rPr>
          <w:szCs w:val="24"/>
        </w:rPr>
        <w:t xml:space="preserve">to </w:t>
      </w:r>
      <w:r w:rsidR="00392A28">
        <w:rPr>
          <w:szCs w:val="24"/>
        </w:rPr>
        <w:t>win in a complex world</w:t>
      </w:r>
      <w:r w:rsidR="00671AF9" w:rsidRPr="00345CBC">
        <w:rPr>
          <w:szCs w:val="24"/>
        </w:rPr>
        <w:t>.</w:t>
      </w:r>
      <w:bookmarkStart w:id="67" w:name="_Toc269877488"/>
    </w:p>
    <w:p w:rsidR="00BE201B" w:rsidRDefault="00BE201B" w:rsidP="00834491">
      <w:pPr>
        <w:tabs>
          <w:tab w:val="left" w:pos="-3330"/>
          <w:tab w:val="left" w:pos="-3240"/>
          <w:tab w:val="left" w:pos="270"/>
          <w:tab w:val="left" w:pos="450"/>
          <w:tab w:val="left" w:pos="810"/>
          <w:tab w:val="left" w:pos="1260"/>
        </w:tabs>
        <w:autoSpaceDE w:val="0"/>
        <w:autoSpaceDN w:val="0"/>
        <w:adjustRightInd w:val="0"/>
        <w:rPr>
          <w:szCs w:val="24"/>
        </w:rPr>
      </w:pPr>
    </w:p>
    <w:p w:rsidR="0063697E" w:rsidRDefault="0063697E"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63697E" w:rsidRDefault="0063697E"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63697E" w:rsidRDefault="0063697E"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9E0553" w:rsidRDefault="009E0553"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9E0553" w:rsidRDefault="009E0553"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63697E" w:rsidRDefault="0063697E"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DB372E" w:rsidRDefault="00DB372E"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EF324B" w:rsidRPr="0063697E" w:rsidRDefault="00EF324B" w:rsidP="0063697E">
      <w:pPr>
        <w:pStyle w:val="Heading1"/>
      </w:pPr>
      <w:bookmarkStart w:id="68" w:name="_Chapter_6_"/>
      <w:bookmarkStart w:id="69" w:name="_Chapter_5_"/>
      <w:bookmarkStart w:id="70" w:name="_Toc441739922"/>
      <w:bookmarkStart w:id="71" w:name="_Toc474137102"/>
      <w:bookmarkEnd w:id="68"/>
      <w:bookmarkEnd w:id="69"/>
      <w:r w:rsidRPr="0063697E">
        <w:t>Chapter</w:t>
      </w:r>
      <w:r w:rsidR="00763455" w:rsidRPr="0063697E">
        <w:t xml:space="preserve"> </w:t>
      </w:r>
      <w:r w:rsidR="002A18B0" w:rsidRPr="0063697E">
        <w:t>5</w:t>
      </w:r>
      <w:r w:rsidR="00960C61" w:rsidRPr="0063697E">
        <w:t xml:space="preserve"> </w:t>
      </w:r>
      <w:r w:rsidR="00015070" w:rsidRPr="0063697E">
        <w:br/>
      </w:r>
      <w:r w:rsidRPr="0063697E">
        <w:t>Conclusion</w:t>
      </w:r>
      <w:bookmarkEnd w:id="67"/>
      <w:bookmarkEnd w:id="70"/>
      <w:bookmarkEnd w:id="71"/>
    </w:p>
    <w:p w:rsidR="00683BAA" w:rsidRPr="00683BAA" w:rsidRDefault="00683BAA" w:rsidP="00683BAA"/>
    <w:p w:rsidR="005F44C9" w:rsidRPr="00DB372E" w:rsidRDefault="005F44C9" w:rsidP="00076243">
      <w:pPr>
        <w:tabs>
          <w:tab w:val="left" w:pos="-3330"/>
          <w:tab w:val="left" w:pos="-3240"/>
          <w:tab w:val="left" w:pos="270"/>
          <w:tab w:val="left" w:pos="450"/>
          <w:tab w:val="left" w:pos="810"/>
          <w:tab w:val="left" w:pos="1260"/>
        </w:tabs>
        <w:autoSpaceDE w:val="0"/>
        <w:autoSpaceDN w:val="0"/>
        <w:adjustRightInd w:val="0"/>
        <w:jc w:val="both"/>
      </w:pPr>
      <w:r>
        <w:rPr>
          <w:szCs w:val="24"/>
        </w:rPr>
        <w:tab/>
        <w:t>a.</w:t>
      </w:r>
      <w:r w:rsidR="00A91F5A">
        <w:rPr>
          <w:szCs w:val="24"/>
        </w:rPr>
        <w:t xml:space="preserve">  </w:t>
      </w:r>
      <w:r w:rsidR="00054E66">
        <w:rPr>
          <w:szCs w:val="24"/>
        </w:rPr>
        <w:t>The Army</w:t>
      </w:r>
      <w:r>
        <w:rPr>
          <w:szCs w:val="24"/>
        </w:rPr>
        <w:t xml:space="preserve"> face</w:t>
      </w:r>
      <w:r w:rsidR="00054E66">
        <w:rPr>
          <w:szCs w:val="24"/>
        </w:rPr>
        <w:t>s</w:t>
      </w:r>
      <w:r>
        <w:rPr>
          <w:szCs w:val="24"/>
        </w:rPr>
        <w:t xml:space="preserve"> </w:t>
      </w:r>
      <w:r w:rsidR="00054E66">
        <w:rPr>
          <w:szCs w:val="24"/>
        </w:rPr>
        <w:t>uncertain, highly-competitive, and dynamic operational environments</w:t>
      </w:r>
      <w:r w:rsidR="006B6453">
        <w:rPr>
          <w:szCs w:val="24"/>
        </w:rPr>
        <w:t xml:space="preserve"> and </w:t>
      </w:r>
      <w:r w:rsidR="00054E66">
        <w:rPr>
          <w:szCs w:val="24"/>
        </w:rPr>
        <w:t>prepare</w:t>
      </w:r>
      <w:r w:rsidR="0011769A">
        <w:rPr>
          <w:szCs w:val="24"/>
        </w:rPr>
        <w:t>s</w:t>
      </w:r>
      <w:r w:rsidR="00054E66">
        <w:rPr>
          <w:szCs w:val="24"/>
        </w:rPr>
        <w:t xml:space="preserve"> to conduct </w:t>
      </w:r>
      <w:r w:rsidR="00640E56">
        <w:rPr>
          <w:szCs w:val="24"/>
        </w:rPr>
        <w:t>the full range of military operations</w:t>
      </w:r>
      <w:r w:rsidR="00054E66">
        <w:rPr>
          <w:szCs w:val="24"/>
        </w:rPr>
        <w:t xml:space="preserve"> </w:t>
      </w:r>
      <w:r w:rsidR="006B6453">
        <w:rPr>
          <w:szCs w:val="24"/>
        </w:rPr>
        <w:t xml:space="preserve">against </w:t>
      </w:r>
      <w:r w:rsidR="00640E56">
        <w:rPr>
          <w:szCs w:val="24"/>
        </w:rPr>
        <w:t>a multitude of</w:t>
      </w:r>
      <w:r w:rsidR="006B6453">
        <w:rPr>
          <w:szCs w:val="24"/>
        </w:rPr>
        <w:t xml:space="preserve"> threats </w:t>
      </w:r>
      <w:r w:rsidR="00054E66">
        <w:rPr>
          <w:szCs w:val="24"/>
        </w:rPr>
        <w:t xml:space="preserve">anywhere </w:t>
      </w:r>
      <w:r w:rsidR="00640E56">
        <w:rPr>
          <w:szCs w:val="24"/>
        </w:rPr>
        <w:t>in the world.</w:t>
      </w:r>
      <w:r w:rsidR="00960C61">
        <w:rPr>
          <w:szCs w:val="24"/>
        </w:rPr>
        <w:t xml:space="preserve"> </w:t>
      </w:r>
      <w:r w:rsidR="00CE169A">
        <w:rPr>
          <w:szCs w:val="24"/>
        </w:rPr>
        <w:t xml:space="preserve"> </w:t>
      </w:r>
      <w:r w:rsidR="00640E56">
        <w:rPr>
          <w:szCs w:val="24"/>
        </w:rPr>
        <w:t>The nature of the future security environment</w:t>
      </w:r>
      <w:r w:rsidR="00A719F3">
        <w:rPr>
          <w:szCs w:val="24"/>
        </w:rPr>
        <w:t xml:space="preserve"> and the broad range of potential missions combine to present Army forces with unfamiliar, ill-structured, and emergent situations </w:t>
      </w:r>
      <w:r w:rsidR="000C195D">
        <w:rPr>
          <w:szCs w:val="24"/>
        </w:rPr>
        <w:t>r</w:t>
      </w:r>
      <w:r w:rsidR="00A719F3">
        <w:rPr>
          <w:szCs w:val="24"/>
        </w:rPr>
        <w:t>equir</w:t>
      </w:r>
      <w:r w:rsidR="000C195D">
        <w:rPr>
          <w:szCs w:val="24"/>
        </w:rPr>
        <w:t>ing</w:t>
      </w:r>
      <w:r w:rsidR="00A719F3">
        <w:rPr>
          <w:szCs w:val="24"/>
        </w:rPr>
        <w:t xml:space="preserve"> them to operate in unanticipated ways.</w:t>
      </w:r>
      <w:r w:rsidR="00960C61">
        <w:rPr>
          <w:szCs w:val="24"/>
        </w:rPr>
        <w:t xml:space="preserve"> </w:t>
      </w:r>
      <w:r w:rsidR="00CE169A">
        <w:rPr>
          <w:szCs w:val="24"/>
        </w:rPr>
        <w:t xml:space="preserve"> </w:t>
      </w:r>
      <w:r w:rsidR="002C1D23">
        <w:rPr>
          <w:szCs w:val="24"/>
        </w:rPr>
        <w:t xml:space="preserve">These conditions and challenges require </w:t>
      </w:r>
      <w:r w:rsidR="002C1D23">
        <w:t>the intuitive application of mission command’s fundamental principles and the shrewd integration and artful applicat</w:t>
      </w:r>
      <w:r w:rsidR="002C1D23" w:rsidRPr="00DB372E">
        <w:t>ion of</w:t>
      </w:r>
      <w:r w:rsidR="002C1D23" w:rsidRPr="00DB372E">
        <w:rPr>
          <w:szCs w:val="24"/>
        </w:rPr>
        <w:t xml:space="preserve"> available destructive, constructive, and information capabilities</w:t>
      </w:r>
      <w:r w:rsidR="0031287F" w:rsidRPr="00DB372E">
        <w:rPr>
          <w:szCs w:val="24"/>
        </w:rPr>
        <w:t xml:space="preserve"> throughout all domains</w:t>
      </w:r>
      <w:r w:rsidR="00BC484A" w:rsidRPr="00DB372E">
        <w:rPr>
          <w:szCs w:val="24"/>
        </w:rPr>
        <w:t>.</w:t>
      </w:r>
      <w:r w:rsidR="00960C61" w:rsidRPr="00DB372E">
        <w:rPr>
          <w:szCs w:val="24"/>
        </w:rPr>
        <w:t xml:space="preserve"> </w:t>
      </w:r>
      <w:r w:rsidR="00CE169A" w:rsidRPr="00DB372E">
        <w:rPr>
          <w:szCs w:val="24"/>
        </w:rPr>
        <w:t xml:space="preserve"> </w:t>
      </w:r>
      <w:r w:rsidR="00935094" w:rsidRPr="00DB372E">
        <w:rPr>
          <w:szCs w:val="24"/>
        </w:rPr>
        <w:t>Realized</w:t>
      </w:r>
      <w:r w:rsidR="00BC484A" w:rsidRPr="00DB372E">
        <w:rPr>
          <w:szCs w:val="24"/>
        </w:rPr>
        <w:t xml:space="preserve"> mission command</w:t>
      </w:r>
      <w:r w:rsidR="002C1D23" w:rsidRPr="00DB372E">
        <w:rPr>
          <w:szCs w:val="24"/>
        </w:rPr>
        <w:t xml:space="preserve"> </w:t>
      </w:r>
      <w:r w:rsidR="002C1D23" w:rsidRPr="00DB372E">
        <w:t>overcome</w:t>
      </w:r>
      <w:r w:rsidR="0011769A" w:rsidRPr="00DB372E">
        <w:t>s</w:t>
      </w:r>
      <w:r w:rsidR="002C1D23" w:rsidRPr="00DB372E">
        <w:t xml:space="preserve"> surprise and uncertainty, promote</w:t>
      </w:r>
      <w:r w:rsidR="002B6983" w:rsidRPr="00DB372E">
        <w:t>s</w:t>
      </w:r>
      <w:r w:rsidR="002C1D23" w:rsidRPr="00DB372E">
        <w:t xml:space="preserve"> </w:t>
      </w:r>
      <w:r w:rsidR="00BC484A" w:rsidRPr="00DB372E">
        <w:t xml:space="preserve">initiative and </w:t>
      </w:r>
      <w:r w:rsidR="002C1D23" w:rsidRPr="00DB372E">
        <w:t>adaptability, and facilitate</w:t>
      </w:r>
      <w:r w:rsidR="002B6983" w:rsidRPr="00DB372E">
        <w:t>s</w:t>
      </w:r>
      <w:r w:rsidR="002C1D23" w:rsidRPr="00DB372E">
        <w:t xml:space="preserve"> success in any of the Army’s roles</w:t>
      </w:r>
      <w:r w:rsidR="008D3E37" w:rsidRPr="00DB372E">
        <w:t xml:space="preserve">: </w:t>
      </w:r>
      <w:r w:rsidR="007919CB" w:rsidRPr="00DB372E">
        <w:t>preventing conflict, shaping the security environment, and winning the Nation’s wars</w:t>
      </w:r>
      <w:r w:rsidR="002C1D23" w:rsidRPr="00DB372E">
        <w:t>.</w:t>
      </w:r>
    </w:p>
    <w:p w:rsidR="00076243" w:rsidRPr="00DB372E" w:rsidRDefault="00076243" w:rsidP="00076243">
      <w:pPr>
        <w:tabs>
          <w:tab w:val="left" w:pos="-3330"/>
          <w:tab w:val="left" w:pos="-3240"/>
          <w:tab w:val="left" w:pos="270"/>
          <w:tab w:val="left" w:pos="450"/>
          <w:tab w:val="left" w:pos="810"/>
          <w:tab w:val="left" w:pos="1260"/>
        </w:tabs>
        <w:autoSpaceDE w:val="0"/>
        <w:autoSpaceDN w:val="0"/>
        <w:adjustRightInd w:val="0"/>
        <w:jc w:val="both"/>
      </w:pPr>
    </w:p>
    <w:p w:rsidR="00A91F5A" w:rsidRPr="00DB372E" w:rsidRDefault="00607AE9" w:rsidP="00076243">
      <w:pPr>
        <w:tabs>
          <w:tab w:val="left" w:pos="-3330"/>
          <w:tab w:val="left" w:pos="-3240"/>
          <w:tab w:val="left" w:pos="270"/>
          <w:tab w:val="left" w:pos="450"/>
          <w:tab w:val="left" w:pos="810"/>
          <w:tab w:val="left" w:pos="1260"/>
        </w:tabs>
        <w:autoSpaceDE w:val="0"/>
        <w:autoSpaceDN w:val="0"/>
        <w:adjustRightInd w:val="0"/>
        <w:jc w:val="both"/>
        <w:rPr>
          <w:szCs w:val="24"/>
        </w:rPr>
      </w:pPr>
      <w:r w:rsidRPr="00DB372E">
        <w:rPr>
          <w:bCs/>
          <w:color w:val="000000"/>
          <w:szCs w:val="24"/>
        </w:rPr>
        <w:tab/>
      </w:r>
      <w:r w:rsidR="00C0324D" w:rsidRPr="00DB372E">
        <w:rPr>
          <w:bCs/>
          <w:color w:val="000000"/>
          <w:szCs w:val="24"/>
        </w:rPr>
        <w:t>b</w:t>
      </w:r>
      <w:r w:rsidR="00252783" w:rsidRPr="00DB372E">
        <w:rPr>
          <w:bCs/>
          <w:color w:val="000000"/>
          <w:szCs w:val="24"/>
        </w:rPr>
        <w:t>.</w:t>
      </w:r>
      <w:r w:rsidR="00A91F5A" w:rsidRPr="00DB372E">
        <w:rPr>
          <w:bCs/>
          <w:color w:val="000000"/>
          <w:szCs w:val="24"/>
        </w:rPr>
        <w:t xml:space="preserve">  </w:t>
      </w:r>
      <w:r w:rsidR="00527305" w:rsidRPr="00DB372E">
        <w:rPr>
          <w:bCs/>
          <w:color w:val="000000"/>
          <w:szCs w:val="24"/>
        </w:rPr>
        <w:t>Th</w:t>
      </w:r>
      <w:r w:rsidR="00E72573" w:rsidRPr="00DB372E">
        <w:rPr>
          <w:bCs/>
          <w:color w:val="000000"/>
          <w:szCs w:val="24"/>
        </w:rPr>
        <w:t>e</w:t>
      </w:r>
      <w:r w:rsidR="00527305" w:rsidRPr="00DB372E">
        <w:rPr>
          <w:bCs/>
          <w:color w:val="000000"/>
          <w:szCs w:val="24"/>
        </w:rPr>
        <w:t xml:space="preserve"> </w:t>
      </w:r>
      <w:r w:rsidR="00E72573" w:rsidRPr="00DB372E">
        <w:rPr>
          <w:bCs/>
          <w:color w:val="000000"/>
          <w:szCs w:val="24"/>
        </w:rPr>
        <w:t xml:space="preserve">AFC-MC </w:t>
      </w:r>
      <w:r w:rsidR="00527305" w:rsidRPr="00DB372E">
        <w:rPr>
          <w:bCs/>
          <w:color w:val="000000"/>
          <w:szCs w:val="24"/>
        </w:rPr>
        <w:t xml:space="preserve">proposes </w:t>
      </w:r>
      <w:r w:rsidR="009F1BD1" w:rsidRPr="00DB372E">
        <w:rPr>
          <w:bCs/>
          <w:color w:val="000000"/>
          <w:szCs w:val="24"/>
        </w:rPr>
        <w:t xml:space="preserve">refinements to </w:t>
      </w:r>
      <w:r w:rsidR="0081346F" w:rsidRPr="00DB372E">
        <w:rPr>
          <w:szCs w:val="24"/>
        </w:rPr>
        <w:t>mission command</w:t>
      </w:r>
      <w:r w:rsidR="00C0324D" w:rsidRPr="00DB372E">
        <w:rPr>
          <w:szCs w:val="24"/>
        </w:rPr>
        <w:t>’s</w:t>
      </w:r>
      <w:r w:rsidR="0081346F" w:rsidRPr="00DB372E">
        <w:rPr>
          <w:szCs w:val="24"/>
        </w:rPr>
        <w:t xml:space="preserve"> </w:t>
      </w:r>
      <w:r w:rsidR="00FA545A" w:rsidRPr="00DB372E">
        <w:rPr>
          <w:szCs w:val="24"/>
        </w:rPr>
        <w:t xml:space="preserve">philosophical </w:t>
      </w:r>
      <w:r w:rsidR="00131776" w:rsidRPr="00DB372E">
        <w:rPr>
          <w:szCs w:val="24"/>
        </w:rPr>
        <w:t>definition</w:t>
      </w:r>
      <w:r w:rsidR="00E72573" w:rsidRPr="00DB372E">
        <w:rPr>
          <w:szCs w:val="24"/>
        </w:rPr>
        <w:t>,</w:t>
      </w:r>
      <w:r w:rsidR="00FA545A" w:rsidRPr="00DB372E">
        <w:rPr>
          <w:szCs w:val="24"/>
        </w:rPr>
        <w:t xml:space="preserve"> </w:t>
      </w:r>
      <w:r w:rsidR="0081346F" w:rsidRPr="00DB372E">
        <w:rPr>
          <w:szCs w:val="24"/>
        </w:rPr>
        <w:t>fundamental principles</w:t>
      </w:r>
      <w:r w:rsidR="00E72573" w:rsidRPr="00DB372E">
        <w:rPr>
          <w:szCs w:val="24"/>
        </w:rPr>
        <w:t>,</w:t>
      </w:r>
      <w:r w:rsidR="00FA545A" w:rsidRPr="00DB372E">
        <w:rPr>
          <w:szCs w:val="24"/>
        </w:rPr>
        <w:t xml:space="preserve"> its warfighting function</w:t>
      </w:r>
      <w:r w:rsidR="006427CB" w:rsidRPr="00DB372E">
        <w:rPr>
          <w:szCs w:val="24"/>
        </w:rPr>
        <w:t xml:space="preserve"> </w:t>
      </w:r>
      <w:r w:rsidR="005E59BE" w:rsidRPr="00DB372E">
        <w:rPr>
          <w:szCs w:val="24"/>
        </w:rPr>
        <w:t xml:space="preserve">definition, </w:t>
      </w:r>
      <w:r w:rsidR="00344FD8" w:rsidRPr="00DB372E">
        <w:rPr>
          <w:szCs w:val="24"/>
        </w:rPr>
        <w:t>system</w:t>
      </w:r>
      <w:r w:rsidR="00137112" w:rsidRPr="00DB372E">
        <w:rPr>
          <w:szCs w:val="24"/>
        </w:rPr>
        <w:t xml:space="preserve"> description</w:t>
      </w:r>
      <w:r w:rsidR="005E59BE" w:rsidRPr="00DB372E">
        <w:rPr>
          <w:szCs w:val="24"/>
        </w:rPr>
        <w:t>,</w:t>
      </w:r>
      <w:r w:rsidR="00344FD8" w:rsidRPr="00DB372E">
        <w:rPr>
          <w:szCs w:val="24"/>
        </w:rPr>
        <w:t xml:space="preserve"> </w:t>
      </w:r>
      <w:r w:rsidR="006427CB" w:rsidRPr="00DB372E">
        <w:rPr>
          <w:szCs w:val="24"/>
        </w:rPr>
        <w:t>and tasks</w:t>
      </w:r>
      <w:r w:rsidR="00DB2BDE" w:rsidRPr="00DB372E">
        <w:rPr>
          <w:szCs w:val="24"/>
        </w:rPr>
        <w:t>.</w:t>
      </w:r>
      <w:r w:rsidR="00960C61" w:rsidRPr="00DB372E">
        <w:rPr>
          <w:szCs w:val="24"/>
        </w:rPr>
        <w:t xml:space="preserve"> </w:t>
      </w:r>
      <w:r w:rsidR="00F219DC" w:rsidRPr="00DB372E">
        <w:rPr>
          <w:szCs w:val="24"/>
        </w:rPr>
        <w:t xml:space="preserve"> </w:t>
      </w:r>
      <w:r w:rsidR="00DB2BDE" w:rsidRPr="00DB372E">
        <w:rPr>
          <w:szCs w:val="24"/>
        </w:rPr>
        <w:t xml:space="preserve">These </w:t>
      </w:r>
      <w:r w:rsidR="000017D1" w:rsidRPr="00DB372E">
        <w:rPr>
          <w:szCs w:val="24"/>
        </w:rPr>
        <w:t xml:space="preserve">adjustments seek to </w:t>
      </w:r>
      <w:r w:rsidR="00C572A4" w:rsidRPr="00DB372E">
        <w:rPr>
          <w:szCs w:val="24"/>
        </w:rPr>
        <w:t>clarify understanding</w:t>
      </w:r>
      <w:r w:rsidR="00C47D01" w:rsidRPr="00DB372E">
        <w:rPr>
          <w:szCs w:val="24"/>
        </w:rPr>
        <w:t>;</w:t>
      </w:r>
      <w:r w:rsidR="00C572A4" w:rsidRPr="00DB372E">
        <w:rPr>
          <w:szCs w:val="24"/>
        </w:rPr>
        <w:t xml:space="preserve"> </w:t>
      </w:r>
      <w:r w:rsidR="0081346F" w:rsidRPr="00DB372E">
        <w:rPr>
          <w:szCs w:val="24"/>
        </w:rPr>
        <w:t xml:space="preserve">account for strategic trends, operational insights, </w:t>
      </w:r>
      <w:r w:rsidR="00C47D01" w:rsidRPr="00DB372E">
        <w:rPr>
          <w:szCs w:val="24"/>
        </w:rPr>
        <w:t xml:space="preserve">and </w:t>
      </w:r>
      <w:r w:rsidR="0081346F" w:rsidRPr="00DB372E">
        <w:rPr>
          <w:szCs w:val="24"/>
        </w:rPr>
        <w:t>lessons learned from the Army’s continuing campaign of learning</w:t>
      </w:r>
      <w:r w:rsidR="00C47D01" w:rsidRPr="00DB372E">
        <w:rPr>
          <w:szCs w:val="24"/>
        </w:rPr>
        <w:t>;</w:t>
      </w:r>
      <w:r w:rsidR="005708D4" w:rsidRPr="00DB372E">
        <w:rPr>
          <w:szCs w:val="24"/>
        </w:rPr>
        <w:t xml:space="preserve"> </w:t>
      </w:r>
      <w:r w:rsidR="00C47D01" w:rsidRPr="00DB372E">
        <w:rPr>
          <w:szCs w:val="24"/>
        </w:rPr>
        <w:t xml:space="preserve">support </w:t>
      </w:r>
      <w:r w:rsidR="005708D4" w:rsidRPr="00DB372E">
        <w:rPr>
          <w:szCs w:val="24"/>
        </w:rPr>
        <w:t xml:space="preserve">the AOC’s </w:t>
      </w:r>
      <w:r w:rsidR="003F046F" w:rsidRPr="00DB372E">
        <w:rPr>
          <w:szCs w:val="24"/>
        </w:rPr>
        <w:t xml:space="preserve">future </w:t>
      </w:r>
      <w:r w:rsidR="00435C35" w:rsidRPr="00DB372E">
        <w:rPr>
          <w:szCs w:val="24"/>
        </w:rPr>
        <w:t xml:space="preserve">multi-domain </w:t>
      </w:r>
      <w:r w:rsidR="003F046F" w:rsidRPr="00DB372E">
        <w:rPr>
          <w:szCs w:val="24"/>
        </w:rPr>
        <w:t xml:space="preserve">operational approach; and provide the framework and metrics for </w:t>
      </w:r>
      <w:r w:rsidR="0008293D" w:rsidRPr="00DB372E">
        <w:rPr>
          <w:szCs w:val="24"/>
        </w:rPr>
        <w:t>develop</w:t>
      </w:r>
      <w:r w:rsidR="008654AB" w:rsidRPr="00DB372E">
        <w:rPr>
          <w:szCs w:val="24"/>
        </w:rPr>
        <w:t>ing</w:t>
      </w:r>
      <w:r w:rsidR="0008293D" w:rsidRPr="00DB372E">
        <w:rPr>
          <w:szCs w:val="24"/>
        </w:rPr>
        <w:t xml:space="preserve"> </w:t>
      </w:r>
      <w:r w:rsidR="003F046F" w:rsidRPr="00DB372E">
        <w:rPr>
          <w:szCs w:val="24"/>
        </w:rPr>
        <w:t>supporting capabilit</w:t>
      </w:r>
      <w:r w:rsidR="0008293D" w:rsidRPr="00DB372E">
        <w:rPr>
          <w:szCs w:val="24"/>
        </w:rPr>
        <w:t>ies</w:t>
      </w:r>
      <w:r w:rsidR="00855DA0" w:rsidRPr="00DB372E">
        <w:rPr>
          <w:szCs w:val="24"/>
        </w:rPr>
        <w:t>.</w:t>
      </w:r>
      <w:r w:rsidR="00960C61" w:rsidRPr="00DB372E">
        <w:rPr>
          <w:szCs w:val="24"/>
        </w:rPr>
        <w:t xml:space="preserve"> </w:t>
      </w:r>
      <w:r w:rsidR="00F219DC" w:rsidRPr="00DB372E">
        <w:rPr>
          <w:szCs w:val="24"/>
        </w:rPr>
        <w:t xml:space="preserve"> </w:t>
      </w:r>
      <w:r w:rsidR="00344FD8" w:rsidRPr="00DB372E">
        <w:rPr>
          <w:szCs w:val="24"/>
        </w:rPr>
        <w:t>T</w:t>
      </w:r>
      <w:r w:rsidR="005708D4" w:rsidRPr="00DB372E">
        <w:rPr>
          <w:szCs w:val="24"/>
        </w:rPr>
        <w:t>he proposed</w:t>
      </w:r>
      <w:r w:rsidR="005D48BB" w:rsidRPr="00DB372E">
        <w:rPr>
          <w:szCs w:val="24"/>
        </w:rPr>
        <w:t xml:space="preserve"> </w:t>
      </w:r>
      <w:r w:rsidR="000017D1" w:rsidRPr="00DB372E">
        <w:rPr>
          <w:szCs w:val="24"/>
        </w:rPr>
        <w:t>adjustments</w:t>
      </w:r>
      <w:r w:rsidR="00222D7E" w:rsidRPr="00DB372E">
        <w:rPr>
          <w:szCs w:val="24"/>
        </w:rPr>
        <w:t xml:space="preserve"> </w:t>
      </w:r>
      <w:r w:rsidR="00855DA0" w:rsidRPr="00DB372E">
        <w:rPr>
          <w:szCs w:val="24"/>
        </w:rPr>
        <w:t xml:space="preserve">broaden mission command </w:t>
      </w:r>
      <w:r w:rsidR="005708D4" w:rsidRPr="00DB372E">
        <w:rPr>
          <w:szCs w:val="24"/>
        </w:rPr>
        <w:t>philosophy</w:t>
      </w:r>
      <w:r w:rsidR="005D48BB" w:rsidRPr="00DB372E">
        <w:rPr>
          <w:szCs w:val="24"/>
        </w:rPr>
        <w:t xml:space="preserve"> </w:t>
      </w:r>
      <w:r w:rsidR="0043363B" w:rsidRPr="00DB372E">
        <w:rPr>
          <w:szCs w:val="24"/>
        </w:rPr>
        <w:t xml:space="preserve">applicability </w:t>
      </w:r>
      <w:r w:rsidR="0023322D" w:rsidRPr="00DB372E">
        <w:rPr>
          <w:szCs w:val="24"/>
        </w:rPr>
        <w:t>to all Army leaders</w:t>
      </w:r>
      <w:r w:rsidR="008654AB" w:rsidRPr="00DB372E">
        <w:rPr>
          <w:szCs w:val="24"/>
        </w:rPr>
        <w:t xml:space="preserve">, </w:t>
      </w:r>
      <w:r w:rsidR="0023322D" w:rsidRPr="00DB372E">
        <w:rPr>
          <w:szCs w:val="24"/>
        </w:rPr>
        <w:t xml:space="preserve">officers, </w:t>
      </w:r>
      <w:r w:rsidR="00D117C2" w:rsidRPr="00DB372E">
        <w:rPr>
          <w:szCs w:val="24"/>
        </w:rPr>
        <w:t xml:space="preserve">warrant officers, </w:t>
      </w:r>
      <w:r w:rsidR="0023322D" w:rsidRPr="00DB372E">
        <w:rPr>
          <w:szCs w:val="24"/>
        </w:rPr>
        <w:t>noncommissioned officers, and Army Civilians.</w:t>
      </w:r>
      <w:r w:rsidR="00960C61" w:rsidRPr="00DB372E">
        <w:rPr>
          <w:szCs w:val="24"/>
        </w:rPr>
        <w:t xml:space="preserve"> </w:t>
      </w:r>
      <w:r w:rsidR="00F219DC" w:rsidRPr="00DB372E">
        <w:rPr>
          <w:szCs w:val="24"/>
        </w:rPr>
        <w:t xml:space="preserve"> </w:t>
      </w:r>
      <w:r w:rsidR="003B3E9E" w:rsidRPr="00DB372E">
        <w:rPr>
          <w:szCs w:val="24"/>
        </w:rPr>
        <w:t>All leaders</w:t>
      </w:r>
      <w:r w:rsidR="00580057" w:rsidRPr="00DB372E">
        <w:rPr>
          <w:szCs w:val="24"/>
        </w:rPr>
        <w:t>—not just commanders—</w:t>
      </w:r>
      <w:r w:rsidR="003B3E9E" w:rsidRPr="00DB372E">
        <w:rPr>
          <w:szCs w:val="24"/>
        </w:rPr>
        <w:t>convey a clear intent and empower subordinates to take disciplined initiative.</w:t>
      </w:r>
      <w:r w:rsidR="00960C61" w:rsidRPr="00DB372E">
        <w:rPr>
          <w:szCs w:val="24"/>
        </w:rPr>
        <w:t xml:space="preserve"> </w:t>
      </w:r>
      <w:r w:rsidR="00F219DC" w:rsidRPr="00DB372E">
        <w:rPr>
          <w:szCs w:val="24"/>
        </w:rPr>
        <w:t xml:space="preserve"> </w:t>
      </w:r>
      <w:r w:rsidR="0023322D" w:rsidRPr="00DB372E">
        <w:rPr>
          <w:szCs w:val="24"/>
        </w:rPr>
        <w:t xml:space="preserve">These </w:t>
      </w:r>
      <w:r w:rsidR="000017D1" w:rsidRPr="00DB372E">
        <w:rPr>
          <w:szCs w:val="24"/>
        </w:rPr>
        <w:t>adjustments</w:t>
      </w:r>
      <w:r w:rsidR="00222D7E" w:rsidRPr="00DB372E">
        <w:rPr>
          <w:szCs w:val="24"/>
        </w:rPr>
        <w:t xml:space="preserve"> </w:t>
      </w:r>
      <w:r w:rsidR="0023322D" w:rsidRPr="00DB372E">
        <w:rPr>
          <w:szCs w:val="24"/>
        </w:rPr>
        <w:t>expand</w:t>
      </w:r>
      <w:r w:rsidR="005708D4" w:rsidRPr="00DB372E">
        <w:rPr>
          <w:szCs w:val="24"/>
        </w:rPr>
        <w:t xml:space="preserve"> the</w:t>
      </w:r>
      <w:r w:rsidR="00612184" w:rsidRPr="00DB372E">
        <w:rPr>
          <w:szCs w:val="24"/>
        </w:rPr>
        <w:t xml:space="preserve"> </w:t>
      </w:r>
      <w:r w:rsidR="005D48BB" w:rsidRPr="00DB372E">
        <w:rPr>
          <w:szCs w:val="24"/>
        </w:rPr>
        <w:t>warfighting function</w:t>
      </w:r>
      <w:r w:rsidR="005708D4" w:rsidRPr="00DB372E">
        <w:rPr>
          <w:szCs w:val="24"/>
        </w:rPr>
        <w:t xml:space="preserve">’s </w:t>
      </w:r>
      <w:r w:rsidR="00580057" w:rsidRPr="00DB372E">
        <w:rPr>
          <w:szCs w:val="24"/>
        </w:rPr>
        <w:t xml:space="preserve">role </w:t>
      </w:r>
      <w:r w:rsidR="0023322D" w:rsidRPr="00DB372E">
        <w:rPr>
          <w:szCs w:val="24"/>
        </w:rPr>
        <w:t>t</w:t>
      </w:r>
      <w:r w:rsidR="00612184" w:rsidRPr="00DB372E">
        <w:rPr>
          <w:szCs w:val="24"/>
        </w:rPr>
        <w:t xml:space="preserve">o </w:t>
      </w:r>
      <w:r w:rsidR="0011769A" w:rsidRPr="00DB372E">
        <w:rPr>
          <w:szCs w:val="24"/>
        </w:rPr>
        <w:t>facilitate</w:t>
      </w:r>
      <w:r w:rsidR="00612184" w:rsidRPr="00DB372E">
        <w:rPr>
          <w:szCs w:val="24"/>
        </w:rPr>
        <w:t xml:space="preserve"> </w:t>
      </w:r>
      <w:r w:rsidR="006B00B0" w:rsidRPr="00DB372E">
        <w:rPr>
          <w:szCs w:val="24"/>
        </w:rPr>
        <w:t xml:space="preserve">interoperability and </w:t>
      </w:r>
      <w:r w:rsidR="00922B22" w:rsidRPr="00DB372E">
        <w:rPr>
          <w:szCs w:val="24"/>
        </w:rPr>
        <w:t>joint combined arms operations</w:t>
      </w:r>
      <w:r w:rsidR="0023322D" w:rsidRPr="00DB372E">
        <w:rPr>
          <w:szCs w:val="24"/>
        </w:rPr>
        <w:t>.</w:t>
      </w:r>
      <w:r w:rsidR="00960C61" w:rsidRPr="00DB372E">
        <w:rPr>
          <w:szCs w:val="24"/>
        </w:rPr>
        <w:t xml:space="preserve"> </w:t>
      </w:r>
      <w:r w:rsidR="00F219DC" w:rsidRPr="00DB372E">
        <w:rPr>
          <w:szCs w:val="24"/>
        </w:rPr>
        <w:t xml:space="preserve"> </w:t>
      </w:r>
      <w:r w:rsidR="00344FD8" w:rsidRPr="00DB372E">
        <w:rPr>
          <w:szCs w:val="24"/>
        </w:rPr>
        <w:t>Th</w:t>
      </w:r>
      <w:r w:rsidR="008654AB" w:rsidRPr="00DB372E">
        <w:rPr>
          <w:szCs w:val="24"/>
        </w:rPr>
        <w:t>is</w:t>
      </w:r>
      <w:r w:rsidR="00612184" w:rsidRPr="00DB372E">
        <w:rPr>
          <w:szCs w:val="24"/>
        </w:rPr>
        <w:t xml:space="preserve"> concept proposes </w:t>
      </w:r>
      <w:r w:rsidR="00FA545A" w:rsidRPr="00DB372E">
        <w:rPr>
          <w:szCs w:val="24"/>
        </w:rPr>
        <w:t>that the</w:t>
      </w:r>
      <w:r w:rsidR="006C2C3F" w:rsidRPr="00DB372E">
        <w:rPr>
          <w:szCs w:val="24"/>
        </w:rPr>
        <w:t xml:space="preserve"> </w:t>
      </w:r>
      <w:r w:rsidR="00C6579D" w:rsidRPr="00DB372E">
        <w:rPr>
          <w:szCs w:val="24"/>
        </w:rPr>
        <w:t xml:space="preserve">warfighting </w:t>
      </w:r>
      <w:r w:rsidR="006C2C3F" w:rsidRPr="00DB372E">
        <w:rPr>
          <w:szCs w:val="24"/>
        </w:rPr>
        <w:t xml:space="preserve">function </w:t>
      </w:r>
      <w:r w:rsidR="0011769A" w:rsidRPr="00DB372E">
        <w:rPr>
          <w:szCs w:val="24"/>
        </w:rPr>
        <w:t>expand beyond</w:t>
      </w:r>
      <w:r w:rsidR="00612184" w:rsidRPr="00DB372E">
        <w:rPr>
          <w:szCs w:val="24"/>
        </w:rPr>
        <w:t xml:space="preserve"> </w:t>
      </w:r>
      <w:r w:rsidR="0011769A" w:rsidRPr="00DB372E">
        <w:rPr>
          <w:szCs w:val="24"/>
        </w:rPr>
        <w:t>integrati</w:t>
      </w:r>
      <w:r w:rsidR="0025426D" w:rsidRPr="00DB372E">
        <w:rPr>
          <w:szCs w:val="24"/>
        </w:rPr>
        <w:t>ng</w:t>
      </w:r>
      <w:r w:rsidR="0011769A" w:rsidRPr="00DB372E">
        <w:rPr>
          <w:szCs w:val="24"/>
        </w:rPr>
        <w:t xml:space="preserve"> </w:t>
      </w:r>
      <w:r w:rsidR="00612184" w:rsidRPr="00DB372E">
        <w:rPr>
          <w:szCs w:val="24"/>
        </w:rPr>
        <w:t xml:space="preserve">warfighting functions </w:t>
      </w:r>
      <w:r w:rsidR="0011769A" w:rsidRPr="00DB372E">
        <w:rPr>
          <w:szCs w:val="24"/>
        </w:rPr>
        <w:t xml:space="preserve">to </w:t>
      </w:r>
      <w:r w:rsidR="008313F2" w:rsidRPr="00DB372E">
        <w:rPr>
          <w:szCs w:val="24"/>
        </w:rPr>
        <w:t>combin</w:t>
      </w:r>
      <w:r w:rsidR="0011769A" w:rsidRPr="00DB372E">
        <w:rPr>
          <w:szCs w:val="24"/>
        </w:rPr>
        <w:t>ing</w:t>
      </w:r>
      <w:r w:rsidR="008313F2" w:rsidRPr="00DB372E">
        <w:rPr>
          <w:szCs w:val="24"/>
        </w:rPr>
        <w:t xml:space="preserve"> </w:t>
      </w:r>
      <w:r w:rsidR="00FA545A" w:rsidRPr="00DB372E">
        <w:rPr>
          <w:szCs w:val="24"/>
        </w:rPr>
        <w:t>and synchroniz</w:t>
      </w:r>
      <w:r w:rsidR="0011769A" w:rsidRPr="00DB372E">
        <w:rPr>
          <w:szCs w:val="24"/>
        </w:rPr>
        <w:t>ing</w:t>
      </w:r>
      <w:r w:rsidR="00FA545A" w:rsidRPr="00DB372E">
        <w:rPr>
          <w:szCs w:val="24"/>
        </w:rPr>
        <w:t xml:space="preserve"> </w:t>
      </w:r>
      <w:r w:rsidR="002B0596" w:rsidRPr="00DB372E">
        <w:rPr>
          <w:szCs w:val="24"/>
        </w:rPr>
        <w:t>Army</w:t>
      </w:r>
      <w:r w:rsidR="00612184" w:rsidRPr="00DB372E">
        <w:rPr>
          <w:szCs w:val="24"/>
        </w:rPr>
        <w:t xml:space="preserve"> combat power</w:t>
      </w:r>
      <w:r w:rsidR="00C6579D" w:rsidRPr="00DB372E">
        <w:rPr>
          <w:szCs w:val="24"/>
        </w:rPr>
        <w:t xml:space="preserve"> </w:t>
      </w:r>
      <w:r w:rsidR="00F45FD5" w:rsidRPr="00DB372E">
        <w:rPr>
          <w:szCs w:val="24"/>
        </w:rPr>
        <w:t xml:space="preserve">across all domains and </w:t>
      </w:r>
      <w:r w:rsidR="005645B0" w:rsidRPr="00DB372E">
        <w:rPr>
          <w:szCs w:val="24"/>
        </w:rPr>
        <w:t xml:space="preserve">with </w:t>
      </w:r>
      <w:r w:rsidR="004A50C2" w:rsidRPr="00DB372E">
        <w:rPr>
          <w:szCs w:val="24"/>
        </w:rPr>
        <w:t>all</w:t>
      </w:r>
      <w:r w:rsidR="00C6579D" w:rsidRPr="00DB372E">
        <w:rPr>
          <w:szCs w:val="24"/>
        </w:rPr>
        <w:t xml:space="preserve"> </w:t>
      </w:r>
      <w:r w:rsidR="0008104F" w:rsidRPr="00DB372E">
        <w:rPr>
          <w:szCs w:val="24"/>
        </w:rPr>
        <w:t>instruments</w:t>
      </w:r>
      <w:r w:rsidR="00C6579D" w:rsidRPr="00DB372E">
        <w:rPr>
          <w:szCs w:val="24"/>
        </w:rPr>
        <w:t xml:space="preserve"> of national powe</w:t>
      </w:r>
      <w:r w:rsidR="00A91F5A" w:rsidRPr="00DB372E">
        <w:rPr>
          <w:szCs w:val="24"/>
        </w:rPr>
        <w:t>r</w:t>
      </w:r>
      <w:r w:rsidR="0017700E" w:rsidRPr="00DB372E">
        <w:rPr>
          <w:szCs w:val="24"/>
        </w:rPr>
        <w:t>, U.S.</w:t>
      </w:r>
      <w:r w:rsidR="006F7A5B" w:rsidRPr="00DB372E">
        <w:rPr>
          <w:szCs w:val="24"/>
        </w:rPr>
        <w:t>,</w:t>
      </w:r>
      <w:r w:rsidR="0017700E" w:rsidRPr="00DB372E">
        <w:rPr>
          <w:szCs w:val="24"/>
        </w:rPr>
        <w:t xml:space="preserve"> and coalition</w:t>
      </w:r>
      <w:r w:rsidR="00A91F5A" w:rsidRPr="00DB372E">
        <w:rPr>
          <w:szCs w:val="24"/>
        </w:rPr>
        <w:t>.</w:t>
      </w:r>
      <w:r w:rsidR="00D117C2" w:rsidRPr="00DB372E">
        <w:rPr>
          <w:rStyle w:val="EndnoteReference"/>
          <w:szCs w:val="24"/>
        </w:rPr>
        <w:endnoteReference w:id="193"/>
      </w:r>
    </w:p>
    <w:p w:rsidR="00076243" w:rsidRPr="00DB372E" w:rsidRDefault="00076243" w:rsidP="00076243">
      <w:pPr>
        <w:tabs>
          <w:tab w:val="left" w:pos="-3330"/>
          <w:tab w:val="left" w:pos="-3240"/>
          <w:tab w:val="left" w:pos="270"/>
          <w:tab w:val="left" w:pos="450"/>
          <w:tab w:val="left" w:pos="810"/>
          <w:tab w:val="left" w:pos="1260"/>
        </w:tabs>
        <w:autoSpaceDE w:val="0"/>
        <w:autoSpaceDN w:val="0"/>
        <w:adjustRightInd w:val="0"/>
        <w:jc w:val="both"/>
        <w:rPr>
          <w:szCs w:val="24"/>
        </w:rPr>
      </w:pPr>
    </w:p>
    <w:p w:rsidR="002C1D23" w:rsidRPr="00DB372E" w:rsidRDefault="002C1D23" w:rsidP="00076243">
      <w:pPr>
        <w:tabs>
          <w:tab w:val="left" w:pos="-3330"/>
          <w:tab w:val="left" w:pos="-3240"/>
          <w:tab w:val="left" w:pos="270"/>
          <w:tab w:val="left" w:pos="450"/>
          <w:tab w:val="left" w:pos="810"/>
          <w:tab w:val="left" w:pos="1260"/>
        </w:tabs>
        <w:autoSpaceDE w:val="0"/>
        <w:autoSpaceDN w:val="0"/>
        <w:adjustRightInd w:val="0"/>
        <w:jc w:val="both"/>
        <w:rPr>
          <w:szCs w:val="24"/>
        </w:rPr>
      </w:pPr>
      <w:r w:rsidRPr="00DB372E">
        <w:rPr>
          <w:szCs w:val="24"/>
        </w:rPr>
        <w:tab/>
      </w:r>
      <w:r w:rsidR="00771A28" w:rsidRPr="00DB372E">
        <w:rPr>
          <w:szCs w:val="24"/>
        </w:rPr>
        <w:t>c</w:t>
      </w:r>
      <w:r w:rsidRPr="00DB372E">
        <w:rPr>
          <w:szCs w:val="24"/>
        </w:rPr>
        <w:t>.</w:t>
      </w:r>
      <w:r w:rsidR="00A91F5A" w:rsidRPr="00DB372E">
        <w:rPr>
          <w:szCs w:val="24"/>
        </w:rPr>
        <w:t xml:space="preserve">  </w:t>
      </w:r>
      <w:r w:rsidR="008654AB" w:rsidRPr="00DB372E">
        <w:rPr>
          <w:szCs w:val="24"/>
        </w:rPr>
        <w:t xml:space="preserve">Formal adoption of </w:t>
      </w:r>
      <w:r w:rsidRPr="00DB372E">
        <w:rPr>
          <w:szCs w:val="24"/>
        </w:rPr>
        <w:t>mission command</w:t>
      </w:r>
      <w:r w:rsidR="009D2D5D" w:rsidRPr="00DB372E">
        <w:rPr>
          <w:szCs w:val="24"/>
        </w:rPr>
        <w:t xml:space="preserve"> </w:t>
      </w:r>
      <w:r w:rsidR="008654AB" w:rsidRPr="00DB372E">
        <w:rPr>
          <w:szCs w:val="24"/>
        </w:rPr>
        <w:t>alone</w:t>
      </w:r>
      <w:r w:rsidRPr="00DB372E">
        <w:rPr>
          <w:szCs w:val="24"/>
        </w:rPr>
        <w:t xml:space="preserve"> is insufficient.</w:t>
      </w:r>
      <w:r w:rsidR="00960C61" w:rsidRPr="00DB372E">
        <w:rPr>
          <w:szCs w:val="24"/>
        </w:rPr>
        <w:t xml:space="preserve"> </w:t>
      </w:r>
      <w:r w:rsidR="009D2D5D" w:rsidRPr="00DB372E">
        <w:rPr>
          <w:szCs w:val="24"/>
        </w:rPr>
        <w:t xml:space="preserve"> </w:t>
      </w:r>
      <w:r w:rsidR="00296BD6" w:rsidRPr="00DB372E">
        <w:rPr>
          <w:szCs w:val="24"/>
        </w:rPr>
        <w:t>T</w:t>
      </w:r>
      <w:r w:rsidRPr="00DB372E">
        <w:rPr>
          <w:szCs w:val="24"/>
        </w:rPr>
        <w:t>hrough the lens of the future strategic environment and a refined understanding of mission command, this concept identifies the broad capabilities and associated policy changes require</w:t>
      </w:r>
      <w:r w:rsidR="00BC484A" w:rsidRPr="00DB372E">
        <w:rPr>
          <w:szCs w:val="24"/>
        </w:rPr>
        <w:t>d</w:t>
      </w:r>
      <w:r w:rsidRPr="00DB372E">
        <w:rPr>
          <w:szCs w:val="24"/>
        </w:rPr>
        <w:t xml:space="preserve"> in 2020-2040 to truly </w:t>
      </w:r>
      <w:r w:rsidR="00935094" w:rsidRPr="00DB372E">
        <w:rPr>
          <w:szCs w:val="24"/>
        </w:rPr>
        <w:t xml:space="preserve">realize </w:t>
      </w:r>
      <w:r w:rsidRPr="00DB372E">
        <w:rPr>
          <w:szCs w:val="24"/>
        </w:rPr>
        <w:t xml:space="preserve">mission command and </w:t>
      </w:r>
      <w:r w:rsidR="00137112" w:rsidRPr="00DB372E">
        <w:rPr>
          <w:szCs w:val="24"/>
        </w:rPr>
        <w:t xml:space="preserve">allow Army forces to </w:t>
      </w:r>
      <w:r w:rsidR="00BC484A" w:rsidRPr="00DB372E">
        <w:rPr>
          <w:szCs w:val="24"/>
        </w:rPr>
        <w:t xml:space="preserve">adapt </w:t>
      </w:r>
      <w:r w:rsidR="00935094" w:rsidRPr="00DB372E">
        <w:rPr>
          <w:szCs w:val="24"/>
        </w:rPr>
        <w:t xml:space="preserve">continuously </w:t>
      </w:r>
      <w:r w:rsidR="00BC484A" w:rsidRPr="00DB372E">
        <w:rPr>
          <w:szCs w:val="24"/>
        </w:rPr>
        <w:t>to seize, retain, and exploit the initiative</w:t>
      </w:r>
      <w:r w:rsidR="007F6737" w:rsidRPr="00DB372E">
        <w:rPr>
          <w:bCs/>
          <w:szCs w:val="24"/>
        </w:rPr>
        <w:t xml:space="preserve"> and preserve joint force freedom of movement and action in the land, air, maritime, space, and cyberspace domains</w:t>
      </w:r>
      <w:r w:rsidR="0031287F" w:rsidRPr="00DB372E">
        <w:rPr>
          <w:bCs/>
          <w:szCs w:val="24"/>
        </w:rPr>
        <w:t xml:space="preserve"> and the EMS</w:t>
      </w:r>
      <w:r w:rsidR="00BC484A" w:rsidRPr="00DB372E">
        <w:rPr>
          <w:szCs w:val="24"/>
        </w:rPr>
        <w:t>.</w:t>
      </w:r>
      <w:r w:rsidR="00960C61" w:rsidRPr="00DB372E">
        <w:rPr>
          <w:szCs w:val="24"/>
        </w:rPr>
        <w:t xml:space="preserve"> </w:t>
      </w:r>
      <w:r w:rsidR="00F219DC" w:rsidRPr="00DB372E">
        <w:rPr>
          <w:szCs w:val="24"/>
        </w:rPr>
        <w:t xml:space="preserve"> </w:t>
      </w:r>
      <w:r w:rsidR="00771A28" w:rsidRPr="00DB372E">
        <w:rPr>
          <w:szCs w:val="24"/>
        </w:rPr>
        <w:t>While the</w:t>
      </w:r>
      <w:r w:rsidR="00771A28" w:rsidRPr="00DB372E" w:rsidDel="00580057">
        <w:rPr>
          <w:szCs w:val="24"/>
        </w:rPr>
        <w:t xml:space="preserve"> </w:t>
      </w:r>
      <w:r w:rsidR="00580057" w:rsidRPr="00DB372E">
        <w:rPr>
          <w:szCs w:val="24"/>
        </w:rPr>
        <w:t xml:space="preserve">AFC-MC </w:t>
      </w:r>
      <w:r w:rsidR="00771A28" w:rsidRPr="00DB372E">
        <w:rPr>
          <w:szCs w:val="24"/>
        </w:rPr>
        <w:t xml:space="preserve">addresses capabilities across all aspects of mission command, it </w:t>
      </w:r>
      <w:r w:rsidR="00BD768E" w:rsidRPr="00DB372E">
        <w:rPr>
          <w:szCs w:val="24"/>
        </w:rPr>
        <w:t xml:space="preserve">prioritizes </w:t>
      </w:r>
      <w:r w:rsidR="00C03312" w:rsidRPr="00DB372E">
        <w:rPr>
          <w:szCs w:val="24"/>
        </w:rPr>
        <w:t xml:space="preserve">the </w:t>
      </w:r>
      <w:r w:rsidR="006D7846" w:rsidRPr="00DB372E">
        <w:rPr>
          <w:szCs w:val="24"/>
        </w:rPr>
        <w:t xml:space="preserve">human dimension and </w:t>
      </w:r>
      <w:r w:rsidR="009E4B2B" w:rsidRPr="00DB372E">
        <w:rPr>
          <w:szCs w:val="24"/>
        </w:rPr>
        <w:t xml:space="preserve">the changes necessary for bold, agile, and innovative leaders, Soldiers, and </w:t>
      </w:r>
      <w:r w:rsidR="00A91F5A" w:rsidRPr="00DB372E">
        <w:rPr>
          <w:szCs w:val="24"/>
        </w:rPr>
        <w:t xml:space="preserve">Army </w:t>
      </w:r>
      <w:r w:rsidR="009E4B2B" w:rsidRPr="00DB372E">
        <w:rPr>
          <w:szCs w:val="24"/>
        </w:rPr>
        <w:t>Civilians and cohesive joint, interorganizational, and multinational teams to win in a complex environment</w:t>
      </w:r>
      <w:r w:rsidR="00296BD6" w:rsidRPr="00DB372E">
        <w:rPr>
          <w:szCs w:val="24"/>
        </w:rPr>
        <w:t>.</w:t>
      </w:r>
      <w:r w:rsidR="00960C61" w:rsidRPr="00DB372E">
        <w:rPr>
          <w:szCs w:val="24"/>
        </w:rPr>
        <w:t xml:space="preserve"> </w:t>
      </w:r>
      <w:r w:rsidR="00F219DC" w:rsidRPr="00DB372E">
        <w:rPr>
          <w:szCs w:val="24"/>
        </w:rPr>
        <w:t xml:space="preserve"> </w:t>
      </w:r>
      <w:r w:rsidR="00B13AC6" w:rsidRPr="00DB372E">
        <w:rPr>
          <w:szCs w:val="24"/>
        </w:rPr>
        <w:t xml:space="preserve">Technological tools and effective processes remain critical enablers but optimization of Army </w:t>
      </w:r>
      <w:r w:rsidR="00A0374C" w:rsidRPr="00DB372E">
        <w:rPr>
          <w:szCs w:val="24"/>
        </w:rPr>
        <w:t xml:space="preserve">leaders </w:t>
      </w:r>
      <w:r w:rsidR="000C05C6" w:rsidRPr="00DB372E">
        <w:rPr>
          <w:szCs w:val="24"/>
        </w:rPr>
        <w:t>will be</w:t>
      </w:r>
      <w:r w:rsidR="00250981" w:rsidRPr="00DB372E">
        <w:rPr>
          <w:szCs w:val="24"/>
        </w:rPr>
        <w:t xml:space="preserve"> </w:t>
      </w:r>
      <w:r w:rsidR="000C05C6" w:rsidRPr="00DB372E">
        <w:rPr>
          <w:szCs w:val="24"/>
        </w:rPr>
        <w:t xml:space="preserve">the </w:t>
      </w:r>
      <w:r w:rsidR="00250981" w:rsidRPr="00DB372E">
        <w:rPr>
          <w:szCs w:val="24"/>
        </w:rPr>
        <w:t>key</w:t>
      </w:r>
      <w:r w:rsidR="00B13AC6" w:rsidRPr="00DB372E">
        <w:rPr>
          <w:szCs w:val="24"/>
        </w:rPr>
        <w:t xml:space="preserve"> competitive advantage for creating overmatch against future threats.</w:t>
      </w:r>
    </w:p>
    <w:p w:rsidR="00076243" w:rsidRPr="00DB372E" w:rsidRDefault="00076243" w:rsidP="00076243">
      <w:pPr>
        <w:tabs>
          <w:tab w:val="left" w:pos="-3330"/>
          <w:tab w:val="left" w:pos="-3240"/>
          <w:tab w:val="left" w:pos="270"/>
          <w:tab w:val="left" w:pos="450"/>
          <w:tab w:val="left" w:pos="810"/>
          <w:tab w:val="left" w:pos="1260"/>
        </w:tabs>
        <w:autoSpaceDE w:val="0"/>
        <w:autoSpaceDN w:val="0"/>
        <w:adjustRightInd w:val="0"/>
        <w:rPr>
          <w:szCs w:val="24"/>
        </w:rPr>
      </w:pPr>
    </w:p>
    <w:p w:rsidR="0095390E" w:rsidRDefault="0095390E" w:rsidP="00AE5CFB">
      <w:pPr>
        <w:tabs>
          <w:tab w:val="left" w:pos="-3330"/>
          <w:tab w:val="left" w:pos="-3240"/>
          <w:tab w:val="left" w:pos="270"/>
          <w:tab w:val="left" w:pos="450"/>
          <w:tab w:val="left" w:pos="810"/>
          <w:tab w:val="left" w:pos="1260"/>
        </w:tabs>
        <w:autoSpaceDE w:val="0"/>
        <w:autoSpaceDN w:val="0"/>
        <w:adjustRightInd w:val="0"/>
        <w:jc w:val="both"/>
        <w:rPr>
          <w:szCs w:val="24"/>
        </w:rPr>
      </w:pPr>
      <w:r w:rsidRPr="00DB372E">
        <w:rPr>
          <w:szCs w:val="24"/>
        </w:rPr>
        <w:tab/>
        <w:t>d.</w:t>
      </w:r>
      <w:r w:rsidR="00A91F5A" w:rsidRPr="00DB372E">
        <w:rPr>
          <w:szCs w:val="24"/>
        </w:rPr>
        <w:t xml:space="preserve">  </w:t>
      </w:r>
      <w:r w:rsidRPr="00DB372E">
        <w:rPr>
          <w:szCs w:val="24"/>
        </w:rPr>
        <w:t xml:space="preserve">Ultimately, the extent to which </w:t>
      </w:r>
      <w:r w:rsidRPr="00842967">
        <w:rPr>
          <w:szCs w:val="24"/>
        </w:rPr>
        <w:t xml:space="preserve">mission command is </w:t>
      </w:r>
      <w:r w:rsidR="008B744B">
        <w:rPr>
          <w:szCs w:val="24"/>
        </w:rPr>
        <w:t>realized within</w:t>
      </w:r>
      <w:r w:rsidRPr="00842967">
        <w:rPr>
          <w:szCs w:val="24"/>
        </w:rPr>
        <w:t xml:space="preserve"> Army forces </w:t>
      </w:r>
      <w:r w:rsidR="00FA3D25">
        <w:rPr>
          <w:szCs w:val="24"/>
        </w:rPr>
        <w:t>is</w:t>
      </w:r>
      <w:r w:rsidRPr="00842967">
        <w:rPr>
          <w:szCs w:val="24"/>
        </w:rPr>
        <w:t xml:space="preserve"> determined by the </w:t>
      </w:r>
      <w:r w:rsidR="007829F4">
        <w:rPr>
          <w:szCs w:val="24"/>
        </w:rPr>
        <w:t xml:space="preserve">decisions, </w:t>
      </w:r>
      <w:r w:rsidRPr="00842967">
        <w:rPr>
          <w:szCs w:val="24"/>
        </w:rPr>
        <w:t>actions</w:t>
      </w:r>
      <w:r>
        <w:rPr>
          <w:szCs w:val="24"/>
        </w:rPr>
        <w:t xml:space="preserve">, and influence </w:t>
      </w:r>
      <w:r w:rsidRPr="00842967">
        <w:rPr>
          <w:szCs w:val="24"/>
        </w:rPr>
        <w:t xml:space="preserve">of </w:t>
      </w:r>
      <w:r>
        <w:rPr>
          <w:szCs w:val="24"/>
        </w:rPr>
        <w:t>all Army’s leaders</w:t>
      </w:r>
      <w:r w:rsidR="00F219DC">
        <w:rPr>
          <w:szCs w:val="24"/>
        </w:rPr>
        <w:t xml:space="preserve">, </w:t>
      </w:r>
      <w:r>
        <w:rPr>
          <w:szCs w:val="24"/>
        </w:rPr>
        <w:t xml:space="preserve">from the Secretary and Chief of Staff of the Army to </w:t>
      </w:r>
      <w:r w:rsidR="007829F4">
        <w:rPr>
          <w:szCs w:val="24"/>
        </w:rPr>
        <w:t>team and</w:t>
      </w:r>
      <w:r>
        <w:rPr>
          <w:szCs w:val="24"/>
        </w:rPr>
        <w:t xml:space="preserve"> </w:t>
      </w:r>
      <w:r w:rsidR="007829F4">
        <w:rPr>
          <w:szCs w:val="24"/>
        </w:rPr>
        <w:t xml:space="preserve">section </w:t>
      </w:r>
      <w:r>
        <w:rPr>
          <w:szCs w:val="24"/>
        </w:rPr>
        <w:t>leader</w:t>
      </w:r>
      <w:r w:rsidR="007829F4">
        <w:rPr>
          <w:szCs w:val="24"/>
        </w:rPr>
        <w:t>s</w:t>
      </w:r>
      <w:r w:rsidRPr="00842967">
        <w:rPr>
          <w:szCs w:val="24"/>
        </w:rPr>
        <w:t>.</w:t>
      </w:r>
      <w:r>
        <w:rPr>
          <w:rStyle w:val="EndnoteReference"/>
          <w:szCs w:val="24"/>
        </w:rPr>
        <w:endnoteReference w:id="194"/>
      </w:r>
      <w:r w:rsidR="00A91F5A">
        <w:rPr>
          <w:szCs w:val="24"/>
        </w:rPr>
        <w:t xml:space="preserve"> </w:t>
      </w:r>
      <w:r w:rsidR="00960C61">
        <w:rPr>
          <w:szCs w:val="24"/>
        </w:rPr>
        <w:t xml:space="preserve"> </w:t>
      </w:r>
      <w:r w:rsidRPr="00842967">
        <w:rPr>
          <w:szCs w:val="24"/>
        </w:rPr>
        <w:t>History is replete with examples of forces that achieved extraordinary results when inspired with the proper application of mission command.</w:t>
      </w:r>
      <w:r w:rsidR="0031287F">
        <w:rPr>
          <w:rStyle w:val="EndnoteReference"/>
          <w:szCs w:val="24"/>
        </w:rPr>
        <w:endnoteReference w:id="195"/>
      </w:r>
    </w:p>
    <w:p w:rsidR="00076243" w:rsidRDefault="00076243" w:rsidP="00076243">
      <w:pPr>
        <w:pStyle w:val="Heading1"/>
      </w:pPr>
      <w:bookmarkStart w:id="72" w:name="_Appendix_A_"/>
      <w:bookmarkStart w:id="73" w:name="_Toc269877489"/>
      <w:bookmarkStart w:id="74" w:name="_Toc441739923"/>
      <w:bookmarkEnd w:id="72"/>
    </w:p>
    <w:p w:rsidR="00076243" w:rsidRPr="00076243" w:rsidRDefault="00076243" w:rsidP="0063697E">
      <w:pPr>
        <w:pBdr>
          <w:top w:val="single" w:sz="4" w:space="1" w:color="auto"/>
        </w:pBdr>
      </w:pPr>
    </w:p>
    <w:p w:rsidR="00EA6CE3" w:rsidRPr="0063697E" w:rsidRDefault="00EF324B" w:rsidP="0063697E">
      <w:pPr>
        <w:pStyle w:val="Heading1"/>
      </w:pPr>
      <w:bookmarkStart w:id="75" w:name="_Appendix_A__1"/>
      <w:bookmarkStart w:id="76" w:name="_Toc474137103"/>
      <w:bookmarkEnd w:id="75"/>
      <w:r w:rsidRPr="0063697E">
        <w:t>Appendix A</w:t>
      </w:r>
      <w:r w:rsidR="00960C61" w:rsidRPr="0063697E">
        <w:t xml:space="preserve"> </w:t>
      </w:r>
      <w:r w:rsidR="005F59DD" w:rsidRPr="0063697E">
        <w:br/>
      </w:r>
      <w:r w:rsidR="00CA04E7" w:rsidRPr="0063697E">
        <w:t>R</w:t>
      </w:r>
      <w:r w:rsidRPr="0063697E">
        <w:t>eferences</w:t>
      </w:r>
      <w:bookmarkEnd w:id="73"/>
      <w:bookmarkEnd w:id="74"/>
      <w:bookmarkEnd w:id="76"/>
    </w:p>
    <w:p w:rsidR="00076243" w:rsidRPr="0063697E" w:rsidRDefault="00076243" w:rsidP="0063697E"/>
    <w:p w:rsidR="005A463F" w:rsidRPr="0063697E" w:rsidRDefault="00EF324B" w:rsidP="0063697E">
      <w:pPr>
        <w:rPr>
          <w:b/>
        </w:rPr>
      </w:pPr>
      <w:bookmarkStart w:id="77" w:name="_Toc269877490"/>
      <w:bookmarkStart w:id="78" w:name="_Toc424726635"/>
      <w:r w:rsidRPr="0063697E">
        <w:rPr>
          <w:b/>
        </w:rPr>
        <w:t>Section</w:t>
      </w:r>
      <w:r w:rsidR="00BB5F8E" w:rsidRPr="0063697E">
        <w:rPr>
          <w:b/>
        </w:rPr>
        <w:t xml:space="preserve"> </w:t>
      </w:r>
      <w:r w:rsidRPr="0063697E">
        <w:rPr>
          <w:b/>
        </w:rPr>
        <w:t>I</w:t>
      </w:r>
      <w:r w:rsidR="00CA04E7" w:rsidRPr="0063697E">
        <w:rPr>
          <w:b/>
        </w:rPr>
        <w:br/>
      </w:r>
      <w:r w:rsidRPr="0063697E">
        <w:rPr>
          <w:b/>
        </w:rPr>
        <w:t xml:space="preserve">Required </w:t>
      </w:r>
      <w:r w:rsidR="00F56583" w:rsidRPr="0063697E">
        <w:rPr>
          <w:b/>
        </w:rPr>
        <w:t>r</w:t>
      </w:r>
      <w:r w:rsidRPr="0063697E">
        <w:rPr>
          <w:b/>
        </w:rPr>
        <w:t>eferences</w:t>
      </w:r>
      <w:bookmarkEnd w:id="77"/>
      <w:bookmarkEnd w:id="78"/>
    </w:p>
    <w:p w:rsidR="00F23D32" w:rsidRPr="005E5034" w:rsidRDefault="00D53EA8" w:rsidP="00076243">
      <w:r>
        <w:t xml:space="preserve">Across all references: </w:t>
      </w:r>
      <w:r w:rsidR="002064E3" w:rsidRPr="005A463F">
        <w:t>Army regulations</w:t>
      </w:r>
      <w:r w:rsidR="004C1316">
        <w:t xml:space="preserve"> (ARs)</w:t>
      </w:r>
      <w:r w:rsidR="00F23D32" w:rsidRPr="005A463F">
        <w:t xml:space="preserve">, </w:t>
      </w:r>
      <w:r w:rsidR="002064E3" w:rsidRPr="005A463F">
        <w:t>Department of the Army</w:t>
      </w:r>
      <w:r w:rsidR="00153845">
        <w:t xml:space="preserve"> (DA)</w:t>
      </w:r>
      <w:r w:rsidR="002064E3" w:rsidRPr="005A463F">
        <w:t xml:space="preserve"> </w:t>
      </w:r>
      <w:r w:rsidR="00153845">
        <w:t>pamphlets</w:t>
      </w:r>
      <w:r w:rsidR="00F23D32" w:rsidRPr="005A463F">
        <w:t xml:space="preserve">, </w:t>
      </w:r>
      <w:r w:rsidR="00732DAF" w:rsidRPr="005A463F">
        <w:t>Army doctrine publications (ADPs), Army doctrin</w:t>
      </w:r>
      <w:r w:rsidR="00D859E8" w:rsidRPr="005A463F">
        <w:t>al reference publications (ADRPs)</w:t>
      </w:r>
      <w:r w:rsidR="003F21C0">
        <w:t xml:space="preserve">, </w:t>
      </w:r>
      <w:r w:rsidR="0071666A" w:rsidRPr="005A463F">
        <w:t xml:space="preserve">Army field manuals (FMs), </w:t>
      </w:r>
      <w:r w:rsidR="003F21C0">
        <w:t>Army techniques publications (ATPs),</w:t>
      </w:r>
      <w:r w:rsidR="00D859E8" w:rsidRPr="005A463F">
        <w:t xml:space="preserve"> </w:t>
      </w:r>
      <w:r w:rsidR="00F23D32" w:rsidRPr="005A463F">
        <w:t>and DA forms are available at Army Publishing Directorate Home Page</w:t>
      </w:r>
      <w:r w:rsidR="00F23D32" w:rsidRPr="00613F2B">
        <w:t xml:space="preserve"> </w:t>
      </w:r>
      <w:hyperlink r:id="rId25" w:history="1">
        <w:r w:rsidR="00D859E8" w:rsidRPr="00A52CD2">
          <w:rPr>
            <w:rStyle w:val="Hyperlink"/>
          </w:rPr>
          <w:t>http://www.usapa.army.mil</w:t>
        </w:r>
      </w:hyperlink>
      <w:r w:rsidR="00D859E8" w:rsidRPr="005A463F">
        <w:t>.</w:t>
      </w:r>
      <w:r w:rsidR="00960C61" w:rsidRPr="005A463F">
        <w:t xml:space="preserve"> </w:t>
      </w:r>
      <w:r w:rsidR="00F23D32" w:rsidRPr="005A463F">
        <w:t>TRADOC publications</w:t>
      </w:r>
      <w:r w:rsidR="002D5A67">
        <w:t>, TPs</w:t>
      </w:r>
      <w:r w:rsidR="00F23D32" w:rsidRPr="005A463F">
        <w:t xml:space="preserve"> and forms are available at TRADOC Publications </w:t>
      </w:r>
      <w:r w:rsidR="00153845">
        <w:t xml:space="preserve">website </w:t>
      </w:r>
      <w:r w:rsidR="00F23D32" w:rsidRPr="005A463F">
        <w:t xml:space="preserve">at </w:t>
      </w:r>
      <w:hyperlink r:id="rId26" w:history="1">
        <w:r w:rsidR="002256CA">
          <w:rPr>
            <w:rStyle w:val="Hyperlink"/>
          </w:rPr>
          <w:t>http://www.tradoc.army.mil/tpubs</w:t>
        </w:r>
      </w:hyperlink>
      <w:r w:rsidR="002256CA">
        <w:rPr>
          <w:rStyle w:val="Hyperlink"/>
        </w:rPr>
        <w:t>/tpubs</w:t>
      </w:r>
      <w:r w:rsidR="00D859E8" w:rsidRPr="00613F2B">
        <w:t>.</w:t>
      </w:r>
      <w:r w:rsidR="00960C61" w:rsidRPr="00613F2B">
        <w:t xml:space="preserve"> </w:t>
      </w:r>
      <w:r w:rsidR="00425E4E" w:rsidRPr="005A463F">
        <w:t>Joint publications (JPs) are available at the Joint El</w:t>
      </w:r>
      <w:r w:rsidR="00235E78" w:rsidRPr="005A463F">
        <w:t xml:space="preserve">ectronic Library at </w:t>
      </w:r>
      <w:hyperlink r:id="rId27" w:history="1">
        <w:r w:rsidR="00425E4E" w:rsidRPr="00A52CD2">
          <w:rPr>
            <w:rStyle w:val="Hyperlink"/>
          </w:rPr>
          <w:t>http://www.dtic.mil/doctrine</w:t>
        </w:r>
      </w:hyperlink>
      <w:r w:rsidR="00425E4E">
        <w:t xml:space="preserve">. </w:t>
      </w:r>
    </w:p>
    <w:p w:rsidR="0094445B" w:rsidRDefault="0094445B" w:rsidP="00D149A8">
      <w:pPr>
        <w:tabs>
          <w:tab w:val="left" w:pos="270"/>
          <w:tab w:val="left" w:pos="720"/>
          <w:tab w:val="left" w:pos="990"/>
        </w:tabs>
        <w:rPr>
          <w:szCs w:val="24"/>
        </w:rPr>
      </w:pPr>
      <w:bookmarkStart w:id="79" w:name="_Toc269877491"/>
    </w:p>
    <w:p w:rsidR="00A44300" w:rsidRDefault="00A44300" w:rsidP="00D149A8">
      <w:pPr>
        <w:tabs>
          <w:tab w:val="left" w:pos="270"/>
          <w:tab w:val="left" w:pos="720"/>
          <w:tab w:val="left" w:pos="990"/>
        </w:tabs>
        <w:rPr>
          <w:szCs w:val="24"/>
        </w:rPr>
      </w:pPr>
      <w:r w:rsidRPr="00446582">
        <w:rPr>
          <w:szCs w:val="24"/>
        </w:rPr>
        <w:t>TP 525-3-0</w:t>
      </w:r>
      <w:r w:rsidR="00144FD1">
        <w:rPr>
          <w:szCs w:val="24"/>
        </w:rPr>
        <w:br/>
      </w:r>
      <w:r w:rsidRPr="00446582">
        <w:rPr>
          <w:szCs w:val="24"/>
        </w:rPr>
        <w:t>The U.S. Army Capstone Concept</w:t>
      </w:r>
    </w:p>
    <w:p w:rsidR="0094445B" w:rsidRPr="00446582" w:rsidRDefault="0094445B" w:rsidP="00D149A8">
      <w:pPr>
        <w:tabs>
          <w:tab w:val="left" w:pos="270"/>
          <w:tab w:val="left" w:pos="720"/>
          <w:tab w:val="left" w:pos="990"/>
        </w:tabs>
        <w:rPr>
          <w:szCs w:val="24"/>
        </w:rPr>
      </w:pPr>
    </w:p>
    <w:p w:rsidR="00A44300" w:rsidRPr="00446582" w:rsidRDefault="00A44300" w:rsidP="00D149A8">
      <w:pPr>
        <w:tabs>
          <w:tab w:val="left" w:pos="270"/>
          <w:tab w:val="left" w:pos="720"/>
          <w:tab w:val="left" w:pos="990"/>
        </w:tabs>
        <w:rPr>
          <w:szCs w:val="24"/>
        </w:rPr>
      </w:pPr>
      <w:r w:rsidRPr="00446582">
        <w:rPr>
          <w:szCs w:val="24"/>
        </w:rPr>
        <w:t>TP 525-3-1</w:t>
      </w:r>
      <w:r w:rsidR="00144FD1">
        <w:rPr>
          <w:szCs w:val="24"/>
        </w:rPr>
        <w:br/>
      </w:r>
      <w:r w:rsidRPr="00446582">
        <w:rPr>
          <w:szCs w:val="24"/>
        </w:rPr>
        <w:t>The U.S. Army Operating Concept: Win in a Complex World</w:t>
      </w:r>
    </w:p>
    <w:p w:rsidR="00D149A8" w:rsidRDefault="00D149A8" w:rsidP="00D149A8">
      <w:pPr>
        <w:rPr>
          <w:b/>
        </w:rPr>
      </w:pPr>
      <w:bookmarkStart w:id="80" w:name="_Toc424726636"/>
    </w:p>
    <w:p w:rsidR="00443F38" w:rsidRPr="0063697E" w:rsidRDefault="00EF324B" w:rsidP="0063697E">
      <w:pPr>
        <w:rPr>
          <w:b/>
        </w:rPr>
      </w:pPr>
      <w:r w:rsidRPr="0063697E">
        <w:rPr>
          <w:b/>
        </w:rPr>
        <w:t>Section II</w:t>
      </w:r>
      <w:r w:rsidR="00CA04E7" w:rsidRPr="0063697E">
        <w:rPr>
          <w:b/>
        </w:rPr>
        <w:br/>
      </w:r>
      <w:r w:rsidRPr="0063697E">
        <w:rPr>
          <w:b/>
        </w:rPr>
        <w:t xml:space="preserve">Related </w:t>
      </w:r>
      <w:r w:rsidR="00F56583" w:rsidRPr="0063697E">
        <w:rPr>
          <w:b/>
        </w:rPr>
        <w:t>r</w:t>
      </w:r>
      <w:r w:rsidRPr="0063697E">
        <w:rPr>
          <w:b/>
        </w:rPr>
        <w:t>eferences</w:t>
      </w:r>
      <w:bookmarkEnd w:id="79"/>
      <w:bookmarkEnd w:id="80"/>
    </w:p>
    <w:p w:rsidR="00D149A8" w:rsidRDefault="00D149A8" w:rsidP="00D149A8">
      <w:pPr>
        <w:rPr>
          <w:szCs w:val="24"/>
        </w:rPr>
      </w:pPr>
    </w:p>
    <w:p w:rsidR="00942537" w:rsidRDefault="00942537" w:rsidP="00D149A8">
      <w:pPr>
        <w:rPr>
          <w:szCs w:val="24"/>
        </w:rPr>
      </w:pPr>
      <w:r>
        <w:rPr>
          <w:szCs w:val="24"/>
        </w:rPr>
        <w:t>ADP 1</w:t>
      </w:r>
      <w:r w:rsidR="00144FD1">
        <w:rPr>
          <w:szCs w:val="24"/>
        </w:rPr>
        <w:br/>
      </w:r>
      <w:r w:rsidRPr="00AE51DD">
        <w:rPr>
          <w:szCs w:val="24"/>
        </w:rPr>
        <w:t>The Army</w:t>
      </w:r>
    </w:p>
    <w:p w:rsidR="0004730B" w:rsidRDefault="0004730B" w:rsidP="00D149A8">
      <w:pPr>
        <w:rPr>
          <w:szCs w:val="24"/>
        </w:rPr>
      </w:pPr>
    </w:p>
    <w:p w:rsidR="00942537" w:rsidRPr="00AE51DD" w:rsidRDefault="00942537" w:rsidP="00D149A8">
      <w:pPr>
        <w:rPr>
          <w:szCs w:val="24"/>
        </w:rPr>
      </w:pPr>
      <w:r w:rsidRPr="00AE51DD">
        <w:rPr>
          <w:szCs w:val="24"/>
        </w:rPr>
        <w:t>ADP 3-0</w:t>
      </w:r>
      <w:r w:rsidR="00144FD1">
        <w:rPr>
          <w:szCs w:val="24"/>
        </w:rPr>
        <w:br/>
      </w:r>
      <w:r w:rsidRPr="00AE51DD">
        <w:rPr>
          <w:szCs w:val="24"/>
        </w:rPr>
        <w:t>Operations</w:t>
      </w:r>
    </w:p>
    <w:p w:rsidR="0004730B" w:rsidRDefault="0004730B" w:rsidP="00D149A8">
      <w:pPr>
        <w:rPr>
          <w:szCs w:val="24"/>
        </w:rPr>
      </w:pPr>
    </w:p>
    <w:p w:rsidR="00942537" w:rsidRPr="00AE51DD" w:rsidRDefault="00942537" w:rsidP="00D149A8">
      <w:pPr>
        <w:rPr>
          <w:szCs w:val="24"/>
        </w:rPr>
      </w:pPr>
      <w:r w:rsidRPr="00AE51DD">
        <w:rPr>
          <w:szCs w:val="24"/>
        </w:rPr>
        <w:t>ADP 5-0</w:t>
      </w:r>
      <w:r w:rsidR="00144FD1">
        <w:rPr>
          <w:szCs w:val="24"/>
        </w:rPr>
        <w:br/>
      </w:r>
      <w:r w:rsidRPr="00AE51DD">
        <w:rPr>
          <w:szCs w:val="24"/>
        </w:rPr>
        <w:t>The Operations Process</w:t>
      </w:r>
    </w:p>
    <w:p w:rsidR="0004730B" w:rsidRDefault="0004730B" w:rsidP="00D149A8">
      <w:pPr>
        <w:rPr>
          <w:szCs w:val="24"/>
        </w:rPr>
      </w:pPr>
    </w:p>
    <w:p w:rsidR="00942537" w:rsidRPr="00AE51DD" w:rsidRDefault="00942537" w:rsidP="00D149A8">
      <w:pPr>
        <w:rPr>
          <w:szCs w:val="24"/>
        </w:rPr>
      </w:pPr>
      <w:r w:rsidRPr="00AE51DD">
        <w:rPr>
          <w:szCs w:val="24"/>
        </w:rPr>
        <w:t>ADP 6-0</w:t>
      </w:r>
      <w:r w:rsidR="00506405">
        <w:rPr>
          <w:szCs w:val="24"/>
        </w:rPr>
        <w:br/>
      </w:r>
      <w:r w:rsidRPr="00AE51DD">
        <w:rPr>
          <w:szCs w:val="24"/>
        </w:rPr>
        <w:t>Mission Command</w:t>
      </w:r>
    </w:p>
    <w:p w:rsidR="00836834" w:rsidRDefault="00836834" w:rsidP="00D149A8">
      <w:pPr>
        <w:rPr>
          <w:szCs w:val="24"/>
        </w:rPr>
      </w:pPr>
    </w:p>
    <w:p w:rsidR="00942537" w:rsidRPr="00AE51DD" w:rsidRDefault="00942537" w:rsidP="00D149A8">
      <w:pPr>
        <w:rPr>
          <w:szCs w:val="24"/>
        </w:rPr>
      </w:pPr>
      <w:r w:rsidRPr="00AE51DD">
        <w:rPr>
          <w:szCs w:val="24"/>
        </w:rPr>
        <w:t>ADP 6-22</w:t>
      </w:r>
      <w:r w:rsidR="00506405">
        <w:rPr>
          <w:szCs w:val="24"/>
        </w:rPr>
        <w:br/>
      </w:r>
      <w:r w:rsidRPr="00AE51DD">
        <w:rPr>
          <w:szCs w:val="24"/>
        </w:rPr>
        <w:t>Army Leadership</w:t>
      </w:r>
    </w:p>
    <w:p w:rsidR="00836834" w:rsidRDefault="00836834" w:rsidP="00D149A8">
      <w:pPr>
        <w:rPr>
          <w:szCs w:val="24"/>
        </w:rPr>
      </w:pPr>
    </w:p>
    <w:p w:rsidR="00942537" w:rsidRDefault="00942537" w:rsidP="00D149A8">
      <w:pPr>
        <w:rPr>
          <w:szCs w:val="24"/>
        </w:rPr>
      </w:pPr>
      <w:r w:rsidRPr="00AE51DD">
        <w:rPr>
          <w:szCs w:val="24"/>
        </w:rPr>
        <w:t>ADRP 1</w:t>
      </w:r>
      <w:r w:rsidR="00506405">
        <w:rPr>
          <w:szCs w:val="24"/>
        </w:rPr>
        <w:br/>
      </w:r>
      <w:r w:rsidRPr="00AE51DD">
        <w:rPr>
          <w:szCs w:val="24"/>
        </w:rPr>
        <w:t>The Army Profession</w:t>
      </w:r>
    </w:p>
    <w:p w:rsidR="00836834" w:rsidRDefault="00836834" w:rsidP="00D149A8">
      <w:pPr>
        <w:rPr>
          <w:szCs w:val="24"/>
        </w:rPr>
      </w:pPr>
    </w:p>
    <w:p w:rsidR="00051417" w:rsidRPr="00AE51DD" w:rsidRDefault="00051417" w:rsidP="00D149A8">
      <w:pPr>
        <w:rPr>
          <w:szCs w:val="24"/>
        </w:rPr>
      </w:pPr>
      <w:r>
        <w:rPr>
          <w:szCs w:val="24"/>
        </w:rPr>
        <w:t>ADRP 1-03</w:t>
      </w:r>
      <w:r>
        <w:rPr>
          <w:szCs w:val="24"/>
        </w:rPr>
        <w:br/>
        <w:t>The Army Universal Task List</w:t>
      </w:r>
    </w:p>
    <w:p w:rsidR="00836834" w:rsidRDefault="00836834" w:rsidP="00D149A8">
      <w:pPr>
        <w:rPr>
          <w:szCs w:val="24"/>
        </w:rPr>
      </w:pPr>
    </w:p>
    <w:p w:rsidR="00942537" w:rsidRPr="00AE51DD" w:rsidRDefault="00942537" w:rsidP="00D149A8">
      <w:pPr>
        <w:rPr>
          <w:szCs w:val="24"/>
        </w:rPr>
      </w:pPr>
      <w:r w:rsidRPr="00AE51DD">
        <w:rPr>
          <w:szCs w:val="24"/>
        </w:rPr>
        <w:t>ADRP 3-0</w:t>
      </w:r>
      <w:r w:rsidR="00506405">
        <w:rPr>
          <w:szCs w:val="24"/>
        </w:rPr>
        <w:br/>
      </w:r>
      <w:r w:rsidRPr="00AE51DD">
        <w:rPr>
          <w:szCs w:val="24"/>
        </w:rPr>
        <w:t>Operations</w:t>
      </w:r>
    </w:p>
    <w:p w:rsidR="00836834" w:rsidRDefault="00836834" w:rsidP="00D149A8">
      <w:pPr>
        <w:rPr>
          <w:szCs w:val="24"/>
        </w:rPr>
      </w:pPr>
    </w:p>
    <w:p w:rsidR="00942537" w:rsidRPr="00AE51DD" w:rsidRDefault="00942537" w:rsidP="00D149A8">
      <w:pPr>
        <w:rPr>
          <w:szCs w:val="24"/>
        </w:rPr>
      </w:pPr>
      <w:r w:rsidRPr="00AE51DD">
        <w:rPr>
          <w:szCs w:val="24"/>
        </w:rPr>
        <w:t>ADRP 5-0</w:t>
      </w:r>
      <w:r w:rsidR="00506405">
        <w:rPr>
          <w:szCs w:val="24"/>
        </w:rPr>
        <w:br/>
      </w:r>
      <w:r w:rsidRPr="00AE51DD">
        <w:rPr>
          <w:szCs w:val="24"/>
        </w:rPr>
        <w:t>The Operations Process</w:t>
      </w:r>
    </w:p>
    <w:p w:rsidR="00836834" w:rsidRDefault="00836834" w:rsidP="00D149A8">
      <w:pPr>
        <w:rPr>
          <w:szCs w:val="24"/>
        </w:rPr>
      </w:pPr>
    </w:p>
    <w:p w:rsidR="00942537" w:rsidRPr="00AE51DD" w:rsidRDefault="00942537" w:rsidP="00D149A8">
      <w:pPr>
        <w:rPr>
          <w:szCs w:val="24"/>
        </w:rPr>
      </w:pPr>
      <w:r w:rsidRPr="00AE51DD">
        <w:rPr>
          <w:szCs w:val="24"/>
        </w:rPr>
        <w:t>ADRP 6-0</w:t>
      </w:r>
      <w:r w:rsidR="00506405">
        <w:rPr>
          <w:szCs w:val="24"/>
        </w:rPr>
        <w:br/>
      </w:r>
      <w:r w:rsidRPr="00AE51DD">
        <w:rPr>
          <w:szCs w:val="24"/>
        </w:rPr>
        <w:t>Mission Command</w:t>
      </w:r>
    </w:p>
    <w:p w:rsidR="00836834" w:rsidRDefault="00836834" w:rsidP="00D149A8">
      <w:pPr>
        <w:rPr>
          <w:szCs w:val="24"/>
        </w:rPr>
      </w:pPr>
    </w:p>
    <w:p w:rsidR="00942537" w:rsidRPr="00AE51DD" w:rsidRDefault="00942537" w:rsidP="00D149A8">
      <w:pPr>
        <w:rPr>
          <w:szCs w:val="24"/>
        </w:rPr>
      </w:pPr>
      <w:r w:rsidRPr="00AE51DD">
        <w:rPr>
          <w:szCs w:val="24"/>
        </w:rPr>
        <w:t>ADRP 6-22</w:t>
      </w:r>
      <w:r w:rsidR="00506405">
        <w:rPr>
          <w:szCs w:val="24"/>
        </w:rPr>
        <w:br/>
      </w:r>
      <w:r w:rsidRPr="00AE51DD">
        <w:rPr>
          <w:szCs w:val="24"/>
        </w:rPr>
        <w:t>Army Leadership</w:t>
      </w:r>
    </w:p>
    <w:p w:rsidR="00836834" w:rsidRDefault="00836834" w:rsidP="00D149A8">
      <w:pPr>
        <w:rPr>
          <w:szCs w:val="24"/>
        </w:rPr>
      </w:pPr>
    </w:p>
    <w:p w:rsidR="00942537" w:rsidRPr="00AE51DD" w:rsidRDefault="00942537" w:rsidP="00D149A8">
      <w:pPr>
        <w:rPr>
          <w:szCs w:val="24"/>
        </w:rPr>
      </w:pPr>
      <w:r w:rsidRPr="00AE51DD">
        <w:rPr>
          <w:szCs w:val="24"/>
        </w:rPr>
        <w:t>ADRP 7-0</w:t>
      </w:r>
      <w:r w:rsidR="00506405">
        <w:rPr>
          <w:szCs w:val="24"/>
        </w:rPr>
        <w:br/>
      </w:r>
      <w:r w:rsidRPr="00AE51DD">
        <w:rPr>
          <w:szCs w:val="24"/>
        </w:rPr>
        <w:t>Training Units and Developing Leaders</w:t>
      </w:r>
    </w:p>
    <w:p w:rsidR="00836834" w:rsidRDefault="00836834" w:rsidP="00D149A8">
      <w:pPr>
        <w:rPr>
          <w:szCs w:val="24"/>
        </w:rPr>
      </w:pPr>
    </w:p>
    <w:p w:rsidR="00A44300" w:rsidRDefault="00A44300" w:rsidP="00D149A8">
      <w:pPr>
        <w:rPr>
          <w:szCs w:val="24"/>
        </w:rPr>
      </w:pPr>
      <w:r w:rsidRPr="008D45CB">
        <w:rPr>
          <w:szCs w:val="24"/>
        </w:rPr>
        <w:t xml:space="preserve">Alexander, K. (2013, August). The Army’s way ahead in cyberspace. </w:t>
      </w:r>
      <w:r w:rsidRPr="008D45CB">
        <w:rPr>
          <w:i/>
          <w:szCs w:val="24"/>
        </w:rPr>
        <w:t>Army Magazine, 63 (8)</w:t>
      </w:r>
      <w:r w:rsidRPr="008D45CB">
        <w:rPr>
          <w:szCs w:val="24"/>
        </w:rPr>
        <w:t>, 22-25.</w:t>
      </w:r>
    </w:p>
    <w:p w:rsidR="00836834" w:rsidRDefault="00836834" w:rsidP="00D149A8">
      <w:pPr>
        <w:rPr>
          <w:szCs w:val="24"/>
        </w:rPr>
      </w:pPr>
    </w:p>
    <w:p w:rsidR="00A44300" w:rsidRDefault="00A44300" w:rsidP="00D149A8">
      <w:pPr>
        <w:rPr>
          <w:szCs w:val="24"/>
        </w:rPr>
      </w:pPr>
      <w:r w:rsidRPr="008D45CB">
        <w:rPr>
          <w:szCs w:val="24"/>
        </w:rPr>
        <w:t xml:space="preserve">Ancker, C. (2013, March-April). The evolution of mission command in U. S. Army doctrine, 1905 to the present. </w:t>
      </w:r>
      <w:r w:rsidRPr="00506405">
        <w:rPr>
          <w:szCs w:val="24"/>
        </w:rPr>
        <w:t>Military</w:t>
      </w:r>
      <w:r w:rsidRPr="008D45CB">
        <w:rPr>
          <w:i/>
          <w:szCs w:val="24"/>
        </w:rPr>
        <w:t xml:space="preserve"> Review, XCIII (2)</w:t>
      </w:r>
      <w:r w:rsidRPr="008D45CB">
        <w:rPr>
          <w:szCs w:val="24"/>
        </w:rPr>
        <w:t>, 42-52.</w:t>
      </w:r>
    </w:p>
    <w:p w:rsidR="00D117C2" w:rsidRDefault="00D117C2" w:rsidP="00D149A8">
      <w:pPr>
        <w:rPr>
          <w:szCs w:val="24"/>
        </w:rPr>
      </w:pPr>
    </w:p>
    <w:p w:rsidR="00D117C2" w:rsidRPr="00D117C2" w:rsidRDefault="00D117C2" w:rsidP="00D117C2">
      <w:pPr>
        <w:tabs>
          <w:tab w:val="left" w:pos="0"/>
          <w:tab w:val="left" w:pos="230"/>
          <w:tab w:val="left" w:pos="461"/>
        </w:tabs>
        <w:rPr>
          <w:szCs w:val="24"/>
        </w:rPr>
      </w:pPr>
      <w:r w:rsidRPr="00D117C2">
        <w:rPr>
          <w:szCs w:val="24"/>
        </w:rPr>
        <w:t xml:space="preserve">Ancona, D. et al. (2007, February). In praise of the incomplete leader. </w:t>
      </w:r>
      <w:r w:rsidRPr="00D117C2">
        <w:rPr>
          <w:i/>
          <w:szCs w:val="24"/>
        </w:rPr>
        <w:t>Harvard Business Review</w:t>
      </w:r>
      <w:r w:rsidRPr="00D117C2">
        <w:rPr>
          <w:szCs w:val="24"/>
        </w:rPr>
        <w:t xml:space="preserve">. Retrieved from </w:t>
      </w:r>
      <w:hyperlink r:id="rId28" w:history="1">
        <w:r w:rsidRPr="00D117C2">
          <w:rPr>
            <w:color w:val="0000FF"/>
            <w:szCs w:val="24"/>
            <w:u w:val="single"/>
          </w:rPr>
          <w:t>https://hbr.org/2007/02/in-praise-of-the-incomplete-leader/ar/1</w:t>
        </w:r>
      </w:hyperlink>
    </w:p>
    <w:p w:rsidR="00836834" w:rsidRDefault="00836834" w:rsidP="00D149A8">
      <w:pPr>
        <w:rPr>
          <w:szCs w:val="24"/>
        </w:rPr>
      </w:pPr>
    </w:p>
    <w:p w:rsidR="004C1316" w:rsidRDefault="004C1316" w:rsidP="00D149A8">
      <w:pPr>
        <w:rPr>
          <w:szCs w:val="24"/>
        </w:rPr>
      </w:pPr>
      <w:r>
        <w:rPr>
          <w:szCs w:val="24"/>
        </w:rPr>
        <w:t>AR 34-1</w:t>
      </w:r>
      <w:r w:rsidR="00506405">
        <w:rPr>
          <w:szCs w:val="24"/>
        </w:rPr>
        <w:br/>
      </w:r>
      <w:r>
        <w:rPr>
          <w:szCs w:val="24"/>
        </w:rPr>
        <w:t>Multinational Force Interoperability</w:t>
      </w:r>
    </w:p>
    <w:p w:rsidR="00836834" w:rsidRDefault="00836834" w:rsidP="00D149A8">
      <w:pPr>
        <w:rPr>
          <w:szCs w:val="24"/>
        </w:rPr>
      </w:pPr>
    </w:p>
    <w:p w:rsidR="002D2F96" w:rsidRDefault="002D2F96" w:rsidP="00D149A8">
      <w:pPr>
        <w:rPr>
          <w:szCs w:val="24"/>
        </w:rPr>
      </w:pPr>
      <w:r>
        <w:rPr>
          <w:szCs w:val="24"/>
        </w:rPr>
        <w:t>ATP 5-0.1</w:t>
      </w:r>
      <w:r w:rsidR="00506405">
        <w:rPr>
          <w:szCs w:val="24"/>
        </w:rPr>
        <w:br/>
      </w:r>
      <w:r>
        <w:rPr>
          <w:szCs w:val="24"/>
        </w:rPr>
        <w:t>Army Design Methodology</w:t>
      </w:r>
    </w:p>
    <w:p w:rsidR="00836834" w:rsidRDefault="00836834" w:rsidP="00D149A8">
      <w:pPr>
        <w:rPr>
          <w:szCs w:val="24"/>
        </w:rPr>
      </w:pPr>
    </w:p>
    <w:p w:rsidR="00197B6A" w:rsidRDefault="00197B6A" w:rsidP="00D149A8">
      <w:pPr>
        <w:rPr>
          <w:szCs w:val="24"/>
        </w:rPr>
      </w:pPr>
      <w:r>
        <w:rPr>
          <w:szCs w:val="24"/>
        </w:rPr>
        <w:t>ATP 6-01.1</w:t>
      </w:r>
      <w:r w:rsidR="00506405">
        <w:rPr>
          <w:szCs w:val="24"/>
        </w:rPr>
        <w:br/>
      </w:r>
      <w:r>
        <w:rPr>
          <w:szCs w:val="24"/>
        </w:rPr>
        <w:t>Techniques for Effective Knowledge Management</w:t>
      </w:r>
    </w:p>
    <w:p w:rsidR="00836834" w:rsidRDefault="00836834" w:rsidP="00D149A8">
      <w:pPr>
        <w:rPr>
          <w:szCs w:val="24"/>
        </w:rPr>
      </w:pPr>
    </w:p>
    <w:p w:rsidR="00A44300" w:rsidRDefault="00A44300" w:rsidP="00D149A8">
      <w:pPr>
        <w:rPr>
          <w:szCs w:val="24"/>
        </w:rPr>
      </w:pPr>
      <w:r w:rsidRPr="008D45CB">
        <w:rPr>
          <w:szCs w:val="24"/>
        </w:rPr>
        <w:t xml:space="preserve">Barno, D. (2014, July 10). The Army’s next enemy? Peace. </w:t>
      </w:r>
      <w:r w:rsidRPr="008D45CB">
        <w:rPr>
          <w:i/>
          <w:szCs w:val="24"/>
        </w:rPr>
        <w:t>The Washington Post</w:t>
      </w:r>
      <w:r w:rsidRPr="008D45CB">
        <w:rPr>
          <w:szCs w:val="24"/>
        </w:rPr>
        <w:t xml:space="preserve">. Retrieved from </w:t>
      </w:r>
      <w:hyperlink r:id="rId29" w:history="1">
        <w:r w:rsidRPr="008D45CB">
          <w:rPr>
            <w:rStyle w:val="Hyperlink"/>
            <w:szCs w:val="24"/>
          </w:rPr>
          <w:t>http://m.washingtonpost.com/opinions/the-armys-next-enemy-peace/2014/07/10/f02b5180-f0dc-11e3-914c-1fbd0614e2d4_story.html</w:t>
        </w:r>
      </w:hyperlink>
      <w:r w:rsidRPr="008D45CB">
        <w:rPr>
          <w:szCs w:val="24"/>
        </w:rPr>
        <w:t xml:space="preserve"> </w:t>
      </w:r>
    </w:p>
    <w:p w:rsidR="00836834" w:rsidRDefault="00836834" w:rsidP="00D149A8">
      <w:pPr>
        <w:rPr>
          <w:szCs w:val="24"/>
        </w:rPr>
      </w:pPr>
    </w:p>
    <w:p w:rsidR="009E09F9" w:rsidRDefault="009E09F9" w:rsidP="00D149A8">
      <w:pPr>
        <w:rPr>
          <w:rStyle w:val="Hyperlink"/>
          <w:szCs w:val="24"/>
        </w:rPr>
      </w:pPr>
      <w:r>
        <w:rPr>
          <w:szCs w:val="24"/>
        </w:rPr>
        <w:t xml:space="preserve">Barno, D. &amp; Bensahel, N. (2015, November 5). Can the U.S. military halt its brain drain? </w:t>
      </w:r>
      <w:r w:rsidRPr="009E09F9">
        <w:rPr>
          <w:i/>
          <w:szCs w:val="24"/>
        </w:rPr>
        <w:t>The Atlantic</w:t>
      </w:r>
      <w:r>
        <w:rPr>
          <w:szCs w:val="24"/>
        </w:rPr>
        <w:t xml:space="preserve">. Retrieved from </w:t>
      </w:r>
      <w:hyperlink r:id="rId30" w:history="1">
        <w:r w:rsidRPr="009E09F9">
          <w:rPr>
            <w:rStyle w:val="Hyperlink"/>
            <w:szCs w:val="24"/>
          </w:rPr>
          <w:t>http://www.theatlantic.com/politics/archive/2015/11/us-military-tries-halt-brain-drain/413965/</w:t>
        </w:r>
      </w:hyperlink>
    </w:p>
    <w:p w:rsidR="00836834" w:rsidRDefault="00836834" w:rsidP="00D149A8">
      <w:pPr>
        <w:rPr>
          <w:szCs w:val="24"/>
        </w:rPr>
      </w:pPr>
    </w:p>
    <w:p w:rsidR="00A44300" w:rsidRDefault="00A44300" w:rsidP="00D149A8">
      <w:pPr>
        <w:rPr>
          <w:szCs w:val="24"/>
        </w:rPr>
      </w:pPr>
      <w:r w:rsidRPr="008D45CB">
        <w:rPr>
          <w:szCs w:val="24"/>
        </w:rPr>
        <w:t xml:space="preserve">Berg, P. (2014, September-October). The importance of teaching followership in professional military education. </w:t>
      </w:r>
      <w:r w:rsidRPr="008D45CB">
        <w:rPr>
          <w:i/>
          <w:szCs w:val="24"/>
        </w:rPr>
        <w:t>Military Review, XCIV (5)</w:t>
      </w:r>
      <w:r w:rsidRPr="008D45CB">
        <w:rPr>
          <w:szCs w:val="24"/>
        </w:rPr>
        <w:t>, 65-71.</w:t>
      </w:r>
    </w:p>
    <w:p w:rsidR="00836834" w:rsidRDefault="00836834" w:rsidP="00D149A8">
      <w:pPr>
        <w:rPr>
          <w:szCs w:val="24"/>
        </w:rPr>
      </w:pPr>
    </w:p>
    <w:p w:rsidR="00A44300" w:rsidRDefault="00A44300" w:rsidP="00D149A8">
      <w:pPr>
        <w:rPr>
          <w:rStyle w:val="Hyperlink"/>
        </w:rPr>
      </w:pPr>
      <w:r w:rsidRPr="00506405">
        <w:rPr>
          <w:szCs w:val="24"/>
        </w:rPr>
        <w:t>Bērziņš</w:t>
      </w:r>
      <w:r>
        <w:t xml:space="preserve">, J. (2014, April). </w:t>
      </w:r>
      <w:r w:rsidRPr="005E0FFF">
        <w:rPr>
          <w:i/>
        </w:rPr>
        <w:t>Russia’s New Generation Warfare in Ukraine: Implications for Latvian Defense Policy</w:t>
      </w:r>
      <w:r>
        <w:t xml:space="preserve">. </w:t>
      </w:r>
      <w:r w:rsidRPr="00834FF9">
        <w:t>Center</w:t>
      </w:r>
      <w:r>
        <w:t xml:space="preserve"> for Security and Strategic Research, National Defence Academy of Latvia. Retrieved from </w:t>
      </w:r>
      <w:hyperlink r:id="rId31" w:history="1">
        <w:r>
          <w:rPr>
            <w:rStyle w:val="Hyperlink"/>
          </w:rPr>
          <w:t>http://www.naa.mil.lv/~/media/NAA/AZPC/Publikacijas/PP%2002-2014.ashx</w:t>
        </w:r>
      </w:hyperlink>
    </w:p>
    <w:p w:rsidR="00836834" w:rsidRPr="00DB372E" w:rsidRDefault="00836834" w:rsidP="00D149A8">
      <w:pPr>
        <w:rPr>
          <w:rStyle w:val="Hyperlink"/>
          <w:u w:val="none"/>
        </w:rPr>
      </w:pPr>
    </w:p>
    <w:p w:rsidR="00A44300" w:rsidRDefault="00A44300" w:rsidP="00D149A8">
      <w:pPr>
        <w:rPr>
          <w:rStyle w:val="Hyperlink"/>
          <w:szCs w:val="24"/>
        </w:rPr>
      </w:pPr>
      <w:r>
        <w:rPr>
          <w:szCs w:val="24"/>
        </w:rPr>
        <w:t xml:space="preserve">Bonds, T., Hura, M., &amp; Young, T. (2010). </w:t>
      </w:r>
      <w:r w:rsidRPr="000C3750">
        <w:rPr>
          <w:i/>
          <w:szCs w:val="24"/>
        </w:rPr>
        <w:t>Enhancing Army Joint Force Headquarters Capabilities</w:t>
      </w:r>
      <w:r>
        <w:rPr>
          <w:szCs w:val="24"/>
        </w:rPr>
        <w:t xml:space="preserve">. </w:t>
      </w:r>
      <w:r w:rsidRPr="00834FF9">
        <w:rPr>
          <w:szCs w:val="24"/>
        </w:rPr>
        <w:t>Santa</w:t>
      </w:r>
      <w:r>
        <w:rPr>
          <w:szCs w:val="24"/>
        </w:rPr>
        <w:t xml:space="preserve"> Monica, CA:</w:t>
      </w:r>
      <w:r w:rsidRPr="00CA09FA">
        <w:rPr>
          <w:szCs w:val="24"/>
        </w:rPr>
        <w:t xml:space="preserve"> </w:t>
      </w:r>
      <w:r>
        <w:rPr>
          <w:szCs w:val="24"/>
        </w:rPr>
        <w:t xml:space="preserve">RAND. </w:t>
      </w:r>
      <w:r w:rsidRPr="006B4B2C">
        <w:rPr>
          <w:szCs w:val="24"/>
        </w:rPr>
        <w:t>Retrieved from</w:t>
      </w:r>
      <w:r>
        <w:rPr>
          <w:szCs w:val="24"/>
        </w:rPr>
        <w:t xml:space="preserve"> </w:t>
      </w:r>
      <w:hyperlink r:id="rId32" w:history="1">
        <w:r w:rsidRPr="00E97935">
          <w:rPr>
            <w:rStyle w:val="Hyperlink"/>
            <w:szCs w:val="24"/>
          </w:rPr>
          <w:t>http://www.rand.org/pubs/</w:t>
        </w:r>
        <w:r w:rsidRPr="00E97935">
          <w:rPr>
            <w:rStyle w:val="Hyperlink"/>
            <w:szCs w:val="24"/>
          </w:rPr>
          <w:br/>
          <w:t>monographs/MG675.html</w:t>
        </w:r>
      </w:hyperlink>
    </w:p>
    <w:p w:rsidR="00836834" w:rsidRDefault="00836834" w:rsidP="00D149A8">
      <w:pPr>
        <w:rPr>
          <w:rStyle w:val="Hyperlink"/>
          <w:szCs w:val="24"/>
        </w:rPr>
      </w:pPr>
    </w:p>
    <w:p w:rsidR="00B81D46" w:rsidRDefault="00B81D46" w:rsidP="00D149A8">
      <w:pPr>
        <w:rPr>
          <w:szCs w:val="24"/>
        </w:rPr>
      </w:pPr>
      <w:r>
        <w:rPr>
          <w:szCs w:val="24"/>
        </w:rPr>
        <w:t xml:space="preserve">Brimley, S., FitzGerald, B., &amp; Sayler, K. (2013, September). </w:t>
      </w:r>
      <w:r w:rsidRPr="00B81D46">
        <w:rPr>
          <w:i/>
          <w:szCs w:val="24"/>
        </w:rPr>
        <w:t>Game Changers: Disruptive Technology and U.S. Defense Strategy</w:t>
      </w:r>
      <w:r>
        <w:rPr>
          <w:szCs w:val="24"/>
        </w:rPr>
        <w:t>. Center for a New American Security. Washington, DC.</w:t>
      </w:r>
    </w:p>
    <w:p w:rsidR="00836834" w:rsidRDefault="00836834" w:rsidP="00D149A8">
      <w:pPr>
        <w:rPr>
          <w:szCs w:val="24"/>
        </w:rPr>
      </w:pPr>
    </w:p>
    <w:p w:rsidR="00A44300" w:rsidRDefault="00A44300" w:rsidP="00D149A8">
      <w:pPr>
        <w:rPr>
          <w:szCs w:val="24"/>
        </w:rPr>
      </w:pPr>
      <w:r>
        <w:rPr>
          <w:szCs w:val="24"/>
        </w:rPr>
        <w:t xml:space="preserve">Brown, R. &amp; Taradash, R. (2015, April). Humility: A mission command essential.  </w:t>
      </w:r>
      <w:r w:rsidRPr="000F428E">
        <w:rPr>
          <w:i/>
          <w:szCs w:val="24"/>
        </w:rPr>
        <w:t xml:space="preserve">Army Magazine, </w:t>
      </w:r>
      <w:r>
        <w:rPr>
          <w:i/>
          <w:szCs w:val="24"/>
        </w:rPr>
        <w:t>65</w:t>
      </w:r>
      <w:r w:rsidRPr="000F428E">
        <w:rPr>
          <w:i/>
          <w:szCs w:val="24"/>
        </w:rPr>
        <w:t>(</w:t>
      </w:r>
      <w:r>
        <w:rPr>
          <w:i/>
          <w:szCs w:val="24"/>
        </w:rPr>
        <w:t>5</w:t>
      </w:r>
      <w:r w:rsidRPr="000F428E">
        <w:rPr>
          <w:i/>
          <w:szCs w:val="24"/>
        </w:rPr>
        <w:t>)</w:t>
      </w:r>
      <w:r>
        <w:rPr>
          <w:szCs w:val="24"/>
        </w:rPr>
        <w:t>, 37-39.</w:t>
      </w:r>
    </w:p>
    <w:p w:rsidR="00836834" w:rsidRDefault="00836834" w:rsidP="00D149A8">
      <w:pPr>
        <w:rPr>
          <w:szCs w:val="24"/>
        </w:rPr>
      </w:pPr>
    </w:p>
    <w:p w:rsidR="007E74AB" w:rsidRDefault="007E74AB" w:rsidP="00D149A8">
      <w:pPr>
        <w:rPr>
          <w:szCs w:val="24"/>
        </w:rPr>
      </w:pPr>
      <w:r>
        <w:rPr>
          <w:szCs w:val="24"/>
        </w:rPr>
        <w:t xml:space="preserve">Caldwell, W. (2015, March 23). Hybrid threats pose new challenge. </w:t>
      </w:r>
      <w:r>
        <w:rPr>
          <w:i/>
          <w:szCs w:val="24"/>
        </w:rPr>
        <w:t>Defense News</w:t>
      </w:r>
      <w:r>
        <w:rPr>
          <w:szCs w:val="24"/>
        </w:rPr>
        <w:t xml:space="preserve">. </w:t>
      </w:r>
      <w:r w:rsidRPr="006B4B2C">
        <w:rPr>
          <w:szCs w:val="24"/>
        </w:rPr>
        <w:t>Retrieved from</w:t>
      </w:r>
      <w:r>
        <w:rPr>
          <w:szCs w:val="24"/>
        </w:rPr>
        <w:t xml:space="preserve"> </w:t>
      </w:r>
      <w:hyperlink r:id="rId33" w:history="1">
        <w:r w:rsidRPr="008F37B1">
          <w:rPr>
            <w:rStyle w:val="Hyperlink"/>
            <w:szCs w:val="24"/>
          </w:rPr>
          <w:t>http://www.defensenews.com/story/defense/commentary/2015/03/23/commentary-hybrid-threats-pose-new-challenge/70324450/</w:t>
        </w:r>
      </w:hyperlink>
      <w:r>
        <w:rPr>
          <w:szCs w:val="24"/>
        </w:rPr>
        <w:t xml:space="preserve"> </w:t>
      </w:r>
    </w:p>
    <w:p w:rsidR="00836834" w:rsidRDefault="00836834" w:rsidP="00D149A8">
      <w:pPr>
        <w:rPr>
          <w:szCs w:val="24"/>
        </w:rPr>
      </w:pPr>
    </w:p>
    <w:p w:rsidR="00A44300" w:rsidRDefault="00A44300" w:rsidP="00D149A8">
      <w:pPr>
        <w:rPr>
          <w:szCs w:val="24"/>
        </w:rPr>
      </w:pPr>
      <w:r>
        <w:rPr>
          <w:szCs w:val="24"/>
        </w:rPr>
        <w:t>Cardon, E</w:t>
      </w:r>
      <w:r w:rsidRPr="00F557D6">
        <w:rPr>
          <w:szCs w:val="24"/>
        </w:rPr>
        <w:t>.</w:t>
      </w:r>
      <w:r>
        <w:rPr>
          <w:szCs w:val="24"/>
        </w:rPr>
        <w:t xml:space="preserve"> (2015, April 14). [Official Statement]. </w:t>
      </w:r>
      <w:r>
        <w:rPr>
          <w:i/>
          <w:szCs w:val="24"/>
        </w:rPr>
        <w:t>Operationalizing Cyberspace for the Services</w:t>
      </w:r>
      <w:r>
        <w:rPr>
          <w:szCs w:val="24"/>
        </w:rPr>
        <w:t>. Statement before the Senate Armed Services Committee</w:t>
      </w:r>
      <w:r w:rsidR="00D7579E">
        <w:rPr>
          <w:szCs w:val="24"/>
        </w:rPr>
        <w:t>,</w:t>
      </w:r>
      <w:r>
        <w:rPr>
          <w:szCs w:val="24"/>
        </w:rPr>
        <w:t xml:space="preserve"> Subcommittee on Emerging Threats and Capabilities. Washington, DC.</w:t>
      </w:r>
    </w:p>
    <w:p w:rsidR="00836834" w:rsidRDefault="00836834" w:rsidP="00D149A8">
      <w:pPr>
        <w:rPr>
          <w:szCs w:val="24"/>
        </w:rPr>
      </w:pPr>
    </w:p>
    <w:p w:rsidR="00A44300" w:rsidRDefault="00A44300" w:rsidP="00D149A8">
      <w:pPr>
        <w:rPr>
          <w:szCs w:val="24"/>
        </w:rPr>
      </w:pPr>
      <w:r w:rsidRPr="004953B9">
        <w:rPr>
          <w:szCs w:val="24"/>
        </w:rPr>
        <w:t>Capstone Concept for Joint Operations</w:t>
      </w:r>
      <w:r w:rsidR="00153845">
        <w:rPr>
          <w:szCs w:val="24"/>
        </w:rPr>
        <w:t xml:space="preserve"> (CCJO)</w:t>
      </w:r>
      <w:r w:rsidRPr="004953B9">
        <w:rPr>
          <w:szCs w:val="24"/>
        </w:rPr>
        <w:t>: Joint Force 2020</w:t>
      </w:r>
      <w:r w:rsidRPr="00804312">
        <w:rPr>
          <w:szCs w:val="24"/>
        </w:rPr>
        <w:t xml:space="preserve"> </w:t>
      </w:r>
    </w:p>
    <w:p w:rsidR="00836834" w:rsidRDefault="00836834" w:rsidP="00D149A8">
      <w:pPr>
        <w:rPr>
          <w:szCs w:val="24"/>
        </w:rPr>
      </w:pPr>
    </w:p>
    <w:p w:rsidR="00A44300" w:rsidRDefault="00A44300" w:rsidP="00D149A8">
      <w:pPr>
        <w:rPr>
          <w:rStyle w:val="Hyperlink"/>
          <w:iCs/>
          <w:lang w:val="en"/>
        </w:rPr>
      </w:pPr>
      <w:r>
        <w:rPr>
          <w:szCs w:val="24"/>
        </w:rPr>
        <w:t xml:space="preserve">Casey, G. Volatile, uncertain, complex, and ambiguous: Leadership lessons from Iraq. </w:t>
      </w:r>
      <w:r w:rsidRPr="001B2B90">
        <w:rPr>
          <w:i/>
          <w:szCs w:val="24"/>
        </w:rPr>
        <w:t>Changing Mindsets to Transform Security: Leadership Development for an Unpredictable and Complex Worl</w:t>
      </w:r>
      <w:r>
        <w:rPr>
          <w:i/>
          <w:szCs w:val="24"/>
        </w:rPr>
        <w:t>d</w:t>
      </w:r>
      <w:r>
        <w:rPr>
          <w:szCs w:val="24"/>
        </w:rPr>
        <w:t xml:space="preserve">. Ed. Wells, L., Hailes, T., &amp; Davies M. Center for Technology and National Security Policy, National Defense University, Washington, DC. </w:t>
      </w:r>
      <w:r w:rsidRPr="001B2B90">
        <w:rPr>
          <w:szCs w:val="24"/>
        </w:rPr>
        <w:t xml:space="preserve">Retrieved from </w:t>
      </w:r>
      <w:hyperlink r:id="rId34" w:history="1">
        <w:r w:rsidR="00BC1E8B" w:rsidRPr="00602B65">
          <w:rPr>
            <w:rStyle w:val="Hyperlink"/>
            <w:szCs w:val="24"/>
          </w:rPr>
          <w:t>http://</w:t>
        </w:r>
        <w:r w:rsidR="00BC1E8B" w:rsidRPr="00602B65">
          <w:rPr>
            <w:rStyle w:val="Hyperlink"/>
            <w:iCs/>
            <w:lang w:val="en"/>
          </w:rPr>
          <w:t>ctnsp.dodlive.</w:t>
        </w:r>
        <w:r w:rsidR="00BC1E8B" w:rsidRPr="00602B65">
          <w:rPr>
            <w:rStyle w:val="Hyperlink"/>
            <w:iCs/>
            <w:lang w:val="en"/>
          </w:rPr>
          <w:br/>
          <w:t>mil/files/2014/01/Book-029.pdf</w:t>
        </w:r>
      </w:hyperlink>
    </w:p>
    <w:p w:rsidR="00836834" w:rsidRDefault="00836834" w:rsidP="00D149A8">
      <w:pPr>
        <w:rPr>
          <w:rStyle w:val="Hyperlink"/>
          <w:iCs/>
          <w:lang w:val="en"/>
        </w:rPr>
      </w:pPr>
    </w:p>
    <w:p w:rsidR="00A44300" w:rsidRDefault="00A44300" w:rsidP="00D149A8">
      <w:pPr>
        <w:rPr>
          <w:szCs w:val="24"/>
        </w:rPr>
      </w:pPr>
      <w:r>
        <w:rPr>
          <w:szCs w:val="24"/>
        </w:rPr>
        <w:t>Caslen</w:t>
      </w:r>
      <w:r w:rsidRPr="00F557D6">
        <w:rPr>
          <w:szCs w:val="24"/>
        </w:rPr>
        <w:t xml:space="preserve">, </w:t>
      </w:r>
      <w:r>
        <w:rPr>
          <w:szCs w:val="24"/>
        </w:rPr>
        <w:t>R.</w:t>
      </w:r>
      <w:r w:rsidRPr="00F557D6">
        <w:rPr>
          <w:szCs w:val="24"/>
        </w:rPr>
        <w:t xml:space="preserve"> &amp; </w:t>
      </w:r>
      <w:r>
        <w:rPr>
          <w:szCs w:val="24"/>
        </w:rPr>
        <w:t>Flynn</w:t>
      </w:r>
      <w:r w:rsidRPr="00F557D6">
        <w:rPr>
          <w:szCs w:val="24"/>
        </w:rPr>
        <w:t xml:space="preserve">, </w:t>
      </w:r>
      <w:r>
        <w:rPr>
          <w:szCs w:val="24"/>
        </w:rPr>
        <w:t>C</w:t>
      </w:r>
      <w:r w:rsidRPr="00F557D6">
        <w:rPr>
          <w:szCs w:val="24"/>
        </w:rPr>
        <w:t>. (201</w:t>
      </w:r>
      <w:r>
        <w:rPr>
          <w:szCs w:val="24"/>
        </w:rPr>
        <w:t>1</w:t>
      </w:r>
      <w:r w:rsidRPr="00F557D6">
        <w:rPr>
          <w:szCs w:val="24"/>
        </w:rPr>
        <w:t>, February).</w:t>
      </w:r>
      <w:r>
        <w:rPr>
          <w:szCs w:val="24"/>
        </w:rPr>
        <w:t xml:space="preserve"> Introducing the mission command center of excellence. </w:t>
      </w:r>
      <w:r w:rsidRPr="00F557D6">
        <w:rPr>
          <w:i/>
          <w:szCs w:val="24"/>
        </w:rPr>
        <w:t>Army Magazine, 6</w:t>
      </w:r>
      <w:r>
        <w:rPr>
          <w:i/>
          <w:szCs w:val="24"/>
        </w:rPr>
        <w:t>1(2)</w:t>
      </w:r>
      <w:r w:rsidRPr="00F557D6">
        <w:rPr>
          <w:szCs w:val="24"/>
        </w:rPr>
        <w:t xml:space="preserve">, </w:t>
      </w:r>
      <w:r>
        <w:rPr>
          <w:szCs w:val="24"/>
        </w:rPr>
        <w:t>53-56.</w:t>
      </w:r>
    </w:p>
    <w:p w:rsidR="00836834" w:rsidRDefault="00836834" w:rsidP="00D149A8">
      <w:pPr>
        <w:rPr>
          <w:szCs w:val="24"/>
        </w:rPr>
      </w:pPr>
    </w:p>
    <w:p w:rsidR="00A44300" w:rsidRDefault="00A44300" w:rsidP="00D149A8">
      <w:pPr>
        <w:rPr>
          <w:szCs w:val="24"/>
        </w:rPr>
      </w:pPr>
      <w:r w:rsidRPr="00262AD0">
        <w:rPr>
          <w:szCs w:val="24"/>
        </w:rPr>
        <w:t>Cavanaugh, M.</w:t>
      </w:r>
      <w:r>
        <w:rPr>
          <w:szCs w:val="24"/>
        </w:rPr>
        <w:t xml:space="preserve"> </w:t>
      </w:r>
      <w:r w:rsidRPr="00262AD0">
        <w:rPr>
          <w:szCs w:val="24"/>
        </w:rPr>
        <w:t>(2014, July-August). On strategic understanding: Teaching strategy from the ground up.</w:t>
      </w:r>
      <w:r>
        <w:rPr>
          <w:szCs w:val="24"/>
        </w:rPr>
        <w:t xml:space="preserve"> </w:t>
      </w:r>
      <w:r w:rsidRPr="00834FF9">
        <w:rPr>
          <w:i/>
          <w:szCs w:val="24"/>
        </w:rPr>
        <w:t>Military</w:t>
      </w:r>
      <w:r w:rsidRPr="00262AD0">
        <w:rPr>
          <w:i/>
          <w:szCs w:val="24"/>
        </w:rPr>
        <w:t xml:space="preserve"> Review</w:t>
      </w:r>
      <w:r w:rsidRPr="00262AD0">
        <w:rPr>
          <w:szCs w:val="24"/>
        </w:rPr>
        <w:t xml:space="preserve">, </w:t>
      </w:r>
      <w:r w:rsidRPr="00262AD0">
        <w:rPr>
          <w:i/>
          <w:szCs w:val="24"/>
        </w:rPr>
        <w:t>94(4)</w:t>
      </w:r>
      <w:r>
        <w:rPr>
          <w:szCs w:val="24"/>
        </w:rPr>
        <w:t xml:space="preserve">, </w:t>
      </w:r>
      <w:r w:rsidRPr="00262AD0">
        <w:rPr>
          <w:szCs w:val="24"/>
        </w:rPr>
        <w:t>12-17.</w:t>
      </w:r>
    </w:p>
    <w:p w:rsidR="00836834" w:rsidRDefault="00836834" w:rsidP="00D149A8">
      <w:pPr>
        <w:rPr>
          <w:szCs w:val="24"/>
        </w:rPr>
      </w:pPr>
    </w:p>
    <w:p w:rsidR="00A44300" w:rsidRDefault="00A44300" w:rsidP="00D149A8">
      <w:pPr>
        <w:rPr>
          <w:szCs w:val="24"/>
        </w:rPr>
      </w:pPr>
      <w:r>
        <w:rPr>
          <w:szCs w:val="24"/>
        </w:rPr>
        <w:t xml:space="preserve">Cleveland, C. (2013, April-June). </w:t>
      </w:r>
      <w:r w:rsidRPr="00917D49">
        <w:rPr>
          <w:szCs w:val="24"/>
        </w:rPr>
        <w:t>ARSOF 2022</w:t>
      </w:r>
      <w:r>
        <w:rPr>
          <w:szCs w:val="24"/>
        </w:rPr>
        <w:t xml:space="preserve">. </w:t>
      </w:r>
      <w:r w:rsidRPr="00917D49">
        <w:rPr>
          <w:i/>
          <w:szCs w:val="24"/>
        </w:rPr>
        <w:t>Special Warfare</w:t>
      </w:r>
      <w:r>
        <w:rPr>
          <w:i/>
          <w:szCs w:val="24"/>
        </w:rPr>
        <w:t xml:space="preserve"> 26 (2)</w:t>
      </w:r>
      <w:r>
        <w:rPr>
          <w:szCs w:val="24"/>
        </w:rPr>
        <w:t>, 17-48 (insert pages 1-32).</w:t>
      </w:r>
    </w:p>
    <w:p w:rsidR="00836834" w:rsidRDefault="00836834" w:rsidP="00D149A8">
      <w:pPr>
        <w:rPr>
          <w:szCs w:val="24"/>
        </w:rPr>
      </w:pPr>
    </w:p>
    <w:p w:rsidR="00A44300" w:rsidRDefault="00A44300" w:rsidP="00D149A8">
      <w:pPr>
        <w:rPr>
          <w:rStyle w:val="HTMLCite"/>
          <w:color w:val="auto"/>
          <w:szCs w:val="24"/>
        </w:rPr>
      </w:pPr>
      <w:r w:rsidRPr="00201F48">
        <w:rPr>
          <w:szCs w:val="24"/>
        </w:rPr>
        <w:t>Corbett, A</w:t>
      </w:r>
      <w:r>
        <w:rPr>
          <w:szCs w:val="24"/>
        </w:rPr>
        <w:t xml:space="preserve">. (Undated). </w:t>
      </w:r>
      <w:r w:rsidRPr="00DD31DE">
        <w:rPr>
          <w:i/>
          <w:szCs w:val="24"/>
        </w:rPr>
        <w:t>Mission Command</w:t>
      </w:r>
      <w:r w:rsidRPr="00201F48">
        <w:rPr>
          <w:szCs w:val="24"/>
        </w:rPr>
        <w:t>.</w:t>
      </w:r>
      <w:r>
        <w:rPr>
          <w:szCs w:val="24"/>
        </w:rPr>
        <w:t xml:space="preserve"> Norfolk, VA: Naval Warfare Development Command. </w:t>
      </w:r>
      <w:r w:rsidRPr="00201F48">
        <w:rPr>
          <w:szCs w:val="24"/>
        </w:rPr>
        <w:t xml:space="preserve">Retrieved from </w:t>
      </w:r>
      <w:hyperlink r:id="rId35" w:history="1">
        <w:r w:rsidR="00BC1E8B" w:rsidRPr="00602B65">
          <w:rPr>
            <w:rStyle w:val="Hyperlink"/>
            <w:szCs w:val="24"/>
          </w:rPr>
          <w:t>https://www.nwdc.navy.mil/.../</w:t>
        </w:r>
        <w:r w:rsidR="00BC1E8B" w:rsidRPr="00602B65">
          <w:rPr>
            <w:rStyle w:val="Hyperlink"/>
            <w:bCs/>
            <w:szCs w:val="24"/>
          </w:rPr>
          <w:t>Corbett</w:t>
        </w:r>
        <w:r w:rsidR="00BC1E8B" w:rsidRPr="00602B65">
          <w:rPr>
            <w:rStyle w:val="Hyperlink"/>
            <w:szCs w:val="24"/>
          </w:rPr>
          <w:t>%20-%20</w:t>
        </w:r>
        <w:r w:rsidR="00BC1E8B" w:rsidRPr="00602B65">
          <w:rPr>
            <w:rStyle w:val="Hyperlink"/>
            <w:bCs/>
            <w:szCs w:val="24"/>
          </w:rPr>
          <w:t>Mission</w:t>
        </w:r>
        <w:r w:rsidR="00BC1E8B" w:rsidRPr="00602B65">
          <w:rPr>
            <w:rStyle w:val="Hyperlink"/>
            <w:szCs w:val="24"/>
          </w:rPr>
          <w:t>%20</w:t>
        </w:r>
        <w:r w:rsidR="00BC1E8B" w:rsidRPr="00602B65">
          <w:rPr>
            <w:rStyle w:val="Hyperlink"/>
            <w:szCs w:val="24"/>
          </w:rPr>
          <w:br/>
        </w:r>
        <w:r w:rsidR="00BC1E8B" w:rsidRPr="00602B65">
          <w:rPr>
            <w:rStyle w:val="Hyperlink"/>
            <w:bCs/>
            <w:szCs w:val="24"/>
          </w:rPr>
          <w:t>Command</w:t>
        </w:r>
        <w:r w:rsidR="00BC1E8B" w:rsidRPr="00602B65">
          <w:rPr>
            <w:rStyle w:val="Hyperlink"/>
            <w:szCs w:val="24"/>
          </w:rPr>
          <w:t>%20document.pdf</w:t>
        </w:r>
      </w:hyperlink>
      <w:r>
        <w:rPr>
          <w:rStyle w:val="HTMLCite"/>
          <w:color w:val="auto"/>
          <w:szCs w:val="24"/>
        </w:rPr>
        <w:t xml:space="preserve"> </w:t>
      </w:r>
    </w:p>
    <w:p w:rsidR="00836834" w:rsidRDefault="00836834" w:rsidP="00D149A8">
      <w:pPr>
        <w:rPr>
          <w:rStyle w:val="HTMLCite"/>
          <w:color w:val="auto"/>
          <w:szCs w:val="24"/>
        </w:rPr>
      </w:pPr>
    </w:p>
    <w:p w:rsidR="00A44300" w:rsidRDefault="00A44300" w:rsidP="00D149A8">
      <w:pPr>
        <w:rPr>
          <w:szCs w:val="24"/>
        </w:rPr>
      </w:pPr>
      <w:r>
        <w:rPr>
          <w:szCs w:val="24"/>
        </w:rPr>
        <w:t>Cone</w:t>
      </w:r>
      <w:r w:rsidRPr="006B4B2C">
        <w:rPr>
          <w:szCs w:val="24"/>
        </w:rPr>
        <w:t xml:space="preserve">, </w:t>
      </w:r>
      <w:r>
        <w:rPr>
          <w:szCs w:val="24"/>
        </w:rPr>
        <w:t>R</w:t>
      </w:r>
      <w:r w:rsidRPr="006B4B2C">
        <w:rPr>
          <w:szCs w:val="24"/>
        </w:rPr>
        <w:t>.</w:t>
      </w:r>
      <w:r>
        <w:rPr>
          <w:szCs w:val="24"/>
        </w:rPr>
        <w:t xml:space="preserve"> </w:t>
      </w:r>
      <w:r w:rsidRPr="006B4B2C">
        <w:rPr>
          <w:szCs w:val="24"/>
        </w:rPr>
        <w:t>(</w:t>
      </w:r>
      <w:r>
        <w:rPr>
          <w:szCs w:val="24"/>
        </w:rPr>
        <w:t>2013</w:t>
      </w:r>
      <w:r w:rsidRPr="006B4B2C">
        <w:rPr>
          <w:szCs w:val="24"/>
        </w:rPr>
        <w:t xml:space="preserve">, </w:t>
      </w:r>
      <w:r>
        <w:rPr>
          <w:szCs w:val="24"/>
        </w:rPr>
        <w:t>July-August</w:t>
      </w:r>
      <w:r w:rsidRPr="006B4B2C">
        <w:rPr>
          <w:szCs w:val="24"/>
        </w:rPr>
        <w:t>).</w:t>
      </w:r>
      <w:r>
        <w:rPr>
          <w:szCs w:val="24"/>
        </w:rPr>
        <w:t xml:space="preserve"> The future Army: Preparation and readiness. </w:t>
      </w:r>
      <w:r>
        <w:rPr>
          <w:i/>
          <w:szCs w:val="24"/>
        </w:rPr>
        <w:t>Military Review</w:t>
      </w:r>
      <w:r w:rsidRPr="006B4B2C">
        <w:rPr>
          <w:i/>
          <w:szCs w:val="24"/>
        </w:rPr>
        <w:t xml:space="preserve">, </w:t>
      </w:r>
      <w:r>
        <w:rPr>
          <w:i/>
          <w:szCs w:val="24"/>
        </w:rPr>
        <w:t xml:space="preserve">XCIII </w:t>
      </w:r>
      <w:r w:rsidRPr="006B4B2C">
        <w:rPr>
          <w:i/>
          <w:szCs w:val="24"/>
        </w:rPr>
        <w:t>(</w:t>
      </w:r>
      <w:r>
        <w:rPr>
          <w:i/>
          <w:szCs w:val="24"/>
        </w:rPr>
        <w:t>4</w:t>
      </w:r>
      <w:r w:rsidRPr="006B4B2C">
        <w:rPr>
          <w:i/>
          <w:szCs w:val="24"/>
        </w:rPr>
        <w:t>)</w:t>
      </w:r>
      <w:r w:rsidRPr="006B4B2C">
        <w:rPr>
          <w:szCs w:val="24"/>
        </w:rPr>
        <w:t xml:space="preserve">, </w:t>
      </w:r>
      <w:r>
        <w:rPr>
          <w:szCs w:val="24"/>
        </w:rPr>
        <w:t>2-6</w:t>
      </w:r>
      <w:r w:rsidRPr="006B4B2C">
        <w:rPr>
          <w:szCs w:val="24"/>
        </w:rPr>
        <w:t>.</w:t>
      </w:r>
    </w:p>
    <w:p w:rsidR="00836834" w:rsidRDefault="00836834" w:rsidP="00D149A8">
      <w:pPr>
        <w:rPr>
          <w:szCs w:val="24"/>
        </w:rPr>
      </w:pPr>
    </w:p>
    <w:p w:rsidR="00A44300" w:rsidRDefault="00A44300" w:rsidP="00D149A8">
      <w:pPr>
        <w:rPr>
          <w:rStyle w:val="Hyperlink"/>
          <w:szCs w:val="24"/>
        </w:rPr>
      </w:pPr>
      <w:r>
        <w:rPr>
          <w:szCs w:val="24"/>
        </w:rPr>
        <w:t xml:space="preserve">Curthoys, K. (2014, December 2). Study: Mental cues, conditions that affect performance. </w:t>
      </w:r>
      <w:r w:rsidRPr="000A4A09">
        <w:rPr>
          <w:i/>
          <w:szCs w:val="24"/>
        </w:rPr>
        <w:t>Army Times</w:t>
      </w:r>
      <w:r>
        <w:rPr>
          <w:szCs w:val="24"/>
        </w:rPr>
        <w:t xml:space="preserve">. Retrieved from </w:t>
      </w:r>
      <w:hyperlink r:id="rId36" w:history="1">
        <w:r w:rsidR="00BC1E8B" w:rsidRPr="00602B65">
          <w:rPr>
            <w:rStyle w:val="Hyperlink"/>
            <w:szCs w:val="24"/>
          </w:rPr>
          <w:t>http://www.armytimes.com/story/military/pentagon/2014/12/03/iitsec-brain/19824701/</w:t>
        </w:r>
      </w:hyperlink>
    </w:p>
    <w:p w:rsidR="00836834" w:rsidRDefault="00836834" w:rsidP="00D149A8">
      <w:pPr>
        <w:rPr>
          <w:rStyle w:val="Hyperlink"/>
          <w:szCs w:val="24"/>
        </w:rPr>
      </w:pPr>
    </w:p>
    <w:p w:rsidR="00A44300" w:rsidRDefault="00A44300" w:rsidP="00D149A8">
      <w:pPr>
        <w:rPr>
          <w:szCs w:val="24"/>
        </w:rPr>
      </w:pPr>
      <w:r>
        <w:rPr>
          <w:szCs w:val="24"/>
        </w:rPr>
        <w:t xml:space="preserve">Covey, S.M.R. (2006). </w:t>
      </w:r>
      <w:r>
        <w:rPr>
          <w:i/>
          <w:szCs w:val="24"/>
        </w:rPr>
        <w:t>The Speed of Trust: The One Thing That Changes Everything</w:t>
      </w:r>
      <w:r>
        <w:rPr>
          <w:szCs w:val="24"/>
        </w:rPr>
        <w:t>. New York, NY:</w:t>
      </w:r>
      <w:r w:rsidRPr="00CA09FA">
        <w:rPr>
          <w:szCs w:val="24"/>
        </w:rPr>
        <w:t xml:space="preserve"> </w:t>
      </w:r>
      <w:r>
        <w:rPr>
          <w:szCs w:val="24"/>
        </w:rPr>
        <w:t>Free Press.</w:t>
      </w:r>
    </w:p>
    <w:p w:rsidR="00836834" w:rsidRDefault="00836834" w:rsidP="00D149A8">
      <w:pPr>
        <w:rPr>
          <w:szCs w:val="24"/>
        </w:rPr>
      </w:pPr>
    </w:p>
    <w:p w:rsidR="00A44300" w:rsidRDefault="00A44300" w:rsidP="00D149A8">
      <w:pPr>
        <w:rPr>
          <w:szCs w:val="24"/>
        </w:rPr>
      </w:pPr>
      <w:r w:rsidRPr="00165163">
        <w:rPr>
          <w:szCs w:val="24"/>
        </w:rPr>
        <w:t xml:space="preserve">Dempsey, M. (2013, January 22). Joint Information Environment White Paper. Retrieved from </w:t>
      </w:r>
      <w:hyperlink r:id="rId37" w:history="1">
        <w:r w:rsidRPr="00165163">
          <w:rPr>
            <w:rStyle w:val="Hyperlink"/>
            <w:szCs w:val="24"/>
          </w:rPr>
          <w:t>http://www.jcs.mil/</w:t>
        </w:r>
      </w:hyperlink>
      <w:r w:rsidRPr="00165163">
        <w:rPr>
          <w:szCs w:val="24"/>
        </w:rPr>
        <w:t xml:space="preserve"> </w:t>
      </w:r>
    </w:p>
    <w:p w:rsidR="00836834" w:rsidRDefault="00836834" w:rsidP="00D149A8">
      <w:pPr>
        <w:rPr>
          <w:szCs w:val="24"/>
        </w:rPr>
      </w:pPr>
    </w:p>
    <w:p w:rsidR="00A44300" w:rsidRDefault="00A44300" w:rsidP="00D149A8">
      <w:pPr>
        <w:rPr>
          <w:szCs w:val="24"/>
        </w:rPr>
      </w:pPr>
      <w:r w:rsidRPr="00165163">
        <w:rPr>
          <w:szCs w:val="24"/>
        </w:rPr>
        <w:t xml:space="preserve">Dempsey, M. (2011, February). Leader development. </w:t>
      </w:r>
      <w:r w:rsidRPr="007F67B0">
        <w:rPr>
          <w:i/>
          <w:szCs w:val="24"/>
        </w:rPr>
        <w:t>Army Magazine</w:t>
      </w:r>
      <w:r w:rsidRPr="00165163">
        <w:rPr>
          <w:szCs w:val="24"/>
        </w:rPr>
        <w:t>, 61(2), 25-28.</w:t>
      </w:r>
    </w:p>
    <w:p w:rsidR="00B048A9" w:rsidRDefault="00B048A9" w:rsidP="00D149A8">
      <w:pPr>
        <w:rPr>
          <w:szCs w:val="24"/>
        </w:rPr>
      </w:pPr>
    </w:p>
    <w:p w:rsidR="00A44300" w:rsidRDefault="00A44300" w:rsidP="00D149A8">
      <w:pPr>
        <w:rPr>
          <w:szCs w:val="24"/>
        </w:rPr>
      </w:pPr>
      <w:r w:rsidRPr="00165163">
        <w:rPr>
          <w:szCs w:val="24"/>
        </w:rPr>
        <w:t xml:space="preserve">Dempsey, M. (2012, April 3). Mission Command White Paper. Retrieved from </w:t>
      </w:r>
      <w:hyperlink r:id="rId38" w:history="1">
        <w:r w:rsidRPr="00165163">
          <w:rPr>
            <w:rStyle w:val="Hyperlink"/>
            <w:szCs w:val="24"/>
          </w:rPr>
          <w:t>http://www.jcs.mil/content/files/2012-04/042312114128_CJCS_Mission_Command_White_</w:t>
        </w:r>
        <w:r w:rsidRPr="00165163">
          <w:rPr>
            <w:rStyle w:val="Hyperlink"/>
            <w:szCs w:val="24"/>
          </w:rPr>
          <w:br/>
          <w:t>Paper_2012_a.pdf</w:t>
        </w:r>
      </w:hyperlink>
      <w:r w:rsidRPr="00165163">
        <w:rPr>
          <w:szCs w:val="24"/>
        </w:rPr>
        <w:t xml:space="preserve"> </w:t>
      </w:r>
    </w:p>
    <w:p w:rsidR="00B048A9" w:rsidRDefault="00B048A9" w:rsidP="00D149A8">
      <w:pPr>
        <w:rPr>
          <w:szCs w:val="24"/>
        </w:rPr>
      </w:pPr>
    </w:p>
    <w:p w:rsidR="00A44300" w:rsidRDefault="009226C2" w:rsidP="00D149A8">
      <w:pPr>
        <w:rPr>
          <w:rStyle w:val="Hyperlink"/>
          <w:szCs w:val="24"/>
        </w:rPr>
      </w:pPr>
      <w:r>
        <w:rPr>
          <w:szCs w:val="24"/>
        </w:rPr>
        <w:t>DA</w:t>
      </w:r>
      <w:r w:rsidR="00A44300" w:rsidRPr="0081116F">
        <w:rPr>
          <w:szCs w:val="24"/>
        </w:rPr>
        <w:t>.</w:t>
      </w:r>
      <w:r w:rsidR="00A44300">
        <w:rPr>
          <w:szCs w:val="24"/>
        </w:rPr>
        <w:t xml:space="preserve"> (2013, June</w:t>
      </w:r>
      <w:r w:rsidR="00A44300" w:rsidRPr="00264F75">
        <w:rPr>
          <w:szCs w:val="24"/>
        </w:rPr>
        <w:t xml:space="preserve"> 5)</w:t>
      </w:r>
      <w:r w:rsidR="00A44300">
        <w:rPr>
          <w:szCs w:val="24"/>
        </w:rPr>
        <w:t>.</w:t>
      </w:r>
      <w:r w:rsidR="00A44300" w:rsidRPr="00990C16">
        <w:rPr>
          <w:szCs w:val="24"/>
        </w:rPr>
        <w:t xml:space="preserve"> Army Leader Development Strategy. Retri</w:t>
      </w:r>
      <w:r w:rsidR="00A44300" w:rsidRPr="0081116F">
        <w:rPr>
          <w:szCs w:val="24"/>
        </w:rPr>
        <w:t xml:space="preserve">eved from </w:t>
      </w:r>
      <w:hyperlink r:id="rId39" w:history="1">
        <w:r w:rsidR="00FD56FD" w:rsidRPr="00625B19">
          <w:rPr>
            <w:rStyle w:val="Hyperlink"/>
            <w:szCs w:val="24"/>
          </w:rPr>
          <w:t>http://usacac.army.mil/cac2/CAL/repository/ALDS5June%202013Record.pdf</w:t>
        </w:r>
      </w:hyperlink>
    </w:p>
    <w:p w:rsidR="00B048A9" w:rsidRDefault="00B048A9" w:rsidP="00D149A8">
      <w:pPr>
        <w:rPr>
          <w:rStyle w:val="Hyperlink"/>
          <w:szCs w:val="24"/>
        </w:rPr>
      </w:pPr>
    </w:p>
    <w:p w:rsidR="00A44300" w:rsidRDefault="009226C2" w:rsidP="00D149A8">
      <w:pPr>
        <w:rPr>
          <w:rStyle w:val="Hyperlink"/>
          <w:szCs w:val="24"/>
        </w:rPr>
      </w:pPr>
      <w:r>
        <w:rPr>
          <w:szCs w:val="24"/>
        </w:rPr>
        <w:t>DA</w:t>
      </w:r>
      <w:r w:rsidR="00A44300" w:rsidRPr="0081116F">
        <w:rPr>
          <w:szCs w:val="24"/>
        </w:rPr>
        <w:t>.</w:t>
      </w:r>
      <w:r w:rsidR="00A44300">
        <w:rPr>
          <w:szCs w:val="24"/>
        </w:rPr>
        <w:t xml:space="preserve"> (2014, March 25). </w:t>
      </w:r>
      <w:r w:rsidR="00A44300" w:rsidRPr="00990C16">
        <w:rPr>
          <w:szCs w:val="24"/>
        </w:rPr>
        <w:t xml:space="preserve">Army Posture Statement. </w:t>
      </w:r>
      <w:r w:rsidR="00A44300">
        <w:rPr>
          <w:szCs w:val="24"/>
        </w:rPr>
        <w:t xml:space="preserve">Retrieved from </w:t>
      </w:r>
      <w:hyperlink r:id="rId40" w:history="1">
        <w:r w:rsidR="00A44300" w:rsidRPr="00067013">
          <w:rPr>
            <w:rStyle w:val="Hyperlink"/>
            <w:szCs w:val="24"/>
          </w:rPr>
          <w:t>http://www.army.mil/info/institution/posturestatement/?from=st</w:t>
        </w:r>
      </w:hyperlink>
    </w:p>
    <w:p w:rsidR="00B048A9" w:rsidRDefault="00B048A9" w:rsidP="00D149A8">
      <w:pPr>
        <w:rPr>
          <w:szCs w:val="24"/>
        </w:rPr>
      </w:pPr>
    </w:p>
    <w:p w:rsidR="00A44300" w:rsidRDefault="009226C2" w:rsidP="00D149A8">
      <w:pPr>
        <w:rPr>
          <w:rStyle w:val="Hyperlink"/>
          <w:szCs w:val="24"/>
        </w:rPr>
      </w:pPr>
      <w:r>
        <w:rPr>
          <w:szCs w:val="24"/>
        </w:rPr>
        <w:t>DA</w:t>
      </w:r>
      <w:r w:rsidR="00A44300" w:rsidRPr="0081116F">
        <w:rPr>
          <w:szCs w:val="24"/>
        </w:rPr>
        <w:t>.</w:t>
      </w:r>
      <w:r w:rsidR="00A44300">
        <w:rPr>
          <w:szCs w:val="24"/>
        </w:rPr>
        <w:t xml:space="preserve"> (2014, August). </w:t>
      </w:r>
      <w:r w:rsidR="00A44300" w:rsidRPr="00990C16">
        <w:rPr>
          <w:szCs w:val="24"/>
        </w:rPr>
        <w:t>Army Strategic Guidance for Security Cooperation: An Enduring Mission for “Prevent, Shape, and Win.”</w:t>
      </w:r>
      <w:r w:rsidR="00A44300">
        <w:rPr>
          <w:szCs w:val="24"/>
        </w:rPr>
        <w:t xml:space="preserve"> Retrieved from </w:t>
      </w:r>
      <w:hyperlink r:id="rId41" w:history="1">
        <w:r w:rsidR="00A44300" w:rsidRPr="00FA5841">
          <w:rPr>
            <w:rStyle w:val="Hyperlink"/>
            <w:szCs w:val="24"/>
          </w:rPr>
          <w:t>http://www.army.mil/info/references/</w:t>
        </w:r>
      </w:hyperlink>
    </w:p>
    <w:p w:rsidR="00B048A9" w:rsidRDefault="00B048A9" w:rsidP="00D149A8">
      <w:pPr>
        <w:rPr>
          <w:rStyle w:val="Hyperlink"/>
          <w:szCs w:val="24"/>
        </w:rPr>
      </w:pPr>
    </w:p>
    <w:p w:rsidR="00A44300" w:rsidRDefault="009226C2" w:rsidP="00D149A8">
      <w:pPr>
        <w:rPr>
          <w:rStyle w:val="Hyperlink"/>
          <w:szCs w:val="24"/>
        </w:rPr>
      </w:pPr>
      <w:r>
        <w:rPr>
          <w:szCs w:val="24"/>
        </w:rPr>
        <w:t>DA</w:t>
      </w:r>
      <w:r w:rsidR="00A44300" w:rsidRPr="0081116F">
        <w:rPr>
          <w:szCs w:val="24"/>
        </w:rPr>
        <w:t>.</w:t>
      </w:r>
      <w:r w:rsidR="00A44300">
        <w:rPr>
          <w:szCs w:val="24"/>
        </w:rPr>
        <w:t xml:space="preserve"> (2014). </w:t>
      </w:r>
      <w:r w:rsidR="00A44300" w:rsidRPr="00990C16">
        <w:rPr>
          <w:szCs w:val="24"/>
        </w:rPr>
        <w:t>Army Strategic Planning Guidance 2014.</w:t>
      </w:r>
      <w:r w:rsidR="00A44300">
        <w:rPr>
          <w:szCs w:val="24"/>
        </w:rPr>
        <w:t xml:space="preserve"> Retrieved from </w:t>
      </w:r>
      <w:hyperlink r:id="rId42" w:history="1">
        <w:r w:rsidR="00A44300" w:rsidRPr="00FA5841">
          <w:rPr>
            <w:rStyle w:val="Hyperlink"/>
            <w:szCs w:val="24"/>
          </w:rPr>
          <w:t>http://www.army.mil/info/references/</w:t>
        </w:r>
      </w:hyperlink>
    </w:p>
    <w:p w:rsidR="00B048A9" w:rsidRDefault="00B048A9" w:rsidP="00D149A8">
      <w:pPr>
        <w:rPr>
          <w:rStyle w:val="Hyperlink"/>
          <w:szCs w:val="24"/>
        </w:rPr>
      </w:pPr>
    </w:p>
    <w:p w:rsidR="00903877" w:rsidRDefault="009226C2" w:rsidP="00D149A8">
      <w:pPr>
        <w:rPr>
          <w:rStyle w:val="Hyperlink"/>
          <w:szCs w:val="24"/>
        </w:rPr>
      </w:pPr>
      <w:r>
        <w:rPr>
          <w:szCs w:val="24"/>
        </w:rPr>
        <w:t>DA</w:t>
      </w:r>
      <w:r w:rsidR="00903877">
        <w:rPr>
          <w:szCs w:val="24"/>
        </w:rPr>
        <w:t xml:space="preserve">. (2015). The Army Human Dimension Strategy </w:t>
      </w:r>
      <w:r w:rsidR="00D21EE6">
        <w:rPr>
          <w:szCs w:val="24"/>
        </w:rPr>
        <w:t>2015</w:t>
      </w:r>
      <w:r w:rsidR="00903877">
        <w:rPr>
          <w:szCs w:val="24"/>
        </w:rPr>
        <w:t xml:space="preserve">. Retrieved from </w:t>
      </w:r>
      <w:hyperlink r:id="rId43" w:history="1">
        <w:r w:rsidR="00903877" w:rsidRPr="00903877">
          <w:rPr>
            <w:rStyle w:val="Hyperlink"/>
            <w:szCs w:val="24"/>
          </w:rPr>
          <w:t>http://usacac.army.mil/sites/default/files/publications/20150524_Human_Dimension_Strategy_vr_Signature_WM_1.pdf</w:t>
        </w:r>
      </w:hyperlink>
    </w:p>
    <w:p w:rsidR="00B048A9" w:rsidRDefault="00B048A9" w:rsidP="00D149A8">
      <w:pPr>
        <w:rPr>
          <w:szCs w:val="24"/>
        </w:rPr>
      </w:pPr>
    </w:p>
    <w:p w:rsidR="00A44300" w:rsidRDefault="009226C2" w:rsidP="00D149A8">
      <w:pPr>
        <w:rPr>
          <w:szCs w:val="24"/>
        </w:rPr>
      </w:pPr>
      <w:r>
        <w:rPr>
          <w:szCs w:val="24"/>
        </w:rPr>
        <w:t>DA</w:t>
      </w:r>
      <w:r w:rsidR="00A44300" w:rsidRPr="0081116F">
        <w:rPr>
          <w:szCs w:val="24"/>
        </w:rPr>
        <w:t>.</w:t>
      </w:r>
      <w:r w:rsidR="00A44300">
        <w:rPr>
          <w:szCs w:val="24"/>
        </w:rPr>
        <w:t xml:space="preserve"> (2015).</w:t>
      </w:r>
      <w:r w:rsidR="00A44300" w:rsidRPr="00990C16">
        <w:rPr>
          <w:szCs w:val="24"/>
        </w:rPr>
        <w:t xml:space="preserve"> The Army Vision: Strategic Advantage in a Complex World. </w:t>
      </w:r>
      <w:r w:rsidR="00A44300">
        <w:rPr>
          <w:szCs w:val="24"/>
        </w:rPr>
        <w:t xml:space="preserve">Retrieved from </w:t>
      </w:r>
      <w:hyperlink r:id="rId44" w:history="1">
        <w:r w:rsidR="00B048A9" w:rsidRPr="00CD0A30">
          <w:rPr>
            <w:rStyle w:val="Hyperlink"/>
            <w:szCs w:val="24"/>
          </w:rPr>
          <w:t>http://usarmy.vo.llnwd.net/e2/rv5_downloads/info/references/the_army_</w:t>
        </w:r>
        <w:r w:rsidR="00B048A9" w:rsidRPr="00CD0A30">
          <w:rPr>
            <w:rStyle w:val="Hyperlink"/>
            <w:szCs w:val="24"/>
          </w:rPr>
          <w:br/>
          <w:t>vision.pdf</w:t>
        </w:r>
      </w:hyperlink>
      <w:r w:rsidR="008F465E">
        <w:rPr>
          <w:szCs w:val="24"/>
        </w:rPr>
        <w:t xml:space="preserve"> </w:t>
      </w:r>
    </w:p>
    <w:p w:rsidR="00B048A9" w:rsidRDefault="00B048A9" w:rsidP="00D149A8">
      <w:pPr>
        <w:rPr>
          <w:szCs w:val="24"/>
        </w:rPr>
      </w:pPr>
    </w:p>
    <w:p w:rsidR="005E4A46" w:rsidRDefault="009226C2" w:rsidP="00D149A8">
      <w:pPr>
        <w:rPr>
          <w:rStyle w:val="Hyperlink"/>
          <w:szCs w:val="24"/>
        </w:rPr>
      </w:pPr>
      <w:r>
        <w:rPr>
          <w:szCs w:val="24"/>
        </w:rPr>
        <w:t>DA</w:t>
      </w:r>
      <w:r w:rsidR="005E4A46" w:rsidRPr="0081116F">
        <w:rPr>
          <w:szCs w:val="24"/>
        </w:rPr>
        <w:t>.</w:t>
      </w:r>
      <w:r w:rsidR="005E4A46">
        <w:rPr>
          <w:szCs w:val="24"/>
        </w:rPr>
        <w:t xml:space="preserve"> (2013, June).</w:t>
      </w:r>
      <w:r w:rsidR="005E4A46" w:rsidRPr="00990C16">
        <w:rPr>
          <w:szCs w:val="24"/>
        </w:rPr>
        <w:t xml:space="preserve"> </w:t>
      </w:r>
      <w:r w:rsidR="005E4A46">
        <w:rPr>
          <w:szCs w:val="24"/>
        </w:rPr>
        <w:t>U.S. Army Mission Command Strategy FY 13-19</w:t>
      </w:r>
      <w:r w:rsidR="005E4A46" w:rsidRPr="00990C16">
        <w:rPr>
          <w:szCs w:val="24"/>
        </w:rPr>
        <w:t xml:space="preserve">. </w:t>
      </w:r>
      <w:r w:rsidR="005E4A46">
        <w:rPr>
          <w:szCs w:val="24"/>
        </w:rPr>
        <w:t xml:space="preserve">Retrieved from </w:t>
      </w:r>
      <w:hyperlink r:id="rId45" w:history="1">
        <w:r w:rsidR="00AE71C9" w:rsidRPr="008A5176">
          <w:rPr>
            <w:rStyle w:val="Hyperlink"/>
            <w:szCs w:val="24"/>
          </w:rPr>
          <w:t>http://usacac.army.mil/cac2/Repository/Army_Mission_Command_Strategy_</w:t>
        </w:r>
        <w:r w:rsidR="00AE71C9" w:rsidRPr="008A5176">
          <w:rPr>
            <w:rStyle w:val="Hyperlink"/>
            <w:szCs w:val="24"/>
          </w:rPr>
          <w:br/>
          <w:t>dtd_12June%202013.pdf</w:t>
        </w:r>
      </w:hyperlink>
    </w:p>
    <w:p w:rsidR="00B048A9" w:rsidRDefault="00B048A9" w:rsidP="00D149A8">
      <w:pPr>
        <w:rPr>
          <w:szCs w:val="24"/>
        </w:rPr>
      </w:pPr>
    </w:p>
    <w:p w:rsidR="0066428A" w:rsidRDefault="009226C2" w:rsidP="00D149A8">
      <w:pPr>
        <w:rPr>
          <w:rStyle w:val="Hyperlink"/>
          <w:szCs w:val="24"/>
        </w:rPr>
      </w:pPr>
      <w:r>
        <w:rPr>
          <w:szCs w:val="24"/>
        </w:rPr>
        <w:t>DA</w:t>
      </w:r>
      <w:r w:rsidR="0066428A">
        <w:rPr>
          <w:szCs w:val="24"/>
        </w:rPr>
        <w:t>, Chief Information Officer</w:t>
      </w:r>
      <w:r w:rsidR="00B62607">
        <w:rPr>
          <w:szCs w:val="24"/>
        </w:rPr>
        <w:t xml:space="preserve">/G-6. (2014, August 1). </w:t>
      </w:r>
      <w:r w:rsidR="00F54726">
        <w:rPr>
          <w:szCs w:val="24"/>
        </w:rPr>
        <w:t xml:space="preserve">Annex B to </w:t>
      </w:r>
      <w:r w:rsidR="00B62607">
        <w:rPr>
          <w:szCs w:val="24"/>
        </w:rPr>
        <w:t>LandWarNet 2020 and Beyond Enterprise Architecture</w:t>
      </w:r>
      <w:r w:rsidR="00F54726">
        <w:rPr>
          <w:szCs w:val="24"/>
        </w:rPr>
        <w:t>: Definitions and Guidance for the Common Operating Environment</w:t>
      </w:r>
      <w:r w:rsidR="00B62607">
        <w:rPr>
          <w:szCs w:val="24"/>
        </w:rPr>
        <w:t xml:space="preserve">. Retrieved from </w:t>
      </w:r>
      <w:hyperlink r:id="rId46" w:history="1">
        <w:r w:rsidR="00F54726" w:rsidRPr="00BB58B9">
          <w:rPr>
            <w:rStyle w:val="Hyperlink"/>
            <w:szCs w:val="24"/>
          </w:rPr>
          <w:t>http://ciog6.army.mil/Portals/1/Architecture/</w:t>
        </w:r>
        <w:r w:rsidR="00F54726" w:rsidRPr="00BB58B9">
          <w:rPr>
            <w:rStyle w:val="Hyperlink"/>
            <w:szCs w:val="24"/>
          </w:rPr>
          <w:br/>
          <w:t>2014/20140801-Annex_B_Definitions_Guidance_COE_V2-0.pdf</w:t>
        </w:r>
      </w:hyperlink>
    </w:p>
    <w:p w:rsidR="00B048A9" w:rsidRDefault="00B048A9" w:rsidP="00D149A8">
      <w:pPr>
        <w:rPr>
          <w:szCs w:val="24"/>
        </w:rPr>
      </w:pPr>
    </w:p>
    <w:p w:rsidR="00D117C2" w:rsidRPr="00D117C2" w:rsidRDefault="009226C2" w:rsidP="00D117C2">
      <w:pPr>
        <w:tabs>
          <w:tab w:val="left" w:pos="0"/>
          <w:tab w:val="left" w:pos="230"/>
          <w:tab w:val="left" w:pos="461"/>
        </w:tabs>
        <w:rPr>
          <w:szCs w:val="24"/>
        </w:rPr>
      </w:pPr>
      <w:r>
        <w:rPr>
          <w:szCs w:val="24"/>
        </w:rPr>
        <w:t>DA</w:t>
      </w:r>
      <w:r w:rsidR="00D117C2" w:rsidRPr="00D117C2">
        <w:rPr>
          <w:szCs w:val="24"/>
        </w:rPr>
        <w:t xml:space="preserve">, Chief Information Officer/G-6. (2016, March). Shaping the Army Network: 2025-2040. Retrieved from </w:t>
      </w:r>
      <w:hyperlink r:id="rId47" w:history="1">
        <w:r w:rsidR="00D117C2" w:rsidRPr="00D117C2">
          <w:rPr>
            <w:color w:val="0000FF"/>
            <w:szCs w:val="24"/>
            <w:u w:val="single"/>
          </w:rPr>
          <w:t>http://ciog6.army.mil/Portals/1/Shaping%20the%20</w:t>
        </w:r>
        <w:r w:rsidR="00D117C2" w:rsidRPr="00D117C2">
          <w:rPr>
            <w:color w:val="0000FF"/>
            <w:szCs w:val="24"/>
            <w:u w:val="single"/>
          </w:rPr>
          <w:br/>
          <w:t>Army%20Network%202025-2040.pdf</w:t>
        </w:r>
      </w:hyperlink>
    </w:p>
    <w:p w:rsidR="00D117C2" w:rsidRDefault="00D117C2" w:rsidP="00D117C2">
      <w:pPr>
        <w:rPr>
          <w:szCs w:val="24"/>
        </w:rPr>
      </w:pPr>
    </w:p>
    <w:p w:rsidR="00A44300" w:rsidRDefault="009226C2" w:rsidP="00D149A8">
      <w:pPr>
        <w:rPr>
          <w:szCs w:val="24"/>
        </w:rPr>
      </w:pPr>
      <w:r>
        <w:rPr>
          <w:szCs w:val="24"/>
        </w:rPr>
        <w:t>DA</w:t>
      </w:r>
      <w:r w:rsidR="00A44300" w:rsidRPr="00990C16">
        <w:rPr>
          <w:szCs w:val="24"/>
        </w:rPr>
        <w:t>, Chief of Staff of the Army Strategic Studies Group-I. (2013, July). Testing Assumptions about the Role of Land Power in 2030 Final Report. Washington, DC. Available upon request through the proponent.</w:t>
      </w:r>
    </w:p>
    <w:p w:rsidR="00B048A9" w:rsidRDefault="00B048A9" w:rsidP="00D149A8">
      <w:pPr>
        <w:rPr>
          <w:szCs w:val="24"/>
        </w:rPr>
      </w:pPr>
    </w:p>
    <w:p w:rsidR="00391BAD" w:rsidRPr="00391BAD" w:rsidRDefault="00391BAD" w:rsidP="00391BAD">
      <w:pPr>
        <w:tabs>
          <w:tab w:val="left" w:pos="0"/>
          <w:tab w:val="left" w:pos="230"/>
          <w:tab w:val="left" w:pos="461"/>
        </w:tabs>
        <w:rPr>
          <w:szCs w:val="24"/>
        </w:rPr>
      </w:pPr>
      <w:r w:rsidRPr="00391BAD">
        <w:rPr>
          <w:szCs w:val="24"/>
        </w:rPr>
        <w:t xml:space="preserve">Dickstein, C. (2016, March 29). Dunford: Changes needed to prepare for ‘dynamic and complex’ future wars. </w:t>
      </w:r>
      <w:r w:rsidRPr="00391BAD">
        <w:rPr>
          <w:i/>
          <w:szCs w:val="24"/>
        </w:rPr>
        <w:t>Stars and Stripes</w:t>
      </w:r>
      <w:r w:rsidRPr="00391BAD">
        <w:rPr>
          <w:szCs w:val="24"/>
        </w:rPr>
        <w:t xml:space="preserve">.  Retrieved from </w:t>
      </w:r>
      <w:hyperlink r:id="rId48" w:history="1">
        <w:r w:rsidRPr="00391BAD">
          <w:rPr>
            <w:color w:val="0000FF"/>
            <w:u w:val="single"/>
          </w:rPr>
          <w:t>http://www.stripes.com/news/dunford-changes-needed-to-prepare-for-dynamic-and-complex-future-wars-1.401650</w:t>
        </w:r>
      </w:hyperlink>
    </w:p>
    <w:p w:rsidR="00391BAD" w:rsidRDefault="00391BAD" w:rsidP="00391BAD">
      <w:pPr>
        <w:rPr>
          <w:szCs w:val="24"/>
        </w:rPr>
      </w:pPr>
    </w:p>
    <w:p w:rsidR="00A44300" w:rsidRDefault="00A44300" w:rsidP="00D149A8">
      <w:pPr>
        <w:rPr>
          <w:szCs w:val="24"/>
        </w:rPr>
      </w:pPr>
      <w:r w:rsidRPr="00165163">
        <w:rPr>
          <w:szCs w:val="24"/>
        </w:rPr>
        <w:t>DOD. (2010, December 12). DOD</w:t>
      </w:r>
      <w:r w:rsidR="009226C2">
        <w:rPr>
          <w:szCs w:val="24"/>
        </w:rPr>
        <w:t xml:space="preserve"> </w:t>
      </w:r>
      <w:r w:rsidRPr="00165163">
        <w:rPr>
          <w:szCs w:val="24"/>
        </w:rPr>
        <w:t>D</w:t>
      </w:r>
      <w:r w:rsidR="009226C2">
        <w:rPr>
          <w:szCs w:val="24"/>
        </w:rPr>
        <w:t>irective</w:t>
      </w:r>
      <w:r w:rsidRPr="00165163">
        <w:rPr>
          <w:szCs w:val="24"/>
        </w:rPr>
        <w:t xml:space="preserve"> 5100.01: Functions of the Department of Defense and its Major Components. Retrieved from </w:t>
      </w:r>
      <w:hyperlink r:id="rId49" w:history="1">
        <w:r w:rsidRPr="00165163">
          <w:rPr>
            <w:rStyle w:val="Hyperlink"/>
            <w:szCs w:val="24"/>
          </w:rPr>
          <w:t>http://www.dtic.mil/whs/directives/corres/dir.html</w:t>
        </w:r>
      </w:hyperlink>
      <w:r w:rsidRPr="00165163">
        <w:rPr>
          <w:szCs w:val="24"/>
        </w:rPr>
        <w:t xml:space="preserve"> </w:t>
      </w:r>
    </w:p>
    <w:p w:rsidR="00B048A9" w:rsidRDefault="00B048A9" w:rsidP="00D149A8">
      <w:pPr>
        <w:rPr>
          <w:szCs w:val="24"/>
        </w:rPr>
      </w:pPr>
    </w:p>
    <w:p w:rsidR="00551466" w:rsidRDefault="00551466" w:rsidP="00D149A8">
      <w:pPr>
        <w:tabs>
          <w:tab w:val="left" w:pos="270"/>
          <w:tab w:val="left" w:pos="720"/>
          <w:tab w:val="left" w:pos="990"/>
        </w:tabs>
        <w:rPr>
          <w:rStyle w:val="Hyperlink"/>
          <w:szCs w:val="24"/>
        </w:rPr>
      </w:pPr>
      <w:r>
        <w:rPr>
          <w:szCs w:val="24"/>
        </w:rPr>
        <w:t>DOD. (2013, August 5). DOD</w:t>
      </w:r>
      <w:r w:rsidR="009226C2">
        <w:rPr>
          <w:szCs w:val="24"/>
        </w:rPr>
        <w:t xml:space="preserve"> </w:t>
      </w:r>
      <w:r>
        <w:rPr>
          <w:szCs w:val="24"/>
        </w:rPr>
        <w:t>I</w:t>
      </w:r>
      <w:r w:rsidR="009226C2">
        <w:rPr>
          <w:szCs w:val="24"/>
        </w:rPr>
        <w:t>nstruction</w:t>
      </w:r>
      <w:r>
        <w:rPr>
          <w:szCs w:val="24"/>
        </w:rPr>
        <w:t xml:space="preserve"> 8320.02: Sharing Data, Informati</w:t>
      </w:r>
      <w:r w:rsidR="00D3234F">
        <w:rPr>
          <w:szCs w:val="24"/>
        </w:rPr>
        <w:t>on, and Information Technology (</w:t>
      </w:r>
      <w:r>
        <w:rPr>
          <w:szCs w:val="24"/>
        </w:rPr>
        <w:t xml:space="preserve">IT) Services in the Department of Defense. Retrieved from </w:t>
      </w:r>
      <w:hyperlink r:id="rId50" w:history="1">
        <w:r w:rsidRPr="00551466">
          <w:rPr>
            <w:rStyle w:val="Hyperlink"/>
            <w:szCs w:val="24"/>
          </w:rPr>
          <w:t>http://www.dtic.mil/</w:t>
        </w:r>
        <w:r w:rsidRPr="00551466">
          <w:rPr>
            <w:rStyle w:val="Hyperlink"/>
            <w:szCs w:val="24"/>
          </w:rPr>
          <w:br/>
          <w:t>whs/directives/corres/pdf/832002p.pdf</w:t>
        </w:r>
      </w:hyperlink>
    </w:p>
    <w:p w:rsidR="00B048A9" w:rsidRDefault="00B048A9" w:rsidP="00D149A8">
      <w:pPr>
        <w:tabs>
          <w:tab w:val="left" w:pos="270"/>
          <w:tab w:val="left" w:pos="720"/>
          <w:tab w:val="left" w:pos="990"/>
        </w:tabs>
        <w:rPr>
          <w:szCs w:val="24"/>
        </w:rPr>
      </w:pPr>
    </w:p>
    <w:p w:rsidR="00A44300" w:rsidRDefault="00A44300" w:rsidP="00D149A8">
      <w:pPr>
        <w:tabs>
          <w:tab w:val="left" w:pos="270"/>
          <w:tab w:val="left" w:pos="720"/>
          <w:tab w:val="left" w:pos="990"/>
        </w:tabs>
        <w:rPr>
          <w:rStyle w:val="Hyperlink"/>
          <w:szCs w:val="24"/>
        </w:rPr>
      </w:pPr>
      <w:r w:rsidRPr="00165163">
        <w:rPr>
          <w:szCs w:val="24"/>
        </w:rPr>
        <w:t xml:space="preserve">DOD. (2012, January). Defense Budget Priorities and Choices. Retrieved from </w:t>
      </w:r>
      <w:hyperlink r:id="rId51" w:history="1">
        <w:r w:rsidRPr="00165163">
          <w:rPr>
            <w:rStyle w:val="Hyperlink"/>
            <w:szCs w:val="24"/>
          </w:rPr>
          <w:t>http://www.</w:t>
        </w:r>
        <w:r w:rsidRPr="00165163">
          <w:rPr>
            <w:rStyle w:val="Hyperlink"/>
            <w:bCs/>
            <w:szCs w:val="24"/>
          </w:rPr>
          <w:t>defense</w:t>
        </w:r>
        <w:r w:rsidRPr="00165163">
          <w:rPr>
            <w:rStyle w:val="Hyperlink"/>
            <w:szCs w:val="24"/>
          </w:rPr>
          <w:t>.gov/news/</w:t>
        </w:r>
        <w:r w:rsidRPr="00165163">
          <w:rPr>
            <w:rStyle w:val="Hyperlink"/>
            <w:bCs/>
            <w:szCs w:val="24"/>
          </w:rPr>
          <w:t>Defense</w:t>
        </w:r>
        <w:r w:rsidRPr="00165163">
          <w:rPr>
            <w:rStyle w:val="Hyperlink"/>
            <w:szCs w:val="24"/>
          </w:rPr>
          <w:t>_</w:t>
        </w:r>
        <w:r w:rsidRPr="00165163">
          <w:rPr>
            <w:rStyle w:val="Hyperlink"/>
            <w:bCs/>
            <w:szCs w:val="24"/>
          </w:rPr>
          <w:t>Budget</w:t>
        </w:r>
        <w:r w:rsidRPr="00165163">
          <w:rPr>
            <w:rStyle w:val="Hyperlink"/>
            <w:szCs w:val="24"/>
          </w:rPr>
          <w:t>_</w:t>
        </w:r>
        <w:r w:rsidRPr="00165163">
          <w:rPr>
            <w:rStyle w:val="Hyperlink"/>
            <w:bCs/>
            <w:szCs w:val="24"/>
          </w:rPr>
          <w:t>Priorities</w:t>
        </w:r>
        <w:r w:rsidRPr="00165163">
          <w:rPr>
            <w:rStyle w:val="Hyperlink"/>
            <w:szCs w:val="24"/>
          </w:rPr>
          <w:t>.pdf</w:t>
        </w:r>
      </w:hyperlink>
    </w:p>
    <w:p w:rsidR="00B048A9" w:rsidRDefault="00B048A9" w:rsidP="00D149A8">
      <w:pPr>
        <w:tabs>
          <w:tab w:val="left" w:pos="270"/>
          <w:tab w:val="left" w:pos="720"/>
          <w:tab w:val="left" w:pos="990"/>
        </w:tabs>
        <w:rPr>
          <w:rStyle w:val="Hyperlink"/>
          <w:szCs w:val="24"/>
        </w:rPr>
      </w:pPr>
    </w:p>
    <w:p w:rsidR="00A44300" w:rsidRDefault="00A44300" w:rsidP="00D149A8">
      <w:pPr>
        <w:tabs>
          <w:tab w:val="left" w:pos="270"/>
          <w:tab w:val="left" w:pos="720"/>
          <w:tab w:val="left" w:pos="990"/>
        </w:tabs>
      </w:pPr>
      <w:r w:rsidRPr="00165163">
        <w:rPr>
          <w:szCs w:val="24"/>
        </w:rPr>
        <w:t xml:space="preserve">DOD. (2015, June). The National Military Strategy of the United States of America 2015. Retrieved from </w:t>
      </w:r>
      <w:hyperlink r:id="rId52" w:history="1">
        <w:r w:rsidR="00BC1E8B" w:rsidRPr="00602B65">
          <w:rPr>
            <w:rStyle w:val="Hyperlink"/>
          </w:rPr>
          <w:t>http://www.jcs.mil/Portals/36/Documents/Publications/2015_National</w:t>
        </w:r>
        <w:r w:rsidR="00BC1E8B" w:rsidRPr="00602B65">
          <w:rPr>
            <w:rStyle w:val="Hyperlink"/>
          </w:rPr>
          <w:br/>
          <w:t>_Military_Strategy.pdf</w:t>
        </w:r>
      </w:hyperlink>
      <w:r w:rsidR="00031AEF">
        <w:t xml:space="preserve"> </w:t>
      </w:r>
    </w:p>
    <w:p w:rsidR="00B048A9" w:rsidRDefault="00B048A9" w:rsidP="00D149A8">
      <w:pPr>
        <w:tabs>
          <w:tab w:val="left" w:pos="270"/>
          <w:tab w:val="left" w:pos="720"/>
          <w:tab w:val="left" w:pos="990"/>
        </w:tabs>
      </w:pPr>
    </w:p>
    <w:p w:rsidR="00A44300" w:rsidRDefault="00A44300" w:rsidP="00D149A8">
      <w:pPr>
        <w:tabs>
          <w:tab w:val="left" w:pos="270"/>
          <w:tab w:val="left" w:pos="720"/>
          <w:tab w:val="left" w:pos="990"/>
        </w:tabs>
        <w:rPr>
          <w:rStyle w:val="Hyperlink"/>
          <w:szCs w:val="24"/>
        </w:rPr>
      </w:pPr>
      <w:r w:rsidRPr="00165163">
        <w:rPr>
          <w:szCs w:val="24"/>
        </w:rPr>
        <w:t xml:space="preserve">DOD. (2010, June 28). National Space Policy of the United States of America. Retrieved from </w:t>
      </w:r>
      <w:hyperlink r:id="rId53" w:history="1">
        <w:r w:rsidRPr="00165163">
          <w:rPr>
            <w:rStyle w:val="Hyperlink"/>
            <w:szCs w:val="24"/>
          </w:rPr>
          <w:t>http://www.defense.gov/spr/</w:t>
        </w:r>
      </w:hyperlink>
    </w:p>
    <w:p w:rsidR="00B048A9" w:rsidRDefault="00B048A9" w:rsidP="00D149A8">
      <w:pPr>
        <w:tabs>
          <w:tab w:val="left" w:pos="270"/>
          <w:tab w:val="left" w:pos="720"/>
          <w:tab w:val="left" w:pos="990"/>
        </w:tabs>
        <w:rPr>
          <w:rStyle w:val="Hyperlink"/>
          <w:szCs w:val="24"/>
        </w:rPr>
      </w:pPr>
    </w:p>
    <w:p w:rsidR="00A44300" w:rsidRDefault="00A44300" w:rsidP="00D149A8">
      <w:pPr>
        <w:tabs>
          <w:tab w:val="left" w:pos="270"/>
          <w:tab w:val="left" w:pos="720"/>
          <w:tab w:val="left" w:pos="990"/>
        </w:tabs>
        <w:rPr>
          <w:rStyle w:val="Hyperlink"/>
          <w:szCs w:val="24"/>
        </w:rPr>
      </w:pPr>
      <w:r w:rsidRPr="00165163">
        <w:rPr>
          <w:szCs w:val="24"/>
        </w:rPr>
        <w:t>DOD. (2014, March 4). Quadrennial Defense Review. Retrieved from</w:t>
      </w:r>
      <w:r w:rsidR="00FD56FD">
        <w:rPr>
          <w:szCs w:val="24"/>
        </w:rPr>
        <w:t xml:space="preserve"> </w:t>
      </w:r>
      <w:hyperlink r:id="rId54" w:history="1">
        <w:r w:rsidR="00FD56FD" w:rsidRPr="00625B19">
          <w:rPr>
            <w:rStyle w:val="Hyperlink"/>
            <w:szCs w:val="24"/>
          </w:rPr>
          <w:t>http://www.defense.gov/</w:t>
        </w:r>
        <w:r w:rsidR="00FD56FD" w:rsidRPr="00625B19">
          <w:rPr>
            <w:rStyle w:val="Hyperlink"/>
            <w:szCs w:val="24"/>
          </w:rPr>
          <w:br/>
          <w:t>qdr/</w:t>
        </w:r>
      </w:hyperlink>
    </w:p>
    <w:p w:rsidR="00B048A9" w:rsidRDefault="00B048A9" w:rsidP="00D149A8">
      <w:pPr>
        <w:tabs>
          <w:tab w:val="left" w:pos="270"/>
          <w:tab w:val="left" w:pos="720"/>
          <w:tab w:val="left" w:pos="990"/>
        </w:tabs>
        <w:rPr>
          <w:rStyle w:val="Hyperlink"/>
          <w:szCs w:val="24"/>
        </w:rPr>
      </w:pPr>
    </w:p>
    <w:p w:rsidR="00A44300" w:rsidRDefault="00A44300" w:rsidP="00D149A8">
      <w:pPr>
        <w:tabs>
          <w:tab w:val="left" w:pos="270"/>
          <w:tab w:val="left" w:pos="720"/>
          <w:tab w:val="left" w:pos="990"/>
        </w:tabs>
        <w:rPr>
          <w:szCs w:val="24"/>
        </w:rPr>
      </w:pPr>
      <w:r w:rsidRPr="00165163">
        <w:rPr>
          <w:szCs w:val="24"/>
        </w:rPr>
        <w:t>DOD. (2012, January). Sustaining U.S. Global Leadership: Priorities for 21</w:t>
      </w:r>
      <w:r w:rsidRPr="00165163">
        <w:rPr>
          <w:szCs w:val="24"/>
          <w:vertAlign w:val="superscript"/>
        </w:rPr>
        <w:t>st</w:t>
      </w:r>
      <w:r w:rsidRPr="00165163">
        <w:rPr>
          <w:szCs w:val="24"/>
        </w:rPr>
        <w:t xml:space="preserve"> Century Defense. Retrieved from </w:t>
      </w:r>
      <w:hyperlink r:id="rId55" w:history="1">
        <w:r w:rsidRPr="00165163">
          <w:rPr>
            <w:rStyle w:val="Hyperlink"/>
            <w:szCs w:val="24"/>
          </w:rPr>
          <w:t>http://www.defense.gov/news/Defense_Strategic_Guidance.pdf</w:t>
        </w:r>
      </w:hyperlink>
      <w:r w:rsidRPr="00165163">
        <w:rPr>
          <w:szCs w:val="24"/>
        </w:rPr>
        <w:t xml:space="preserve"> </w:t>
      </w:r>
    </w:p>
    <w:p w:rsidR="00B048A9" w:rsidRDefault="00B048A9" w:rsidP="00D149A8">
      <w:pPr>
        <w:tabs>
          <w:tab w:val="left" w:pos="270"/>
          <w:tab w:val="left" w:pos="720"/>
          <w:tab w:val="left" w:pos="990"/>
        </w:tabs>
        <w:rPr>
          <w:szCs w:val="24"/>
        </w:rPr>
      </w:pPr>
    </w:p>
    <w:p w:rsidR="00A44300" w:rsidRDefault="00A44300" w:rsidP="00D149A8">
      <w:pPr>
        <w:tabs>
          <w:tab w:val="left" w:pos="270"/>
          <w:tab w:val="left" w:pos="720"/>
          <w:tab w:val="left" w:pos="990"/>
        </w:tabs>
        <w:rPr>
          <w:rStyle w:val="Hyperlink"/>
          <w:szCs w:val="24"/>
        </w:rPr>
      </w:pPr>
      <w:r w:rsidRPr="00165163">
        <w:rPr>
          <w:szCs w:val="24"/>
        </w:rPr>
        <w:t xml:space="preserve">DOD, Chief Information Officer. (2013, September 11). Electromagnetic Spectrum Strategy 2013: A Call to Action. Retrieved from </w:t>
      </w:r>
      <w:hyperlink r:id="rId56" w:history="1">
        <w:r w:rsidRPr="00165163">
          <w:rPr>
            <w:rStyle w:val="Hyperlink"/>
            <w:szCs w:val="24"/>
          </w:rPr>
          <w:t>http://dodcio.defense.gov</w:t>
        </w:r>
      </w:hyperlink>
    </w:p>
    <w:p w:rsidR="004729C2" w:rsidRDefault="004729C2" w:rsidP="00D149A8">
      <w:pPr>
        <w:tabs>
          <w:tab w:val="left" w:pos="270"/>
          <w:tab w:val="left" w:pos="720"/>
          <w:tab w:val="left" w:pos="990"/>
        </w:tabs>
        <w:rPr>
          <w:rStyle w:val="Hyperlink"/>
          <w:szCs w:val="24"/>
        </w:rPr>
      </w:pPr>
    </w:p>
    <w:p w:rsidR="00A44300" w:rsidRDefault="00A44300" w:rsidP="00D149A8">
      <w:pPr>
        <w:tabs>
          <w:tab w:val="left" w:pos="270"/>
          <w:tab w:val="left" w:pos="720"/>
          <w:tab w:val="left" w:pos="990"/>
        </w:tabs>
        <w:rPr>
          <w:szCs w:val="24"/>
        </w:rPr>
      </w:pPr>
      <w:r>
        <w:rPr>
          <w:szCs w:val="24"/>
        </w:rPr>
        <w:t>Doty</w:t>
      </w:r>
      <w:r w:rsidRPr="006B4B2C">
        <w:rPr>
          <w:szCs w:val="24"/>
        </w:rPr>
        <w:t xml:space="preserve">, </w:t>
      </w:r>
      <w:r>
        <w:rPr>
          <w:szCs w:val="24"/>
        </w:rPr>
        <w:t>J</w:t>
      </w:r>
      <w:r w:rsidRPr="006B4B2C">
        <w:rPr>
          <w:szCs w:val="24"/>
        </w:rPr>
        <w:t>.</w:t>
      </w:r>
      <w:r>
        <w:rPr>
          <w:szCs w:val="24"/>
        </w:rPr>
        <w:t xml:space="preserve"> &amp; Fenalson, J. </w:t>
      </w:r>
      <w:r w:rsidRPr="006B4B2C">
        <w:rPr>
          <w:szCs w:val="24"/>
        </w:rPr>
        <w:t>(</w:t>
      </w:r>
      <w:r>
        <w:rPr>
          <w:szCs w:val="24"/>
        </w:rPr>
        <w:t>2013</w:t>
      </w:r>
      <w:r w:rsidRPr="006B4B2C">
        <w:rPr>
          <w:szCs w:val="24"/>
        </w:rPr>
        <w:t xml:space="preserve">, </w:t>
      </w:r>
      <w:r>
        <w:rPr>
          <w:szCs w:val="24"/>
        </w:rPr>
        <w:t>January-February</w:t>
      </w:r>
      <w:r w:rsidRPr="006B4B2C">
        <w:rPr>
          <w:szCs w:val="24"/>
        </w:rPr>
        <w:t>).</w:t>
      </w:r>
      <w:r>
        <w:rPr>
          <w:szCs w:val="24"/>
        </w:rPr>
        <w:t xml:space="preserve"> Narcissism and toxic leaders</w:t>
      </w:r>
      <w:r w:rsidRPr="006B4B2C">
        <w:rPr>
          <w:szCs w:val="24"/>
        </w:rPr>
        <w:t xml:space="preserve">. </w:t>
      </w:r>
      <w:r>
        <w:rPr>
          <w:i/>
          <w:szCs w:val="24"/>
        </w:rPr>
        <w:t>Military Review</w:t>
      </w:r>
      <w:r w:rsidRPr="006B4B2C">
        <w:rPr>
          <w:i/>
          <w:szCs w:val="24"/>
        </w:rPr>
        <w:t xml:space="preserve">, </w:t>
      </w:r>
      <w:r>
        <w:rPr>
          <w:i/>
          <w:szCs w:val="24"/>
        </w:rPr>
        <w:t xml:space="preserve">XCIII </w:t>
      </w:r>
      <w:r w:rsidRPr="006B4B2C">
        <w:rPr>
          <w:i/>
          <w:szCs w:val="24"/>
        </w:rPr>
        <w:t>(</w:t>
      </w:r>
      <w:r>
        <w:rPr>
          <w:i/>
          <w:szCs w:val="24"/>
        </w:rPr>
        <w:t>1</w:t>
      </w:r>
      <w:r w:rsidRPr="006B4B2C">
        <w:rPr>
          <w:i/>
          <w:szCs w:val="24"/>
        </w:rPr>
        <w:t>)</w:t>
      </w:r>
      <w:r w:rsidRPr="006B4B2C">
        <w:rPr>
          <w:szCs w:val="24"/>
        </w:rPr>
        <w:t xml:space="preserve">, </w:t>
      </w:r>
      <w:r>
        <w:rPr>
          <w:szCs w:val="24"/>
        </w:rPr>
        <w:t>55-60</w:t>
      </w:r>
      <w:r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Doty</w:t>
      </w:r>
      <w:r w:rsidRPr="006B4B2C">
        <w:rPr>
          <w:szCs w:val="24"/>
        </w:rPr>
        <w:t xml:space="preserve">, </w:t>
      </w:r>
      <w:r>
        <w:rPr>
          <w:szCs w:val="24"/>
        </w:rPr>
        <w:t>J</w:t>
      </w:r>
      <w:r w:rsidRPr="006B4B2C">
        <w:rPr>
          <w:szCs w:val="24"/>
        </w:rPr>
        <w:t>.</w:t>
      </w:r>
      <w:r>
        <w:rPr>
          <w:szCs w:val="24"/>
        </w:rPr>
        <w:t xml:space="preserve"> &amp; Fenalson, J. </w:t>
      </w:r>
      <w:r w:rsidRPr="006B4B2C">
        <w:rPr>
          <w:szCs w:val="24"/>
        </w:rPr>
        <w:t>(20</w:t>
      </w:r>
      <w:r>
        <w:rPr>
          <w:szCs w:val="24"/>
        </w:rPr>
        <w:t>13</w:t>
      </w:r>
      <w:r w:rsidRPr="006B4B2C">
        <w:rPr>
          <w:szCs w:val="24"/>
        </w:rPr>
        <w:t xml:space="preserve">, </w:t>
      </w:r>
      <w:r>
        <w:rPr>
          <w:szCs w:val="24"/>
        </w:rPr>
        <w:t>July</w:t>
      </w:r>
      <w:r w:rsidRPr="006B4B2C">
        <w:rPr>
          <w:szCs w:val="24"/>
        </w:rPr>
        <w:t>).</w:t>
      </w:r>
      <w:r>
        <w:rPr>
          <w:szCs w:val="24"/>
        </w:rPr>
        <w:t xml:space="preserve"> Mission command and mission accomplishment</w:t>
      </w:r>
      <w:r w:rsidRPr="006B4B2C">
        <w:rPr>
          <w:szCs w:val="24"/>
        </w:rPr>
        <w:t>.</w:t>
      </w:r>
      <w:r>
        <w:rPr>
          <w:szCs w:val="24"/>
        </w:rPr>
        <w:t xml:space="preserve"> </w:t>
      </w:r>
      <w:r w:rsidRPr="006B4B2C">
        <w:rPr>
          <w:i/>
          <w:szCs w:val="24"/>
        </w:rPr>
        <w:t>Army Magazine, 59(9)</w:t>
      </w:r>
      <w:r w:rsidRPr="006B4B2C">
        <w:rPr>
          <w:szCs w:val="24"/>
        </w:rPr>
        <w:t xml:space="preserve">, </w:t>
      </w:r>
      <w:r>
        <w:rPr>
          <w:szCs w:val="24"/>
        </w:rPr>
        <w:t>16-18</w:t>
      </w:r>
      <w:r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Dubik, J. (2012, June). Education, experience, and training: Responsibilities to the Army profession. </w:t>
      </w:r>
      <w:r w:rsidRPr="000F428E">
        <w:rPr>
          <w:i/>
          <w:szCs w:val="24"/>
        </w:rPr>
        <w:t>Army Magazine, 62(6)</w:t>
      </w:r>
      <w:r>
        <w:rPr>
          <w:szCs w:val="24"/>
        </w:rPr>
        <w:t>, 22-25.</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Dubik, J. (2012, September). Mission command and Army training doctrine. </w:t>
      </w:r>
      <w:r w:rsidRPr="000F428E">
        <w:rPr>
          <w:i/>
          <w:szCs w:val="24"/>
        </w:rPr>
        <w:t>Army Magazine, 6</w:t>
      </w:r>
      <w:r>
        <w:rPr>
          <w:i/>
          <w:szCs w:val="24"/>
        </w:rPr>
        <w:t xml:space="preserve">3 </w:t>
      </w:r>
      <w:r w:rsidRPr="000F428E">
        <w:rPr>
          <w:i/>
          <w:szCs w:val="24"/>
        </w:rPr>
        <w:t>(</w:t>
      </w:r>
      <w:r>
        <w:rPr>
          <w:i/>
          <w:szCs w:val="24"/>
        </w:rPr>
        <w:t>7</w:t>
      </w:r>
      <w:r w:rsidRPr="000F428E">
        <w:rPr>
          <w:i/>
          <w:szCs w:val="24"/>
        </w:rPr>
        <w:t>)</w:t>
      </w:r>
      <w:r>
        <w:rPr>
          <w:szCs w:val="24"/>
        </w:rPr>
        <w:t>, 22-25.</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Dubik, J. (2013, January). On becoming a strategic leader. </w:t>
      </w:r>
      <w:r w:rsidRPr="000F428E">
        <w:rPr>
          <w:i/>
          <w:szCs w:val="24"/>
        </w:rPr>
        <w:t>Army Magazine, 6</w:t>
      </w:r>
      <w:r>
        <w:rPr>
          <w:i/>
          <w:szCs w:val="24"/>
        </w:rPr>
        <w:t>3</w:t>
      </w:r>
      <w:r w:rsidRPr="000F428E">
        <w:rPr>
          <w:i/>
          <w:szCs w:val="24"/>
        </w:rPr>
        <w:t>(</w:t>
      </w:r>
      <w:r>
        <w:rPr>
          <w:i/>
          <w:szCs w:val="24"/>
        </w:rPr>
        <w:t>1</w:t>
      </w:r>
      <w:r w:rsidRPr="000F428E">
        <w:rPr>
          <w:i/>
          <w:szCs w:val="24"/>
        </w:rPr>
        <w:t>)</w:t>
      </w:r>
      <w:r>
        <w:rPr>
          <w:szCs w:val="24"/>
        </w:rPr>
        <w:t>, 16-18.</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Dubik, J. (2014, November). Winning battles, losing wars. </w:t>
      </w:r>
      <w:r w:rsidRPr="000F428E">
        <w:rPr>
          <w:i/>
          <w:szCs w:val="24"/>
        </w:rPr>
        <w:t xml:space="preserve">Army Magazine, </w:t>
      </w:r>
      <w:r>
        <w:rPr>
          <w:i/>
          <w:szCs w:val="24"/>
        </w:rPr>
        <w:t>64</w:t>
      </w:r>
      <w:r w:rsidRPr="000F428E">
        <w:rPr>
          <w:i/>
          <w:szCs w:val="24"/>
        </w:rPr>
        <w:t>(</w:t>
      </w:r>
      <w:r>
        <w:rPr>
          <w:i/>
          <w:szCs w:val="24"/>
        </w:rPr>
        <w:t>12</w:t>
      </w:r>
      <w:r w:rsidRPr="000F428E">
        <w:rPr>
          <w:i/>
          <w:szCs w:val="24"/>
        </w:rPr>
        <w:t>)</w:t>
      </w:r>
      <w:r>
        <w:rPr>
          <w:szCs w:val="24"/>
        </w:rPr>
        <w:t>, 21-24.</w:t>
      </w:r>
    </w:p>
    <w:p w:rsidR="004729C2" w:rsidRDefault="004729C2" w:rsidP="00D149A8">
      <w:pPr>
        <w:tabs>
          <w:tab w:val="left" w:pos="270"/>
          <w:tab w:val="left" w:pos="720"/>
          <w:tab w:val="left" w:pos="990"/>
        </w:tabs>
        <w:rPr>
          <w:szCs w:val="24"/>
        </w:rPr>
      </w:pPr>
    </w:p>
    <w:p w:rsidR="009D1739" w:rsidRDefault="009D1739" w:rsidP="00D149A8">
      <w:pPr>
        <w:tabs>
          <w:tab w:val="left" w:pos="270"/>
          <w:tab w:val="left" w:pos="720"/>
          <w:tab w:val="left" w:pos="990"/>
        </w:tabs>
        <w:rPr>
          <w:szCs w:val="24"/>
        </w:rPr>
      </w:pPr>
      <w:r w:rsidRPr="009D1739">
        <w:rPr>
          <w:szCs w:val="24"/>
        </w:rPr>
        <w:t xml:space="preserve">Dunford, J. (2016, 1st Quarter). From the chairman: Our force and our fight. </w:t>
      </w:r>
      <w:r w:rsidRPr="009D1739">
        <w:rPr>
          <w:i/>
          <w:szCs w:val="24"/>
        </w:rPr>
        <w:t>Joint Force Quarterly</w:t>
      </w:r>
      <w:r w:rsidRPr="009D1739">
        <w:rPr>
          <w:szCs w:val="24"/>
        </w:rPr>
        <w:t>, 80, pp. 2-3.</w:t>
      </w:r>
    </w:p>
    <w:p w:rsidR="004729C2" w:rsidRPr="009D1739" w:rsidRDefault="004729C2" w:rsidP="00D149A8">
      <w:pPr>
        <w:tabs>
          <w:tab w:val="left" w:pos="270"/>
          <w:tab w:val="left" w:pos="720"/>
          <w:tab w:val="left" w:pos="990"/>
        </w:tabs>
        <w:rPr>
          <w:szCs w:val="24"/>
        </w:rPr>
      </w:pPr>
    </w:p>
    <w:p w:rsidR="008261C3" w:rsidRDefault="007B5F13" w:rsidP="00D149A8">
      <w:pPr>
        <w:tabs>
          <w:tab w:val="left" w:pos="270"/>
          <w:tab w:val="left" w:pos="720"/>
          <w:tab w:val="left" w:pos="990"/>
        </w:tabs>
        <w:rPr>
          <w:szCs w:val="24"/>
        </w:rPr>
      </w:pPr>
      <w:r>
        <w:rPr>
          <w:szCs w:val="24"/>
        </w:rPr>
        <w:t>Eger</w:t>
      </w:r>
      <w:r w:rsidR="008261C3">
        <w:rPr>
          <w:szCs w:val="24"/>
        </w:rPr>
        <w:t xml:space="preserve">, D. </w:t>
      </w:r>
      <w:r w:rsidR="008261C3" w:rsidRPr="006B4B2C">
        <w:rPr>
          <w:szCs w:val="24"/>
        </w:rPr>
        <w:t>(20</w:t>
      </w:r>
      <w:r w:rsidR="008261C3">
        <w:rPr>
          <w:szCs w:val="24"/>
        </w:rPr>
        <w:t>14</w:t>
      </w:r>
      <w:r w:rsidR="008261C3" w:rsidRPr="006B4B2C">
        <w:rPr>
          <w:szCs w:val="24"/>
        </w:rPr>
        <w:t xml:space="preserve">, </w:t>
      </w:r>
      <w:r w:rsidR="008261C3">
        <w:rPr>
          <w:szCs w:val="24"/>
        </w:rPr>
        <w:t>September-October</w:t>
      </w:r>
      <w:r w:rsidR="008261C3" w:rsidRPr="006B4B2C">
        <w:rPr>
          <w:szCs w:val="24"/>
        </w:rPr>
        <w:t>).</w:t>
      </w:r>
      <w:r w:rsidR="008261C3">
        <w:rPr>
          <w:szCs w:val="24"/>
        </w:rPr>
        <w:t xml:space="preserve"> Noncommissioned officers and mission command</w:t>
      </w:r>
      <w:r w:rsidR="008261C3" w:rsidRPr="006B4B2C">
        <w:rPr>
          <w:szCs w:val="24"/>
        </w:rPr>
        <w:t>.</w:t>
      </w:r>
      <w:r w:rsidR="008261C3">
        <w:rPr>
          <w:szCs w:val="24"/>
        </w:rPr>
        <w:t xml:space="preserve"> </w:t>
      </w:r>
      <w:r w:rsidR="008261C3">
        <w:rPr>
          <w:i/>
          <w:szCs w:val="24"/>
        </w:rPr>
        <w:t>Military Review</w:t>
      </w:r>
      <w:r w:rsidR="008261C3" w:rsidRPr="006B4B2C">
        <w:rPr>
          <w:i/>
          <w:szCs w:val="24"/>
        </w:rPr>
        <w:t xml:space="preserve">, </w:t>
      </w:r>
      <w:r w:rsidR="008261C3">
        <w:rPr>
          <w:i/>
          <w:szCs w:val="24"/>
        </w:rPr>
        <w:t>XCI</w:t>
      </w:r>
      <w:r w:rsidR="00F2579D">
        <w:rPr>
          <w:i/>
          <w:szCs w:val="24"/>
        </w:rPr>
        <w:t>V</w:t>
      </w:r>
      <w:r w:rsidR="008261C3">
        <w:rPr>
          <w:i/>
          <w:szCs w:val="24"/>
        </w:rPr>
        <w:t xml:space="preserve"> </w:t>
      </w:r>
      <w:r w:rsidR="008261C3" w:rsidRPr="006B4B2C">
        <w:rPr>
          <w:i/>
          <w:szCs w:val="24"/>
        </w:rPr>
        <w:t>(</w:t>
      </w:r>
      <w:r w:rsidR="00F2579D">
        <w:rPr>
          <w:i/>
          <w:szCs w:val="24"/>
        </w:rPr>
        <w:t>5</w:t>
      </w:r>
      <w:r w:rsidR="008261C3" w:rsidRPr="006B4B2C">
        <w:rPr>
          <w:i/>
          <w:szCs w:val="24"/>
        </w:rPr>
        <w:t>)</w:t>
      </w:r>
      <w:r w:rsidR="008261C3" w:rsidRPr="006B4B2C">
        <w:rPr>
          <w:szCs w:val="24"/>
        </w:rPr>
        <w:t xml:space="preserve">, </w:t>
      </w:r>
      <w:r w:rsidR="00F2579D">
        <w:rPr>
          <w:szCs w:val="24"/>
        </w:rPr>
        <w:t>5</w:t>
      </w:r>
      <w:r w:rsidR="008261C3">
        <w:rPr>
          <w:szCs w:val="24"/>
        </w:rPr>
        <w:t>-</w:t>
      </w:r>
      <w:r w:rsidR="00F2579D">
        <w:rPr>
          <w:szCs w:val="24"/>
        </w:rPr>
        <w:t>1</w:t>
      </w:r>
      <w:r w:rsidR="008261C3">
        <w:rPr>
          <w:szCs w:val="24"/>
        </w:rPr>
        <w:t>1</w:t>
      </w:r>
      <w:r w:rsidR="008261C3"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F557D6">
        <w:rPr>
          <w:szCs w:val="24"/>
        </w:rPr>
        <w:t xml:space="preserve">Flynn, </w:t>
      </w:r>
      <w:r>
        <w:rPr>
          <w:szCs w:val="24"/>
        </w:rPr>
        <w:t>C</w:t>
      </w:r>
      <w:r w:rsidRPr="00F557D6">
        <w:rPr>
          <w:szCs w:val="24"/>
        </w:rPr>
        <w:t>., &amp; Grigsby, W.</w:t>
      </w:r>
      <w:r>
        <w:rPr>
          <w:szCs w:val="24"/>
        </w:rPr>
        <w:t xml:space="preserve"> </w:t>
      </w:r>
      <w:r w:rsidRPr="00F557D6">
        <w:rPr>
          <w:szCs w:val="24"/>
        </w:rPr>
        <w:t>(2012, February).</w:t>
      </w:r>
      <w:r>
        <w:rPr>
          <w:szCs w:val="24"/>
        </w:rPr>
        <w:t xml:space="preserve"> </w:t>
      </w:r>
      <w:r w:rsidRPr="00F557D6">
        <w:rPr>
          <w:szCs w:val="24"/>
        </w:rPr>
        <w:t>The mission command center of excellence:</w:t>
      </w:r>
      <w:r>
        <w:rPr>
          <w:szCs w:val="24"/>
        </w:rPr>
        <w:t xml:space="preserve"> </w:t>
      </w:r>
      <w:r w:rsidRPr="00F557D6">
        <w:rPr>
          <w:szCs w:val="24"/>
        </w:rPr>
        <w:t>Driving institutional adaptability</w:t>
      </w:r>
      <w:r>
        <w:rPr>
          <w:szCs w:val="24"/>
        </w:rPr>
        <w:t xml:space="preserve">. </w:t>
      </w:r>
      <w:r w:rsidRPr="00F557D6">
        <w:rPr>
          <w:i/>
          <w:szCs w:val="24"/>
        </w:rPr>
        <w:t>Army Magazine, 62</w:t>
      </w:r>
      <w:r>
        <w:rPr>
          <w:i/>
          <w:szCs w:val="24"/>
        </w:rPr>
        <w:t>(2)</w:t>
      </w:r>
      <w:r w:rsidRPr="00F557D6">
        <w:rPr>
          <w:szCs w:val="24"/>
        </w:rPr>
        <w:t xml:space="preserve">, </w:t>
      </w:r>
      <w:r>
        <w:rPr>
          <w:szCs w:val="24"/>
        </w:rPr>
        <w:t>36-43.</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8B3894">
        <w:rPr>
          <w:szCs w:val="24"/>
        </w:rPr>
        <w:t>Flynn, C., Grigsby, W., &amp; Witsken, J.</w:t>
      </w:r>
      <w:r>
        <w:rPr>
          <w:szCs w:val="24"/>
        </w:rPr>
        <w:t xml:space="preserve"> </w:t>
      </w:r>
      <w:r w:rsidRPr="008B3894">
        <w:rPr>
          <w:szCs w:val="24"/>
        </w:rPr>
        <w:t>(2012, May).</w:t>
      </w:r>
      <w:r>
        <w:rPr>
          <w:szCs w:val="24"/>
        </w:rPr>
        <w:t xml:space="preserve"> </w:t>
      </w:r>
      <w:r w:rsidRPr="008B3894">
        <w:rPr>
          <w:szCs w:val="24"/>
        </w:rPr>
        <w:t>Fighting in the clouds: The network in military ope</w:t>
      </w:r>
      <w:r>
        <w:rPr>
          <w:szCs w:val="24"/>
        </w:rPr>
        <w:t xml:space="preserve">rations. </w:t>
      </w:r>
      <w:r w:rsidRPr="008B3894">
        <w:rPr>
          <w:i/>
          <w:szCs w:val="24"/>
        </w:rPr>
        <w:t>Army Magazine, 62</w:t>
      </w:r>
      <w:r>
        <w:rPr>
          <w:i/>
          <w:szCs w:val="24"/>
        </w:rPr>
        <w:t>(5)</w:t>
      </w:r>
      <w:r w:rsidRPr="008B3894">
        <w:rPr>
          <w:szCs w:val="24"/>
        </w:rPr>
        <w:t>, 32-34</w:t>
      </w:r>
      <w:r>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Flynn</w:t>
      </w:r>
      <w:r w:rsidRPr="006B4B2C">
        <w:rPr>
          <w:szCs w:val="24"/>
        </w:rPr>
        <w:t xml:space="preserve">, </w:t>
      </w:r>
      <w:r>
        <w:rPr>
          <w:szCs w:val="24"/>
        </w:rPr>
        <w:t>C</w:t>
      </w:r>
      <w:r w:rsidRPr="006B4B2C">
        <w:rPr>
          <w:szCs w:val="24"/>
        </w:rPr>
        <w:t>.</w:t>
      </w:r>
      <w:r>
        <w:rPr>
          <w:szCs w:val="24"/>
        </w:rPr>
        <w:t xml:space="preserve"> &amp; Richardson, J. </w:t>
      </w:r>
      <w:r w:rsidRPr="006B4B2C">
        <w:rPr>
          <w:szCs w:val="24"/>
        </w:rPr>
        <w:t>(</w:t>
      </w:r>
      <w:r>
        <w:rPr>
          <w:szCs w:val="24"/>
        </w:rPr>
        <w:t>2013</w:t>
      </w:r>
      <w:r w:rsidRPr="006B4B2C">
        <w:rPr>
          <w:szCs w:val="24"/>
        </w:rPr>
        <w:t xml:space="preserve">, </w:t>
      </w:r>
      <w:r>
        <w:rPr>
          <w:szCs w:val="24"/>
        </w:rPr>
        <w:t>July-August</w:t>
      </w:r>
      <w:r w:rsidRPr="006B4B2C">
        <w:rPr>
          <w:szCs w:val="24"/>
        </w:rPr>
        <w:t>).</w:t>
      </w:r>
      <w:r>
        <w:rPr>
          <w:szCs w:val="24"/>
        </w:rPr>
        <w:t xml:space="preserve"> Joint operational access and the global response force: Redefining readiness.</w:t>
      </w:r>
      <w:r w:rsidRPr="006B4B2C">
        <w:rPr>
          <w:szCs w:val="24"/>
        </w:rPr>
        <w:t xml:space="preserve"> </w:t>
      </w:r>
      <w:r>
        <w:rPr>
          <w:i/>
          <w:szCs w:val="24"/>
        </w:rPr>
        <w:t>Military Review</w:t>
      </w:r>
      <w:r w:rsidRPr="006B4B2C">
        <w:rPr>
          <w:i/>
          <w:szCs w:val="24"/>
        </w:rPr>
        <w:t xml:space="preserve">, </w:t>
      </w:r>
      <w:r>
        <w:rPr>
          <w:i/>
          <w:szCs w:val="24"/>
        </w:rPr>
        <w:t xml:space="preserve">XCIII </w:t>
      </w:r>
      <w:r w:rsidRPr="006B4B2C">
        <w:rPr>
          <w:i/>
          <w:szCs w:val="24"/>
        </w:rPr>
        <w:t>(</w:t>
      </w:r>
      <w:r>
        <w:rPr>
          <w:i/>
          <w:szCs w:val="24"/>
        </w:rPr>
        <w:t>4</w:t>
      </w:r>
      <w:r w:rsidRPr="006B4B2C">
        <w:rPr>
          <w:i/>
          <w:szCs w:val="24"/>
        </w:rPr>
        <w:t>)</w:t>
      </w:r>
      <w:r w:rsidRPr="006B4B2C">
        <w:rPr>
          <w:szCs w:val="24"/>
        </w:rPr>
        <w:t xml:space="preserve">, </w:t>
      </w:r>
      <w:r>
        <w:rPr>
          <w:szCs w:val="24"/>
        </w:rPr>
        <w:t>38-44</w:t>
      </w:r>
      <w:r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FM 3-06</w:t>
      </w:r>
      <w:r w:rsidR="00214EBE">
        <w:rPr>
          <w:szCs w:val="24"/>
        </w:rPr>
        <w:br/>
      </w:r>
      <w:r w:rsidRPr="00990C16">
        <w:rPr>
          <w:szCs w:val="24"/>
        </w:rPr>
        <w:t>Urban Ope</w:t>
      </w:r>
      <w:r>
        <w:rPr>
          <w:szCs w:val="24"/>
        </w:rPr>
        <w:t>rations</w:t>
      </w:r>
    </w:p>
    <w:p w:rsidR="004729C2" w:rsidRDefault="004729C2" w:rsidP="00D149A8">
      <w:pPr>
        <w:tabs>
          <w:tab w:val="left" w:pos="270"/>
          <w:tab w:val="left" w:pos="720"/>
          <w:tab w:val="left" w:pos="990"/>
        </w:tabs>
        <w:rPr>
          <w:szCs w:val="24"/>
        </w:rPr>
      </w:pPr>
    </w:p>
    <w:p w:rsidR="00613F2B" w:rsidRDefault="00613F2B" w:rsidP="00D149A8">
      <w:pPr>
        <w:tabs>
          <w:tab w:val="left" w:pos="270"/>
          <w:tab w:val="left" w:pos="720"/>
          <w:tab w:val="left" w:pos="990"/>
        </w:tabs>
        <w:rPr>
          <w:szCs w:val="24"/>
        </w:rPr>
      </w:pPr>
      <w:r w:rsidRPr="00AE51DD">
        <w:rPr>
          <w:szCs w:val="24"/>
        </w:rPr>
        <w:t>FM 6-0</w:t>
      </w:r>
      <w:r w:rsidR="00214EBE">
        <w:rPr>
          <w:szCs w:val="24"/>
        </w:rPr>
        <w:br/>
      </w:r>
      <w:r w:rsidRPr="00AE51DD">
        <w:rPr>
          <w:szCs w:val="24"/>
        </w:rPr>
        <w:t>Commander and Staff Organization and Operations</w:t>
      </w:r>
    </w:p>
    <w:p w:rsidR="004729C2" w:rsidRPr="00AE51DD"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Fontenot, G. (2011, March). Mission command: An old idea for the 21</w:t>
      </w:r>
      <w:r w:rsidRPr="00851D01">
        <w:rPr>
          <w:szCs w:val="24"/>
        </w:rPr>
        <w:t>st</w:t>
      </w:r>
      <w:r>
        <w:rPr>
          <w:szCs w:val="24"/>
        </w:rPr>
        <w:t xml:space="preserve"> century. </w:t>
      </w:r>
      <w:r w:rsidRPr="000F428E">
        <w:rPr>
          <w:i/>
          <w:szCs w:val="24"/>
        </w:rPr>
        <w:t>Army Magazine, 6</w:t>
      </w:r>
      <w:r>
        <w:rPr>
          <w:i/>
          <w:szCs w:val="24"/>
        </w:rPr>
        <w:t>1</w:t>
      </w:r>
      <w:r w:rsidRPr="000F428E">
        <w:rPr>
          <w:i/>
          <w:szCs w:val="24"/>
        </w:rPr>
        <w:t>(</w:t>
      </w:r>
      <w:r>
        <w:rPr>
          <w:i/>
          <w:szCs w:val="24"/>
        </w:rPr>
        <w:t>3</w:t>
      </w:r>
      <w:r w:rsidRPr="000F428E">
        <w:rPr>
          <w:i/>
          <w:szCs w:val="24"/>
        </w:rPr>
        <w:t>)</w:t>
      </w:r>
      <w:r>
        <w:rPr>
          <w:szCs w:val="24"/>
        </w:rPr>
        <w:t>, 64-70.</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Fontenot, G. &amp; Benson, K. (2013, June). The conundrum of mission command. </w:t>
      </w:r>
      <w:r w:rsidRPr="000F428E">
        <w:rPr>
          <w:i/>
          <w:szCs w:val="24"/>
        </w:rPr>
        <w:t>Army Magazine, 6</w:t>
      </w:r>
      <w:r>
        <w:rPr>
          <w:i/>
          <w:szCs w:val="24"/>
        </w:rPr>
        <w:t>3</w:t>
      </w:r>
      <w:r w:rsidRPr="000F428E">
        <w:rPr>
          <w:i/>
          <w:szCs w:val="24"/>
        </w:rPr>
        <w:t>(</w:t>
      </w:r>
      <w:r>
        <w:rPr>
          <w:i/>
          <w:szCs w:val="24"/>
        </w:rPr>
        <w:t>6</w:t>
      </w:r>
      <w:r w:rsidRPr="000F428E">
        <w:rPr>
          <w:i/>
          <w:szCs w:val="24"/>
        </w:rPr>
        <w:t>)</w:t>
      </w:r>
      <w:r>
        <w:rPr>
          <w:szCs w:val="24"/>
        </w:rPr>
        <w:t>, 28-35.</w:t>
      </w:r>
    </w:p>
    <w:p w:rsidR="004729C2" w:rsidRDefault="004729C2" w:rsidP="00D149A8">
      <w:pPr>
        <w:tabs>
          <w:tab w:val="left" w:pos="270"/>
          <w:tab w:val="left" w:pos="720"/>
          <w:tab w:val="left" w:pos="990"/>
        </w:tabs>
        <w:rPr>
          <w:szCs w:val="24"/>
        </w:rPr>
      </w:pPr>
    </w:p>
    <w:p w:rsidR="007C3BC2" w:rsidRDefault="007C3BC2" w:rsidP="00D149A8">
      <w:pPr>
        <w:tabs>
          <w:tab w:val="left" w:pos="270"/>
          <w:tab w:val="left" w:pos="720"/>
          <w:tab w:val="left" w:pos="990"/>
        </w:tabs>
        <w:rPr>
          <w:rStyle w:val="Hyperlink"/>
          <w:szCs w:val="24"/>
        </w:rPr>
      </w:pPr>
      <w:r>
        <w:rPr>
          <w:szCs w:val="24"/>
        </w:rPr>
        <w:t xml:space="preserve">Garamone, J. (2015, September 22). Dempsey talks caution, whole-of government approach. </w:t>
      </w:r>
      <w:r w:rsidRPr="007C3BC2">
        <w:rPr>
          <w:i/>
          <w:szCs w:val="24"/>
        </w:rPr>
        <w:t>DoD News</w:t>
      </w:r>
      <w:r>
        <w:rPr>
          <w:szCs w:val="24"/>
        </w:rPr>
        <w:t xml:space="preserve">. Retrieved from </w:t>
      </w:r>
      <w:hyperlink r:id="rId57" w:history="1">
        <w:r w:rsidR="00DD46B3" w:rsidRPr="008A5176">
          <w:rPr>
            <w:rStyle w:val="Hyperlink"/>
            <w:szCs w:val="24"/>
          </w:rPr>
          <w:t>http://www.defense.gov/News-Article-View/Article/618120/</w:t>
        </w:r>
        <w:r w:rsidR="00DD46B3" w:rsidRPr="008A5176">
          <w:rPr>
            <w:rStyle w:val="Hyperlink"/>
            <w:szCs w:val="24"/>
          </w:rPr>
          <w:br/>
          <w:t>dempsey-talks-caution-whole-of-government-approach</w:t>
        </w:r>
      </w:hyperlink>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Ghikas, D. </w:t>
      </w:r>
      <w:r w:rsidRPr="006B4B2C">
        <w:rPr>
          <w:szCs w:val="24"/>
        </w:rPr>
        <w:t>(</w:t>
      </w:r>
      <w:r>
        <w:rPr>
          <w:szCs w:val="24"/>
        </w:rPr>
        <w:t>2013</w:t>
      </w:r>
      <w:r w:rsidRPr="006B4B2C">
        <w:rPr>
          <w:szCs w:val="24"/>
        </w:rPr>
        <w:t xml:space="preserve">, </w:t>
      </w:r>
      <w:r>
        <w:rPr>
          <w:szCs w:val="24"/>
        </w:rPr>
        <w:t>November-December</w:t>
      </w:r>
      <w:r w:rsidRPr="006B4B2C">
        <w:rPr>
          <w:szCs w:val="24"/>
        </w:rPr>
        <w:t>).</w:t>
      </w:r>
      <w:r>
        <w:rPr>
          <w:szCs w:val="24"/>
        </w:rPr>
        <w:t xml:space="preserve"> Taking ownership of mission command</w:t>
      </w:r>
      <w:r w:rsidRPr="006B4B2C">
        <w:rPr>
          <w:szCs w:val="24"/>
        </w:rPr>
        <w:t xml:space="preserve">. </w:t>
      </w:r>
      <w:r>
        <w:rPr>
          <w:i/>
          <w:szCs w:val="24"/>
        </w:rPr>
        <w:t>Military Review</w:t>
      </w:r>
      <w:r w:rsidRPr="006B4B2C">
        <w:rPr>
          <w:i/>
          <w:szCs w:val="24"/>
        </w:rPr>
        <w:t xml:space="preserve">, </w:t>
      </w:r>
      <w:r>
        <w:rPr>
          <w:i/>
          <w:szCs w:val="24"/>
        </w:rPr>
        <w:t xml:space="preserve">XCIII </w:t>
      </w:r>
      <w:r w:rsidRPr="006B4B2C">
        <w:rPr>
          <w:i/>
          <w:szCs w:val="24"/>
        </w:rPr>
        <w:t>(</w:t>
      </w:r>
      <w:r>
        <w:rPr>
          <w:i/>
          <w:szCs w:val="24"/>
        </w:rPr>
        <w:t>6</w:t>
      </w:r>
      <w:r w:rsidRPr="006B4B2C">
        <w:rPr>
          <w:i/>
          <w:szCs w:val="24"/>
        </w:rPr>
        <w:t>)</w:t>
      </w:r>
      <w:r w:rsidRPr="006B4B2C">
        <w:rPr>
          <w:szCs w:val="24"/>
        </w:rPr>
        <w:t xml:space="preserve">, </w:t>
      </w:r>
      <w:r>
        <w:rPr>
          <w:szCs w:val="24"/>
        </w:rPr>
        <w:t>23-30</w:t>
      </w:r>
      <w:r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Giles K. &amp; Monaghan A. </w:t>
      </w:r>
      <w:r w:rsidRPr="006B4B2C">
        <w:rPr>
          <w:szCs w:val="24"/>
        </w:rPr>
        <w:t>(</w:t>
      </w:r>
      <w:r>
        <w:rPr>
          <w:szCs w:val="24"/>
        </w:rPr>
        <w:t>2014, March</w:t>
      </w:r>
      <w:r w:rsidRPr="006B4B2C">
        <w:rPr>
          <w:szCs w:val="24"/>
        </w:rPr>
        <w:t>).</w:t>
      </w:r>
      <w:r>
        <w:rPr>
          <w:szCs w:val="24"/>
        </w:rPr>
        <w:t xml:space="preserve"> Strategic Studies Institute,</w:t>
      </w:r>
      <w:r w:rsidRPr="00742390">
        <w:rPr>
          <w:szCs w:val="24"/>
        </w:rPr>
        <w:t xml:space="preserve"> </w:t>
      </w:r>
      <w:r w:rsidRPr="006B4B2C">
        <w:rPr>
          <w:szCs w:val="24"/>
        </w:rPr>
        <w:t xml:space="preserve">U.S. Army War College. </w:t>
      </w:r>
      <w:r>
        <w:rPr>
          <w:i/>
          <w:szCs w:val="24"/>
        </w:rPr>
        <w:t>Legality in Cyberspace: An Adversary View</w:t>
      </w:r>
      <w:r>
        <w:rPr>
          <w:szCs w:val="24"/>
        </w:rPr>
        <w:t>. Carlisle, PA</w:t>
      </w:r>
      <w:r w:rsidRPr="006B4B2C">
        <w:rPr>
          <w:szCs w:val="24"/>
        </w:rPr>
        <w:t>.</w:t>
      </w:r>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Goure, D. (2012, September). Investing in the warfighter of 2020. </w:t>
      </w:r>
      <w:r w:rsidRPr="000F428E">
        <w:rPr>
          <w:i/>
          <w:szCs w:val="24"/>
        </w:rPr>
        <w:t>Army Magazine, 62(</w:t>
      </w:r>
      <w:r>
        <w:rPr>
          <w:i/>
          <w:szCs w:val="24"/>
        </w:rPr>
        <w:t>9</w:t>
      </w:r>
      <w:r w:rsidRPr="000F428E">
        <w:rPr>
          <w:i/>
          <w:szCs w:val="24"/>
        </w:rPr>
        <w:t>)</w:t>
      </w:r>
      <w:r>
        <w:rPr>
          <w:szCs w:val="24"/>
        </w:rPr>
        <w:t>, 58-60.</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Gourley, S. (2014, January). Network Integration Evaluation 14.1. </w:t>
      </w:r>
      <w:r w:rsidRPr="000F428E">
        <w:rPr>
          <w:i/>
          <w:szCs w:val="24"/>
        </w:rPr>
        <w:t>Army Magazine, 6</w:t>
      </w:r>
      <w:r>
        <w:rPr>
          <w:i/>
          <w:szCs w:val="24"/>
        </w:rPr>
        <w:t>4</w:t>
      </w:r>
      <w:r w:rsidRPr="000F428E">
        <w:rPr>
          <w:i/>
          <w:szCs w:val="24"/>
        </w:rPr>
        <w:t>(</w:t>
      </w:r>
      <w:r>
        <w:rPr>
          <w:i/>
          <w:szCs w:val="24"/>
        </w:rPr>
        <w:t>1</w:t>
      </w:r>
      <w:r w:rsidRPr="000F428E">
        <w:rPr>
          <w:i/>
          <w:szCs w:val="24"/>
        </w:rPr>
        <w:t>)</w:t>
      </w:r>
      <w:r>
        <w:rPr>
          <w:szCs w:val="24"/>
        </w:rPr>
        <w:t>, 42-47.</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E0119F">
        <w:rPr>
          <w:szCs w:val="24"/>
        </w:rPr>
        <w:t>Greene</w:t>
      </w:r>
      <w:r>
        <w:rPr>
          <w:szCs w:val="24"/>
        </w:rPr>
        <w:t>,</w:t>
      </w:r>
      <w:r w:rsidRPr="00E0119F">
        <w:rPr>
          <w:szCs w:val="24"/>
        </w:rPr>
        <w:t xml:space="preserve"> </w:t>
      </w:r>
      <w:r>
        <w:rPr>
          <w:szCs w:val="24"/>
        </w:rPr>
        <w:t xml:space="preserve">F. (1883). </w:t>
      </w:r>
      <w:r w:rsidRPr="00E0119F">
        <w:rPr>
          <w:szCs w:val="24"/>
        </w:rPr>
        <w:t xml:space="preserve">The </w:t>
      </w:r>
      <w:r>
        <w:rPr>
          <w:szCs w:val="24"/>
        </w:rPr>
        <w:t>i</w:t>
      </w:r>
      <w:r w:rsidRPr="00E0119F">
        <w:rPr>
          <w:szCs w:val="24"/>
        </w:rPr>
        <w:t xml:space="preserve">mportant </w:t>
      </w:r>
      <w:r>
        <w:rPr>
          <w:szCs w:val="24"/>
        </w:rPr>
        <w:t>i</w:t>
      </w:r>
      <w:r w:rsidRPr="00E0119F">
        <w:rPr>
          <w:szCs w:val="24"/>
        </w:rPr>
        <w:t xml:space="preserve">mprovements in the </w:t>
      </w:r>
      <w:r>
        <w:rPr>
          <w:szCs w:val="24"/>
        </w:rPr>
        <w:t>a</w:t>
      </w:r>
      <w:r w:rsidRPr="00E0119F">
        <w:rPr>
          <w:szCs w:val="24"/>
        </w:rPr>
        <w:t xml:space="preserve">rt of </w:t>
      </w:r>
      <w:r>
        <w:rPr>
          <w:szCs w:val="24"/>
        </w:rPr>
        <w:t>w</w:t>
      </w:r>
      <w:r w:rsidRPr="00E0119F">
        <w:rPr>
          <w:szCs w:val="24"/>
        </w:rPr>
        <w:t xml:space="preserve">ar </w:t>
      </w:r>
      <w:r>
        <w:rPr>
          <w:szCs w:val="24"/>
        </w:rPr>
        <w:t>d</w:t>
      </w:r>
      <w:r w:rsidRPr="00E0119F">
        <w:rPr>
          <w:szCs w:val="24"/>
        </w:rPr>
        <w:t xml:space="preserve">uring the </w:t>
      </w:r>
      <w:r>
        <w:rPr>
          <w:szCs w:val="24"/>
        </w:rPr>
        <w:t>p</w:t>
      </w:r>
      <w:r w:rsidRPr="00E0119F">
        <w:rPr>
          <w:szCs w:val="24"/>
        </w:rPr>
        <w:t xml:space="preserve">ast </w:t>
      </w:r>
      <w:r>
        <w:rPr>
          <w:szCs w:val="24"/>
        </w:rPr>
        <w:t>t</w:t>
      </w:r>
      <w:r w:rsidRPr="00E0119F">
        <w:rPr>
          <w:szCs w:val="24"/>
        </w:rPr>
        <w:t xml:space="preserve">wenty </w:t>
      </w:r>
      <w:r>
        <w:rPr>
          <w:szCs w:val="24"/>
        </w:rPr>
        <w:t>y</w:t>
      </w:r>
      <w:r w:rsidRPr="00E0119F">
        <w:rPr>
          <w:szCs w:val="24"/>
        </w:rPr>
        <w:t xml:space="preserve">ears and </w:t>
      </w:r>
      <w:r>
        <w:rPr>
          <w:szCs w:val="24"/>
        </w:rPr>
        <w:t>t</w:t>
      </w:r>
      <w:r w:rsidRPr="00E0119F">
        <w:rPr>
          <w:szCs w:val="24"/>
        </w:rPr>
        <w:t xml:space="preserve">heir </w:t>
      </w:r>
      <w:r>
        <w:rPr>
          <w:szCs w:val="24"/>
        </w:rPr>
        <w:t>p</w:t>
      </w:r>
      <w:r w:rsidRPr="00E0119F">
        <w:rPr>
          <w:szCs w:val="24"/>
        </w:rPr>
        <w:t xml:space="preserve">robable </w:t>
      </w:r>
      <w:r>
        <w:rPr>
          <w:szCs w:val="24"/>
        </w:rPr>
        <w:t>e</w:t>
      </w:r>
      <w:r w:rsidRPr="00E0119F">
        <w:rPr>
          <w:szCs w:val="24"/>
        </w:rPr>
        <w:t>ffect</w:t>
      </w:r>
      <w:r>
        <w:rPr>
          <w:szCs w:val="24"/>
        </w:rPr>
        <w:t xml:space="preserve"> on future military operations.</w:t>
      </w:r>
      <w:r w:rsidRPr="00E0119F">
        <w:rPr>
          <w:szCs w:val="24"/>
        </w:rPr>
        <w:t xml:space="preserve"> </w:t>
      </w:r>
      <w:r w:rsidRPr="00E0119F">
        <w:rPr>
          <w:i/>
          <w:szCs w:val="24"/>
        </w:rPr>
        <w:t>Journal of the Military Service Institution of the United States</w:t>
      </w:r>
      <w:r w:rsidRPr="00E0119F">
        <w:rPr>
          <w:szCs w:val="24"/>
        </w:rPr>
        <w:t xml:space="preserve"> </w:t>
      </w:r>
      <w:r w:rsidRPr="00E0119F">
        <w:rPr>
          <w:i/>
          <w:szCs w:val="24"/>
        </w:rPr>
        <w:t>4</w:t>
      </w:r>
      <w:r>
        <w:rPr>
          <w:i/>
          <w:szCs w:val="24"/>
        </w:rPr>
        <w:t xml:space="preserve"> (13)</w:t>
      </w:r>
      <w:r w:rsidRPr="00E0119F">
        <w:rPr>
          <w:szCs w:val="24"/>
        </w:rPr>
        <w:t>, 41</w:t>
      </w:r>
      <w:r>
        <w:rPr>
          <w:szCs w:val="24"/>
        </w:rPr>
        <w:t>.</w:t>
      </w:r>
    </w:p>
    <w:p w:rsidR="004729C2" w:rsidRPr="00E0119F"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Grigsby, W., Matlock, P., Norrie,C., &amp; Radka, K. </w:t>
      </w:r>
      <w:r w:rsidRPr="006B4B2C">
        <w:rPr>
          <w:szCs w:val="24"/>
        </w:rPr>
        <w:t>(20</w:t>
      </w:r>
      <w:r>
        <w:rPr>
          <w:szCs w:val="24"/>
        </w:rPr>
        <w:t>13</w:t>
      </w:r>
      <w:r w:rsidRPr="006B4B2C">
        <w:rPr>
          <w:szCs w:val="24"/>
        </w:rPr>
        <w:t xml:space="preserve">, </w:t>
      </w:r>
      <w:r>
        <w:rPr>
          <w:szCs w:val="24"/>
        </w:rPr>
        <w:t>November-December</w:t>
      </w:r>
      <w:r w:rsidRPr="006B4B2C">
        <w:rPr>
          <w:szCs w:val="24"/>
        </w:rPr>
        <w:t>).</w:t>
      </w:r>
      <w:r>
        <w:rPr>
          <w:szCs w:val="24"/>
        </w:rPr>
        <w:t xml:space="preserve"> Mission command in the regionally aligned division headquarters</w:t>
      </w:r>
      <w:r w:rsidRPr="006B4B2C">
        <w:rPr>
          <w:szCs w:val="24"/>
        </w:rPr>
        <w:t>.</w:t>
      </w:r>
      <w:r>
        <w:rPr>
          <w:szCs w:val="24"/>
        </w:rPr>
        <w:t xml:space="preserve"> </w:t>
      </w:r>
      <w:r>
        <w:rPr>
          <w:i/>
          <w:szCs w:val="24"/>
        </w:rPr>
        <w:t>Military Review</w:t>
      </w:r>
      <w:r w:rsidRPr="006B4B2C">
        <w:rPr>
          <w:i/>
          <w:szCs w:val="24"/>
        </w:rPr>
        <w:t xml:space="preserve">, </w:t>
      </w:r>
      <w:r>
        <w:rPr>
          <w:i/>
          <w:szCs w:val="24"/>
        </w:rPr>
        <w:t>XCIII</w:t>
      </w:r>
      <w:r w:rsidRPr="006B4B2C">
        <w:rPr>
          <w:i/>
          <w:szCs w:val="24"/>
        </w:rPr>
        <w:t>(</w:t>
      </w:r>
      <w:r>
        <w:rPr>
          <w:i/>
          <w:szCs w:val="24"/>
        </w:rPr>
        <w:t>6</w:t>
      </w:r>
      <w:r w:rsidRPr="006B4B2C">
        <w:rPr>
          <w:i/>
          <w:szCs w:val="24"/>
        </w:rPr>
        <w:t>)</w:t>
      </w:r>
      <w:r w:rsidRPr="006B4B2C">
        <w:rPr>
          <w:szCs w:val="24"/>
        </w:rPr>
        <w:t xml:space="preserve">, </w:t>
      </w:r>
      <w:r>
        <w:rPr>
          <w:szCs w:val="24"/>
        </w:rPr>
        <w:t>3-9</w:t>
      </w:r>
      <w:r w:rsidRPr="006B4B2C">
        <w:rPr>
          <w:szCs w:val="24"/>
        </w:rPr>
        <w:t>.</w:t>
      </w:r>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Guthrie, T. (2012, June). Mission command: Do we have the stomach for what is really required? </w:t>
      </w:r>
      <w:r w:rsidRPr="000F428E">
        <w:rPr>
          <w:i/>
          <w:szCs w:val="24"/>
        </w:rPr>
        <w:t>Army Magazine, 62(6)</w:t>
      </w:r>
      <w:r>
        <w:rPr>
          <w:szCs w:val="24"/>
        </w:rPr>
        <w:t>, 26-28.</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Higginbottom</w:t>
      </w:r>
      <w:r w:rsidRPr="00F557D6">
        <w:rPr>
          <w:szCs w:val="24"/>
        </w:rPr>
        <w:t xml:space="preserve">, </w:t>
      </w:r>
      <w:r>
        <w:rPr>
          <w:szCs w:val="24"/>
        </w:rPr>
        <w:t>M</w:t>
      </w:r>
      <w:r w:rsidRPr="00F557D6">
        <w:rPr>
          <w:szCs w:val="24"/>
        </w:rPr>
        <w:t xml:space="preserve">., &amp; </w:t>
      </w:r>
      <w:r>
        <w:rPr>
          <w:szCs w:val="24"/>
        </w:rPr>
        <w:t>Adkison</w:t>
      </w:r>
      <w:r w:rsidRPr="00F557D6">
        <w:rPr>
          <w:szCs w:val="24"/>
        </w:rPr>
        <w:t xml:space="preserve">, </w:t>
      </w:r>
      <w:r>
        <w:rPr>
          <w:szCs w:val="24"/>
        </w:rPr>
        <w:t>R</w:t>
      </w:r>
      <w:r w:rsidRPr="00F557D6">
        <w:rPr>
          <w:szCs w:val="24"/>
        </w:rPr>
        <w:t>.</w:t>
      </w:r>
      <w:r>
        <w:rPr>
          <w:szCs w:val="24"/>
        </w:rPr>
        <w:t xml:space="preserve"> </w:t>
      </w:r>
      <w:r w:rsidRPr="00F557D6">
        <w:rPr>
          <w:szCs w:val="24"/>
        </w:rPr>
        <w:t xml:space="preserve">(2012, </w:t>
      </w:r>
      <w:r>
        <w:rPr>
          <w:szCs w:val="24"/>
        </w:rPr>
        <w:t>July</w:t>
      </w:r>
      <w:r w:rsidRPr="00F557D6">
        <w:rPr>
          <w:szCs w:val="24"/>
        </w:rPr>
        <w:t>).</w:t>
      </w:r>
      <w:r>
        <w:rPr>
          <w:szCs w:val="24"/>
        </w:rPr>
        <w:t xml:space="preserve"> At the tip of the spear</w:t>
      </w:r>
      <w:r w:rsidRPr="00F557D6">
        <w:rPr>
          <w:szCs w:val="24"/>
        </w:rPr>
        <w:t xml:space="preserve">: </w:t>
      </w:r>
      <w:r>
        <w:rPr>
          <w:szCs w:val="24"/>
        </w:rPr>
        <w:t xml:space="preserve">Mission command on the move in a networked force. </w:t>
      </w:r>
      <w:r w:rsidRPr="00F557D6">
        <w:rPr>
          <w:i/>
          <w:szCs w:val="24"/>
        </w:rPr>
        <w:t>Army Magazine, 62</w:t>
      </w:r>
      <w:r>
        <w:rPr>
          <w:i/>
          <w:szCs w:val="24"/>
        </w:rPr>
        <w:t>(7)</w:t>
      </w:r>
      <w:r w:rsidRPr="00F557D6">
        <w:rPr>
          <w:szCs w:val="24"/>
        </w:rPr>
        <w:t xml:space="preserve">, </w:t>
      </w:r>
      <w:r>
        <w:rPr>
          <w:szCs w:val="24"/>
        </w:rPr>
        <w:t>32-36.</w:t>
      </w:r>
    </w:p>
    <w:p w:rsidR="004729C2" w:rsidRDefault="004729C2" w:rsidP="00D149A8">
      <w:pPr>
        <w:tabs>
          <w:tab w:val="left" w:pos="270"/>
          <w:tab w:val="left" w:pos="720"/>
          <w:tab w:val="left" w:pos="990"/>
        </w:tabs>
        <w:rPr>
          <w:szCs w:val="24"/>
        </w:rPr>
      </w:pPr>
    </w:p>
    <w:p w:rsidR="00A03D8E" w:rsidRDefault="00A03D8E" w:rsidP="00D149A8">
      <w:pPr>
        <w:tabs>
          <w:tab w:val="left" w:pos="270"/>
          <w:tab w:val="left" w:pos="720"/>
          <w:tab w:val="left" w:pos="990"/>
        </w:tabs>
        <w:rPr>
          <w:szCs w:val="24"/>
        </w:rPr>
      </w:pPr>
      <w:r>
        <w:rPr>
          <w:szCs w:val="24"/>
        </w:rPr>
        <w:t xml:space="preserve">Johnston, P. </w:t>
      </w:r>
      <w:r w:rsidRPr="006B4B2C">
        <w:rPr>
          <w:szCs w:val="24"/>
        </w:rPr>
        <w:t>(20</w:t>
      </w:r>
      <w:r>
        <w:rPr>
          <w:szCs w:val="24"/>
        </w:rPr>
        <w:t>00</w:t>
      </w:r>
      <w:r w:rsidRPr="006B4B2C">
        <w:rPr>
          <w:szCs w:val="24"/>
        </w:rPr>
        <w:t xml:space="preserve">, </w:t>
      </w:r>
      <w:r>
        <w:rPr>
          <w:szCs w:val="24"/>
        </w:rPr>
        <w:t>Autumn</w:t>
      </w:r>
      <w:r w:rsidRPr="006B4B2C">
        <w:rPr>
          <w:szCs w:val="24"/>
        </w:rPr>
        <w:t>).</w:t>
      </w:r>
      <w:r>
        <w:rPr>
          <w:szCs w:val="24"/>
        </w:rPr>
        <w:t xml:space="preserve"> Doctrine is not enough: The effect of doctrine on the behavior of armies</w:t>
      </w:r>
      <w:r w:rsidRPr="006B4B2C">
        <w:rPr>
          <w:szCs w:val="24"/>
        </w:rPr>
        <w:t>.</w:t>
      </w:r>
      <w:r>
        <w:rPr>
          <w:szCs w:val="24"/>
        </w:rPr>
        <w:t xml:space="preserve"> </w:t>
      </w:r>
      <w:r>
        <w:rPr>
          <w:i/>
          <w:szCs w:val="24"/>
        </w:rPr>
        <w:t>Parameters</w:t>
      </w:r>
      <w:r w:rsidRPr="006B4B2C">
        <w:rPr>
          <w:i/>
          <w:szCs w:val="24"/>
        </w:rPr>
        <w:t xml:space="preserve">, </w:t>
      </w:r>
      <w:r>
        <w:rPr>
          <w:i/>
          <w:szCs w:val="24"/>
        </w:rPr>
        <w:t xml:space="preserve">XXX </w:t>
      </w:r>
      <w:r w:rsidRPr="006B4B2C">
        <w:rPr>
          <w:i/>
          <w:szCs w:val="24"/>
        </w:rPr>
        <w:t>(</w:t>
      </w:r>
      <w:r>
        <w:rPr>
          <w:i/>
          <w:szCs w:val="24"/>
        </w:rPr>
        <w:t>3</w:t>
      </w:r>
      <w:r w:rsidRPr="006B4B2C">
        <w:rPr>
          <w:i/>
          <w:szCs w:val="24"/>
        </w:rPr>
        <w:t>)</w:t>
      </w:r>
      <w:r w:rsidRPr="006B4B2C">
        <w:rPr>
          <w:szCs w:val="24"/>
        </w:rPr>
        <w:t xml:space="preserve">, </w:t>
      </w:r>
      <w:r>
        <w:rPr>
          <w:szCs w:val="24"/>
        </w:rPr>
        <w:t>30-39</w:t>
      </w:r>
      <w:r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804312">
        <w:rPr>
          <w:szCs w:val="24"/>
        </w:rPr>
        <w:t>Joint Operational Access Concept</w:t>
      </w:r>
    </w:p>
    <w:p w:rsidR="004729C2" w:rsidRDefault="004729C2" w:rsidP="00D149A8">
      <w:pPr>
        <w:tabs>
          <w:tab w:val="left" w:pos="270"/>
          <w:tab w:val="left" w:pos="720"/>
          <w:tab w:val="left" w:pos="990"/>
        </w:tabs>
        <w:rPr>
          <w:rFonts w:eastAsia="Times New Roman"/>
          <w:szCs w:val="24"/>
        </w:rPr>
      </w:pPr>
    </w:p>
    <w:p w:rsidR="00A44300" w:rsidRDefault="00A44300" w:rsidP="00D149A8">
      <w:pPr>
        <w:tabs>
          <w:tab w:val="left" w:pos="270"/>
          <w:tab w:val="left" w:pos="720"/>
          <w:tab w:val="left" w:pos="990"/>
        </w:tabs>
        <w:rPr>
          <w:szCs w:val="24"/>
        </w:rPr>
      </w:pPr>
      <w:r w:rsidRPr="00165163">
        <w:rPr>
          <w:szCs w:val="24"/>
        </w:rPr>
        <w:t>JP</w:t>
      </w:r>
      <w:r w:rsidR="00104CB7">
        <w:rPr>
          <w:szCs w:val="24"/>
        </w:rPr>
        <w:t xml:space="preserve"> </w:t>
      </w:r>
      <w:r w:rsidRPr="00165163">
        <w:rPr>
          <w:szCs w:val="24"/>
        </w:rPr>
        <w:t>1-02</w:t>
      </w:r>
      <w:r w:rsidR="00214EBE">
        <w:rPr>
          <w:szCs w:val="24"/>
        </w:rPr>
        <w:br/>
      </w:r>
      <w:r w:rsidRPr="00165163">
        <w:rPr>
          <w:szCs w:val="24"/>
        </w:rPr>
        <w:t>Department of Defense Dictionary of Military and Associated Terms</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165163">
        <w:rPr>
          <w:szCs w:val="24"/>
        </w:rPr>
        <w:t>JP 3-0</w:t>
      </w:r>
      <w:r w:rsidR="00214EBE">
        <w:rPr>
          <w:szCs w:val="24"/>
        </w:rPr>
        <w:br/>
      </w:r>
      <w:r w:rsidRPr="00165163">
        <w:rPr>
          <w:szCs w:val="24"/>
        </w:rPr>
        <w:t>Joint Operations</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165163">
        <w:rPr>
          <w:szCs w:val="24"/>
        </w:rPr>
        <w:t>JP 3-14</w:t>
      </w:r>
      <w:r w:rsidR="00214EBE">
        <w:rPr>
          <w:szCs w:val="24"/>
        </w:rPr>
        <w:br/>
      </w:r>
      <w:r w:rsidRPr="00165163">
        <w:rPr>
          <w:szCs w:val="24"/>
        </w:rPr>
        <w:t>Space Operations</w:t>
      </w:r>
    </w:p>
    <w:p w:rsidR="004729C2" w:rsidRDefault="004729C2" w:rsidP="00D149A8">
      <w:pPr>
        <w:tabs>
          <w:tab w:val="left" w:pos="270"/>
          <w:tab w:val="left" w:pos="720"/>
          <w:tab w:val="left" w:pos="990"/>
        </w:tabs>
        <w:rPr>
          <w:szCs w:val="24"/>
        </w:rPr>
      </w:pPr>
    </w:p>
    <w:p w:rsidR="006D347E" w:rsidRDefault="006D347E" w:rsidP="00D149A8">
      <w:pPr>
        <w:tabs>
          <w:tab w:val="left" w:pos="270"/>
          <w:tab w:val="left" w:pos="720"/>
          <w:tab w:val="left" w:pos="990"/>
        </w:tabs>
        <w:rPr>
          <w:szCs w:val="24"/>
        </w:rPr>
      </w:pPr>
      <w:r w:rsidRPr="00165163">
        <w:rPr>
          <w:szCs w:val="24"/>
        </w:rPr>
        <w:t>JP 3-</w:t>
      </w:r>
      <w:r>
        <w:rPr>
          <w:szCs w:val="24"/>
        </w:rPr>
        <w:t>22</w:t>
      </w:r>
      <w:r w:rsidR="00214EBE">
        <w:rPr>
          <w:szCs w:val="24"/>
        </w:rPr>
        <w:br/>
      </w:r>
      <w:r>
        <w:rPr>
          <w:szCs w:val="24"/>
        </w:rPr>
        <w:t>Foreign Internal Defense</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165163">
        <w:rPr>
          <w:szCs w:val="24"/>
        </w:rPr>
        <w:t>JP 3-33</w:t>
      </w:r>
      <w:r w:rsidR="00214EBE">
        <w:rPr>
          <w:szCs w:val="24"/>
        </w:rPr>
        <w:br/>
      </w:r>
      <w:r w:rsidRPr="00165163">
        <w:rPr>
          <w:szCs w:val="24"/>
        </w:rPr>
        <w:t>Joint Task Force Headquarters</w:t>
      </w:r>
    </w:p>
    <w:p w:rsidR="00391BAD" w:rsidRDefault="00391BAD" w:rsidP="00D149A8">
      <w:pPr>
        <w:tabs>
          <w:tab w:val="left" w:pos="270"/>
          <w:tab w:val="left" w:pos="720"/>
          <w:tab w:val="left" w:pos="990"/>
        </w:tabs>
        <w:rPr>
          <w:szCs w:val="24"/>
        </w:rPr>
      </w:pPr>
    </w:p>
    <w:p w:rsidR="00391BAD" w:rsidRPr="00391BAD" w:rsidRDefault="00391BAD" w:rsidP="00391BAD">
      <w:pPr>
        <w:tabs>
          <w:tab w:val="left" w:pos="0"/>
          <w:tab w:val="left" w:pos="230"/>
          <w:tab w:val="left" w:pos="270"/>
          <w:tab w:val="left" w:pos="461"/>
          <w:tab w:val="left" w:pos="720"/>
          <w:tab w:val="left" w:pos="990"/>
        </w:tabs>
        <w:rPr>
          <w:szCs w:val="24"/>
        </w:rPr>
      </w:pPr>
      <w:r w:rsidRPr="00391BAD">
        <w:rPr>
          <w:szCs w:val="24"/>
        </w:rPr>
        <w:t xml:space="preserve">Judson, J. (2016, March 17). US Army putting finishing touches on autonomous systems strategy. </w:t>
      </w:r>
      <w:r w:rsidRPr="00391BAD">
        <w:rPr>
          <w:i/>
          <w:szCs w:val="24"/>
        </w:rPr>
        <w:t>Defense News</w:t>
      </w:r>
      <w:r w:rsidRPr="00391BAD">
        <w:rPr>
          <w:szCs w:val="24"/>
        </w:rPr>
        <w:t xml:space="preserve">. Retrieved from </w:t>
      </w:r>
      <w:hyperlink r:id="rId58" w:history="1">
        <w:r w:rsidRPr="00391BAD">
          <w:rPr>
            <w:color w:val="0000FF"/>
            <w:szCs w:val="24"/>
            <w:u w:val="single"/>
          </w:rPr>
          <w:t>http://www.defensenews.com/story/defense/show-daily/ausa-global-force/2016/03/17/army-autonomous-system-strategy/81897736/</w:t>
        </w:r>
      </w:hyperlink>
    </w:p>
    <w:p w:rsidR="004729C2" w:rsidRDefault="004729C2" w:rsidP="00391BAD">
      <w:pPr>
        <w:tabs>
          <w:tab w:val="left" w:pos="270"/>
          <w:tab w:val="left" w:pos="720"/>
          <w:tab w:val="left" w:pos="990"/>
        </w:tabs>
        <w:rPr>
          <w:szCs w:val="24"/>
        </w:rPr>
      </w:pPr>
    </w:p>
    <w:p w:rsidR="000D6910" w:rsidRDefault="000D6910" w:rsidP="000D6910">
      <w:pPr>
        <w:tabs>
          <w:tab w:val="left" w:pos="270"/>
          <w:tab w:val="left" w:pos="720"/>
          <w:tab w:val="left" w:pos="990"/>
        </w:tabs>
        <w:rPr>
          <w:szCs w:val="24"/>
        </w:rPr>
      </w:pPr>
      <w:r>
        <w:rPr>
          <w:szCs w:val="24"/>
        </w:rPr>
        <w:t>Kay</w:t>
      </w:r>
      <w:r w:rsidRPr="00391BAD">
        <w:rPr>
          <w:szCs w:val="24"/>
        </w:rPr>
        <w:t xml:space="preserve">, </w:t>
      </w:r>
      <w:r>
        <w:rPr>
          <w:szCs w:val="24"/>
        </w:rPr>
        <w:t>L</w:t>
      </w:r>
      <w:r w:rsidRPr="00391BAD">
        <w:rPr>
          <w:szCs w:val="24"/>
        </w:rPr>
        <w:t xml:space="preserve">. (2016, </w:t>
      </w:r>
      <w:r>
        <w:rPr>
          <w:szCs w:val="24"/>
        </w:rPr>
        <w:t>July</w:t>
      </w:r>
      <w:r w:rsidRPr="00391BAD">
        <w:rPr>
          <w:szCs w:val="24"/>
        </w:rPr>
        <w:t xml:space="preserve"> </w:t>
      </w:r>
      <w:r>
        <w:rPr>
          <w:szCs w:val="24"/>
        </w:rPr>
        <w:t>27</w:t>
      </w:r>
      <w:r w:rsidRPr="00391BAD">
        <w:rPr>
          <w:szCs w:val="24"/>
        </w:rPr>
        <w:t xml:space="preserve">). </w:t>
      </w:r>
      <w:r>
        <w:rPr>
          <w:szCs w:val="24"/>
        </w:rPr>
        <w:t>Managing the Gray Zone is a gray matter challenge</w:t>
      </w:r>
      <w:r w:rsidRPr="00391BAD">
        <w:rPr>
          <w:szCs w:val="24"/>
        </w:rPr>
        <w:t xml:space="preserve">. </w:t>
      </w:r>
      <w:r>
        <w:rPr>
          <w:i/>
          <w:szCs w:val="24"/>
        </w:rPr>
        <w:t>Small Wars Journal</w:t>
      </w:r>
      <w:r w:rsidRPr="00391BAD">
        <w:rPr>
          <w:szCs w:val="24"/>
        </w:rPr>
        <w:t xml:space="preserve">. Retrieved from </w:t>
      </w:r>
      <w:hyperlink r:id="rId59" w:history="1">
        <w:r w:rsidRPr="00C07A4D">
          <w:rPr>
            <w:rStyle w:val="Hyperlink"/>
            <w:szCs w:val="24"/>
          </w:rPr>
          <w:t>http://smallwarsjournal.com/jrnl/art/managing-the-gray-zone-is-a-gray-matter-challenge</w:t>
        </w:r>
      </w:hyperlink>
      <w:r>
        <w:rPr>
          <w:szCs w:val="24"/>
        </w:rPr>
        <w:t>.</w:t>
      </w:r>
    </w:p>
    <w:p w:rsidR="000D6910" w:rsidRDefault="000D6910" w:rsidP="000D6910">
      <w:pPr>
        <w:tabs>
          <w:tab w:val="left" w:pos="270"/>
          <w:tab w:val="left" w:pos="720"/>
          <w:tab w:val="left" w:pos="990"/>
        </w:tabs>
        <w:rPr>
          <w:szCs w:val="24"/>
        </w:rPr>
      </w:pPr>
    </w:p>
    <w:p w:rsidR="00A44300" w:rsidRDefault="00A44300" w:rsidP="00391BAD">
      <w:pPr>
        <w:tabs>
          <w:tab w:val="left" w:pos="270"/>
          <w:tab w:val="left" w:pos="720"/>
          <w:tab w:val="left" w:pos="990"/>
        </w:tabs>
        <w:rPr>
          <w:rStyle w:val="Hyperlink"/>
          <w:szCs w:val="24"/>
        </w:rPr>
      </w:pPr>
      <w:r>
        <w:rPr>
          <w:szCs w:val="24"/>
        </w:rPr>
        <w:t xml:space="preserve">Koester, J. </w:t>
      </w:r>
      <w:r w:rsidRPr="006B4B2C">
        <w:rPr>
          <w:szCs w:val="24"/>
        </w:rPr>
        <w:t>(20</w:t>
      </w:r>
      <w:r>
        <w:rPr>
          <w:szCs w:val="24"/>
        </w:rPr>
        <w:t>13</w:t>
      </w:r>
      <w:r w:rsidRPr="006B4B2C">
        <w:rPr>
          <w:szCs w:val="24"/>
        </w:rPr>
        <w:t xml:space="preserve">, </w:t>
      </w:r>
      <w:r>
        <w:rPr>
          <w:szCs w:val="24"/>
        </w:rPr>
        <w:t>September</w:t>
      </w:r>
      <w:r w:rsidRPr="006B4B2C">
        <w:rPr>
          <w:szCs w:val="24"/>
        </w:rPr>
        <w:t>).</w:t>
      </w:r>
      <w:r>
        <w:rPr>
          <w:szCs w:val="24"/>
        </w:rPr>
        <w:t xml:space="preserve"> NCOs have important roles in mission command</w:t>
      </w:r>
      <w:r w:rsidRPr="006B4B2C">
        <w:rPr>
          <w:szCs w:val="24"/>
        </w:rPr>
        <w:t>.</w:t>
      </w:r>
      <w:r>
        <w:rPr>
          <w:szCs w:val="24"/>
        </w:rPr>
        <w:t xml:space="preserve"> </w:t>
      </w:r>
      <w:r>
        <w:rPr>
          <w:i/>
          <w:szCs w:val="24"/>
        </w:rPr>
        <w:t>NCO Journal</w:t>
      </w:r>
      <w:r w:rsidRPr="006B4B2C">
        <w:rPr>
          <w:szCs w:val="24"/>
        </w:rPr>
        <w:t>.</w:t>
      </w:r>
      <w:r>
        <w:rPr>
          <w:szCs w:val="24"/>
        </w:rPr>
        <w:t xml:space="preserve"> Retrieved from </w:t>
      </w:r>
      <w:hyperlink r:id="rId60" w:history="1">
        <w:r w:rsidRPr="0008515A">
          <w:rPr>
            <w:rStyle w:val="Hyperlink"/>
            <w:szCs w:val="24"/>
          </w:rPr>
          <w:t>http://ncojournal.dodlive.mil/2013/09/17/1932/</w:t>
        </w:r>
      </w:hyperlink>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Leed, C. (2013, September). Center for Strategic and International Studies. </w:t>
      </w:r>
      <w:r>
        <w:rPr>
          <w:i/>
          <w:szCs w:val="24"/>
        </w:rPr>
        <w:t>Offensive Cyber Capabilities at the Operational Level</w:t>
      </w:r>
      <w:r>
        <w:rPr>
          <w:szCs w:val="24"/>
        </w:rPr>
        <w:t>. Washington, DC.</w:t>
      </w:r>
    </w:p>
    <w:p w:rsidR="00A44300" w:rsidRDefault="00A44300" w:rsidP="00D149A8">
      <w:pPr>
        <w:tabs>
          <w:tab w:val="left" w:pos="270"/>
          <w:tab w:val="left" w:pos="720"/>
          <w:tab w:val="left" w:pos="990"/>
        </w:tabs>
        <w:rPr>
          <w:szCs w:val="24"/>
        </w:rPr>
      </w:pPr>
      <w:r>
        <w:rPr>
          <w:szCs w:val="24"/>
        </w:rPr>
        <w:t>Lewis, L</w:t>
      </w:r>
      <w:r w:rsidRPr="006B4B2C">
        <w:rPr>
          <w:szCs w:val="24"/>
        </w:rPr>
        <w:t>.</w:t>
      </w:r>
      <w:r>
        <w:rPr>
          <w:szCs w:val="24"/>
        </w:rPr>
        <w:t xml:space="preserve">, Sondheimer, R., &amp; Peterson, J. (Eds.). </w:t>
      </w:r>
      <w:r w:rsidRPr="006B4B2C">
        <w:rPr>
          <w:szCs w:val="24"/>
        </w:rPr>
        <w:t>(</w:t>
      </w:r>
      <w:r>
        <w:rPr>
          <w:szCs w:val="24"/>
        </w:rPr>
        <w:t>2015, February</w:t>
      </w:r>
      <w:r w:rsidRPr="006B4B2C">
        <w:rPr>
          <w:szCs w:val="24"/>
        </w:rPr>
        <w:t>).</w:t>
      </w:r>
      <w:r>
        <w:rPr>
          <w:szCs w:val="24"/>
        </w:rPr>
        <w:t xml:space="preserve"> Strategic Studies Institute,</w:t>
      </w:r>
      <w:r w:rsidRPr="00742390">
        <w:rPr>
          <w:szCs w:val="24"/>
        </w:rPr>
        <w:t xml:space="preserve"> </w:t>
      </w:r>
      <w:r w:rsidRPr="006B4B2C">
        <w:rPr>
          <w:szCs w:val="24"/>
        </w:rPr>
        <w:t xml:space="preserve">U.S. Army War College. </w:t>
      </w:r>
      <w:r>
        <w:rPr>
          <w:i/>
          <w:szCs w:val="24"/>
        </w:rPr>
        <w:t>Senior Conference 50, The Army We Need: The Role of Landpower in an Uncertain Strategic Environment, June 1-3, 2014</w:t>
      </w:r>
      <w:r>
        <w:rPr>
          <w:szCs w:val="24"/>
        </w:rPr>
        <w:t>. Carlisle, PA</w:t>
      </w:r>
      <w:r w:rsidRPr="006B4B2C">
        <w:rPr>
          <w:szCs w:val="24"/>
        </w:rPr>
        <w:t>.</w:t>
      </w:r>
      <w:r>
        <w:rPr>
          <w:szCs w:val="24"/>
        </w:rPr>
        <w:t xml:space="preserve"> Retrieved from </w:t>
      </w:r>
      <w:hyperlink r:id="rId61" w:history="1">
        <w:r w:rsidRPr="00A36CE7">
          <w:rPr>
            <w:rStyle w:val="Hyperlink"/>
            <w:szCs w:val="24"/>
          </w:rPr>
          <w:t>http://strategicstudiesinstitute.army.mil/pubs/display.cfm?pubID=1248</w:t>
        </w:r>
      </w:hyperlink>
      <w:r>
        <w:rPr>
          <w:szCs w:val="24"/>
        </w:rPr>
        <w:t xml:space="preserve">. </w:t>
      </w:r>
    </w:p>
    <w:p w:rsidR="004729C2" w:rsidRDefault="004729C2" w:rsidP="00D149A8">
      <w:pPr>
        <w:tabs>
          <w:tab w:val="left" w:pos="270"/>
          <w:tab w:val="left" w:pos="720"/>
          <w:tab w:val="left" w:pos="990"/>
        </w:tabs>
        <w:rPr>
          <w:szCs w:val="24"/>
        </w:rPr>
      </w:pPr>
    </w:p>
    <w:p w:rsidR="00AB3BFB" w:rsidRDefault="009D1739" w:rsidP="00D149A8">
      <w:pPr>
        <w:tabs>
          <w:tab w:val="left" w:pos="270"/>
          <w:tab w:val="left" w:pos="720"/>
          <w:tab w:val="left" w:pos="990"/>
        </w:tabs>
        <w:rPr>
          <w:szCs w:val="24"/>
        </w:rPr>
      </w:pPr>
      <w:r>
        <w:rPr>
          <w:szCs w:val="24"/>
        </w:rPr>
        <w:t>Lilley, K. (2016, February 16).</w:t>
      </w:r>
      <w:r w:rsidRPr="009D1739">
        <w:rPr>
          <w:szCs w:val="24"/>
        </w:rPr>
        <w:t xml:space="preserve"> Warrant officer forecast: What's in store for the Army's technical experts. </w:t>
      </w:r>
      <w:r w:rsidRPr="009D1739">
        <w:rPr>
          <w:i/>
          <w:szCs w:val="24"/>
        </w:rPr>
        <w:t>Army Times</w:t>
      </w:r>
      <w:r w:rsidRPr="009D1739">
        <w:rPr>
          <w:szCs w:val="24"/>
        </w:rPr>
        <w:t>. Retrieved from http://www.armytimes.com/story/military/2016/02/21/</w:t>
      </w:r>
      <w:r>
        <w:rPr>
          <w:szCs w:val="24"/>
        </w:rPr>
        <w:br/>
      </w:r>
      <w:r w:rsidRPr="009D1739">
        <w:rPr>
          <w:szCs w:val="24"/>
        </w:rPr>
        <w:t>warrant-officer-forecast-whats-store-armys-technical-experts/80056360/</w:t>
      </w:r>
    </w:p>
    <w:p w:rsidR="004729C2" w:rsidRPr="009D1739"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rStyle w:val="Hyperlink"/>
          <w:szCs w:val="24"/>
        </w:rPr>
      </w:pPr>
      <w:r>
        <w:rPr>
          <w:szCs w:val="24"/>
        </w:rPr>
        <w:t xml:space="preserve">Luck, G. (2013, March). U.S. Joint Staff J7, Deployable Training Division. </w:t>
      </w:r>
      <w:r w:rsidRPr="0080414D">
        <w:rPr>
          <w:i/>
          <w:szCs w:val="24"/>
        </w:rPr>
        <w:t xml:space="preserve">Insights and Best Practices Focus </w:t>
      </w:r>
      <w:r>
        <w:rPr>
          <w:i/>
          <w:szCs w:val="24"/>
        </w:rPr>
        <w:t>P</w:t>
      </w:r>
      <w:r w:rsidRPr="0080414D">
        <w:rPr>
          <w:i/>
          <w:szCs w:val="24"/>
        </w:rPr>
        <w:t>aper: Mission Command and Cross-Domain Synergy</w:t>
      </w:r>
      <w:r>
        <w:rPr>
          <w:szCs w:val="24"/>
        </w:rPr>
        <w:t xml:space="preserve">. Retrieved from </w:t>
      </w:r>
      <w:hyperlink r:id="rId62" w:history="1">
        <w:r w:rsidRPr="00960751">
          <w:rPr>
            <w:rStyle w:val="Hyperlink"/>
            <w:szCs w:val="24"/>
          </w:rPr>
          <w:t>https://www.jllis.mil/JSCC/apps/index.cfm</w:t>
        </w:r>
      </w:hyperlink>
    </w:p>
    <w:p w:rsidR="004729C2" w:rsidRDefault="004729C2" w:rsidP="00D149A8">
      <w:pPr>
        <w:tabs>
          <w:tab w:val="left" w:pos="270"/>
          <w:tab w:val="left" w:pos="720"/>
          <w:tab w:val="left" w:pos="990"/>
        </w:tabs>
        <w:rPr>
          <w:rStyle w:val="Hyperlink"/>
          <w:szCs w:val="24"/>
        </w:rPr>
      </w:pPr>
    </w:p>
    <w:p w:rsidR="00A44300" w:rsidRDefault="00A44300" w:rsidP="00D149A8">
      <w:pPr>
        <w:tabs>
          <w:tab w:val="left" w:pos="270"/>
          <w:tab w:val="left" w:pos="720"/>
          <w:tab w:val="left" w:pos="990"/>
        </w:tabs>
        <w:rPr>
          <w:rStyle w:val="Hyperlink"/>
          <w:szCs w:val="24"/>
        </w:rPr>
      </w:pPr>
      <w:r>
        <w:rPr>
          <w:szCs w:val="24"/>
        </w:rPr>
        <w:t xml:space="preserve">Luck, G. (2013, March). U.S. Joint Staff J7, Deployable Training Division. </w:t>
      </w:r>
      <w:r w:rsidRPr="0080414D">
        <w:rPr>
          <w:i/>
          <w:szCs w:val="24"/>
        </w:rPr>
        <w:t xml:space="preserve">Insights and Best Practices: </w:t>
      </w:r>
      <w:r>
        <w:rPr>
          <w:i/>
          <w:szCs w:val="24"/>
        </w:rPr>
        <w:t>Joint Operations, Fourth Edition</w:t>
      </w:r>
      <w:r>
        <w:rPr>
          <w:szCs w:val="24"/>
        </w:rPr>
        <w:t xml:space="preserve">. Retrieved from </w:t>
      </w:r>
      <w:hyperlink r:id="rId63" w:history="1">
        <w:r w:rsidRPr="00960751">
          <w:rPr>
            <w:rStyle w:val="Hyperlink"/>
            <w:szCs w:val="24"/>
          </w:rPr>
          <w:t>https://www.jllis.mil/JSCC/apps/</w:t>
        </w:r>
        <w:r w:rsidRPr="00960751">
          <w:rPr>
            <w:rStyle w:val="Hyperlink"/>
            <w:szCs w:val="24"/>
          </w:rPr>
          <w:br/>
          <w:t>index.cfm</w:t>
        </w:r>
      </w:hyperlink>
    </w:p>
    <w:p w:rsidR="004729C2" w:rsidRDefault="004729C2" w:rsidP="00D149A8">
      <w:pPr>
        <w:tabs>
          <w:tab w:val="left" w:pos="270"/>
          <w:tab w:val="left" w:pos="720"/>
          <w:tab w:val="left" w:pos="990"/>
        </w:tabs>
        <w:rPr>
          <w:rStyle w:val="Hyperlink"/>
          <w:szCs w:val="24"/>
        </w:rPr>
      </w:pPr>
    </w:p>
    <w:p w:rsidR="00A44300" w:rsidRDefault="00A44300" w:rsidP="00D149A8">
      <w:pPr>
        <w:tabs>
          <w:tab w:val="left" w:pos="270"/>
          <w:tab w:val="left" w:pos="720"/>
          <w:tab w:val="left" w:pos="990"/>
        </w:tabs>
        <w:rPr>
          <w:szCs w:val="24"/>
        </w:rPr>
      </w:pPr>
      <w:r>
        <w:rPr>
          <w:szCs w:val="24"/>
        </w:rPr>
        <w:t xml:space="preserve">Machak, J. (2015, June). Better exit interviews: Opportunities for organizational improvement. </w:t>
      </w:r>
      <w:r w:rsidRPr="008C7820">
        <w:rPr>
          <w:i/>
          <w:szCs w:val="24"/>
        </w:rPr>
        <w:t>Army</w:t>
      </w:r>
      <w:r w:rsidRPr="000F428E">
        <w:rPr>
          <w:i/>
          <w:szCs w:val="24"/>
        </w:rPr>
        <w:t xml:space="preserve"> Magazine, </w:t>
      </w:r>
      <w:r>
        <w:rPr>
          <w:i/>
          <w:szCs w:val="24"/>
        </w:rPr>
        <w:t>65</w:t>
      </w:r>
      <w:r w:rsidRPr="000F428E">
        <w:rPr>
          <w:i/>
          <w:szCs w:val="24"/>
        </w:rPr>
        <w:t>(</w:t>
      </w:r>
      <w:r>
        <w:rPr>
          <w:i/>
          <w:szCs w:val="24"/>
        </w:rPr>
        <w:t>6</w:t>
      </w:r>
      <w:r w:rsidRPr="000F428E">
        <w:rPr>
          <w:i/>
          <w:szCs w:val="24"/>
        </w:rPr>
        <w:t>)</w:t>
      </w:r>
      <w:r>
        <w:rPr>
          <w:szCs w:val="24"/>
        </w:rPr>
        <w:t>, 56-57.</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Major</w:t>
      </w:r>
      <w:r w:rsidRPr="006B4B2C">
        <w:rPr>
          <w:szCs w:val="24"/>
        </w:rPr>
        <w:t xml:space="preserve">, </w:t>
      </w:r>
      <w:r>
        <w:rPr>
          <w:szCs w:val="24"/>
        </w:rPr>
        <w:t>A</w:t>
      </w:r>
      <w:r w:rsidRPr="006B4B2C">
        <w:rPr>
          <w:szCs w:val="24"/>
        </w:rPr>
        <w:t>.</w:t>
      </w:r>
      <w:r>
        <w:rPr>
          <w:szCs w:val="24"/>
        </w:rPr>
        <w:t xml:space="preserve"> </w:t>
      </w:r>
      <w:r w:rsidRPr="006B4B2C">
        <w:rPr>
          <w:szCs w:val="24"/>
        </w:rPr>
        <w:t>(</w:t>
      </w:r>
      <w:r>
        <w:rPr>
          <w:szCs w:val="24"/>
        </w:rPr>
        <w:t>2012</w:t>
      </w:r>
      <w:r w:rsidRPr="006B4B2C">
        <w:rPr>
          <w:szCs w:val="24"/>
        </w:rPr>
        <w:t xml:space="preserve">, </w:t>
      </w:r>
      <w:r>
        <w:rPr>
          <w:szCs w:val="24"/>
        </w:rPr>
        <w:t>May-June</w:t>
      </w:r>
      <w:r w:rsidRPr="006B4B2C">
        <w:rPr>
          <w:szCs w:val="24"/>
        </w:rPr>
        <w:t>).</w:t>
      </w:r>
      <w:r>
        <w:rPr>
          <w:szCs w:val="24"/>
        </w:rPr>
        <w:t xml:space="preserve"> Law and ethics in command decision making</w:t>
      </w:r>
      <w:r w:rsidRPr="006B4B2C">
        <w:rPr>
          <w:szCs w:val="24"/>
        </w:rPr>
        <w:t xml:space="preserve">. </w:t>
      </w:r>
      <w:r>
        <w:rPr>
          <w:i/>
          <w:szCs w:val="24"/>
        </w:rPr>
        <w:t>Military Review</w:t>
      </w:r>
      <w:r w:rsidRPr="006B4B2C">
        <w:rPr>
          <w:i/>
          <w:szCs w:val="24"/>
        </w:rPr>
        <w:t xml:space="preserve">, </w:t>
      </w:r>
      <w:r>
        <w:rPr>
          <w:i/>
          <w:szCs w:val="24"/>
        </w:rPr>
        <w:t xml:space="preserve">XCII </w:t>
      </w:r>
      <w:r w:rsidRPr="006B4B2C">
        <w:rPr>
          <w:i/>
          <w:szCs w:val="24"/>
        </w:rPr>
        <w:t>(</w:t>
      </w:r>
      <w:r>
        <w:rPr>
          <w:i/>
          <w:szCs w:val="24"/>
        </w:rPr>
        <w:t>3</w:t>
      </w:r>
      <w:r w:rsidRPr="006B4B2C">
        <w:rPr>
          <w:i/>
          <w:szCs w:val="24"/>
        </w:rPr>
        <w:t>)</w:t>
      </w:r>
      <w:r w:rsidRPr="006B4B2C">
        <w:rPr>
          <w:szCs w:val="24"/>
        </w:rPr>
        <w:t xml:space="preserve">, </w:t>
      </w:r>
      <w:r>
        <w:rPr>
          <w:szCs w:val="24"/>
        </w:rPr>
        <w:t>61-72</w:t>
      </w:r>
      <w:r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Marusich, L., Buchler, N., &amp; Bakdash. (2014, June). U.S. Army Research Laboratory, Human Research and Engineering Directorate. </w:t>
      </w:r>
      <w:r w:rsidRPr="007A6E1F">
        <w:rPr>
          <w:i/>
          <w:szCs w:val="24"/>
        </w:rPr>
        <w:t>Human Limits to Cognitive Information Fusion in a Military Decision-Making Task</w:t>
      </w:r>
      <w:r>
        <w:rPr>
          <w:szCs w:val="24"/>
        </w:rPr>
        <w:t>. 19</w:t>
      </w:r>
      <w:r w:rsidRPr="00CE330B">
        <w:rPr>
          <w:szCs w:val="24"/>
        </w:rPr>
        <w:t>th</w:t>
      </w:r>
      <w:r>
        <w:rPr>
          <w:szCs w:val="24"/>
        </w:rPr>
        <w:t xml:space="preserve"> International Command and Control Research Technology Symposium, Paper No. 38, Alexandria, VA. Retrieved from </w:t>
      </w:r>
      <w:hyperlink r:id="rId64" w:history="1">
        <w:r w:rsidRPr="00EE42C6">
          <w:rPr>
            <w:rStyle w:val="Hyperlink"/>
            <w:szCs w:val="24"/>
          </w:rPr>
          <w:t>http://www.dodccrp.org/events/</w:t>
        </w:r>
        <w:r w:rsidRPr="00EE42C6">
          <w:rPr>
            <w:rStyle w:val="Hyperlink"/>
            <w:szCs w:val="24"/>
          </w:rPr>
          <w:br/>
          <w:t>19th_iccrts_2014/post_conference/papers/038.pdf</w:t>
        </w:r>
      </w:hyperlink>
      <w:r>
        <w:rPr>
          <w:szCs w:val="24"/>
        </w:rPr>
        <w:t xml:space="preserve">. </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Matthews, W. (2015, April). Supersoldiers: Can science and technology deliver better performance?  </w:t>
      </w:r>
      <w:r w:rsidRPr="000F428E">
        <w:rPr>
          <w:i/>
          <w:szCs w:val="24"/>
        </w:rPr>
        <w:t xml:space="preserve">Army Magazine, </w:t>
      </w:r>
      <w:r>
        <w:rPr>
          <w:i/>
          <w:szCs w:val="24"/>
        </w:rPr>
        <w:t>65</w:t>
      </w:r>
      <w:r w:rsidRPr="000F428E">
        <w:rPr>
          <w:i/>
          <w:szCs w:val="24"/>
        </w:rPr>
        <w:t>(</w:t>
      </w:r>
      <w:r>
        <w:rPr>
          <w:i/>
          <w:szCs w:val="24"/>
        </w:rPr>
        <w:t>5</w:t>
      </w:r>
      <w:r w:rsidRPr="000F428E">
        <w:rPr>
          <w:i/>
          <w:szCs w:val="24"/>
        </w:rPr>
        <w:t>)</w:t>
      </w:r>
      <w:r>
        <w:rPr>
          <w:szCs w:val="24"/>
        </w:rPr>
        <w:t>, 40-44.</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Mazarr, M. &amp; the NDU Strategy Study Group. (2013, May). Foreign Policy Research Institute. </w:t>
      </w:r>
      <w:r>
        <w:rPr>
          <w:i/>
          <w:szCs w:val="24"/>
        </w:rPr>
        <w:t>Discriminate Power: A Strategy for a Sustainable National Security Posture</w:t>
      </w:r>
      <w:r>
        <w:rPr>
          <w:szCs w:val="24"/>
        </w:rPr>
        <w:t>. The Philadelphia Papers, No. 2, Philadelphia, PA.</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McChrystal, S</w:t>
      </w:r>
      <w:r w:rsidRPr="00F557D6">
        <w:rPr>
          <w:szCs w:val="24"/>
        </w:rPr>
        <w:t>.</w:t>
      </w:r>
      <w:r>
        <w:rPr>
          <w:szCs w:val="24"/>
        </w:rPr>
        <w:t xml:space="preserve"> </w:t>
      </w:r>
      <w:r w:rsidRPr="00F557D6">
        <w:rPr>
          <w:szCs w:val="24"/>
        </w:rPr>
        <w:t>(201</w:t>
      </w:r>
      <w:r>
        <w:rPr>
          <w:szCs w:val="24"/>
        </w:rPr>
        <w:t>1</w:t>
      </w:r>
      <w:r w:rsidRPr="00F557D6">
        <w:rPr>
          <w:szCs w:val="24"/>
        </w:rPr>
        <w:t xml:space="preserve">, </w:t>
      </w:r>
      <w:r>
        <w:rPr>
          <w:szCs w:val="24"/>
        </w:rPr>
        <w:t>March-April</w:t>
      </w:r>
      <w:r w:rsidRPr="00F557D6">
        <w:rPr>
          <w:szCs w:val="24"/>
        </w:rPr>
        <w:t>).</w:t>
      </w:r>
      <w:r>
        <w:rPr>
          <w:szCs w:val="24"/>
        </w:rPr>
        <w:t xml:space="preserve"> It takes a network. </w:t>
      </w:r>
      <w:r>
        <w:rPr>
          <w:i/>
          <w:szCs w:val="24"/>
        </w:rPr>
        <w:t>Foreign</w:t>
      </w:r>
      <w:r w:rsidRPr="00F557D6">
        <w:rPr>
          <w:i/>
          <w:szCs w:val="24"/>
        </w:rPr>
        <w:t xml:space="preserve"> </w:t>
      </w:r>
      <w:r>
        <w:rPr>
          <w:i/>
          <w:szCs w:val="24"/>
        </w:rPr>
        <w:t>Policy</w:t>
      </w:r>
      <w:r>
        <w:rPr>
          <w:szCs w:val="24"/>
        </w:rPr>
        <w:t xml:space="preserve">. Retrieved from </w:t>
      </w:r>
      <w:hyperlink r:id="rId65" w:history="1">
        <w:r w:rsidRPr="008512CE">
          <w:rPr>
            <w:rStyle w:val="Hyperlink"/>
            <w:szCs w:val="24"/>
          </w:rPr>
          <w:t>http://www.foreignpolicy.com/articles/2011/02/22/it_takes_a_network</w:t>
        </w:r>
      </w:hyperlink>
      <w:r>
        <w:rPr>
          <w:szCs w:val="24"/>
        </w:rPr>
        <w:t xml:space="preserve">. </w:t>
      </w:r>
    </w:p>
    <w:p w:rsidR="004729C2" w:rsidRDefault="004729C2" w:rsidP="00D149A8">
      <w:pPr>
        <w:tabs>
          <w:tab w:val="left" w:pos="270"/>
          <w:tab w:val="left" w:pos="720"/>
          <w:tab w:val="left" w:pos="990"/>
        </w:tabs>
        <w:rPr>
          <w:szCs w:val="24"/>
        </w:rPr>
      </w:pPr>
    </w:p>
    <w:p w:rsidR="00A44300" w:rsidRDefault="00A44300" w:rsidP="00391BAD">
      <w:pPr>
        <w:tabs>
          <w:tab w:val="left" w:pos="270"/>
          <w:tab w:val="left" w:pos="720"/>
          <w:tab w:val="left" w:pos="990"/>
        </w:tabs>
        <w:rPr>
          <w:szCs w:val="24"/>
        </w:rPr>
      </w:pPr>
      <w:r>
        <w:rPr>
          <w:szCs w:val="24"/>
        </w:rPr>
        <w:t xml:space="preserve">McMaster, H. </w:t>
      </w:r>
      <w:r w:rsidRPr="006B4B2C">
        <w:rPr>
          <w:szCs w:val="24"/>
        </w:rPr>
        <w:t>(20</w:t>
      </w:r>
      <w:r>
        <w:rPr>
          <w:szCs w:val="24"/>
        </w:rPr>
        <w:t>15</w:t>
      </w:r>
      <w:r w:rsidRPr="006B4B2C">
        <w:rPr>
          <w:szCs w:val="24"/>
        </w:rPr>
        <w:t xml:space="preserve">, </w:t>
      </w:r>
      <w:r>
        <w:rPr>
          <w:szCs w:val="24"/>
        </w:rPr>
        <w:t>March-April</w:t>
      </w:r>
      <w:r w:rsidRPr="006B4B2C">
        <w:rPr>
          <w:szCs w:val="24"/>
        </w:rPr>
        <w:t>).</w:t>
      </w:r>
      <w:r>
        <w:rPr>
          <w:szCs w:val="24"/>
        </w:rPr>
        <w:t xml:space="preserve"> Continuity and change: The Army operating concept and clear thinking about future war</w:t>
      </w:r>
      <w:r w:rsidRPr="006B4B2C">
        <w:rPr>
          <w:szCs w:val="24"/>
        </w:rPr>
        <w:t>.</w:t>
      </w:r>
      <w:r>
        <w:rPr>
          <w:szCs w:val="24"/>
        </w:rPr>
        <w:t xml:space="preserve"> </w:t>
      </w:r>
      <w:r>
        <w:rPr>
          <w:i/>
          <w:szCs w:val="24"/>
        </w:rPr>
        <w:t>Military Review</w:t>
      </w:r>
      <w:r w:rsidRPr="006B4B2C">
        <w:rPr>
          <w:i/>
          <w:szCs w:val="24"/>
        </w:rPr>
        <w:t xml:space="preserve">, </w:t>
      </w:r>
      <w:r>
        <w:rPr>
          <w:i/>
          <w:szCs w:val="24"/>
        </w:rPr>
        <w:t xml:space="preserve">XCIV </w:t>
      </w:r>
      <w:r w:rsidRPr="006B4B2C">
        <w:rPr>
          <w:i/>
          <w:szCs w:val="24"/>
        </w:rPr>
        <w:t>(</w:t>
      </w:r>
      <w:r>
        <w:rPr>
          <w:i/>
          <w:szCs w:val="24"/>
        </w:rPr>
        <w:t>2</w:t>
      </w:r>
      <w:r w:rsidRPr="006B4B2C">
        <w:rPr>
          <w:i/>
          <w:szCs w:val="24"/>
        </w:rPr>
        <w:t>)</w:t>
      </w:r>
      <w:r w:rsidRPr="006B4B2C">
        <w:rPr>
          <w:szCs w:val="24"/>
        </w:rPr>
        <w:t xml:space="preserve">, </w:t>
      </w:r>
      <w:r>
        <w:rPr>
          <w:szCs w:val="24"/>
        </w:rPr>
        <w:t>6-41</w:t>
      </w:r>
      <w:r w:rsidRPr="006B4B2C">
        <w:rPr>
          <w:szCs w:val="24"/>
        </w:rPr>
        <w:t>.</w:t>
      </w:r>
    </w:p>
    <w:p w:rsidR="004729C2" w:rsidRDefault="004729C2" w:rsidP="00391BAD">
      <w:pPr>
        <w:tabs>
          <w:tab w:val="left" w:pos="270"/>
          <w:tab w:val="left" w:pos="720"/>
          <w:tab w:val="left" w:pos="990"/>
        </w:tabs>
        <w:rPr>
          <w:szCs w:val="24"/>
        </w:rPr>
      </w:pPr>
    </w:p>
    <w:p w:rsidR="00391BAD" w:rsidRDefault="00391BAD" w:rsidP="00391BAD">
      <w:pPr>
        <w:tabs>
          <w:tab w:val="left" w:pos="0"/>
          <w:tab w:val="left" w:pos="230"/>
          <w:tab w:val="left" w:pos="270"/>
          <w:tab w:val="left" w:pos="461"/>
          <w:tab w:val="left" w:pos="720"/>
          <w:tab w:val="left" w:pos="990"/>
        </w:tabs>
        <w:rPr>
          <w:szCs w:val="24"/>
        </w:rPr>
      </w:pPr>
      <w:r w:rsidRPr="00391BAD">
        <w:rPr>
          <w:szCs w:val="24"/>
        </w:rPr>
        <w:t xml:space="preserve">McMaster, H. (2003, April 7). </w:t>
      </w:r>
      <w:r w:rsidRPr="00391BAD">
        <w:rPr>
          <w:i/>
          <w:szCs w:val="24"/>
        </w:rPr>
        <w:t>Crack in the Foundation: Defense Transformation and Underlying Assumption of Dominant Knowledge in Future War</w:t>
      </w:r>
      <w:r w:rsidRPr="00391BAD">
        <w:rPr>
          <w:szCs w:val="24"/>
        </w:rPr>
        <w:t>. U.S. Army War College Strategy Research Project. Carlisle Barracks, PA.</w:t>
      </w:r>
    </w:p>
    <w:p w:rsidR="00391BAD" w:rsidRDefault="00391BAD" w:rsidP="00391BAD">
      <w:pPr>
        <w:tabs>
          <w:tab w:val="left" w:pos="0"/>
          <w:tab w:val="left" w:pos="230"/>
          <w:tab w:val="left" w:pos="270"/>
          <w:tab w:val="left" w:pos="461"/>
          <w:tab w:val="left" w:pos="720"/>
          <w:tab w:val="left" w:pos="990"/>
        </w:tabs>
        <w:rPr>
          <w:szCs w:val="24"/>
        </w:rPr>
      </w:pPr>
    </w:p>
    <w:p w:rsidR="00391BAD" w:rsidRPr="00391BAD" w:rsidRDefault="00391BAD" w:rsidP="00391BAD">
      <w:pPr>
        <w:tabs>
          <w:tab w:val="left" w:pos="0"/>
          <w:tab w:val="left" w:pos="230"/>
          <w:tab w:val="left" w:pos="270"/>
          <w:tab w:val="left" w:pos="461"/>
          <w:tab w:val="left" w:pos="720"/>
          <w:tab w:val="left" w:pos="990"/>
        </w:tabs>
        <w:rPr>
          <w:szCs w:val="24"/>
        </w:rPr>
      </w:pPr>
      <w:r w:rsidRPr="00391BAD">
        <w:rPr>
          <w:szCs w:val="24"/>
        </w:rPr>
        <w:t xml:space="preserve">McMaster, H. (2016, March 31). Lieutenant General Don Holder’s free, non-binding advice for battalion and squadron commanders. </w:t>
      </w:r>
      <w:r w:rsidRPr="00391BAD">
        <w:rPr>
          <w:i/>
          <w:szCs w:val="24"/>
        </w:rPr>
        <w:t>The Strategy Bridge</w:t>
      </w:r>
      <w:r w:rsidRPr="00391BAD">
        <w:rPr>
          <w:szCs w:val="24"/>
        </w:rPr>
        <w:t xml:space="preserve">. Retrieved from </w:t>
      </w:r>
      <w:hyperlink r:id="rId66" w:history="1">
        <w:r w:rsidRPr="00391BAD">
          <w:rPr>
            <w:color w:val="0000FF"/>
            <w:szCs w:val="24"/>
            <w:u w:val="single"/>
          </w:rPr>
          <w:t>http://www.thestrategybridge.com/the-bridge/2016/3/31/leadership-through-example</w:t>
        </w:r>
      </w:hyperlink>
    </w:p>
    <w:p w:rsidR="00391BAD" w:rsidRDefault="00391BAD" w:rsidP="00391BAD">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Metz, S</w:t>
      </w:r>
      <w:r w:rsidRPr="00F557D6">
        <w:rPr>
          <w:szCs w:val="24"/>
        </w:rPr>
        <w:t>.</w:t>
      </w:r>
      <w:r>
        <w:rPr>
          <w:szCs w:val="24"/>
        </w:rPr>
        <w:t xml:space="preserve"> </w:t>
      </w:r>
      <w:r w:rsidRPr="00F557D6">
        <w:rPr>
          <w:szCs w:val="24"/>
        </w:rPr>
        <w:t>(</w:t>
      </w:r>
      <w:r>
        <w:rPr>
          <w:szCs w:val="24"/>
        </w:rPr>
        <w:t>2013</w:t>
      </w:r>
      <w:r w:rsidRPr="00F557D6">
        <w:rPr>
          <w:szCs w:val="24"/>
        </w:rPr>
        <w:t xml:space="preserve">, </w:t>
      </w:r>
      <w:r>
        <w:rPr>
          <w:szCs w:val="24"/>
        </w:rPr>
        <w:t>October 3</w:t>
      </w:r>
      <w:r w:rsidRPr="00F557D6">
        <w:rPr>
          <w:szCs w:val="24"/>
        </w:rPr>
        <w:t>).</w:t>
      </w:r>
      <w:r>
        <w:rPr>
          <w:szCs w:val="24"/>
        </w:rPr>
        <w:t xml:space="preserve"> U.S. Army War College, Strategic Studies Institute. </w:t>
      </w:r>
      <w:r w:rsidRPr="001101B6">
        <w:rPr>
          <w:i/>
          <w:szCs w:val="24"/>
        </w:rPr>
        <w:t>Strategic Landpower Task Force Research Report</w:t>
      </w:r>
      <w:r>
        <w:rPr>
          <w:szCs w:val="24"/>
        </w:rPr>
        <w:t xml:space="preserve">. Retrieved from </w:t>
      </w:r>
      <w:hyperlink r:id="rId67" w:history="1">
        <w:r w:rsidRPr="00F27284">
          <w:rPr>
            <w:rStyle w:val="Hyperlink"/>
            <w:szCs w:val="24"/>
          </w:rPr>
          <w:t>http://www.strategicstudiesinstitute.</w:t>
        </w:r>
        <w:r w:rsidRPr="00F27284">
          <w:rPr>
            <w:rStyle w:val="Hyperlink"/>
            <w:szCs w:val="24"/>
          </w:rPr>
          <w:br/>
          <w:t>army.mil/index.cfm/articles/STRATEGIC-LANDPOWER-TASK-FORCE/2013/10/3</w:t>
        </w:r>
      </w:hyperlink>
      <w:r>
        <w:rPr>
          <w:szCs w:val="24"/>
        </w:rPr>
        <w:t xml:space="preserve">. </w:t>
      </w:r>
    </w:p>
    <w:p w:rsidR="004729C2" w:rsidRPr="00F557D6"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Michelson</w:t>
      </w:r>
      <w:r w:rsidRPr="006B4B2C">
        <w:rPr>
          <w:szCs w:val="24"/>
        </w:rPr>
        <w:t xml:space="preserve">, </w:t>
      </w:r>
      <w:r>
        <w:rPr>
          <w:szCs w:val="24"/>
        </w:rPr>
        <w:t>B</w:t>
      </w:r>
      <w:r w:rsidRPr="006B4B2C">
        <w:rPr>
          <w:szCs w:val="24"/>
        </w:rPr>
        <w:t>.</w:t>
      </w:r>
      <w:r>
        <w:rPr>
          <w:szCs w:val="24"/>
        </w:rPr>
        <w:t xml:space="preserve"> </w:t>
      </w:r>
      <w:r w:rsidRPr="006B4B2C">
        <w:rPr>
          <w:szCs w:val="24"/>
        </w:rPr>
        <w:t>(</w:t>
      </w:r>
      <w:r>
        <w:rPr>
          <w:szCs w:val="24"/>
        </w:rPr>
        <w:t>2013</w:t>
      </w:r>
      <w:r w:rsidRPr="006B4B2C">
        <w:rPr>
          <w:szCs w:val="24"/>
        </w:rPr>
        <w:t xml:space="preserve">, </w:t>
      </w:r>
      <w:r>
        <w:rPr>
          <w:szCs w:val="24"/>
        </w:rPr>
        <w:t>September-October</w:t>
      </w:r>
      <w:r w:rsidRPr="006B4B2C">
        <w:rPr>
          <w:szCs w:val="24"/>
        </w:rPr>
        <w:t>).</w:t>
      </w:r>
      <w:r>
        <w:rPr>
          <w:szCs w:val="24"/>
        </w:rPr>
        <w:t xml:space="preserve"> Character development of U.S. Army leaders: The laissez-faire approach</w:t>
      </w:r>
      <w:r w:rsidRPr="006B4B2C">
        <w:rPr>
          <w:szCs w:val="24"/>
        </w:rPr>
        <w:t>.</w:t>
      </w:r>
      <w:r>
        <w:rPr>
          <w:szCs w:val="24"/>
        </w:rPr>
        <w:t xml:space="preserve"> </w:t>
      </w:r>
      <w:r>
        <w:rPr>
          <w:i/>
          <w:szCs w:val="24"/>
        </w:rPr>
        <w:t>Military Review</w:t>
      </w:r>
      <w:r w:rsidRPr="006B4B2C">
        <w:rPr>
          <w:i/>
          <w:szCs w:val="24"/>
        </w:rPr>
        <w:t xml:space="preserve">, </w:t>
      </w:r>
      <w:r>
        <w:rPr>
          <w:i/>
          <w:szCs w:val="24"/>
        </w:rPr>
        <w:t xml:space="preserve">XCIII </w:t>
      </w:r>
      <w:r w:rsidRPr="006B4B2C">
        <w:rPr>
          <w:i/>
          <w:szCs w:val="24"/>
        </w:rPr>
        <w:t>(</w:t>
      </w:r>
      <w:r>
        <w:rPr>
          <w:i/>
          <w:szCs w:val="24"/>
        </w:rPr>
        <w:t>5</w:t>
      </w:r>
      <w:r w:rsidRPr="006B4B2C">
        <w:rPr>
          <w:i/>
          <w:szCs w:val="24"/>
        </w:rPr>
        <w:t>)</w:t>
      </w:r>
      <w:r w:rsidRPr="006B4B2C">
        <w:rPr>
          <w:szCs w:val="24"/>
        </w:rPr>
        <w:t xml:space="preserve">, </w:t>
      </w:r>
      <w:r>
        <w:rPr>
          <w:szCs w:val="24"/>
        </w:rPr>
        <w:t>30-39</w:t>
      </w:r>
      <w:r w:rsidRPr="006B4B2C">
        <w:rPr>
          <w:szCs w:val="24"/>
        </w:rPr>
        <w:t>.</w:t>
      </w:r>
    </w:p>
    <w:p w:rsidR="004729C2" w:rsidRDefault="004729C2" w:rsidP="00D149A8">
      <w:pPr>
        <w:tabs>
          <w:tab w:val="left" w:pos="270"/>
          <w:tab w:val="left" w:pos="720"/>
          <w:tab w:val="left" w:pos="990"/>
        </w:tabs>
        <w:rPr>
          <w:szCs w:val="24"/>
        </w:rPr>
      </w:pPr>
    </w:p>
    <w:p w:rsidR="00252A58" w:rsidRDefault="00252A58" w:rsidP="00D149A8">
      <w:pPr>
        <w:tabs>
          <w:tab w:val="left" w:pos="270"/>
          <w:tab w:val="left" w:pos="720"/>
          <w:tab w:val="left" w:pos="990"/>
        </w:tabs>
        <w:rPr>
          <w:szCs w:val="24"/>
        </w:rPr>
      </w:pPr>
      <w:r>
        <w:rPr>
          <w:szCs w:val="24"/>
        </w:rPr>
        <w:t>Mikkelsen, K. &amp; Jarche, H.</w:t>
      </w:r>
      <w:r w:rsidRPr="00F557D6">
        <w:rPr>
          <w:szCs w:val="24"/>
        </w:rPr>
        <w:t>.</w:t>
      </w:r>
      <w:r>
        <w:rPr>
          <w:szCs w:val="24"/>
        </w:rPr>
        <w:t xml:space="preserve"> </w:t>
      </w:r>
      <w:r w:rsidRPr="00F557D6">
        <w:rPr>
          <w:szCs w:val="24"/>
        </w:rPr>
        <w:t>(</w:t>
      </w:r>
      <w:r>
        <w:rPr>
          <w:szCs w:val="24"/>
        </w:rPr>
        <w:t>2015</w:t>
      </w:r>
      <w:r w:rsidRPr="00F557D6">
        <w:rPr>
          <w:szCs w:val="24"/>
        </w:rPr>
        <w:t xml:space="preserve">, </w:t>
      </w:r>
      <w:r>
        <w:rPr>
          <w:szCs w:val="24"/>
        </w:rPr>
        <w:t>October 16</w:t>
      </w:r>
      <w:r w:rsidRPr="00F557D6">
        <w:rPr>
          <w:szCs w:val="24"/>
        </w:rPr>
        <w:t>).</w:t>
      </w:r>
      <w:r>
        <w:rPr>
          <w:szCs w:val="24"/>
        </w:rPr>
        <w:t xml:space="preserve"> The best leaders are constant learners. </w:t>
      </w:r>
      <w:r>
        <w:rPr>
          <w:i/>
          <w:szCs w:val="24"/>
        </w:rPr>
        <w:t>Harvard Business Review</w:t>
      </w:r>
      <w:r>
        <w:rPr>
          <w:szCs w:val="24"/>
        </w:rPr>
        <w:t xml:space="preserve">. Retrieved from </w:t>
      </w:r>
      <w:hyperlink r:id="rId68" w:history="1">
        <w:r w:rsidR="00E74BB6" w:rsidRPr="00E74BB6">
          <w:rPr>
            <w:rStyle w:val="Hyperlink"/>
            <w:szCs w:val="24"/>
          </w:rPr>
          <w:t>https://hbr.org/2015/10/the-best-leaders-are-constant-learners</w:t>
        </w:r>
      </w:hyperlink>
      <w:r>
        <w:rPr>
          <w:szCs w:val="24"/>
        </w:rPr>
        <w:t>.</w:t>
      </w:r>
    </w:p>
    <w:p w:rsidR="004729C2" w:rsidRPr="00F557D6" w:rsidRDefault="004729C2" w:rsidP="00D149A8">
      <w:pPr>
        <w:tabs>
          <w:tab w:val="left" w:pos="270"/>
          <w:tab w:val="left" w:pos="720"/>
          <w:tab w:val="left" w:pos="990"/>
        </w:tabs>
        <w:rPr>
          <w:szCs w:val="24"/>
        </w:rPr>
      </w:pPr>
    </w:p>
    <w:p w:rsidR="009C5DC3" w:rsidRDefault="009C5DC3" w:rsidP="00D149A8">
      <w:pPr>
        <w:tabs>
          <w:tab w:val="left" w:pos="270"/>
          <w:tab w:val="left" w:pos="720"/>
          <w:tab w:val="left" w:pos="990"/>
        </w:tabs>
        <w:rPr>
          <w:szCs w:val="24"/>
        </w:rPr>
      </w:pPr>
      <w:r>
        <w:rPr>
          <w:szCs w:val="24"/>
        </w:rPr>
        <w:t>Milley, M</w:t>
      </w:r>
      <w:r w:rsidRPr="00F557D6">
        <w:rPr>
          <w:szCs w:val="24"/>
        </w:rPr>
        <w:t>.</w:t>
      </w:r>
      <w:r>
        <w:rPr>
          <w:szCs w:val="24"/>
        </w:rPr>
        <w:t xml:space="preserve"> </w:t>
      </w:r>
      <w:r w:rsidRPr="00F557D6">
        <w:rPr>
          <w:szCs w:val="24"/>
        </w:rPr>
        <w:t>(201</w:t>
      </w:r>
      <w:r>
        <w:rPr>
          <w:szCs w:val="24"/>
        </w:rPr>
        <w:t>5</w:t>
      </w:r>
      <w:r w:rsidRPr="00F557D6">
        <w:rPr>
          <w:szCs w:val="24"/>
        </w:rPr>
        <w:t xml:space="preserve">, </w:t>
      </w:r>
      <w:r>
        <w:rPr>
          <w:szCs w:val="24"/>
        </w:rPr>
        <w:t>October</w:t>
      </w:r>
      <w:r w:rsidRPr="00F557D6">
        <w:rPr>
          <w:szCs w:val="24"/>
        </w:rPr>
        <w:t>).</w:t>
      </w:r>
      <w:r>
        <w:rPr>
          <w:szCs w:val="24"/>
        </w:rPr>
        <w:t xml:space="preserve"> Winning matters: Especially in a complex world. </w:t>
      </w:r>
      <w:r w:rsidRPr="00F557D6">
        <w:rPr>
          <w:i/>
          <w:szCs w:val="24"/>
        </w:rPr>
        <w:t>Army Magazine, 6</w:t>
      </w:r>
      <w:r>
        <w:rPr>
          <w:i/>
          <w:szCs w:val="24"/>
        </w:rPr>
        <w:t>5(10)</w:t>
      </w:r>
      <w:r w:rsidRPr="00F557D6">
        <w:rPr>
          <w:szCs w:val="24"/>
        </w:rPr>
        <w:t xml:space="preserve">, </w:t>
      </w:r>
      <w:r>
        <w:rPr>
          <w:szCs w:val="24"/>
        </w:rPr>
        <w:t>21-26.</w:t>
      </w:r>
    </w:p>
    <w:p w:rsidR="004729C2" w:rsidRDefault="004729C2" w:rsidP="00D149A8">
      <w:pPr>
        <w:tabs>
          <w:tab w:val="left" w:pos="270"/>
          <w:tab w:val="left" w:pos="720"/>
          <w:tab w:val="left" w:pos="990"/>
        </w:tabs>
        <w:rPr>
          <w:szCs w:val="24"/>
        </w:rPr>
      </w:pPr>
    </w:p>
    <w:p w:rsidR="003D1398" w:rsidRDefault="003D1398" w:rsidP="00D149A8">
      <w:pPr>
        <w:tabs>
          <w:tab w:val="left" w:pos="270"/>
          <w:tab w:val="left" w:pos="720"/>
          <w:tab w:val="left" w:pos="990"/>
        </w:tabs>
        <w:rPr>
          <w:rStyle w:val="Hyperlink"/>
        </w:rPr>
      </w:pPr>
      <w:r>
        <w:rPr>
          <w:szCs w:val="24"/>
        </w:rPr>
        <w:t>Milley, D</w:t>
      </w:r>
      <w:r w:rsidRPr="00F557D6">
        <w:rPr>
          <w:szCs w:val="24"/>
        </w:rPr>
        <w:t>.</w:t>
      </w:r>
      <w:r>
        <w:rPr>
          <w:szCs w:val="24"/>
        </w:rPr>
        <w:t xml:space="preserve"> (2015, August 6). [Remarks]. </w:t>
      </w:r>
      <w:r w:rsidRPr="003D1398">
        <w:rPr>
          <w:szCs w:val="24"/>
        </w:rPr>
        <w:t>Senate Armed Services Committee</w:t>
      </w:r>
      <w:r w:rsidR="000D59EB">
        <w:rPr>
          <w:szCs w:val="24"/>
        </w:rPr>
        <w:t>’s</w:t>
      </w:r>
      <w:r w:rsidRPr="003D1398">
        <w:rPr>
          <w:szCs w:val="24"/>
        </w:rPr>
        <w:t xml:space="preserve"> </w:t>
      </w:r>
      <w:r>
        <w:rPr>
          <w:szCs w:val="24"/>
        </w:rPr>
        <w:t xml:space="preserve">Chief of Staff of the Army </w:t>
      </w:r>
      <w:r w:rsidRPr="003D1398">
        <w:rPr>
          <w:szCs w:val="24"/>
        </w:rPr>
        <w:t>Nomination Hearing</w:t>
      </w:r>
      <w:r>
        <w:rPr>
          <w:szCs w:val="24"/>
        </w:rPr>
        <w:t xml:space="preserve">. Washington, DC. Retrieved from </w:t>
      </w:r>
      <w:hyperlink r:id="rId69" w:history="1">
        <w:r w:rsidR="00E74BB6" w:rsidRPr="00602B65">
          <w:rPr>
            <w:rStyle w:val="Hyperlink"/>
          </w:rPr>
          <w:t>https://www.youtube.com/</w:t>
        </w:r>
        <w:r w:rsidR="00E74BB6" w:rsidRPr="00602B65">
          <w:rPr>
            <w:rStyle w:val="Hyperlink"/>
          </w:rPr>
          <w:br/>
          <w:t>watch?feature=player_embedded&amp;v=LkWF4uSP1kw</w:t>
        </w:r>
      </w:hyperlink>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Mission Command Battle Lab. (2012, August</w:t>
      </w:r>
      <w:r w:rsidRPr="00264F75">
        <w:rPr>
          <w:szCs w:val="24"/>
        </w:rPr>
        <w:t xml:space="preserve"> </w:t>
      </w:r>
      <w:r>
        <w:rPr>
          <w:szCs w:val="24"/>
        </w:rPr>
        <w:t>8</w:t>
      </w:r>
      <w:r w:rsidRPr="00264F75">
        <w:rPr>
          <w:szCs w:val="24"/>
        </w:rPr>
        <w:t>)</w:t>
      </w:r>
      <w:r>
        <w:rPr>
          <w:szCs w:val="24"/>
        </w:rPr>
        <w:t xml:space="preserve">. [Briefing]. </w:t>
      </w:r>
      <w:r>
        <w:rPr>
          <w:i/>
          <w:szCs w:val="24"/>
        </w:rPr>
        <w:t>Gain and Maintain Operational Access Experiment Emerging Insights</w:t>
      </w:r>
      <w:r w:rsidRPr="00264F75">
        <w:rPr>
          <w:szCs w:val="24"/>
        </w:rPr>
        <w:t>.</w:t>
      </w:r>
      <w:r>
        <w:rPr>
          <w:szCs w:val="24"/>
        </w:rPr>
        <w:t xml:space="preserve"> Briefing presented to Director, Concept Development and Learning Directorate, </w:t>
      </w:r>
      <w:r w:rsidR="00153845">
        <w:rPr>
          <w:szCs w:val="24"/>
        </w:rPr>
        <w:t>Army Capabilities Integration Center (</w:t>
      </w:r>
      <w:r>
        <w:rPr>
          <w:szCs w:val="24"/>
        </w:rPr>
        <w:t>ARCIC</w:t>
      </w:r>
      <w:r w:rsidR="00153845">
        <w:rPr>
          <w:szCs w:val="24"/>
        </w:rPr>
        <w:t>)</w:t>
      </w:r>
      <w:r>
        <w:rPr>
          <w:szCs w:val="24"/>
        </w:rPr>
        <w:t xml:space="preserve">. </w:t>
      </w:r>
      <w:r w:rsidRPr="006B4B2C">
        <w:rPr>
          <w:szCs w:val="24"/>
        </w:rPr>
        <w:t>Fort Leavenworth, K</w:t>
      </w:r>
      <w:r>
        <w:rPr>
          <w:szCs w:val="24"/>
        </w:rPr>
        <w:t>S</w:t>
      </w:r>
      <w:r w:rsidRPr="006B4B2C">
        <w:rPr>
          <w:szCs w:val="24"/>
        </w:rPr>
        <w:t>.</w:t>
      </w:r>
      <w:r>
        <w:rPr>
          <w:szCs w:val="24"/>
        </w:rPr>
        <w:t xml:space="preserve"> Available upon request through the proponent. </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Mission Command Center of Excellence. (2012, October</w:t>
      </w:r>
      <w:r w:rsidRPr="00264F75">
        <w:rPr>
          <w:szCs w:val="24"/>
        </w:rPr>
        <w:t xml:space="preserve"> </w:t>
      </w:r>
      <w:r>
        <w:rPr>
          <w:szCs w:val="24"/>
        </w:rPr>
        <w:t>31</w:t>
      </w:r>
      <w:r w:rsidRPr="00264F75">
        <w:rPr>
          <w:szCs w:val="24"/>
        </w:rPr>
        <w:t>)</w:t>
      </w:r>
      <w:r>
        <w:rPr>
          <w:szCs w:val="24"/>
        </w:rPr>
        <w:t xml:space="preserve">. </w:t>
      </w:r>
      <w:r>
        <w:rPr>
          <w:i/>
          <w:szCs w:val="24"/>
        </w:rPr>
        <w:t>Unified Land Operations Command Post Strategy version 2.0</w:t>
      </w:r>
      <w:r w:rsidRPr="00264F75">
        <w:rPr>
          <w:szCs w:val="24"/>
        </w:rPr>
        <w:t>.</w:t>
      </w:r>
      <w:r>
        <w:rPr>
          <w:szCs w:val="24"/>
        </w:rPr>
        <w:t xml:space="preserve"> </w:t>
      </w:r>
      <w:r w:rsidRPr="006B4B2C">
        <w:rPr>
          <w:szCs w:val="24"/>
        </w:rPr>
        <w:t>Fort Leavenworth, K</w:t>
      </w:r>
      <w:r>
        <w:rPr>
          <w:szCs w:val="24"/>
        </w:rPr>
        <w:t>S</w:t>
      </w:r>
      <w:r w:rsidRPr="006B4B2C">
        <w:rPr>
          <w:szCs w:val="24"/>
        </w:rPr>
        <w:t>.</w:t>
      </w:r>
      <w:r>
        <w:rPr>
          <w:szCs w:val="24"/>
        </w:rPr>
        <w:t xml:space="preserve"> Available upon request through the proponent. </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Mission Command Center of Excellence, Capabilities Development and Integration Directorate. (2012, June 19</w:t>
      </w:r>
      <w:r w:rsidRPr="00264F75">
        <w:rPr>
          <w:szCs w:val="24"/>
        </w:rPr>
        <w:t>)</w:t>
      </w:r>
      <w:r>
        <w:rPr>
          <w:szCs w:val="24"/>
        </w:rPr>
        <w:t xml:space="preserve">. </w:t>
      </w:r>
      <w:r>
        <w:rPr>
          <w:i/>
          <w:szCs w:val="24"/>
        </w:rPr>
        <w:t>Army Unified Exploitation Concept of Operations 2012-2018</w:t>
      </w:r>
      <w:r w:rsidRPr="00264F75">
        <w:rPr>
          <w:szCs w:val="24"/>
        </w:rPr>
        <w:t>.</w:t>
      </w:r>
      <w:r>
        <w:rPr>
          <w:szCs w:val="24"/>
        </w:rPr>
        <w:t xml:space="preserve"> </w:t>
      </w:r>
      <w:r w:rsidRPr="006B4B2C">
        <w:rPr>
          <w:szCs w:val="24"/>
        </w:rPr>
        <w:t>Fort Leavenworth, K</w:t>
      </w:r>
      <w:r>
        <w:rPr>
          <w:szCs w:val="24"/>
        </w:rPr>
        <w:t>S</w:t>
      </w:r>
      <w:r w:rsidRPr="006B4B2C">
        <w:rPr>
          <w:szCs w:val="24"/>
        </w:rPr>
        <w:t>.</w:t>
      </w:r>
      <w:r>
        <w:rPr>
          <w:szCs w:val="24"/>
        </w:rPr>
        <w:t xml:space="preserve"> Available upon request through the proponent. </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Mission Command Center of Excellence, Capabilities Development and Integration Directorate. (2011, December 1</w:t>
      </w:r>
      <w:r w:rsidRPr="00264F75">
        <w:rPr>
          <w:szCs w:val="24"/>
        </w:rPr>
        <w:t>)</w:t>
      </w:r>
      <w:r>
        <w:rPr>
          <w:szCs w:val="24"/>
        </w:rPr>
        <w:t xml:space="preserve">. </w:t>
      </w:r>
      <w:r w:rsidRPr="00742390">
        <w:rPr>
          <w:i/>
          <w:szCs w:val="24"/>
        </w:rPr>
        <w:t>Initial Capabilities Document for Network-Enabled Mission Command</w:t>
      </w:r>
      <w:r w:rsidRPr="00264F75">
        <w:rPr>
          <w:szCs w:val="24"/>
        </w:rPr>
        <w:t>.</w:t>
      </w:r>
      <w:r>
        <w:rPr>
          <w:szCs w:val="24"/>
        </w:rPr>
        <w:t xml:space="preserve"> </w:t>
      </w:r>
      <w:r w:rsidRPr="006B4B2C">
        <w:rPr>
          <w:szCs w:val="24"/>
        </w:rPr>
        <w:t>Fort Leavenworth, K</w:t>
      </w:r>
      <w:r>
        <w:rPr>
          <w:szCs w:val="24"/>
        </w:rPr>
        <w:t>S</w:t>
      </w:r>
      <w:r w:rsidRPr="006B4B2C">
        <w:rPr>
          <w:szCs w:val="24"/>
        </w:rPr>
        <w:t>.</w:t>
      </w:r>
      <w:r>
        <w:rPr>
          <w:szCs w:val="24"/>
        </w:rPr>
        <w:t xml:space="preserve"> Available upon request through the proponent. </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Mission Command Center of Excellence, Capabilities Development and Integration Directorate, Human Dimension Capabilities Development Task Force. (2015, January 2015). </w:t>
      </w:r>
      <w:r>
        <w:rPr>
          <w:i/>
          <w:szCs w:val="24"/>
        </w:rPr>
        <w:t>Building Mutual Trust Between Soldiers and Leaders White Paper</w:t>
      </w:r>
      <w:r w:rsidRPr="00264F75">
        <w:rPr>
          <w:szCs w:val="24"/>
        </w:rPr>
        <w:t>.</w:t>
      </w:r>
      <w:r>
        <w:rPr>
          <w:szCs w:val="24"/>
        </w:rPr>
        <w:t xml:space="preserve"> </w:t>
      </w:r>
      <w:r w:rsidRPr="006B4B2C">
        <w:rPr>
          <w:szCs w:val="24"/>
        </w:rPr>
        <w:t>Fort Leavenworth, K</w:t>
      </w:r>
      <w:r>
        <w:rPr>
          <w:szCs w:val="24"/>
        </w:rPr>
        <w:t>S</w:t>
      </w:r>
      <w:r w:rsidRPr="006B4B2C">
        <w:rPr>
          <w:szCs w:val="24"/>
        </w:rPr>
        <w:t>.</w:t>
      </w:r>
      <w:r>
        <w:rPr>
          <w:szCs w:val="24"/>
        </w:rPr>
        <w:t xml:space="preserve"> Retrieved from </w:t>
      </w:r>
      <w:hyperlink r:id="rId70" w:history="1">
        <w:r w:rsidR="00120801" w:rsidRPr="00D45259">
          <w:rPr>
            <w:rStyle w:val="Hyperlink"/>
            <w:szCs w:val="24"/>
          </w:rPr>
          <w:t>https://combinedarmscenter.army.mil/sites/hd/HD_Library/_White_Paper/HDCDTF%20White% 20Paper_Building%20%20Vertical%20Trust%20_Final_9%20Jan%201000.pdf</w:t>
        </w:r>
      </w:hyperlink>
      <w:r>
        <w:rPr>
          <w:szCs w:val="24"/>
        </w:rPr>
        <w:t>.</w:t>
      </w:r>
    </w:p>
    <w:p w:rsidR="004729C2" w:rsidRPr="00264F75"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Mission Command Center of Excellence, Network Integration Branch. (2014, April 2). </w:t>
      </w:r>
      <w:r w:rsidRPr="00944ACD">
        <w:rPr>
          <w:i/>
          <w:szCs w:val="24"/>
        </w:rPr>
        <w:t>Cloud, Mobile, Wireless: Command Post Disruptive Technologies White Paper, Version 1.4</w:t>
      </w:r>
      <w:r>
        <w:rPr>
          <w:szCs w:val="24"/>
        </w:rPr>
        <w:t>. Fort Leavenworth, Kansas. Available upon request through the proponent.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Mission Command Center of Excellence and the Cyber Center of Excellence. (2014, July</w:t>
      </w:r>
      <w:r w:rsidRPr="00264F75">
        <w:rPr>
          <w:szCs w:val="24"/>
        </w:rPr>
        <w:t xml:space="preserve"> </w:t>
      </w:r>
      <w:r>
        <w:rPr>
          <w:szCs w:val="24"/>
        </w:rPr>
        <w:t>31</w:t>
      </w:r>
      <w:r w:rsidRPr="00264F75">
        <w:rPr>
          <w:szCs w:val="24"/>
        </w:rPr>
        <w:t>)</w:t>
      </w:r>
      <w:r>
        <w:rPr>
          <w:szCs w:val="24"/>
        </w:rPr>
        <w:t xml:space="preserve">. </w:t>
      </w:r>
      <w:r>
        <w:rPr>
          <w:i/>
          <w:szCs w:val="24"/>
        </w:rPr>
        <w:t>U.S. A</w:t>
      </w:r>
      <w:r w:rsidRPr="00742390">
        <w:rPr>
          <w:i/>
          <w:szCs w:val="24"/>
        </w:rPr>
        <w:t xml:space="preserve">rmy </w:t>
      </w:r>
      <w:r>
        <w:rPr>
          <w:i/>
          <w:szCs w:val="24"/>
        </w:rPr>
        <w:t>Cloud-Enabled Network Concept of Operations</w:t>
      </w:r>
      <w:r w:rsidRPr="00264F75">
        <w:rPr>
          <w:szCs w:val="24"/>
        </w:rPr>
        <w:t>.</w:t>
      </w:r>
      <w:r>
        <w:rPr>
          <w:szCs w:val="24"/>
        </w:rPr>
        <w:t xml:space="preserve"> </w:t>
      </w:r>
      <w:r w:rsidRPr="006B4B2C">
        <w:rPr>
          <w:szCs w:val="24"/>
        </w:rPr>
        <w:t>Fort Leavenworth, K</w:t>
      </w:r>
      <w:r>
        <w:rPr>
          <w:szCs w:val="24"/>
        </w:rPr>
        <w:t>S</w:t>
      </w:r>
      <w:r w:rsidRPr="006B4B2C">
        <w:rPr>
          <w:szCs w:val="24"/>
        </w:rPr>
        <w:t>.</w:t>
      </w:r>
      <w:r>
        <w:rPr>
          <w:szCs w:val="24"/>
        </w:rPr>
        <w:t xml:space="preserve"> Available upon request through the proponent. </w:t>
      </w:r>
    </w:p>
    <w:p w:rsidR="004729C2" w:rsidRDefault="004729C2" w:rsidP="00D149A8">
      <w:pPr>
        <w:tabs>
          <w:tab w:val="left" w:pos="270"/>
          <w:tab w:val="left" w:pos="720"/>
          <w:tab w:val="left" w:pos="990"/>
        </w:tabs>
        <w:rPr>
          <w:szCs w:val="24"/>
        </w:rPr>
      </w:pPr>
    </w:p>
    <w:p w:rsidR="00391BAD" w:rsidRPr="00391BAD" w:rsidRDefault="00391BAD" w:rsidP="00391BAD">
      <w:pPr>
        <w:tabs>
          <w:tab w:val="left" w:pos="0"/>
          <w:tab w:val="left" w:pos="230"/>
          <w:tab w:val="left" w:pos="270"/>
          <w:tab w:val="left" w:pos="461"/>
          <w:tab w:val="left" w:pos="720"/>
          <w:tab w:val="left" w:pos="990"/>
        </w:tabs>
        <w:rPr>
          <w:szCs w:val="24"/>
        </w:rPr>
      </w:pPr>
      <w:r w:rsidRPr="00391BAD">
        <w:rPr>
          <w:szCs w:val="24"/>
        </w:rPr>
        <w:t>Murphy, P. &amp; Milley, M. (2016, April 7). [Record Version]. Statement by the Honorable Patrick J. Murphy, Acting Secretary of the Army and General Mark A. Milley, Chief of Staff United States Army before the Committee on Armed Services United S</w:t>
      </w:r>
      <w:r w:rsidR="00A33A9C">
        <w:rPr>
          <w:szCs w:val="24"/>
        </w:rPr>
        <w:t>t</w:t>
      </w:r>
      <w:r w:rsidRPr="00391BAD">
        <w:rPr>
          <w:szCs w:val="24"/>
        </w:rPr>
        <w:t>ates Senate. Washington, DC.</w:t>
      </w:r>
    </w:p>
    <w:p w:rsidR="00391BAD" w:rsidRPr="00264F75" w:rsidRDefault="00391BAD"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Obama</w:t>
      </w:r>
      <w:r w:rsidRPr="006B4B2C">
        <w:rPr>
          <w:szCs w:val="24"/>
        </w:rPr>
        <w:t xml:space="preserve">, </w:t>
      </w:r>
      <w:r>
        <w:rPr>
          <w:szCs w:val="24"/>
        </w:rPr>
        <w:t xml:space="preserve">B. </w:t>
      </w:r>
      <w:r w:rsidRPr="006B4B2C">
        <w:rPr>
          <w:szCs w:val="24"/>
        </w:rPr>
        <w:t>(</w:t>
      </w:r>
      <w:r>
        <w:rPr>
          <w:szCs w:val="24"/>
        </w:rPr>
        <w:t>2014</w:t>
      </w:r>
      <w:r w:rsidRPr="006B4B2C">
        <w:rPr>
          <w:szCs w:val="24"/>
        </w:rPr>
        <w:t xml:space="preserve">, </w:t>
      </w:r>
      <w:r>
        <w:rPr>
          <w:szCs w:val="24"/>
        </w:rPr>
        <w:t>May 28</w:t>
      </w:r>
      <w:r w:rsidRPr="006B4B2C">
        <w:rPr>
          <w:szCs w:val="24"/>
        </w:rPr>
        <w:t>).</w:t>
      </w:r>
      <w:r>
        <w:rPr>
          <w:szCs w:val="24"/>
        </w:rPr>
        <w:t xml:space="preserve"> Remarks by the President at the United States Military Academy Commencement Ceremony. West Point, NY. Retrieved from </w:t>
      </w:r>
      <w:hyperlink r:id="rId71" w:history="1">
        <w:r w:rsidRPr="004011B6">
          <w:rPr>
            <w:rStyle w:val="Hyperlink"/>
            <w:szCs w:val="24"/>
          </w:rPr>
          <w:t>http://www.whitehouse.gov/the-press-office/2014/05/28/remarks-president-united-states-military-academy-commencement-ceremony</w:t>
        </w:r>
      </w:hyperlink>
      <w:r>
        <w:rPr>
          <w:szCs w:val="24"/>
        </w:rPr>
        <w:t>.</w:t>
      </w:r>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6B4B2C">
        <w:rPr>
          <w:szCs w:val="24"/>
        </w:rPr>
        <w:t>Odierno, R</w:t>
      </w:r>
      <w:r>
        <w:rPr>
          <w:szCs w:val="24"/>
        </w:rPr>
        <w:t xml:space="preserve">. </w:t>
      </w:r>
      <w:r w:rsidRPr="006B4B2C">
        <w:rPr>
          <w:szCs w:val="24"/>
        </w:rPr>
        <w:t>(20</w:t>
      </w:r>
      <w:r>
        <w:rPr>
          <w:szCs w:val="24"/>
        </w:rPr>
        <w:t>13</w:t>
      </w:r>
      <w:r w:rsidRPr="006B4B2C">
        <w:rPr>
          <w:szCs w:val="24"/>
        </w:rPr>
        <w:t xml:space="preserve">, </w:t>
      </w:r>
      <w:r>
        <w:rPr>
          <w:szCs w:val="24"/>
        </w:rPr>
        <w:t>February 4</w:t>
      </w:r>
      <w:r w:rsidRPr="006B4B2C">
        <w:rPr>
          <w:szCs w:val="24"/>
        </w:rPr>
        <w:t>).</w:t>
      </w:r>
      <w:r>
        <w:rPr>
          <w:szCs w:val="24"/>
        </w:rPr>
        <w:t xml:space="preserve"> The force of tomorrow. </w:t>
      </w:r>
      <w:r>
        <w:rPr>
          <w:i/>
          <w:szCs w:val="24"/>
        </w:rPr>
        <w:t>Foreign Policy</w:t>
      </w:r>
      <w:r>
        <w:rPr>
          <w:szCs w:val="24"/>
        </w:rPr>
        <w:t xml:space="preserve">. Retrieved from </w:t>
      </w:r>
      <w:hyperlink r:id="rId72" w:history="1">
        <w:r w:rsidRPr="003B6351">
          <w:rPr>
            <w:rStyle w:val="Hyperlink"/>
            <w:szCs w:val="24"/>
          </w:rPr>
          <w:t>http://www.foreignpolicy.com/articles/2013/02/04/the_force_of_tomorrow</w:t>
        </w:r>
      </w:hyperlink>
      <w:r>
        <w:rPr>
          <w:szCs w:val="24"/>
        </w:rPr>
        <w:t xml:space="preserve">. </w:t>
      </w:r>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6B4B2C">
        <w:rPr>
          <w:szCs w:val="24"/>
        </w:rPr>
        <w:t>Odierno, R</w:t>
      </w:r>
      <w:r>
        <w:rPr>
          <w:szCs w:val="24"/>
        </w:rPr>
        <w:t xml:space="preserve">. </w:t>
      </w:r>
      <w:r w:rsidRPr="006B4B2C">
        <w:rPr>
          <w:szCs w:val="24"/>
        </w:rPr>
        <w:t>(20</w:t>
      </w:r>
      <w:r>
        <w:rPr>
          <w:szCs w:val="24"/>
        </w:rPr>
        <w:t>12</w:t>
      </w:r>
      <w:r w:rsidRPr="006B4B2C">
        <w:rPr>
          <w:szCs w:val="24"/>
        </w:rPr>
        <w:t xml:space="preserve">, </w:t>
      </w:r>
      <w:r>
        <w:rPr>
          <w:szCs w:val="24"/>
        </w:rPr>
        <w:t>January</w:t>
      </w:r>
      <w:r w:rsidRPr="006B4B2C">
        <w:rPr>
          <w:szCs w:val="24"/>
        </w:rPr>
        <w:t>).</w:t>
      </w:r>
      <w:r>
        <w:rPr>
          <w:szCs w:val="24"/>
        </w:rPr>
        <w:t xml:space="preserve"> </w:t>
      </w:r>
      <w:r w:rsidRPr="007C54D1">
        <w:rPr>
          <w:i/>
          <w:szCs w:val="24"/>
        </w:rPr>
        <w:t>Marching Orders. 38</w:t>
      </w:r>
      <w:r w:rsidRPr="007C54D1">
        <w:rPr>
          <w:i/>
          <w:szCs w:val="24"/>
          <w:vertAlign w:val="superscript"/>
        </w:rPr>
        <w:t>th</w:t>
      </w:r>
      <w:r w:rsidRPr="007C54D1">
        <w:rPr>
          <w:i/>
          <w:szCs w:val="24"/>
        </w:rPr>
        <w:t xml:space="preserve"> Chief of Staff, U.S. Army. America’s Force of Decisive Action</w:t>
      </w:r>
      <w:r>
        <w:rPr>
          <w:szCs w:val="24"/>
        </w:rPr>
        <w:t xml:space="preserve">. Retrieved from </w:t>
      </w:r>
      <w:hyperlink r:id="rId73" w:history="1">
        <w:r w:rsidRPr="00170BA9">
          <w:rPr>
            <w:rStyle w:val="Hyperlink"/>
            <w:szCs w:val="24"/>
          </w:rPr>
          <w:t>http://usarmy.vo.llnwd.net/e2/c/downloads/234187.pdf</w:t>
        </w:r>
      </w:hyperlink>
      <w:r>
        <w:rPr>
          <w:szCs w:val="24"/>
        </w:rPr>
        <w:t xml:space="preserve">. </w:t>
      </w:r>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6B4B2C">
        <w:rPr>
          <w:szCs w:val="24"/>
        </w:rPr>
        <w:t>Odierno, R</w:t>
      </w:r>
      <w:r>
        <w:rPr>
          <w:szCs w:val="24"/>
        </w:rPr>
        <w:t xml:space="preserve">. </w:t>
      </w:r>
      <w:r w:rsidRPr="006B4B2C">
        <w:rPr>
          <w:szCs w:val="24"/>
        </w:rPr>
        <w:t>(20</w:t>
      </w:r>
      <w:r>
        <w:rPr>
          <w:szCs w:val="24"/>
        </w:rPr>
        <w:t>13</w:t>
      </w:r>
      <w:r w:rsidRPr="006B4B2C">
        <w:rPr>
          <w:szCs w:val="24"/>
        </w:rPr>
        <w:t xml:space="preserve">, </w:t>
      </w:r>
      <w:r>
        <w:rPr>
          <w:szCs w:val="24"/>
        </w:rPr>
        <w:t>January</w:t>
      </w:r>
      <w:r w:rsidRPr="006B4B2C">
        <w:rPr>
          <w:szCs w:val="24"/>
        </w:rPr>
        <w:t>).</w:t>
      </w:r>
      <w:r>
        <w:rPr>
          <w:szCs w:val="24"/>
        </w:rPr>
        <w:t xml:space="preserve"> </w:t>
      </w:r>
      <w:r w:rsidRPr="007C54D1">
        <w:rPr>
          <w:i/>
          <w:szCs w:val="24"/>
        </w:rPr>
        <w:t>38</w:t>
      </w:r>
      <w:r w:rsidRPr="007C54D1">
        <w:rPr>
          <w:i/>
          <w:szCs w:val="24"/>
          <w:vertAlign w:val="superscript"/>
        </w:rPr>
        <w:t>th</w:t>
      </w:r>
      <w:r w:rsidRPr="007C54D1">
        <w:rPr>
          <w:i/>
          <w:szCs w:val="24"/>
        </w:rPr>
        <w:t xml:space="preserve"> </w:t>
      </w:r>
      <w:r>
        <w:rPr>
          <w:i/>
          <w:szCs w:val="24"/>
        </w:rPr>
        <w:t>CSA</w:t>
      </w:r>
      <w:r w:rsidRPr="007C54D1">
        <w:rPr>
          <w:i/>
          <w:szCs w:val="24"/>
        </w:rPr>
        <w:t xml:space="preserve"> Marching Orders, </w:t>
      </w:r>
      <w:r>
        <w:rPr>
          <w:i/>
          <w:szCs w:val="24"/>
        </w:rPr>
        <w:t>Waypoint #1</w:t>
      </w:r>
      <w:r>
        <w:rPr>
          <w:szCs w:val="24"/>
        </w:rPr>
        <w:t xml:space="preserve">. Retrieved from </w:t>
      </w:r>
      <w:hyperlink r:id="rId74" w:history="1">
        <w:r w:rsidRPr="00170BA9">
          <w:rPr>
            <w:rStyle w:val="Hyperlink"/>
            <w:szCs w:val="24"/>
          </w:rPr>
          <w:t>http://usarmy.vo.llnwd.net/e2/c/downloads/280914.pdf</w:t>
        </w:r>
      </w:hyperlink>
      <w:r>
        <w:rPr>
          <w:szCs w:val="24"/>
        </w:rPr>
        <w:t xml:space="preserve">. </w:t>
      </w:r>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6B4B2C">
        <w:rPr>
          <w:szCs w:val="24"/>
        </w:rPr>
        <w:t>Odierno, R</w:t>
      </w:r>
      <w:r>
        <w:rPr>
          <w:szCs w:val="24"/>
        </w:rPr>
        <w:t xml:space="preserve">. </w:t>
      </w:r>
      <w:r w:rsidRPr="006B4B2C">
        <w:rPr>
          <w:szCs w:val="24"/>
        </w:rPr>
        <w:t>(20</w:t>
      </w:r>
      <w:r>
        <w:rPr>
          <w:szCs w:val="24"/>
        </w:rPr>
        <w:t>14</w:t>
      </w:r>
      <w:r w:rsidRPr="006B4B2C">
        <w:rPr>
          <w:szCs w:val="24"/>
        </w:rPr>
        <w:t xml:space="preserve">, </w:t>
      </w:r>
      <w:r>
        <w:rPr>
          <w:szCs w:val="24"/>
        </w:rPr>
        <w:t>February</w:t>
      </w:r>
      <w:r w:rsidRPr="006B4B2C">
        <w:rPr>
          <w:szCs w:val="24"/>
        </w:rPr>
        <w:t>).</w:t>
      </w:r>
      <w:r>
        <w:rPr>
          <w:szCs w:val="24"/>
        </w:rPr>
        <w:t xml:space="preserve"> </w:t>
      </w:r>
      <w:r w:rsidRPr="007C54D1">
        <w:rPr>
          <w:i/>
          <w:szCs w:val="24"/>
        </w:rPr>
        <w:t>38</w:t>
      </w:r>
      <w:r w:rsidRPr="007C54D1">
        <w:rPr>
          <w:i/>
          <w:szCs w:val="24"/>
          <w:vertAlign w:val="superscript"/>
        </w:rPr>
        <w:t>th</w:t>
      </w:r>
      <w:r w:rsidRPr="007C54D1">
        <w:rPr>
          <w:i/>
          <w:szCs w:val="24"/>
        </w:rPr>
        <w:t xml:space="preserve"> </w:t>
      </w:r>
      <w:r>
        <w:rPr>
          <w:i/>
          <w:szCs w:val="24"/>
        </w:rPr>
        <w:t>CSA</w:t>
      </w:r>
      <w:r w:rsidRPr="007C54D1">
        <w:rPr>
          <w:i/>
          <w:szCs w:val="24"/>
        </w:rPr>
        <w:t xml:space="preserve"> Marching Orders, </w:t>
      </w:r>
      <w:r>
        <w:rPr>
          <w:i/>
          <w:szCs w:val="24"/>
        </w:rPr>
        <w:t>Waypoint #2</w:t>
      </w:r>
      <w:r>
        <w:rPr>
          <w:szCs w:val="24"/>
        </w:rPr>
        <w:t xml:space="preserve">. Retrieved from </w:t>
      </w:r>
      <w:hyperlink r:id="rId75" w:history="1">
        <w:r w:rsidRPr="00A84384">
          <w:rPr>
            <w:rStyle w:val="Hyperlink"/>
            <w:szCs w:val="24"/>
          </w:rPr>
          <w:t>http://usarmy.vo.llnwd.net/e2/c/downloads/329319.pdf</w:t>
        </w:r>
      </w:hyperlink>
      <w:r>
        <w:rPr>
          <w:szCs w:val="24"/>
        </w:rPr>
        <w:t xml:space="preserve">. </w:t>
      </w:r>
    </w:p>
    <w:p w:rsidR="004729C2" w:rsidRPr="006B4B2C"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rStyle w:val="Hyperlink"/>
          <w:szCs w:val="24"/>
        </w:rPr>
      </w:pPr>
      <w:r w:rsidRPr="00041B41">
        <w:rPr>
          <w:szCs w:val="24"/>
          <w:lang w:val="es-PR"/>
        </w:rPr>
        <w:t>Odierno</w:t>
      </w:r>
      <w:r w:rsidRPr="00957D52">
        <w:rPr>
          <w:szCs w:val="24"/>
          <w:lang w:val="es-PR"/>
        </w:rPr>
        <w:t>, R., Amos, J., &amp; McRaven, W.</w:t>
      </w:r>
      <w:r>
        <w:rPr>
          <w:szCs w:val="24"/>
          <w:lang w:val="es-PR"/>
        </w:rPr>
        <w:t xml:space="preserve"> </w:t>
      </w:r>
      <w:r w:rsidRPr="00041B41">
        <w:rPr>
          <w:szCs w:val="24"/>
          <w:lang w:val="es-PR"/>
        </w:rPr>
        <w:t xml:space="preserve">(2013, May 6). </w:t>
      </w:r>
      <w:r>
        <w:rPr>
          <w:i/>
          <w:szCs w:val="24"/>
        </w:rPr>
        <w:t>Strategic Landpower: Winning the Clash of Wills</w:t>
      </w:r>
      <w:r>
        <w:rPr>
          <w:szCs w:val="24"/>
        </w:rPr>
        <w:t xml:space="preserve">. Retrieved from </w:t>
      </w:r>
      <w:hyperlink r:id="rId76" w:history="1">
        <w:r w:rsidRPr="0022179C">
          <w:rPr>
            <w:rStyle w:val="Hyperlink"/>
            <w:szCs w:val="24"/>
          </w:rPr>
          <w:t>http://www.arcic.army.mil/app_Documents/Strategic-Landpower-White-Paper-06MAY2013.pdf</w:t>
        </w:r>
      </w:hyperlink>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 xml:space="preserve">Office of the Assistant Secretary of the Army, Army Acquisition, Logistics, and Technology. (2011, November). </w:t>
      </w:r>
      <w:r w:rsidRPr="00620335">
        <w:rPr>
          <w:i/>
          <w:szCs w:val="24"/>
        </w:rPr>
        <w:t>Common Operating Environment Implementation Plan Core</w:t>
      </w:r>
      <w:r w:rsidRPr="00990C16">
        <w:rPr>
          <w:szCs w:val="24"/>
        </w:rPr>
        <w:t>, Draft Version 3.0. Washington, DC. Available upon request through the proponent.</w:t>
      </w:r>
    </w:p>
    <w:p w:rsidR="004729C2" w:rsidRDefault="004729C2" w:rsidP="00D149A8">
      <w:pPr>
        <w:tabs>
          <w:tab w:val="left" w:pos="270"/>
          <w:tab w:val="left" w:pos="720"/>
          <w:tab w:val="left" w:pos="990"/>
        </w:tabs>
        <w:rPr>
          <w:szCs w:val="24"/>
        </w:rPr>
      </w:pPr>
    </w:p>
    <w:p w:rsidR="00FB5EF8" w:rsidRDefault="00FB5EF8" w:rsidP="00D149A8">
      <w:pPr>
        <w:tabs>
          <w:tab w:val="left" w:pos="270"/>
          <w:tab w:val="left" w:pos="720"/>
          <w:tab w:val="left" w:pos="990"/>
        </w:tabs>
        <w:rPr>
          <w:rStyle w:val="Hyperlink"/>
          <w:szCs w:val="24"/>
        </w:rPr>
      </w:pPr>
      <w:r>
        <w:rPr>
          <w:szCs w:val="24"/>
        </w:rPr>
        <w:t xml:space="preserve">Office of the Director of National Intelligence, National Intelligence Council. (2012, December). </w:t>
      </w:r>
      <w:r w:rsidRPr="00FB5EF8">
        <w:rPr>
          <w:i/>
          <w:szCs w:val="24"/>
        </w:rPr>
        <w:t>Global Trends 2030: Alternative Worlds</w:t>
      </w:r>
      <w:r>
        <w:rPr>
          <w:szCs w:val="24"/>
        </w:rPr>
        <w:t xml:space="preserve">. Washington, D.C. Retrieved from </w:t>
      </w:r>
      <w:hyperlink r:id="rId77" w:history="1">
        <w:r w:rsidRPr="00FB5EF8">
          <w:rPr>
            <w:rStyle w:val="Hyperlink"/>
            <w:szCs w:val="24"/>
          </w:rPr>
          <w:t>http://www.dni.gov/</w:t>
        </w:r>
        <w:r w:rsidRPr="00FB5EF8">
          <w:rPr>
            <w:rStyle w:val="Hyperlink"/>
            <w:szCs w:val="24"/>
          </w:rPr>
          <w:br/>
          <w:t>files/documents/GlobalTrends_2030.pdf</w:t>
        </w:r>
      </w:hyperlink>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Paolozzi, P</w:t>
      </w:r>
      <w:r w:rsidRPr="00F557D6">
        <w:rPr>
          <w:szCs w:val="24"/>
        </w:rPr>
        <w:t>.</w:t>
      </w:r>
      <w:r>
        <w:rPr>
          <w:szCs w:val="24"/>
        </w:rPr>
        <w:t xml:space="preserve"> </w:t>
      </w:r>
      <w:r w:rsidRPr="00F557D6">
        <w:rPr>
          <w:szCs w:val="24"/>
        </w:rPr>
        <w:t>(</w:t>
      </w:r>
      <w:r>
        <w:rPr>
          <w:szCs w:val="24"/>
        </w:rPr>
        <w:t>2013</w:t>
      </w:r>
      <w:r w:rsidRPr="00F557D6">
        <w:rPr>
          <w:szCs w:val="24"/>
        </w:rPr>
        <w:t xml:space="preserve">, </w:t>
      </w:r>
      <w:r>
        <w:rPr>
          <w:szCs w:val="24"/>
        </w:rPr>
        <w:t>September</w:t>
      </w:r>
      <w:r w:rsidRPr="00F557D6">
        <w:rPr>
          <w:szCs w:val="24"/>
        </w:rPr>
        <w:t>).</w:t>
      </w:r>
      <w:r>
        <w:rPr>
          <w:szCs w:val="24"/>
        </w:rPr>
        <w:t xml:space="preserve"> </w:t>
      </w:r>
      <w:r>
        <w:rPr>
          <w:i/>
          <w:szCs w:val="24"/>
        </w:rPr>
        <w:t>Closing the Candor Chasm: The Missing Element of Army Professionalism</w:t>
      </w:r>
      <w:r>
        <w:rPr>
          <w:szCs w:val="24"/>
        </w:rPr>
        <w:t xml:space="preserve">. Professional Military Ethics Monograph Series, Volume 5. Carlisle Barracks, PA: United States Army War College Press. Retrieved from </w:t>
      </w:r>
      <w:hyperlink r:id="rId78" w:history="1">
        <w:r w:rsidRPr="00065506">
          <w:rPr>
            <w:rStyle w:val="Hyperlink"/>
            <w:szCs w:val="24"/>
          </w:rPr>
          <w:t>http://www.strategicstudiesinstitute.</w:t>
        </w:r>
        <w:r w:rsidRPr="00065506">
          <w:rPr>
            <w:rStyle w:val="Hyperlink"/>
            <w:szCs w:val="24"/>
          </w:rPr>
          <w:br/>
          <w:t>army.mil/pubs/display.cfm?pubID=1178</w:t>
        </w:r>
      </w:hyperlink>
      <w:r>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Perkins, D</w:t>
      </w:r>
      <w:r w:rsidRPr="00F557D6">
        <w:rPr>
          <w:szCs w:val="24"/>
        </w:rPr>
        <w:t>.</w:t>
      </w:r>
      <w:r>
        <w:rPr>
          <w:szCs w:val="24"/>
        </w:rPr>
        <w:t xml:space="preserve"> (2013, June 18). [Briefing]. </w:t>
      </w:r>
      <w:r>
        <w:rPr>
          <w:i/>
          <w:szCs w:val="24"/>
        </w:rPr>
        <w:t>Implementing Mission Command</w:t>
      </w:r>
      <w:r>
        <w:rPr>
          <w:szCs w:val="24"/>
        </w:rPr>
        <w:t xml:space="preserve">. Briefing presented as part of the 2013 Association of the United States Army’s Mission Command Symposium. Kansas City, MO. Retrieved from </w:t>
      </w:r>
      <w:hyperlink r:id="rId79" w:history="1">
        <w:r w:rsidRPr="00065506">
          <w:rPr>
            <w:rStyle w:val="Hyperlink"/>
            <w:szCs w:val="24"/>
          </w:rPr>
          <w:t>https://atn.army.mil/media/docs/CAC-CG%20-%20Wi-Fi.m4v</w:t>
        </w:r>
      </w:hyperlink>
      <w:r>
        <w:rPr>
          <w:szCs w:val="24"/>
        </w:rPr>
        <w:t xml:space="preserve"> </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Perkins, D</w:t>
      </w:r>
      <w:r w:rsidRPr="00F557D6">
        <w:rPr>
          <w:szCs w:val="24"/>
        </w:rPr>
        <w:t>.</w:t>
      </w:r>
      <w:r>
        <w:rPr>
          <w:szCs w:val="24"/>
        </w:rPr>
        <w:t xml:space="preserve"> </w:t>
      </w:r>
      <w:r w:rsidRPr="00F557D6">
        <w:rPr>
          <w:szCs w:val="24"/>
        </w:rPr>
        <w:t xml:space="preserve">(2012, </w:t>
      </w:r>
      <w:r>
        <w:rPr>
          <w:szCs w:val="24"/>
        </w:rPr>
        <w:t>June</w:t>
      </w:r>
      <w:r w:rsidRPr="00F557D6">
        <w:rPr>
          <w:szCs w:val="24"/>
        </w:rPr>
        <w:t>).</w:t>
      </w:r>
      <w:r>
        <w:rPr>
          <w:szCs w:val="24"/>
        </w:rPr>
        <w:t xml:space="preserve"> Mission command</w:t>
      </w:r>
      <w:r w:rsidRPr="00F557D6">
        <w:rPr>
          <w:szCs w:val="24"/>
        </w:rPr>
        <w:t xml:space="preserve">: </w:t>
      </w:r>
      <w:r>
        <w:rPr>
          <w:szCs w:val="24"/>
        </w:rPr>
        <w:t xml:space="preserve">Reflections from the </w:t>
      </w:r>
      <w:r w:rsidR="00D66748">
        <w:rPr>
          <w:szCs w:val="24"/>
        </w:rPr>
        <w:t>C</w:t>
      </w:r>
      <w:r>
        <w:rPr>
          <w:szCs w:val="24"/>
        </w:rPr>
        <w:t xml:space="preserve">ombined </w:t>
      </w:r>
      <w:r w:rsidR="00D66748">
        <w:rPr>
          <w:szCs w:val="24"/>
        </w:rPr>
        <w:t>A</w:t>
      </w:r>
      <w:r>
        <w:rPr>
          <w:szCs w:val="24"/>
        </w:rPr>
        <w:t xml:space="preserve">rms </w:t>
      </w:r>
      <w:r w:rsidR="00D66748">
        <w:rPr>
          <w:szCs w:val="24"/>
        </w:rPr>
        <w:t>C</w:t>
      </w:r>
      <w:r>
        <w:rPr>
          <w:szCs w:val="24"/>
        </w:rPr>
        <w:t xml:space="preserve">enter commander. </w:t>
      </w:r>
      <w:r w:rsidRPr="00F557D6">
        <w:rPr>
          <w:i/>
          <w:szCs w:val="24"/>
        </w:rPr>
        <w:t>Army Magazine, 62</w:t>
      </w:r>
      <w:r>
        <w:rPr>
          <w:i/>
          <w:szCs w:val="24"/>
        </w:rPr>
        <w:t>(6)</w:t>
      </w:r>
      <w:r w:rsidRPr="00F557D6">
        <w:rPr>
          <w:szCs w:val="24"/>
        </w:rPr>
        <w:t xml:space="preserve">, </w:t>
      </w:r>
      <w:r>
        <w:rPr>
          <w:szCs w:val="24"/>
        </w:rPr>
        <w:t>30-34.</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Pryer, D. </w:t>
      </w:r>
      <w:r w:rsidRPr="006B4B2C">
        <w:rPr>
          <w:szCs w:val="24"/>
        </w:rPr>
        <w:t>(20</w:t>
      </w:r>
      <w:r>
        <w:rPr>
          <w:szCs w:val="24"/>
        </w:rPr>
        <w:t>13</w:t>
      </w:r>
      <w:r w:rsidRPr="006B4B2C">
        <w:rPr>
          <w:szCs w:val="24"/>
        </w:rPr>
        <w:t xml:space="preserve">, </w:t>
      </w:r>
      <w:r>
        <w:rPr>
          <w:szCs w:val="24"/>
        </w:rPr>
        <w:t>November-December</w:t>
      </w:r>
      <w:r w:rsidRPr="006B4B2C">
        <w:rPr>
          <w:szCs w:val="24"/>
        </w:rPr>
        <w:t>).</w:t>
      </w:r>
      <w:r>
        <w:rPr>
          <w:szCs w:val="24"/>
        </w:rPr>
        <w:t xml:space="preserve"> Growing leaders who practice mission command and win the peace</w:t>
      </w:r>
      <w:r w:rsidRPr="006B4B2C">
        <w:rPr>
          <w:szCs w:val="24"/>
        </w:rPr>
        <w:t>.</w:t>
      </w:r>
      <w:r>
        <w:rPr>
          <w:szCs w:val="24"/>
        </w:rPr>
        <w:t xml:space="preserve"> </w:t>
      </w:r>
      <w:r>
        <w:rPr>
          <w:i/>
          <w:szCs w:val="24"/>
        </w:rPr>
        <w:t>Military Review</w:t>
      </w:r>
      <w:r w:rsidRPr="006B4B2C">
        <w:rPr>
          <w:i/>
          <w:szCs w:val="24"/>
        </w:rPr>
        <w:t xml:space="preserve">, </w:t>
      </w:r>
      <w:r>
        <w:rPr>
          <w:i/>
          <w:szCs w:val="24"/>
        </w:rPr>
        <w:t xml:space="preserve">XCIII </w:t>
      </w:r>
      <w:r w:rsidRPr="006B4B2C">
        <w:rPr>
          <w:i/>
          <w:szCs w:val="24"/>
        </w:rPr>
        <w:t>(</w:t>
      </w:r>
      <w:r>
        <w:rPr>
          <w:i/>
          <w:szCs w:val="24"/>
        </w:rPr>
        <w:t>6</w:t>
      </w:r>
      <w:r w:rsidRPr="006B4B2C">
        <w:rPr>
          <w:i/>
          <w:szCs w:val="24"/>
        </w:rPr>
        <w:t>)</w:t>
      </w:r>
      <w:r w:rsidRPr="006B4B2C">
        <w:rPr>
          <w:szCs w:val="24"/>
        </w:rPr>
        <w:t xml:space="preserve">, </w:t>
      </w:r>
      <w:r>
        <w:rPr>
          <w:szCs w:val="24"/>
        </w:rPr>
        <w:t>31-41</w:t>
      </w:r>
      <w:r w:rsidRPr="006B4B2C">
        <w:rPr>
          <w:szCs w:val="24"/>
        </w:rPr>
        <w:t>.</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Rock, D</w:t>
      </w:r>
      <w:r w:rsidRPr="00F557D6">
        <w:rPr>
          <w:szCs w:val="24"/>
        </w:rPr>
        <w:t>.</w:t>
      </w:r>
      <w:r>
        <w:rPr>
          <w:szCs w:val="24"/>
        </w:rPr>
        <w:t xml:space="preserve"> </w:t>
      </w:r>
      <w:r w:rsidRPr="00F557D6">
        <w:rPr>
          <w:szCs w:val="24"/>
        </w:rPr>
        <w:t>(20</w:t>
      </w:r>
      <w:r>
        <w:rPr>
          <w:szCs w:val="24"/>
        </w:rPr>
        <w:t>08</w:t>
      </w:r>
      <w:r w:rsidRPr="00F557D6">
        <w:rPr>
          <w:szCs w:val="24"/>
        </w:rPr>
        <w:t xml:space="preserve">, </w:t>
      </w:r>
      <w:r>
        <w:rPr>
          <w:szCs w:val="24"/>
        </w:rPr>
        <w:t>June</w:t>
      </w:r>
      <w:r w:rsidRPr="00F557D6">
        <w:rPr>
          <w:szCs w:val="24"/>
        </w:rPr>
        <w:t>).</w:t>
      </w:r>
      <w:r>
        <w:rPr>
          <w:szCs w:val="24"/>
        </w:rPr>
        <w:t xml:space="preserve"> SCARF</w:t>
      </w:r>
      <w:r w:rsidRPr="00F557D6">
        <w:rPr>
          <w:szCs w:val="24"/>
        </w:rPr>
        <w:t xml:space="preserve">: </w:t>
      </w:r>
      <w:r>
        <w:rPr>
          <w:szCs w:val="24"/>
        </w:rPr>
        <w:t xml:space="preserve">A brain-based model for collaborating with and influencing others. </w:t>
      </w:r>
      <w:r>
        <w:rPr>
          <w:i/>
          <w:szCs w:val="24"/>
        </w:rPr>
        <w:t>NeuroLeadership Journal</w:t>
      </w:r>
      <w:r w:rsidRPr="00F557D6">
        <w:rPr>
          <w:i/>
          <w:szCs w:val="24"/>
        </w:rPr>
        <w:t xml:space="preserve">, </w:t>
      </w:r>
      <w:r>
        <w:rPr>
          <w:i/>
          <w:szCs w:val="24"/>
        </w:rPr>
        <w:t>(1)</w:t>
      </w:r>
      <w:r w:rsidRPr="00F557D6">
        <w:rPr>
          <w:szCs w:val="24"/>
        </w:rPr>
        <w:t xml:space="preserve">, </w:t>
      </w:r>
      <w:r>
        <w:rPr>
          <w:szCs w:val="24"/>
        </w:rPr>
        <w:t xml:space="preserve">1-9.  Available at </w:t>
      </w:r>
      <w:hyperlink r:id="rId80" w:history="1">
        <w:r w:rsidRPr="00D02FE6">
          <w:rPr>
            <w:rStyle w:val="Hyperlink"/>
            <w:szCs w:val="24"/>
          </w:rPr>
          <w:t>https://www.neuroleadership.com/</w:t>
        </w:r>
      </w:hyperlink>
      <w:r>
        <w:rPr>
          <w:szCs w:val="24"/>
        </w:rPr>
        <w:t xml:space="preserve"> </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Shaw, S</w:t>
      </w:r>
      <w:r w:rsidRPr="00F557D6">
        <w:rPr>
          <w:szCs w:val="24"/>
        </w:rPr>
        <w:t>.</w:t>
      </w:r>
      <w:r>
        <w:rPr>
          <w:szCs w:val="24"/>
        </w:rPr>
        <w:t xml:space="preserve"> </w:t>
      </w:r>
      <w:r w:rsidRPr="00F557D6">
        <w:rPr>
          <w:szCs w:val="24"/>
        </w:rPr>
        <w:t>(201</w:t>
      </w:r>
      <w:r>
        <w:rPr>
          <w:szCs w:val="24"/>
        </w:rPr>
        <w:t>3</w:t>
      </w:r>
      <w:r w:rsidRPr="00F557D6">
        <w:rPr>
          <w:szCs w:val="24"/>
        </w:rPr>
        <w:t xml:space="preserve">, </w:t>
      </w:r>
      <w:r>
        <w:rPr>
          <w:szCs w:val="24"/>
        </w:rPr>
        <w:t>October-December</w:t>
      </w:r>
      <w:r w:rsidRPr="00F557D6">
        <w:rPr>
          <w:szCs w:val="24"/>
        </w:rPr>
        <w:t>).</w:t>
      </w:r>
      <w:r>
        <w:rPr>
          <w:szCs w:val="24"/>
        </w:rPr>
        <w:t xml:space="preserve"> Rally point for leaders: Building an organization’s mission command culture. </w:t>
      </w:r>
      <w:r>
        <w:rPr>
          <w:i/>
          <w:szCs w:val="24"/>
        </w:rPr>
        <w:t>Infantry</w:t>
      </w:r>
      <w:r w:rsidRPr="00F557D6">
        <w:rPr>
          <w:i/>
          <w:szCs w:val="24"/>
        </w:rPr>
        <w:t xml:space="preserve">, </w:t>
      </w:r>
      <w:r>
        <w:rPr>
          <w:i/>
          <w:szCs w:val="24"/>
        </w:rPr>
        <w:t>10</w:t>
      </w:r>
      <w:r w:rsidRPr="00F557D6">
        <w:rPr>
          <w:i/>
          <w:szCs w:val="24"/>
        </w:rPr>
        <w:t>2</w:t>
      </w:r>
      <w:r>
        <w:rPr>
          <w:i/>
          <w:szCs w:val="24"/>
        </w:rPr>
        <w:t>(4)</w:t>
      </w:r>
      <w:r w:rsidRPr="00F557D6">
        <w:rPr>
          <w:szCs w:val="24"/>
        </w:rPr>
        <w:t xml:space="preserve">, </w:t>
      </w:r>
      <w:r>
        <w:rPr>
          <w:szCs w:val="24"/>
        </w:rPr>
        <w:t>20-25.</w:t>
      </w:r>
    </w:p>
    <w:p w:rsidR="004729C2" w:rsidRDefault="004729C2"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Simmons, A. (2013, April 11). But what can you do for us? The flaws of America’s “new” security assistance policy. </w:t>
      </w:r>
      <w:r w:rsidRPr="00FE3D95">
        <w:rPr>
          <w:i/>
          <w:szCs w:val="24"/>
        </w:rPr>
        <w:t>The American Interest</w:t>
      </w:r>
      <w:r>
        <w:rPr>
          <w:szCs w:val="24"/>
        </w:rPr>
        <w:t xml:space="preserve">. Retrieved from </w:t>
      </w:r>
      <w:hyperlink r:id="rId81" w:history="1">
        <w:r w:rsidRPr="00700CCA">
          <w:rPr>
            <w:rStyle w:val="Hyperlink"/>
            <w:szCs w:val="24"/>
          </w:rPr>
          <w:t>http://www.the-american-interest.com/article.cfm?piece=1416</w:t>
        </w:r>
      </w:hyperlink>
      <w:r>
        <w:rPr>
          <w:szCs w:val="24"/>
        </w:rPr>
        <w:t xml:space="preserve">. </w:t>
      </w:r>
    </w:p>
    <w:p w:rsidR="004729C2" w:rsidRDefault="004729C2" w:rsidP="00D149A8">
      <w:pPr>
        <w:tabs>
          <w:tab w:val="left" w:pos="270"/>
          <w:tab w:val="left" w:pos="720"/>
          <w:tab w:val="left" w:pos="990"/>
        </w:tabs>
        <w:rPr>
          <w:szCs w:val="24"/>
        </w:rPr>
      </w:pPr>
    </w:p>
    <w:p w:rsidR="006A1F00" w:rsidRDefault="006A1F00" w:rsidP="00D149A8">
      <w:pPr>
        <w:tabs>
          <w:tab w:val="left" w:pos="270"/>
          <w:tab w:val="left" w:pos="720"/>
          <w:tab w:val="left" w:pos="990"/>
        </w:tabs>
        <w:rPr>
          <w:szCs w:val="24"/>
        </w:rPr>
      </w:pPr>
      <w:r>
        <w:rPr>
          <w:szCs w:val="24"/>
        </w:rPr>
        <w:t xml:space="preserve">Sprenger, S. (2015, October 20). Army official ties future of robotics revolution to open systems. </w:t>
      </w:r>
      <w:r w:rsidRPr="006A1F00">
        <w:rPr>
          <w:i/>
          <w:szCs w:val="24"/>
        </w:rPr>
        <w:t>Inside Defense</w:t>
      </w:r>
      <w:r>
        <w:rPr>
          <w:szCs w:val="24"/>
        </w:rPr>
        <w:t xml:space="preserve">. Retrieved </w:t>
      </w:r>
      <w:hyperlink r:id="rId82" w:history="1">
        <w:r w:rsidRPr="006A1F00">
          <w:rPr>
            <w:rStyle w:val="Hyperlink"/>
            <w:szCs w:val="24"/>
          </w:rPr>
          <w:t>from http://insidedefense.com/inside-army/army-official-ties-future-robotics-revolution-open-systems</w:t>
        </w:r>
      </w:hyperlink>
      <w:r>
        <w:rPr>
          <w:szCs w:val="24"/>
        </w:rPr>
        <w:t>.</w:t>
      </w:r>
    </w:p>
    <w:p w:rsidR="004729C2" w:rsidRDefault="004729C2" w:rsidP="00D149A8">
      <w:pPr>
        <w:tabs>
          <w:tab w:val="left" w:pos="270"/>
          <w:tab w:val="left" w:pos="720"/>
          <w:tab w:val="left" w:pos="990"/>
        </w:tabs>
        <w:rPr>
          <w:szCs w:val="24"/>
        </w:rPr>
      </w:pPr>
    </w:p>
    <w:p w:rsidR="00DD4B8A" w:rsidRDefault="00DD4B8A" w:rsidP="00D149A8">
      <w:pPr>
        <w:tabs>
          <w:tab w:val="left" w:pos="270"/>
          <w:tab w:val="left" w:pos="720"/>
          <w:tab w:val="left" w:pos="990"/>
        </w:tabs>
        <w:rPr>
          <w:rStyle w:val="Hyperlink"/>
          <w:szCs w:val="24"/>
        </w:rPr>
      </w:pPr>
      <w:r>
        <w:rPr>
          <w:szCs w:val="24"/>
        </w:rPr>
        <w:t xml:space="preserve">Storr, J. (2003, Autumn). A command philosophy for the information age: The continuing relevance of mission command. </w:t>
      </w:r>
      <w:r w:rsidRPr="00DD4B8A">
        <w:rPr>
          <w:i/>
          <w:szCs w:val="24"/>
        </w:rPr>
        <w:t>Defence Studies</w:t>
      </w:r>
      <w:r>
        <w:rPr>
          <w:szCs w:val="24"/>
        </w:rPr>
        <w:t xml:space="preserve">, (3) 3, p. 119-129. Retrieved from </w:t>
      </w:r>
      <w:hyperlink r:id="rId83" w:history="1">
        <w:r w:rsidRPr="00DD4B8A">
          <w:rPr>
            <w:rStyle w:val="Hyperlink"/>
            <w:szCs w:val="24"/>
          </w:rPr>
          <w:t>http://www.tandfonline.com/doi/abs/10.1080/14702430308405081</w:t>
        </w:r>
      </w:hyperlink>
    </w:p>
    <w:p w:rsidR="004729C2" w:rsidRDefault="004729C2" w:rsidP="00D149A8">
      <w:pPr>
        <w:tabs>
          <w:tab w:val="left" w:pos="270"/>
          <w:tab w:val="left" w:pos="720"/>
          <w:tab w:val="left" w:pos="990"/>
        </w:tabs>
        <w:rPr>
          <w:szCs w:val="24"/>
        </w:rPr>
      </w:pPr>
    </w:p>
    <w:p w:rsidR="00EC11B2" w:rsidRPr="00EC11B2" w:rsidRDefault="00EC11B2" w:rsidP="00EC11B2">
      <w:pPr>
        <w:tabs>
          <w:tab w:val="left" w:pos="0"/>
          <w:tab w:val="left" w:pos="230"/>
          <w:tab w:val="left" w:pos="270"/>
          <w:tab w:val="left" w:pos="461"/>
          <w:tab w:val="left" w:pos="720"/>
          <w:tab w:val="left" w:pos="990"/>
        </w:tabs>
        <w:rPr>
          <w:szCs w:val="24"/>
        </w:rPr>
      </w:pPr>
      <w:r w:rsidRPr="00EC11B2">
        <w:rPr>
          <w:szCs w:val="24"/>
        </w:rPr>
        <w:t xml:space="preserve">Thompson, L. (2016, March 15). Electronic warfare: How the U.S. Army could lose its next war. </w:t>
      </w:r>
      <w:r w:rsidRPr="00EC11B2">
        <w:rPr>
          <w:i/>
          <w:szCs w:val="24"/>
        </w:rPr>
        <w:t>Forbes</w:t>
      </w:r>
      <w:r w:rsidRPr="00EC11B2">
        <w:rPr>
          <w:szCs w:val="24"/>
        </w:rPr>
        <w:t xml:space="preserve">. Retrieved from </w:t>
      </w:r>
      <w:hyperlink r:id="rId84" w:history="1">
        <w:r w:rsidRPr="00EC11B2">
          <w:rPr>
            <w:color w:val="0000FF"/>
            <w:szCs w:val="24"/>
            <w:u w:val="single"/>
          </w:rPr>
          <w:t>http://www.forbes.com/sites/lorenthompson/2016/03/15/electronic-warfare-how-the-u-s-army-could-lose-its-next-war/#3a220ae92a28</w:t>
        </w:r>
      </w:hyperlink>
    </w:p>
    <w:p w:rsidR="00EC11B2" w:rsidRDefault="00EC11B2" w:rsidP="00EC11B2">
      <w:pPr>
        <w:tabs>
          <w:tab w:val="left" w:pos="270"/>
          <w:tab w:val="left" w:pos="720"/>
          <w:tab w:val="left" w:pos="990"/>
        </w:tabs>
        <w:rPr>
          <w:szCs w:val="24"/>
        </w:rPr>
      </w:pPr>
    </w:p>
    <w:p w:rsidR="00AF14CB" w:rsidRDefault="00AF14CB" w:rsidP="00EC11B2">
      <w:pPr>
        <w:tabs>
          <w:tab w:val="left" w:pos="270"/>
          <w:tab w:val="left" w:pos="720"/>
          <w:tab w:val="left" w:pos="990"/>
        </w:tabs>
        <w:rPr>
          <w:i/>
          <w:szCs w:val="24"/>
        </w:rPr>
      </w:pPr>
      <w:r w:rsidRPr="00446582">
        <w:rPr>
          <w:szCs w:val="24"/>
        </w:rPr>
        <w:t>TRADOC</w:t>
      </w:r>
      <w:r>
        <w:rPr>
          <w:szCs w:val="24"/>
        </w:rPr>
        <w:t xml:space="preserve"> G-2. (2012, August 20). </w:t>
      </w:r>
      <w:r w:rsidRPr="002B6A94">
        <w:rPr>
          <w:i/>
          <w:szCs w:val="24"/>
        </w:rPr>
        <w:t>Operational Envi</w:t>
      </w:r>
      <w:r>
        <w:rPr>
          <w:i/>
          <w:szCs w:val="24"/>
        </w:rPr>
        <w:t xml:space="preserve">ronments to 2028: The Strategic </w:t>
      </w:r>
      <w:r w:rsidRPr="002B6A94">
        <w:rPr>
          <w:i/>
          <w:szCs w:val="24"/>
        </w:rPr>
        <w:t>Environment for Unified Land Operations</w:t>
      </w:r>
    </w:p>
    <w:p w:rsidR="004729C2" w:rsidRDefault="004729C2" w:rsidP="00D149A8">
      <w:pPr>
        <w:tabs>
          <w:tab w:val="left" w:pos="270"/>
          <w:tab w:val="left" w:pos="720"/>
          <w:tab w:val="left" w:pos="990"/>
        </w:tabs>
        <w:rPr>
          <w:i/>
          <w:szCs w:val="24"/>
        </w:rPr>
      </w:pPr>
    </w:p>
    <w:p w:rsidR="00235E78" w:rsidRDefault="00235E78" w:rsidP="00D149A8">
      <w:pPr>
        <w:tabs>
          <w:tab w:val="left" w:pos="270"/>
          <w:tab w:val="left" w:pos="720"/>
          <w:tab w:val="left" w:pos="990"/>
        </w:tabs>
        <w:rPr>
          <w:szCs w:val="24"/>
        </w:rPr>
      </w:pPr>
      <w:r w:rsidRPr="00446582">
        <w:rPr>
          <w:szCs w:val="24"/>
        </w:rPr>
        <w:t>TP</w:t>
      </w:r>
      <w:r w:rsidR="00104CB7">
        <w:rPr>
          <w:szCs w:val="24"/>
        </w:rPr>
        <w:t xml:space="preserve"> </w:t>
      </w:r>
      <w:r w:rsidRPr="00446582">
        <w:rPr>
          <w:szCs w:val="24"/>
        </w:rPr>
        <w:t>71-20-3</w:t>
      </w:r>
      <w:r w:rsidR="00214EBE">
        <w:rPr>
          <w:szCs w:val="24"/>
        </w:rPr>
        <w:br/>
      </w:r>
      <w:r w:rsidRPr="00446582">
        <w:rPr>
          <w:szCs w:val="24"/>
        </w:rPr>
        <w:t>The U.S. Army Training and Doctrine Command Concept Development Guide</w:t>
      </w:r>
    </w:p>
    <w:p w:rsidR="00B91669" w:rsidRPr="00446582"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350-70-1</w:t>
      </w:r>
      <w:r w:rsidR="00214EBE">
        <w:rPr>
          <w:szCs w:val="24"/>
        </w:rPr>
        <w:br/>
      </w:r>
      <w:r w:rsidRPr="00990C16">
        <w:rPr>
          <w:szCs w:val="24"/>
        </w:rPr>
        <w:t>Training Development in Support of the Operational Domain</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525-2-1</w:t>
      </w:r>
      <w:r w:rsidR="00214EBE">
        <w:rPr>
          <w:szCs w:val="24"/>
        </w:rPr>
        <w:br/>
      </w:r>
      <w:r w:rsidRPr="00990C16">
        <w:rPr>
          <w:szCs w:val="24"/>
        </w:rPr>
        <w:t xml:space="preserve">The </w:t>
      </w:r>
      <w:r w:rsidR="00EB302E">
        <w:rPr>
          <w:szCs w:val="24"/>
        </w:rPr>
        <w:t>U.S.</w:t>
      </w:r>
      <w:r w:rsidRPr="00990C16">
        <w:rPr>
          <w:szCs w:val="24"/>
        </w:rPr>
        <w:t xml:space="preserve"> Army Functional Concept for Intelligence </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525-3-4</w:t>
      </w:r>
      <w:r w:rsidR="00214EBE">
        <w:rPr>
          <w:szCs w:val="24"/>
        </w:rPr>
        <w:br/>
      </w:r>
      <w:r w:rsidRPr="00990C16">
        <w:rPr>
          <w:szCs w:val="24"/>
        </w:rPr>
        <w:t xml:space="preserve">The </w:t>
      </w:r>
      <w:r w:rsidR="00EB302E">
        <w:rPr>
          <w:szCs w:val="24"/>
        </w:rPr>
        <w:t>U.S.</w:t>
      </w:r>
      <w:r w:rsidRPr="00990C16">
        <w:rPr>
          <w:szCs w:val="24"/>
        </w:rPr>
        <w:t xml:space="preserve"> Army Functional Concept for Fires</w:t>
      </w:r>
    </w:p>
    <w:p w:rsidR="00A44300" w:rsidRDefault="00A44300" w:rsidP="00D149A8">
      <w:pPr>
        <w:tabs>
          <w:tab w:val="left" w:pos="270"/>
          <w:tab w:val="left" w:pos="720"/>
          <w:tab w:val="left" w:pos="990"/>
        </w:tabs>
        <w:rPr>
          <w:szCs w:val="24"/>
        </w:rPr>
      </w:pPr>
      <w:r w:rsidRPr="00990C16">
        <w:rPr>
          <w:szCs w:val="24"/>
        </w:rPr>
        <w:t>TP 525-3-5</w:t>
      </w:r>
      <w:r w:rsidR="00214EBE">
        <w:rPr>
          <w:szCs w:val="24"/>
        </w:rPr>
        <w:br/>
      </w:r>
      <w:r w:rsidRPr="00990C16">
        <w:rPr>
          <w:szCs w:val="24"/>
        </w:rPr>
        <w:t xml:space="preserve">The United States Army Functional Concept for </w:t>
      </w:r>
      <w:r w:rsidR="00943B5C">
        <w:rPr>
          <w:szCs w:val="24"/>
        </w:rPr>
        <w:t>Maneuver Support</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525-3-6</w:t>
      </w:r>
      <w:r w:rsidR="00214EBE">
        <w:rPr>
          <w:szCs w:val="24"/>
        </w:rPr>
        <w:br/>
      </w:r>
      <w:r w:rsidRPr="00990C16">
        <w:rPr>
          <w:szCs w:val="24"/>
        </w:rPr>
        <w:t xml:space="preserve">The </w:t>
      </w:r>
      <w:r w:rsidR="00AF14CB">
        <w:rPr>
          <w:szCs w:val="24"/>
        </w:rPr>
        <w:t>U.S.</w:t>
      </w:r>
      <w:r w:rsidRPr="00990C16">
        <w:rPr>
          <w:szCs w:val="24"/>
        </w:rPr>
        <w:t xml:space="preserve"> Army Functional Concept for Movement and Maneuver </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525-3-7</w:t>
      </w:r>
      <w:r w:rsidR="00214EBE">
        <w:rPr>
          <w:szCs w:val="24"/>
        </w:rPr>
        <w:br/>
      </w:r>
      <w:r w:rsidRPr="00990C16">
        <w:rPr>
          <w:szCs w:val="24"/>
        </w:rPr>
        <w:t>The U.S. Army Human Dimension Concept</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525-4-1</w:t>
      </w:r>
      <w:r w:rsidR="00214EBE">
        <w:rPr>
          <w:szCs w:val="24"/>
        </w:rPr>
        <w:br/>
      </w:r>
      <w:r w:rsidRPr="00990C16">
        <w:rPr>
          <w:szCs w:val="24"/>
        </w:rPr>
        <w:t xml:space="preserve">The </w:t>
      </w:r>
      <w:r w:rsidR="00AF14CB">
        <w:rPr>
          <w:szCs w:val="24"/>
        </w:rPr>
        <w:t>U.S.</w:t>
      </w:r>
      <w:r w:rsidRPr="00990C16">
        <w:rPr>
          <w:szCs w:val="24"/>
        </w:rPr>
        <w:t xml:space="preserve"> Army Functional Concept for Sustainment </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525-8-2</w:t>
      </w:r>
      <w:r w:rsidR="00214EBE">
        <w:rPr>
          <w:szCs w:val="24"/>
        </w:rPr>
        <w:br/>
      </w:r>
      <w:r w:rsidRPr="00990C16">
        <w:rPr>
          <w:szCs w:val="24"/>
        </w:rPr>
        <w:t>The Army Learning Concept: Training and Education for 2020-2040</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990C16">
        <w:rPr>
          <w:szCs w:val="24"/>
        </w:rPr>
        <w:t>TP 525-8-5</w:t>
      </w:r>
      <w:r w:rsidR="00214EBE">
        <w:rPr>
          <w:szCs w:val="24"/>
        </w:rPr>
        <w:br/>
      </w:r>
      <w:r w:rsidRPr="00990C16">
        <w:rPr>
          <w:szCs w:val="24"/>
        </w:rPr>
        <w:t>The U.S. Army Functional Concept for Engagement</w:t>
      </w:r>
    </w:p>
    <w:p w:rsidR="00B91669" w:rsidRDefault="00B91669" w:rsidP="00D149A8">
      <w:pPr>
        <w:tabs>
          <w:tab w:val="left" w:pos="270"/>
          <w:tab w:val="left" w:pos="720"/>
          <w:tab w:val="left" w:pos="990"/>
        </w:tabs>
        <w:rPr>
          <w:szCs w:val="24"/>
        </w:rPr>
      </w:pPr>
    </w:p>
    <w:p w:rsidR="00235E78" w:rsidRDefault="00235E78" w:rsidP="00D149A8">
      <w:pPr>
        <w:tabs>
          <w:tab w:val="left" w:pos="270"/>
          <w:tab w:val="left" w:pos="720"/>
          <w:tab w:val="left" w:pos="990"/>
        </w:tabs>
        <w:rPr>
          <w:szCs w:val="24"/>
        </w:rPr>
      </w:pPr>
      <w:r w:rsidRPr="00446582">
        <w:rPr>
          <w:szCs w:val="24"/>
        </w:rPr>
        <w:t>TRADOC Regulation 71-20</w:t>
      </w:r>
      <w:r w:rsidR="00214EBE">
        <w:rPr>
          <w:szCs w:val="24"/>
        </w:rPr>
        <w:br/>
      </w:r>
      <w:r w:rsidRPr="00446582">
        <w:rPr>
          <w:szCs w:val="24"/>
        </w:rPr>
        <w:t>Concept Development, Capabilities Determination, and Capabilities Integration</w:t>
      </w:r>
    </w:p>
    <w:p w:rsidR="00B91669" w:rsidRPr="00446582" w:rsidRDefault="00B91669" w:rsidP="00D149A8">
      <w:pPr>
        <w:tabs>
          <w:tab w:val="left" w:pos="270"/>
          <w:tab w:val="left" w:pos="720"/>
          <w:tab w:val="left" w:pos="990"/>
        </w:tabs>
        <w:rPr>
          <w:szCs w:val="24"/>
        </w:rPr>
      </w:pPr>
    </w:p>
    <w:p w:rsidR="00021D14" w:rsidRDefault="00021D14" w:rsidP="00D149A8">
      <w:pPr>
        <w:tabs>
          <w:tab w:val="left" w:pos="270"/>
          <w:tab w:val="left" w:pos="720"/>
          <w:tab w:val="left" w:pos="990"/>
        </w:tabs>
        <w:rPr>
          <w:rStyle w:val="Hyperlink"/>
          <w:szCs w:val="24"/>
        </w:rPr>
      </w:pPr>
      <w:r>
        <w:rPr>
          <w:szCs w:val="24"/>
        </w:rPr>
        <w:t xml:space="preserve">Tucker, P. (2015, December 14). These are the decisions the Pentagon wants to leave to robots. </w:t>
      </w:r>
      <w:r w:rsidRPr="00021D14">
        <w:rPr>
          <w:i/>
          <w:szCs w:val="24"/>
        </w:rPr>
        <w:t>Defense One</w:t>
      </w:r>
      <w:r>
        <w:rPr>
          <w:szCs w:val="24"/>
        </w:rPr>
        <w:t xml:space="preserve">. Retrieved from </w:t>
      </w:r>
      <w:hyperlink r:id="rId85" w:history="1">
        <w:r w:rsidRPr="00021D14">
          <w:rPr>
            <w:rStyle w:val="Hyperlink"/>
            <w:szCs w:val="24"/>
          </w:rPr>
          <w:t>These Are the Decisions the Pentagon Wants to Leave to Robots - Defense One</w:t>
        </w:r>
      </w:hyperlink>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264F75">
        <w:rPr>
          <w:szCs w:val="24"/>
        </w:rPr>
        <w:t xml:space="preserve">U.S. </w:t>
      </w:r>
      <w:r w:rsidRPr="0081116F">
        <w:rPr>
          <w:szCs w:val="24"/>
        </w:rPr>
        <w:t xml:space="preserve">Army </w:t>
      </w:r>
      <w:r>
        <w:rPr>
          <w:szCs w:val="24"/>
        </w:rPr>
        <w:t xml:space="preserve">Center for Army Profession and Ethic. (2011, October). </w:t>
      </w:r>
      <w:r w:rsidRPr="00742390">
        <w:rPr>
          <w:i/>
          <w:szCs w:val="24"/>
        </w:rPr>
        <w:t>Army Profession Pamphlet 2012</w:t>
      </w:r>
      <w:r>
        <w:rPr>
          <w:szCs w:val="24"/>
        </w:rPr>
        <w:t xml:space="preserve">. West Point, NY. </w:t>
      </w:r>
      <w:r w:rsidRPr="006B4B2C">
        <w:rPr>
          <w:szCs w:val="24"/>
        </w:rPr>
        <w:t>Retrieved from</w:t>
      </w:r>
      <w:r>
        <w:rPr>
          <w:szCs w:val="24"/>
        </w:rPr>
        <w:t xml:space="preserve"> </w:t>
      </w:r>
      <w:hyperlink r:id="rId86" w:history="1">
        <w:r w:rsidRPr="00C03B94">
          <w:rPr>
            <w:rStyle w:val="Hyperlink"/>
            <w:szCs w:val="24"/>
          </w:rPr>
          <w:t>http://cape.army.mil/Army%20Profession/</w:t>
        </w:r>
        <w:r w:rsidRPr="00C03B94">
          <w:rPr>
            <w:rStyle w:val="Hyperlink"/>
            <w:szCs w:val="24"/>
          </w:rPr>
          <w:br/>
          <w:t>ArmyProfession.php</w:t>
        </w:r>
      </w:hyperlink>
      <w:r>
        <w:rPr>
          <w:szCs w:val="24"/>
        </w:rPr>
        <w:t xml:space="preserve"> </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264F75">
        <w:rPr>
          <w:szCs w:val="24"/>
        </w:rPr>
        <w:t xml:space="preserve">U.S. </w:t>
      </w:r>
      <w:r w:rsidRPr="0081116F">
        <w:rPr>
          <w:szCs w:val="24"/>
        </w:rPr>
        <w:t>Army Combined Arms Center</w:t>
      </w:r>
      <w:r>
        <w:rPr>
          <w:szCs w:val="24"/>
        </w:rPr>
        <w:t xml:space="preserve"> (CAC) and ARCIC. (2015, </w:t>
      </w:r>
      <w:r w:rsidR="004706FB">
        <w:rPr>
          <w:szCs w:val="24"/>
        </w:rPr>
        <w:t>October 1</w:t>
      </w:r>
      <w:r>
        <w:rPr>
          <w:szCs w:val="24"/>
        </w:rPr>
        <w:t xml:space="preserve">). </w:t>
      </w:r>
      <w:r>
        <w:rPr>
          <w:i/>
          <w:szCs w:val="24"/>
        </w:rPr>
        <w:t>The Mission Command Network: Vision &amp; Narrative</w:t>
      </w:r>
      <w:r>
        <w:rPr>
          <w:szCs w:val="24"/>
        </w:rPr>
        <w:t>. Fort Leavenworth, Kansas. Available upon request through the proponent.</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264F75">
        <w:rPr>
          <w:szCs w:val="24"/>
        </w:rPr>
        <w:t xml:space="preserve">U.S. </w:t>
      </w:r>
      <w:r w:rsidRPr="0081116F">
        <w:rPr>
          <w:szCs w:val="24"/>
        </w:rPr>
        <w:t>Army CAC</w:t>
      </w:r>
      <w:r>
        <w:rPr>
          <w:szCs w:val="24"/>
        </w:rPr>
        <w:t xml:space="preserve">. (2012, May 17). [Briefing]. </w:t>
      </w:r>
      <w:r w:rsidRPr="00F23A55">
        <w:rPr>
          <w:i/>
          <w:szCs w:val="24"/>
        </w:rPr>
        <w:t>FY 13/14 Regionally Aligned Forces</w:t>
      </w:r>
      <w:r>
        <w:rPr>
          <w:szCs w:val="24"/>
        </w:rPr>
        <w:t>. Fort Leavenworth, KS. Briefing presented to the Chief of Staff of the Army as part of a periodic Strategy and Future Force Review session. Available upon request through the proponent.</w:t>
      </w:r>
    </w:p>
    <w:p w:rsidR="00B91669" w:rsidRDefault="00B91669" w:rsidP="00D149A8">
      <w:pPr>
        <w:tabs>
          <w:tab w:val="left" w:pos="270"/>
          <w:tab w:val="left" w:pos="720"/>
          <w:tab w:val="left" w:pos="990"/>
        </w:tabs>
        <w:rPr>
          <w:szCs w:val="24"/>
        </w:rPr>
      </w:pPr>
    </w:p>
    <w:p w:rsidR="00AE6BB2" w:rsidRDefault="00AE6BB2" w:rsidP="00D149A8">
      <w:pPr>
        <w:tabs>
          <w:tab w:val="left" w:pos="270"/>
          <w:tab w:val="left" w:pos="720"/>
          <w:tab w:val="left" w:pos="990"/>
        </w:tabs>
        <w:rPr>
          <w:szCs w:val="24"/>
        </w:rPr>
      </w:pPr>
      <w:r w:rsidRPr="00264F75">
        <w:rPr>
          <w:szCs w:val="24"/>
        </w:rPr>
        <w:t xml:space="preserve">U.S. </w:t>
      </w:r>
      <w:r w:rsidRPr="0081116F">
        <w:rPr>
          <w:szCs w:val="24"/>
        </w:rPr>
        <w:t>Army CAC</w:t>
      </w:r>
      <w:r>
        <w:rPr>
          <w:szCs w:val="24"/>
        </w:rPr>
        <w:t xml:space="preserve">. (2015, September). </w:t>
      </w:r>
      <w:r>
        <w:rPr>
          <w:i/>
          <w:szCs w:val="24"/>
        </w:rPr>
        <w:t>Talent Management Concept of Operations for Force 2025 and Beyond</w:t>
      </w:r>
      <w:r>
        <w:rPr>
          <w:szCs w:val="24"/>
        </w:rPr>
        <w:t>. Fort Leavenworth, KS. Available upon request through the proponent.</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264F75">
        <w:rPr>
          <w:szCs w:val="24"/>
        </w:rPr>
        <w:t xml:space="preserve">U.S. </w:t>
      </w:r>
      <w:r w:rsidRPr="0081116F">
        <w:rPr>
          <w:szCs w:val="24"/>
        </w:rPr>
        <w:t>Army CAC</w:t>
      </w:r>
      <w:r>
        <w:rPr>
          <w:szCs w:val="24"/>
        </w:rPr>
        <w:t xml:space="preserve">. (2014, October 14). </w:t>
      </w:r>
      <w:r w:rsidRPr="00F74BBE">
        <w:rPr>
          <w:i/>
          <w:szCs w:val="24"/>
        </w:rPr>
        <w:t>The Human Dimension Whitepaper: A Framework for Optimizing Human Performance</w:t>
      </w:r>
      <w:r>
        <w:rPr>
          <w:szCs w:val="24"/>
        </w:rPr>
        <w:t>. Fort Leavenworth, KS. Available upon request through the proponent.</w:t>
      </w:r>
    </w:p>
    <w:p w:rsidR="00B91669" w:rsidRDefault="00B91669" w:rsidP="00D149A8">
      <w:pPr>
        <w:tabs>
          <w:tab w:val="left" w:pos="270"/>
          <w:tab w:val="left" w:pos="720"/>
          <w:tab w:val="left" w:pos="990"/>
        </w:tabs>
        <w:rPr>
          <w:szCs w:val="24"/>
        </w:rPr>
      </w:pPr>
    </w:p>
    <w:p w:rsidR="005E5034" w:rsidRDefault="005E5034" w:rsidP="00D149A8">
      <w:pPr>
        <w:tabs>
          <w:tab w:val="left" w:pos="270"/>
          <w:tab w:val="left" w:pos="720"/>
          <w:tab w:val="left" w:pos="990"/>
        </w:tabs>
        <w:rPr>
          <w:szCs w:val="24"/>
        </w:rPr>
      </w:pPr>
      <w:r>
        <w:rPr>
          <w:szCs w:val="24"/>
        </w:rPr>
        <w:t>U.S. Army Cyber Command/2</w:t>
      </w:r>
      <w:r w:rsidRPr="00902B18">
        <w:rPr>
          <w:szCs w:val="24"/>
        </w:rPr>
        <w:t>nd</w:t>
      </w:r>
      <w:r>
        <w:rPr>
          <w:szCs w:val="24"/>
        </w:rPr>
        <w:t xml:space="preserve"> U.S. Army. (2013, September 9). </w:t>
      </w:r>
      <w:r>
        <w:rPr>
          <w:i/>
          <w:szCs w:val="24"/>
        </w:rPr>
        <w:t>The U.S. Army LandCyber White Paper 2018-2030</w:t>
      </w:r>
      <w:r>
        <w:rPr>
          <w:szCs w:val="24"/>
        </w:rPr>
        <w:t>. Available upon request through the proponent.</w:t>
      </w:r>
    </w:p>
    <w:p w:rsidR="00B9371A" w:rsidRDefault="00B9371A" w:rsidP="00D149A8">
      <w:pPr>
        <w:tabs>
          <w:tab w:val="left" w:pos="270"/>
          <w:tab w:val="left" w:pos="720"/>
          <w:tab w:val="left" w:pos="990"/>
        </w:tabs>
        <w:rPr>
          <w:szCs w:val="24"/>
        </w:rPr>
      </w:pPr>
      <w:r w:rsidRPr="00264F75">
        <w:rPr>
          <w:szCs w:val="24"/>
        </w:rPr>
        <w:t xml:space="preserve">U.S. </w:t>
      </w:r>
      <w:r w:rsidRPr="0081116F">
        <w:rPr>
          <w:szCs w:val="24"/>
        </w:rPr>
        <w:t xml:space="preserve">Army </w:t>
      </w:r>
      <w:r>
        <w:rPr>
          <w:szCs w:val="24"/>
        </w:rPr>
        <w:t xml:space="preserve">Forces Command. (2015, October 19). </w:t>
      </w:r>
      <w:r>
        <w:rPr>
          <w:i/>
          <w:szCs w:val="24"/>
        </w:rPr>
        <w:t>FORSCOM Command Training Guidance (CTG)—Fiscal Year 2016</w:t>
      </w:r>
      <w:r>
        <w:rPr>
          <w:szCs w:val="24"/>
        </w:rPr>
        <w:t>. Fort Bragg, NC. Available upon request through the proponent.</w:t>
      </w:r>
    </w:p>
    <w:p w:rsidR="00416404" w:rsidRDefault="00416404" w:rsidP="00D149A8">
      <w:pPr>
        <w:tabs>
          <w:tab w:val="left" w:pos="270"/>
          <w:tab w:val="left" w:pos="720"/>
          <w:tab w:val="left" w:pos="990"/>
        </w:tabs>
        <w:rPr>
          <w:szCs w:val="24"/>
        </w:rPr>
      </w:pPr>
    </w:p>
    <w:p w:rsidR="005E5034" w:rsidRDefault="005E5034" w:rsidP="00D149A8">
      <w:pPr>
        <w:tabs>
          <w:tab w:val="left" w:pos="270"/>
          <w:tab w:val="left" w:pos="720"/>
          <w:tab w:val="left" w:pos="990"/>
        </w:tabs>
        <w:rPr>
          <w:szCs w:val="24"/>
        </w:rPr>
      </w:pPr>
      <w:r w:rsidRPr="008D45CB">
        <w:rPr>
          <w:szCs w:val="24"/>
        </w:rPr>
        <w:t>U.S. Army Space and Missile Defense Command/Army Strategic Command. (2012, April 3).</w:t>
      </w:r>
      <w:r>
        <w:rPr>
          <w:szCs w:val="24"/>
        </w:rPr>
        <w:t xml:space="preserve"> </w:t>
      </w:r>
      <w:r w:rsidRPr="00742390">
        <w:rPr>
          <w:i/>
          <w:szCs w:val="24"/>
        </w:rPr>
        <w:t xml:space="preserve">Army Space </w:t>
      </w:r>
      <w:r w:rsidRPr="006A4A97">
        <w:rPr>
          <w:i/>
          <w:szCs w:val="24"/>
        </w:rPr>
        <w:t>White</w:t>
      </w:r>
      <w:r w:rsidRPr="00742390">
        <w:rPr>
          <w:i/>
          <w:szCs w:val="24"/>
        </w:rPr>
        <w:t xml:space="preserve"> Paper: Gaining and Maintaining Access to Space Capabilities</w:t>
      </w:r>
      <w:r>
        <w:rPr>
          <w:i/>
          <w:szCs w:val="24"/>
        </w:rPr>
        <w:t xml:space="preserve"> 2012-2030</w:t>
      </w:r>
      <w:r>
        <w:rPr>
          <w:szCs w:val="24"/>
        </w:rPr>
        <w:t>. Available upon request through the proponent.</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sidRPr="00264F75">
        <w:rPr>
          <w:szCs w:val="24"/>
        </w:rPr>
        <w:t xml:space="preserve">U.S. </w:t>
      </w:r>
      <w:r w:rsidRPr="0081116F">
        <w:rPr>
          <w:szCs w:val="24"/>
        </w:rPr>
        <w:t>Army Combined Arms Center</w:t>
      </w:r>
      <w:r>
        <w:rPr>
          <w:szCs w:val="24"/>
        </w:rPr>
        <w:t>, (CAC-T). (2014, February</w:t>
      </w:r>
      <w:r w:rsidRPr="00264F75">
        <w:rPr>
          <w:szCs w:val="24"/>
        </w:rPr>
        <w:t xml:space="preserve"> </w:t>
      </w:r>
      <w:r>
        <w:rPr>
          <w:szCs w:val="24"/>
        </w:rPr>
        <w:t>19</w:t>
      </w:r>
      <w:r w:rsidRPr="00264F75">
        <w:rPr>
          <w:szCs w:val="24"/>
        </w:rPr>
        <w:t>)</w:t>
      </w:r>
      <w:r>
        <w:rPr>
          <w:szCs w:val="24"/>
        </w:rPr>
        <w:t xml:space="preserve">. [Briefing]. </w:t>
      </w:r>
      <w:r>
        <w:rPr>
          <w:i/>
          <w:szCs w:val="24"/>
        </w:rPr>
        <w:t>Training In-Process Review</w:t>
      </w:r>
      <w:r w:rsidRPr="00264F75">
        <w:rPr>
          <w:szCs w:val="24"/>
        </w:rPr>
        <w:t>.</w:t>
      </w:r>
      <w:r>
        <w:rPr>
          <w:szCs w:val="24"/>
        </w:rPr>
        <w:t xml:space="preserve"> Briefing presented to Commander, CAC. </w:t>
      </w:r>
      <w:r w:rsidRPr="006B4B2C">
        <w:rPr>
          <w:szCs w:val="24"/>
        </w:rPr>
        <w:t>Fort Leavenworth, K</w:t>
      </w:r>
      <w:r>
        <w:rPr>
          <w:szCs w:val="24"/>
        </w:rPr>
        <w:t>S</w:t>
      </w:r>
      <w:r w:rsidRPr="006B4B2C">
        <w:rPr>
          <w:szCs w:val="24"/>
        </w:rPr>
        <w:t>.</w:t>
      </w:r>
      <w:r>
        <w:rPr>
          <w:szCs w:val="24"/>
        </w:rPr>
        <w:t xml:space="preserve"> Available upon request through the proponent.</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Vandergriff, D. (2013, February). Misinterpretation and confusion: What is mission command and can the U.S. Army make it work? </w:t>
      </w:r>
      <w:r w:rsidRPr="00F359FE">
        <w:rPr>
          <w:i/>
          <w:szCs w:val="24"/>
        </w:rPr>
        <w:t>The Land Warfare Papers</w:t>
      </w:r>
      <w:r>
        <w:rPr>
          <w:szCs w:val="24"/>
        </w:rPr>
        <w:t>, (94). Arlington, VA:</w:t>
      </w:r>
      <w:r w:rsidRPr="00631BA8">
        <w:rPr>
          <w:szCs w:val="24"/>
        </w:rPr>
        <w:t xml:space="preserve"> </w:t>
      </w:r>
      <w:r>
        <w:rPr>
          <w:szCs w:val="24"/>
        </w:rPr>
        <w:t>The Institute of Land Warfare, Association of the United States Army.</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 xml:space="preserve">Vandergriff, D. (2011, August). One step forward, two steps back: Mission command versus the Army personnel system. </w:t>
      </w:r>
      <w:r w:rsidRPr="00F359FE">
        <w:rPr>
          <w:i/>
          <w:szCs w:val="24"/>
        </w:rPr>
        <w:t>The Land Warfare Papers</w:t>
      </w:r>
      <w:r>
        <w:rPr>
          <w:szCs w:val="24"/>
        </w:rPr>
        <w:t>, (84). Arlington, VA:</w:t>
      </w:r>
      <w:r w:rsidRPr="00631BA8">
        <w:rPr>
          <w:szCs w:val="24"/>
        </w:rPr>
        <w:t xml:space="preserve"> </w:t>
      </w:r>
      <w:r>
        <w:rPr>
          <w:szCs w:val="24"/>
        </w:rPr>
        <w:t>The Institute of Land Warfare, Association of the United States Army.</w:t>
      </w:r>
    </w:p>
    <w:p w:rsidR="00B91669" w:rsidRDefault="00B91669" w:rsidP="00D149A8">
      <w:pPr>
        <w:tabs>
          <w:tab w:val="left" w:pos="270"/>
          <w:tab w:val="left" w:pos="720"/>
          <w:tab w:val="left" w:pos="990"/>
        </w:tabs>
        <w:rPr>
          <w:szCs w:val="24"/>
        </w:rPr>
      </w:pPr>
    </w:p>
    <w:p w:rsidR="00A455C6" w:rsidRDefault="00A455C6" w:rsidP="00D149A8">
      <w:pPr>
        <w:tabs>
          <w:tab w:val="left" w:pos="270"/>
          <w:tab w:val="left" w:pos="720"/>
          <w:tab w:val="left" w:pos="990"/>
        </w:tabs>
        <w:rPr>
          <w:rStyle w:val="Hyperlink"/>
          <w:szCs w:val="24"/>
        </w:rPr>
      </w:pPr>
      <w:r>
        <w:rPr>
          <w:szCs w:val="24"/>
        </w:rPr>
        <w:t xml:space="preserve">Vergun, D. (2016, January 19). Solarium: Warrants need training, Army over-relies on contractors. </w:t>
      </w:r>
      <w:r>
        <w:rPr>
          <w:i/>
          <w:szCs w:val="24"/>
        </w:rPr>
        <w:t>Army.mil</w:t>
      </w:r>
      <w:r>
        <w:rPr>
          <w:szCs w:val="24"/>
        </w:rPr>
        <w:t xml:space="preserve">. Retrieved from </w:t>
      </w:r>
      <w:hyperlink r:id="rId87" w:history="1">
        <w:r w:rsidRPr="00A455C6">
          <w:rPr>
            <w:rStyle w:val="Hyperlink"/>
            <w:szCs w:val="24"/>
          </w:rPr>
          <w:t>http://www.army.mil/article/161079/Solarium</w:t>
        </w:r>
        <w:r w:rsidRPr="00A455C6">
          <w:rPr>
            <w:rStyle w:val="Hyperlink"/>
            <w:szCs w:val="24"/>
          </w:rPr>
          <w:br/>
          <w:t>__Warrants_need_training__Army_over_relies_on_contractors/</w:t>
        </w:r>
      </w:hyperlink>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von Clausewitz, C</w:t>
      </w:r>
      <w:r w:rsidRPr="00F557D6">
        <w:rPr>
          <w:szCs w:val="24"/>
        </w:rPr>
        <w:t>.</w:t>
      </w:r>
      <w:r>
        <w:rPr>
          <w:szCs w:val="24"/>
        </w:rPr>
        <w:t xml:space="preserve"> </w:t>
      </w:r>
      <w:r w:rsidRPr="00F557D6">
        <w:rPr>
          <w:szCs w:val="24"/>
        </w:rPr>
        <w:t>(</w:t>
      </w:r>
      <w:r>
        <w:rPr>
          <w:szCs w:val="24"/>
        </w:rPr>
        <w:t>1975</w:t>
      </w:r>
      <w:r w:rsidRPr="00F557D6">
        <w:rPr>
          <w:szCs w:val="24"/>
        </w:rPr>
        <w:t>).</w:t>
      </w:r>
      <w:r>
        <w:rPr>
          <w:szCs w:val="24"/>
        </w:rPr>
        <w:t xml:space="preserve"> </w:t>
      </w:r>
      <w:r>
        <w:rPr>
          <w:i/>
          <w:szCs w:val="24"/>
        </w:rPr>
        <w:t>On war</w:t>
      </w:r>
      <w:r>
        <w:rPr>
          <w:szCs w:val="24"/>
        </w:rPr>
        <w:t>. (Ed. and trans. Michael Howard and Peter Paret). NJ: Princeton University Press.</w:t>
      </w:r>
    </w:p>
    <w:p w:rsidR="000D5730" w:rsidRDefault="000D5730"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Waddell</w:t>
      </w:r>
      <w:r w:rsidRPr="006B4B2C">
        <w:rPr>
          <w:szCs w:val="24"/>
        </w:rPr>
        <w:t xml:space="preserve">, </w:t>
      </w:r>
      <w:r>
        <w:rPr>
          <w:szCs w:val="24"/>
        </w:rPr>
        <w:t>W</w:t>
      </w:r>
      <w:r w:rsidRPr="006B4B2C">
        <w:rPr>
          <w:szCs w:val="24"/>
        </w:rPr>
        <w:t xml:space="preserve">., </w:t>
      </w:r>
      <w:r>
        <w:rPr>
          <w:szCs w:val="24"/>
        </w:rPr>
        <w:t>Smith</w:t>
      </w:r>
      <w:r w:rsidRPr="006B4B2C">
        <w:rPr>
          <w:szCs w:val="24"/>
        </w:rPr>
        <w:t xml:space="preserve">, </w:t>
      </w:r>
      <w:r>
        <w:rPr>
          <w:szCs w:val="24"/>
        </w:rPr>
        <w:t>D</w:t>
      </w:r>
      <w:r w:rsidRPr="006B4B2C">
        <w:rPr>
          <w:szCs w:val="24"/>
        </w:rPr>
        <w:t xml:space="preserve">., </w:t>
      </w:r>
      <w:r>
        <w:rPr>
          <w:szCs w:val="24"/>
        </w:rPr>
        <w:t>Shufelt, J., &amp;</w:t>
      </w:r>
      <w:r w:rsidRPr="006B4B2C">
        <w:rPr>
          <w:szCs w:val="24"/>
        </w:rPr>
        <w:t xml:space="preserve"> </w:t>
      </w:r>
      <w:r>
        <w:rPr>
          <w:szCs w:val="24"/>
        </w:rPr>
        <w:t>Caton</w:t>
      </w:r>
      <w:r w:rsidRPr="006B4B2C">
        <w:rPr>
          <w:szCs w:val="24"/>
        </w:rPr>
        <w:t xml:space="preserve">, </w:t>
      </w:r>
      <w:r>
        <w:rPr>
          <w:szCs w:val="24"/>
        </w:rPr>
        <w:t>J</w:t>
      </w:r>
      <w:r w:rsidRPr="006B4B2C">
        <w:rPr>
          <w:szCs w:val="24"/>
        </w:rPr>
        <w:t>.</w:t>
      </w:r>
      <w:r>
        <w:rPr>
          <w:szCs w:val="24"/>
        </w:rPr>
        <w:t xml:space="preserve"> </w:t>
      </w:r>
      <w:r w:rsidRPr="006B4B2C">
        <w:rPr>
          <w:szCs w:val="24"/>
        </w:rPr>
        <w:t>(</w:t>
      </w:r>
      <w:r>
        <w:rPr>
          <w:szCs w:val="24"/>
        </w:rPr>
        <w:t>2011, March</w:t>
      </w:r>
      <w:r w:rsidRPr="006B4B2C">
        <w:rPr>
          <w:szCs w:val="24"/>
        </w:rPr>
        <w:t>).</w:t>
      </w:r>
      <w:r>
        <w:rPr>
          <w:szCs w:val="24"/>
        </w:rPr>
        <w:t xml:space="preserve"> Center for Strategic Leadership,</w:t>
      </w:r>
      <w:r w:rsidRPr="00742390">
        <w:rPr>
          <w:szCs w:val="24"/>
        </w:rPr>
        <w:t xml:space="preserve"> </w:t>
      </w:r>
      <w:r w:rsidRPr="006B4B2C">
        <w:rPr>
          <w:szCs w:val="24"/>
        </w:rPr>
        <w:t xml:space="preserve">U.S. Army War College. </w:t>
      </w:r>
      <w:r>
        <w:rPr>
          <w:i/>
          <w:szCs w:val="24"/>
        </w:rPr>
        <w:t>Cyberspace Operations: What Senior Leaders Need to Know About Cyberspace</w:t>
      </w:r>
      <w:r>
        <w:rPr>
          <w:szCs w:val="24"/>
        </w:rPr>
        <w:t>. CSL Study 1-11. Carlisle, PA</w:t>
      </w:r>
      <w:r w:rsidRPr="006B4B2C">
        <w:rPr>
          <w:szCs w:val="24"/>
        </w:rPr>
        <w:t>.</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Wallace, W</w:t>
      </w:r>
      <w:r w:rsidRPr="00F557D6">
        <w:rPr>
          <w:szCs w:val="24"/>
        </w:rPr>
        <w:t>.</w:t>
      </w:r>
      <w:r>
        <w:rPr>
          <w:szCs w:val="24"/>
        </w:rPr>
        <w:t xml:space="preserve"> </w:t>
      </w:r>
      <w:r w:rsidRPr="00F557D6">
        <w:rPr>
          <w:szCs w:val="24"/>
        </w:rPr>
        <w:t>(201</w:t>
      </w:r>
      <w:r>
        <w:rPr>
          <w:szCs w:val="24"/>
        </w:rPr>
        <w:t>3</w:t>
      </w:r>
      <w:r w:rsidRPr="00F557D6">
        <w:rPr>
          <w:szCs w:val="24"/>
        </w:rPr>
        <w:t xml:space="preserve">, </w:t>
      </w:r>
      <w:r>
        <w:rPr>
          <w:szCs w:val="24"/>
        </w:rPr>
        <w:t>November</w:t>
      </w:r>
      <w:r w:rsidRPr="00F557D6">
        <w:rPr>
          <w:szCs w:val="24"/>
        </w:rPr>
        <w:t>).</w:t>
      </w:r>
      <w:r>
        <w:rPr>
          <w:szCs w:val="24"/>
        </w:rPr>
        <w:t xml:space="preserve"> Another training revolution coming. </w:t>
      </w:r>
      <w:r w:rsidRPr="00F557D6">
        <w:rPr>
          <w:i/>
          <w:szCs w:val="24"/>
        </w:rPr>
        <w:t>Army Magazine, 6</w:t>
      </w:r>
      <w:r>
        <w:rPr>
          <w:i/>
          <w:szCs w:val="24"/>
        </w:rPr>
        <w:t>3(11)</w:t>
      </w:r>
      <w:r w:rsidRPr="00F557D6">
        <w:rPr>
          <w:szCs w:val="24"/>
        </w:rPr>
        <w:t xml:space="preserve">, </w:t>
      </w:r>
      <w:r>
        <w:rPr>
          <w:szCs w:val="24"/>
        </w:rPr>
        <w:t>39-43.</w:t>
      </w:r>
    </w:p>
    <w:p w:rsidR="00B91669" w:rsidRDefault="00B91669" w:rsidP="00D149A8">
      <w:pPr>
        <w:tabs>
          <w:tab w:val="left" w:pos="270"/>
          <w:tab w:val="left" w:pos="720"/>
          <w:tab w:val="left" w:pos="990"/>
        </w:tabs>
        <w:rPr>
          <w:szCs w:val="24"/>
        </w:rPr>
      </w:pPr>
    </w:p>
    <w:p w:rsidR="00A44300" w:rsidRDefault="00A44300" w:rsidP="00D149A8">
      <w:pPr>
        <w:tabs>
          <w:tab w:val="left" w:pos="270"/>
          <w:tab w:val="left" w:pos="720"/>
          <w:tab w:val="left" w:pos="990"/>
        </w:tabs>
        <w:rPr>
          <w:szCs w:val="24"/>
        </w:rPr>
      </w:pPr>
      <w:r>
        <w:rPr>
          <w:szCs w:val="24"/>
        </w:rPr>
        <w:t>Wass de Czege</w:t>
      </w:r>
      <w:r w:rsidRPr="006B4B2C">
        <w:rPr>
          <w:szCs w:val="24"/>
        </w:rPr>
        <w:t xml:space="preserve">, </w:t>
      </w:r>
      <w:r>
        <w:rPr>
          <w:szCs w:val="24"/>
        </w:rPr>
        <w:t>H</w:t>
      </w:r>
      <w:r w:rsidRPr="006B4B2C">
        <w:rPr>
          <w:szCs w:val="24"/>
        </w:rPr>
        <w:t>.</w:t>
      </w:r>
      <w:r>
        <w:rPr>
          <w:szCs w:val="24"/>
        </w:rPr>
        <w:t xml:space="preserve"> </w:t>
      </w:r>
      <w:r w:rsidRPr="006B4B2C">
        <w:rPr>
          <w:szCs w:val="24"/>
        </w:rPr>
        <w:t>(</w:t>
      </w:r>
      <w:r>
        <w:rPr>
          <w:szCs w:val="24"/>
        </w:rPr>
        <w:t>2012</w:t>
      </w:r>
      <w:r w:rsidRPr="006B4B2C">
        <w:rPr>
          <w:szCs w:val="24"/>
        </w:rPr>
        <w:t xml:space="preserve">, </w:t>
      </w:r>
      <w:r>
        <w:rPr>
          <w:szCs w:val="24"/>
        </w:rPr>
        <w:t>May-June</w:t>
      </w:r>
      <w:r w:rsidRPr="006B4B2C">
        <w:rPr>
          <w:szCs w:val="24"/>
        </w:rPr>
        <w:t>).</w:t>
      </w:r>
      <w:r>
        <w:rPr>
          <w:szCs w:val="24"/>
        </w:rPr>
        <w:t xml:space="preserve"> Difficult missions: What logic to apply and what action to take</w:t>
      </w:r>
      <w:r w:rsidRPr="006B4B2C">
        <w:rPr>
          <w:szCs w:val="24"/>
        </w:rPr>
        <w:t xml:space="preserve">. </w:t>
      </w:r>
      <w:r>
        <w:rPr>
          <w:i/>
          <w:szCs w:val="24"/>
        </w:rPr>
        <w:t>Military Review</w:t>
      </w:r>
      <w:r w:rsidRPr="006B4B2C">
        <w:rPr>
          <w:i/>
          <w:szCs w:val="24"/>
        </w:rPr>
        <w:t xml:space="preserve">, </w:t>
      </w:r>
      <w:r>
        <w:rPr>
          <w:i/>
          <w:szCs w:val="24"/>
        </w:rPr>
        <w:t xml:space="preserve">XCII </w:t>
      </w:r>
      <w:r w:rsidRPr="006B4B2C">
        <w:rPr>
          <w:i/>
          <w:szCs w:val="24"/>
        </w:rPr>
        <w:t>(</w:t>
      </w:r>
      <w:r>
        <w:rPr>
          <w:i/>
          <w:szCs w:val="24"/>
        </w:rPr>
        <w:t>3</w:t>
      </w:r>
      <w:r w:rsidRPr="006B4B2C">
        <w:rPr>
          <w:i/>
          <w:szCs w:val="24"/>
        </w:rPr>
        <w:t>)</w:t>
      </w:r>
      <w:r w:rsidRPr="006B4B2C">
        <w:rPr>
          <w:szCs w:val="24"/>
        </w:rPr>
        <w:t xml:space="preserve">, </w:t>
      </w:r>
      <w:r>
        <w:rPr>
          <w:szCs w:val="24"/>
        </w:rPr>
        <w:t>55-60</w:t>
      </w:r>
      <w:r w:rsidRPr="006B4B2C">
        <w:rPr>
          <w:szCs w:val="24"/>
        </w:rPr>
        <w:t>.</w:t>
      </w:r>
    </w:p>
    <w:p w:rsidR="00B91669" w:rsidRDefault="00B91669" w:rsidP="00D149A8">
      <w:pPr>
        <w:tabs>
          <w:tab w:val="left" w:pos="270"/>
          <w:tab w:val="left" w:pos="720"/>
          <w:tab w:val="left" w:pos="990"/>
        </w:tabs>
        <w:rPr>
          <w:szCs w:val="24"/>
        </w:rPr>
      </w:pPr>
    </w:p>
    <w:p w:rsidR="00A44300" w:rsidRDefault="00A44300" w:rsidP="00EC11B2">
      <w:pPr>
        <w:tabs>
          <w:tab w:val="left" w:pos="270"/>
          <w:tab w:val="left" w:pos="720"/>
          <w:tab w:val="left" w:pos="990"/>
        </w:tabs>
        <w:rPr>
          <w:rStyle w:val="Hyperlink"/>
        </w:rPr>
      </w:pPr>
      <w:r w:rsidRPr="008D45CB">
        <w:rPr>
          <w:szCs w:val="24"/>
        </w:rPr>
        <w:t>White House</w:t>
      </w:r>
      <w:r w:rsidR="00AF14CB">
        <w:rPr>
          <w:szCs w:val="24"/>
        </w:rPr>
        <w:t xml:space="preserve"> (The)</w:t>
      </w:r>
      <w:r>
        <w:rPr>
          <w:szCs w:val="24"/>
        </w:rPr>
        <w:t xml:space="preserve">. </w:t>
      </w:r>
      <w:r w:rsidR="003E4EA9">
        <w:rPr>
          <w:szCs w:val="24"/>
        </w:rPr>
        <w:t>(</w:t>
      </w:r>
      <w:r w:rsidR="00AF14CB">
        <w:rPr>
          <w:szCs w:val="24"/>
        </w:rPr>
        <w:t xml:space="preserve">2015, February). </w:t>
      </w:r>
      <w:r w:rsidRPr="008D45CB">
        <w:rPr>
          <w:szCs w:val="24"/>
        </w:rPr>
        <w:t>The National Security Strategy of the United States of America.</w:t>
      </w:r>
      <w:r>
        <w:rPr>
          <w:szCs w:val="24"/>
        </w:rPr>
        <w:t>. Washington, DC:</w:t>
      </w:r>
      <w:r w:rsidRPr="00631BA8">
        <w:rPr>
          <w:szCs w:val="24"/>
        </w:rPr>
        <w:t xml:space="preserve"> </w:t>
      </w:r>
      <w:r>
        <w:rPr>
          <w:szCs w:val="24"/>
        </w:rPr>
        <w:t xml:space="preserve">The White House. Retrieved from </w:t>
      </w:r>
      <w:hyperlink r:id="rId88" w:history="1">
        <w:r w:rsidR="00AF14CB" w:rsidRPr="009A6EC2">
          <w:rPr>
            <w:rStyle w:val="Hyperlink"/>
            <w:szCs w:val="24"/>
          </w:rPr>
          <w:t>http://www.whitehouse.gov</w:t>
        </w:r>
        <w:r w:rsidR="00AF14CB" w:rsidRPr="009A6EC2">
          <w:rPr>
            <w:rStyle w:val="Hyperlink"/>
            <w:szCs w:val="24"/>
          </w:rPr>
          <w:br/>
          <w:t>/sites/default/files/docs/2015_national_security_strategy_2.pdf</w:t>
        </w:r>
      </w:hyperlink>
      <w:r w:rsidRPr="00094080">
        <w:rPr>
          <w:rStyle w:val="Hyperlink"/>
        </w:rPr>
        <w:t>.</w:t>
      </w:r>
    </w:p>
    <w:p w:rsidR="00B91669" w:rsidRDefault="00B91669" w:rsidP="00EC11B2">
      <w:pPr>
        <w:tabs>
          <w:tab w:val="left" w:pos="270"/>
          <w:tab w:val="left" w:pos="720"/>
          <w:tab w:val="left" w:pos="990"/>
        </w:tabs>
        <w:rPr>
          <w:rStyle w:val="Hyperlink"/>
        </w:rPr>
      </w:pPr>
    </w:p>
    <w:p w:rsidR="00EC11B2" w:rsidRPr="00EC11B2" w:rsidRDefault="00EC11B2" w:rsidP="00EC11B2">
      <w:pPr>
        <w:tabs>
          <w:tab w:val="left" w:pos="0"/>
          <w:tab w:val="left" w:pos="230"/>
          <w:tab w:val="left" w:pos="270"/>
          <w:tab w:val="left" w:pos="461"/>
          <w:tab w:val="left" w:pos="720"/>
          <w:tab w:val="left" w:pos="990"/>
        </w:tabs>
        <w:rPr>
          <w:szCs w:val="24"/>
        </w:rPr>
      </w:pPr>
      <w:r w:rsidRPr="00EC11B2">
        <w:rPr>
          <w:szCs w:val="24"/>
        </w:rPr>
        <w:t xml:space="preserve">Whitford, A. (2015, May-June). The path to Mission Command. </w:t>
      </w:r>
      <w:r w:rsidRPr="00EC11B2">
        <w:rPr>
          <w:i/>
          <w:szCs w:val="24"/>
        </w:rPr>
        <w:t>Military Review, XCV (3)</w:t>
      </w:r>
      <w:r w:rsidRPr="00EC11B2">
        <w:rPr>
          <w:szCs w:val="24"/>
        </w:rPr>
        <w:t>, 40-47.</w:t>
      </w:r>
    </w:p>
    <w:p w:rsidR="00EC11B2" w:rsidRDefault="00EC11B2" w:rsidP="00EC11B2">
      <w:pPr>
        <w:tabs>
          <w:tab w:val="left" w:pos="270"/>
          <w:tab w:val="left" w:pos="720"/>
          <w:tab w:val="left" w:pos="990"/>
        </w:tabs>
        <w:rPr>
          <w:szCs w:val="24"/>
        </w:rPr>
      </w:pPr>
    </w:p>
    <w:p w:rsidR="00A44300" w:rsidRDefault="00A44300" w:rsidP="00EC11B2">
      <w:pPr>
        <w:tabs>
          <w:tab w:val="left" w:pos="270"/>
          <w:tab w:val="left" w:pos="720"/>
          <w:tab w:val="left" w:pos="990"/>
        </w:tabs>
        <w:rPr>
          <w:szCs w:val="24"/>
        </w:rPr>
      </w:pPr>
      <w:r>
        <w:rPr>
          <w:szCs w:val="24"/>
        </w:rPr>
        <w:t>Wong, L</w:t>
      </w:r>
      <w:r w:rsidRPr="006B4B2C">
        <w:rPr>
          <w:szCs w:val="24"/>
        </w:rPr>
        <w:t>.</w:t>
      </w:r>
      <w:r>
        <w:rPr>
          <w:szCs w:val="24"/>
        </w:rPr>
        <w:t xml:space="preserve"> </w:t>
      </w:r>
      <w:r w:rsidRPr="006B4B2C">
        <w:rPr>
          <w:szCs w:val="24"/>
        </w:rPr>
        <w:t>(</w:t>
      </w:r>
      <w:r>
        <w:rPr>
          <w:szCs w:val="24"/>
        </w:rPr>
        <w:t>2004, July</w:t>
      </w:r>
      <w:r w:rsidRPr="006B4B2C">
        <w:rPr>
          <w:szCs w:val="24"/>
        </w:rPr>
        <w:t>).</w:t>
      </w:r>
      <w:r>
        <w:rPr>
          <w:szCs w:val="24"/>
        </w:rPr>
        <w:t xml:space="preserve"> Strategic Studies Institute,</w:t>
      </w:r>
      <w:r w:rsidRPr="00742390">
        <w:rPr>
          <w:szCs w:val="24"/>
        </w:rPr>
        <w:t xml:space="preserve"> </w:t>
      </w:r>
      <w:r w:rsidRPr="006B4B2C">
        <w:rPr>
          <w:szCs w:val="24"/>
        </w:rPr>
        <w:t xml:space="preserve">U.S. Army War College. </w:t>
      </w:r>
      <w:r>
        <w:rPr>
          <w:i/>
          <w:szCs w:val="24"/>
        </w:rPr>
        <w:t>Developing Adaptive Leaders: The Crucible Experience of Operation Iraqi Freedom</w:t>
      </w:r>
      <w:r>
        <w:rPr>
          <w:szCs w:val="24"/>
        </w:rPr>
        <w:t>. Carlisle, PA</w:t>
      </w:r>
      <w:r w:rsidRPr="006B4B2C">
        <w:rPr>
          <w:szCs w:val="24"/>
        </w:rPr>
        <w:t>.</w:t>
      </w:r>
      <w:r>
        <w:rPr>
          <w:szCs w:val="24"/>
        </w:rPr>
        <w:t xml:space="preserve"> Retrieved from </w:t>
      </w:r>
      <w:hyperlink r:id="rId89" w:history="1">
        <w:r w:rsidRPr="00A36CE7">
          <w:rPr>
            <w:rStyle w:val="Hyperlink"/>
            <w:szCs w:val="24"/>
          </w:rPr>
          <w:t>http://strategicstudiesinstitute.army.mil/pubs/display.cfm?pubID=1250</w:t>
        </w:r>
      </w:hyperlink>
      <w:r>
        <w:rPr>
          <w:szCs w:val="24"/>
        </w:rPr>
        <w:t>.</w:t>
      </w:r>
    </w:p>
    <w:p w:rsidR="00ED126A" w:rsidRDefault="00A44300" w:rsidP="00D149A8">
      <w:pPr>
        <w:tabs>
          <w:tab w:val="left" w:pos="360"/>
          <w:tab w:val="left" w:pos="720"/>
          <w:tab w:val="left" w:pos="1080"/>
          <w:tab w:val="left" w:pos="1440"/>
        </w:tabs>
        <w:rPr>
          <w:szCs w:val="24"/>
        </w:rPr>
      </w:pPr>
      <w:r>
        <w:rPr>
          <w:szCs w:val="24"/>
        </w:rPr>
        <w:t xml:space="preserve">Wong, L. &amp; Gerras S. </w:t>
      </w:r>
      <w:r w:rsidRPr="006B4B2C">
        <w:rPr>
          <w:szCs w:val="24"/>
        </w:rPr>
        <w:t>(</w:t>
      </w:r>
      <w:r>
        <w:rPr>
          <w:szCs w:val="24"/>
        </w:rPr>
        <w:t>2015, February</w:t>
      </w:r>
      <w:r w:rsidRPr="006B4B2C">
        <w:rPr>
          <w:szCs w:val="24"/>
        </w:rPr>
        <w:t>).</w:t>
      </w:r>
      <w:r>
        <w:rPr>
          <w:szCs w:val="24"/>
        </w:rPr>
        <w:t xml:space="preserve"> Strategic Studies Institute,</w:t>
      </w:r>
      <w:r w:rsidRPr="00742390">
        <w:rPr>
          <w:szCs w:val="24"/>
        </w:rPr>
        <w:t xml:space="preserve"> </w:t>
      </w:r>
      <w:r w:rsidRPr="006B4B2C">
        <w:rPr>
          <w:szCs w:val="24"/>
        </w:rPr>
        <w:t xml:space="preserve">U.S. Army War College. </w:t>
      </w:r>
      <w:r>
        <w:rPr>
          <w:i/>
          <w:szCs w:val="24"/>
        </w:rPr>
        <w:t>Lying to Ourselves: Dishonesty in the Army Profession</w:t>
      </w:r>
      <w:r>
        <w:rPr>
          <w:szCs w:val="24"/>
        </w:rPr>
        <w:t>. Carlisle, PA.</w:t>
      </w:r>
    </w:p>
    <w:p w:rsidR="00B91669" w:rsidRDefault="00B91669" w:rsidP="00D149A8">
      <w:pPr>
        <w:tabs>
          <w:tab w:val="left" w:pos="360"/>
          <w:tab w:val="left" w:pos="720"/>
          <w:tab w:val="left" w:pos="1080"/>
          <w:tab w:val="left" w:pos="1440"/>
        </w:tabs>
        <w:rPr>
          <w:szCs w:val="24"/>
        </w:rPr>
      </w:pPr>
    </w:p>
    <w:p w:rsidR="00951671" w:rsidRDefault="00951671" w:rsidP="00D149A8">
      <w:pPr>
        <w:tabs>
          <w:tab w:val="left" w:pos="360"/>
          <w:tab w:val="left" w:pos="720"/>
          <w:tab w:val="left" w:pos="1080"/>
          <w:tab w:val="left" w:pos="1440"/>
        </w:tabs>
        <w:rPr>
          <w:rStyle w:val="Hyperlink"/>
          <w:szCs w:val="24"/>
        </w:rPr>
      </w:pPr>
      <w:r>
        <w:rPr>
          <w:szCs w:val="24"/>
        </w:rPr>
        <w:t>Work, B. &amp; Selva, P. (</w:t>
      </w:r>
      <w:r w:rsidR="00F12F62">
        <w:rPr>
          <w:szCs w:val="24"/>
        </w:rPr>
        <w:t>2</w:t>
      </w:r>
      <w:r>
        <w:rPr>
          <w:szCs w:val="24"/>
        </w:rPr>
        <w:t xml:space="preserve">015, December 8). Revitalizing wargaming is </w:t>
      </w:r>
      <w:r w:rsidR="003E1D5B">
        <w:rPr>
          <w:szCs w:val="24"/>
        </w:rPr>
        <w:t>n</w:t>
      </w:r>
      <w:r>
        <w:rPr>
          <w:szCs w:val="24"/>
        </w:rPr>
        <w:t xml:space="preserve">ecessary to be prepared for future wars. </w:t>
      </w:r>
      <w:r w:rsidRPr="005A525C">
        <w:rPr>
          <w:i/>
          <w:szCs w:val="24"/>
        </w:rPr>
        <w:t>War on the Rocks</w:t>
      </w:r>
      <w:r>
        <w:rPr>
          <w:szCs w:val="24"/>
        </w:rPr>
        <w:t xml:space="preserve">. Retrieved from </w:t>
      </w:r>
      <w:hyperlink r:id="rId90" w:history="1">
        <w:r w:rsidRPr="00951671">
          <w:rPr>
            <w:rStyle w:val="Hyperlink"/>
            <w:szCs w:val="24"/>
          </w:rPr>
          <w:t>http://warontherocks.com/2015/12/</w:t>
        </w:r>
        <w:r w:rsidRPr="00951671">
          <w:rPr>
            <w:rStyle w:val="Hyperlink"/>
            <w:szCs w:val="24"/>
          </w:rPr>
          <w:br/>
          <w:t>revitalizing-wargaming-is-necessary-to-be-prepared-for-future-wars/</w:t>
        </w:r>
      </w:hyperlink>
    </w:p>
    <w:p w:rsidR="00B91669" w:rsidRDefault="00B91669" w:rsidP="00D149A8">
      <w:pPr>
        <w:tabs>
          <w:tab w:val="left" w:pos="360"/>
          <w:tab w:val="left" w:pos="720"/>
          <w:tab w:val="left" w:pos="1080"/>
          <w:tab w:val="left" w:pos="1440"/>
        </w:tabs>
        <w:rPr>
          <w:szCs w:val="24"/>
        </w:rPr>
      </w:pPr>
    </w:p>
    <w:p w:rsidR="00F12F62" w:rsidRDefault="00F12F62" w:rsidP="00B91669">
      <w:pPr>
        <w:tabs>
          <w:tab w:val="left" w:pos="360"/>
          <w:tab w:val="left" w:pos="720"/>
          <w:tab w:val="left" w:pos="1080"/>
          <w:tab w:val="left" w:pos="1440"/>
        </w:tabs>
        <w:rPr>
          <w:rStyle w:val="Hyperlink"/>
          <w:szCs w:val="24"/>
        </w:rPr>
      </w:pPr>
      <w:r>
        <w:rPr>
          <w:szCs w:val="24"/>
        </w:rPr>
        <w:t xml:space="preserve">Zweibelson, B. (2016, January 12). US, allies must ‘stop fixating’ on ISIL &amp; friends; ‘frankly, we are losing.’ </w:t>
      </w:r>
      <w:r>
        <w:rPr>
          <w:i/>
          <w:szCs w:val="24"/>
        </w:rPr>
        <w:t>Breaking Defense</w:t>
      </w:r>
      <w:r>
        <w:rPr>
          <w:szCs w:val="24"/>
        </w:rPr>
        <w:t xml:space="preserve">. Retrieved from </w:t>
      </w:r>
      <w:hyperlink r:id="rId91" w:history="1">
        <w:r w:rsidRPr="00A62E71">
          <w:rPr>
            <w:rStyle w:val="Hyperlink"/>
            <w:szCs w:val="24"/>
          </w:rPr>
          <w:t>http://breakingdefense.com/2016/01/us-allies-</w:t>
        </w:r>
        <w:r w:rsidRPr="00A62E71">
          <w:rPr>
            <w:rStyle w:val="Hyperlink"/>
            <w:szCs w:val="24"/>
          </w:rPr>
          <w:br/>
          <w:t>must-stop-fixating-on-isil-frankly-we-are-losing/</w:t>
        </w:r>
      </w:hyperlink>
    </w:p>
    <w:p w:rsidR="007B57E3" w:rsidRPr="00E435F1" w:rsidRDefault="007B57E3" w:rsidP="00B91669">
      <w:pPr>
        <w:tabs>
          <w:tab w:val="left" w:pos="360"/>
          <w:tab w:val="left" w:pos="720"/>
          <w:tab w:val="left" w:pos="1080"/>
          <w:tab w:val="left" w:pos="1440"/>
        </w:tabs>
        <w:rPr>
          <w:rStyle w:val="Hyperlink"/>
          <w:color w:val="auto"/>
          <w:szCs w:val="24"/>
        </w:rPr>
      </w:pPr>
    </w:p>
    <w:p w:rsidR="00B91669" w:rsidRPr="00E435F1" w:rsidRDefault="00B91669" w:rsidP="0063697E">
      <w:pPr>
        <w:pBdr>
          <w:top w:val="single" w:sz="4" w:space="1" w:color="auto"/>
        </w:pBdr>
        <w:tabs>
          <w:tab w:val="left" w:pos="360"/>
          <w:tab w:val="left" w:pos="720"/>
          <w:tab w:val="left" w:pos="1080"/>
          <w:tab w:val="left" w:pos="1440"/>
        </w:tabs>
        <w:rPr>
          <w:rStyle w:val="Hyperlink"/>
          <w:color w:val="auto"/>
          <w:szCs w:val="24"/>
        </w:rPr>
      </w:pPr>
    </w:p>
    <w:p w:rsidR="00087BC3" w:rsidRPr="0063697E" w:rsidRDefault="00CF6D58" w:rsidP="0063697E">
      <w:pPr>
        <w:pStyle w:val="Heading1"/>
      </w:pPr>
      <w:bookmarkStart w:id="81" w:name="_Appendix_B_"/>
      <w:bookmarkStart w:id="82" w:name="_Toc269877492"/>
      <w:bookmarkStart w:id="83" w:name="_Toc441739924"/>
      <w:bookmarkStart w:id="84" w:name="_Toc474137104"/>
      <w:bookmarkEnd w:id="81"/>
      <w:r w:rsidRPr="0063697E">
        <w:t>A</w:t>
      </w:r>
      <w:r w:rsidR="00087BC3" w:rsidRPr="0063697E">
        <w:t xml:space="preserve">ppendix </w:t>
      </w:r>
      <w:r w:rsidR="003B028F" w:rsidRPr="0063697E">
        <w:t>B</w:t>
      </w:r>
      <w:r w:rsidR="005A2BE0" w:rsidRPr="0063697E">
        <w:t xml:space="preserve"> </w:t>
      </w:r>
      <w:r w:rsidR="005A2BE0" w:rsidRPr="0063697E">
        <w:br/>
      </w:r>
      <w:r w:rsidR="00087BC3" w:rsidRPr="0063697E">
        <w:t>Required Capabilities</w:t>
      </w:r>
      <w:bookmarkEnd w:id="82"/>
      <w:bookmarkEnd w:id="83"/>
      <w:bookmarkEnd w:id="84"/>
    </w:p>
    <w:p w:rsidR="00D41A59" w:rsidRPr="0063697E" w:rsidRDefault="00D41A59" w:rsidP="0063697E">
      <w:bookmarkStart w:id="85" w:name="_Toc269877493"/>
      <w:bookmarkStart w:id="86" w:name="_Toc424726638"/>
    </w:p>
    <w:p w:rsidR="003212B4" w:rsidRPr="0063697E" w:rsidRDefault="00D76ADF" w:rsidP="0063697E">
      <w:pPr>
        <w:rPr>
          <w:b/>
        </w:rPr>
      </w:pPr>
      <w:r w:rsidRPr="0063697E">
        <w:rPr>
          <w:b/>
        </w:rPr>
        <w:t>B-1.</w:t>
      </w:r>
      <w:bookmarkEnd w:id="85"/>
      <w:r w:rsidR="007360CF" w:rsidRPr="0063697E">
        <w:rPr>
          <w:b/>
        </w:rPr>
        <w:t xml:space="preserve">  </w:t>
      </w:r>
      <w:r w:rsidR="002B6699" w:rsidRPr="0063697E">
        <w:rPr>
          <w:b/>
        </w:rPr>
        <w:t>Introduction</w:t>
      </w:r>
      <w:bookmarkEnd w:id="86"/>
    </w:p>
    <w:p w:rsidR="00D41A59" w:rsidRPr="00D41A59" w:rsidRDefault="00D41A59" w:rsidP="00B91669"/>
    <w:p w:rsidR="00242294" w:rsidRDefault="007360CF" w:rsidP="00D41A59">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a.  The </w:t>
      </w:r>
      <w:r w:rsidR="00CB184E">
        <w:rPr>
          <w:szCs w:val="24"/>
        </w:rPr>
        <w:t xml:space="preserve">AFC-MC </w:t>
      </w:r>
      <w:r>
        <w:rPr>
          <w:szCs w:val="24"/>
        </w:rPr>
        <w:t>c</w:t>
      </w:r>
      <w:r w:rsidR="003212B4">
        <w:rPr>
          <w:szCs w:val="24"/>
        </w:rPr>
        <w:t>apabilities</w:t>
      </w:r>
      <w:r w:rsidR="00E30391">
        <w:rPr>
          <w:szCs w:val="24"/>
        </w:rPr>
        <w:t xml:space="preserve"> </w:t>
      </w:r>
      <w:r w:rsidR="00206369">
        <w:rPr>
          <w:szCs w:val="24"/>
        </w:rPr>
        <w:t xml:space="preserve">are </w:t>
      </w:r>
      <w:r w:rsidR="00206369" w:rsidRPr="001F47FB">
        <w:t xml:space="preserve">based on </w:t>
      </w:r>
      <w:r w:rsidR="00206369">
        <w:t xml:space="preserve">the broad ideas </w:t>
      </w:r>
      <w:r w:rsidR="00B3035A">
        <w:t xml:space="preserve">and required capabilities </w:t>
      </w:r>
      <w:r w:rsidR="00206369">
        <w:t xml:space="preserve">from the ACC and AOC, proponent analytical work, </w:t>
      </w:r>
      <w:r w:rsidR="00206369" w:rsidRPr="001F47FB">
        <w:t xml:space="preserve">lessons learned from the last </w:t>
      </w:r>
      <w:r w:rsidR="00206369">
        <w:t>decade</w:t>
      </w:r>
      <w:r w:rsidR="00206369" w:rsidRPr="001F47FB">
        <w:t xml:space="preserve"> of conflict</w:t>
      </w:r>
      <w:r w:rsidR="00206369">
        <w:t>,</w:t>
      </w:r>
      <w:r w:rsidR="00206369" w:rsidRPr="002C79CC">
        <w:t xml:space="preserve"> </w:t>
      </w:r>
      <w:r w:rsidR="00206369" w:rsidRPr="001F47FB">
        <w:t>and</w:t>
      </w:r>
      <w:r w:rsidR="00206369">
        <w:t xml:space="preserve"> </w:t>
      </w:r>
      <w:r w:rsidR="00E30391">
        <w:rPr>
          <w:szCs w:val="24"/>
        </w:rPr>
        <w:t xml:space="preserve">the </w:t>
      </w:r>
      <w:r w:rsidR="008C22BA">
        <w:rPr>
          <w:szCs w:val="24"/>
        </w:rPr>
        <w:t>solutions found</w:t>
      </w:r>
      <w:r w:rsidR="00E30391">
        <w:rPr>
          <w:szCs w:val="24"/>
        </w:rPr>
        <w:t xml:space="preserve"> in </w:t>
      </w:r>
      <w:hyperlink w:anchor="_Chapter_3__3" w:history="1">
        <w:r w:rsidR="008C22BA" w:rsidRPr="008C22BA">
          <w:rPr>
            <w:rStyle w:val="Hyperlink"/>
            <w:szCs w:val="24"/>
          </w:rPr>
          <w:t>chapter 3</w:t>
        </w:r>
      </w:hyperlink>
      <w:r w:rsidR="008C22BA">
        <w:rPr>
          <w:szCs w:val="24"/>
        </w:rPr>
        <w:t xml:space="preserve"> of </w:t>
      </w:r>
      <w:r w:rsidR="00E30391">
        <w:rPr>
          <w:szCs w:val="24"/>
        </w:rPr>
        <w:t xml:space="preserve">this </w:t>
      </w:r>
      <w:r w:rsidR="003212B4">
        <w:rPr>
          <w:szCs w:val="24"/>
        </w:rPr>
        <w:t>pamphlet</w:t>
      </w:r>
      <w:r w:rsidR="00242294">
        <w:rPr>
          <w:szCs w:val="24"/>
        </w:rPr>
        <w:t>.</w:t>
      </w:r>
    </w:p>
    <w:p w:rsidR="00D41A59" w:rsidRDefault="00D41A59" w:rsidP="00D41A59">
      <w:pPr>
        <w:tabs>
          <w:tab w:val="left" w:pos="-3330"/>
          <w:tab w:val="left" w:pos="-3240"/>
          <w:tab w:val="left" w:pos="270"/>
          <w:tab w:val="left" w:pos="450"/>
          <w:tab w:val="left" w:pos="810"/>
          <w:tab w:val="left" w:pos="1260"/>
        </w:tabs>
        <w:autoSpaceDE w:val="0"/>
        <w:autoSpaceDN w:val="0"/>
        <w:adjustRightInd w:val="0"/>
        <w:jc w:val="both"/>
        <w:rPr>
          <w:szCs w:val="24"/>
        </w:rPr>
      </w:pPr>
    </w:p>
    <w:p w:rsidR="00122891" w:rsidRDefault="00242294" w:rsidP="00D41A59">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sidR="007360CF">
        <w:rPr>
          <w:szCs w:val="24"/>
        </w:rPr>
        <w:t>b</w:t>
      </w:r>
      <w:r>
        <w:rPr>
          <w:szCs w:val="24"/>
        </w:rPr>
        <w:t>.</w:t>
      </w:r>
      <w:r w:rsidR="007360CF">
        <w:rPr>
          <w:szCs w:val="24"/>
        </w:rPr>
        <w:t xml:space="preserve">  </w:t>
      </w:r>
      <w:r w:rsidR="00CB184E">
        <w:rPr>
          <w:szCs w:val="24"/>
        </w:rPr>
        <w:t>E</w:t>
      </w:r>
      <w:r w:rsidR="008D2990">
        <w:rPr>
          <w:szCs w:val="24"/>
        </w:rPr>
        <w:t xml:space="preserve">xcept for </w:t>
      </w:r>
      <w:r w:rsidR="0000162C">
        <w:rPr>
          <w:szCs w:val="24"/>
        </w:rPr>
        <w:t>two</w:t>
      </w:r>
      <w:r w:rsidR="008D2990">
        <w:rPr>
          <w:szCs w:val="24"/>
        </w:rPr>
        <w:t>,</w:t>
      </w:r>
      <w:r w:rsidR="003654E0">
        <w:rPr>
          <w:szCs w:val="24"/>
        </w:rPr>
        <w:t xml:space="preserve"> </w:t>
      </w:r>
      <w:r w:rsidR="008D2990">
        <w:rPr>
          <w:szCs w:val="24"/>
        </w:rPr>
        <w:t>the mission command</w:t>
      </w:r>
      <w:r w:rsidR="003654E0">
        <w:rPr>
          <w:szCs w:val="24"/>
        </w:rPr>
        <w:t xml:space="preserve"> required capabilit</w:t>
      </w:r>
      <w:r w:rsidR="008D2990">
        <w:rPr>
          <w:szCs w:val="24"/>
        </w:rPr>
        <w:t>ies</w:t>
      </w:r>
      <w:r w:rsidR="003654E0">
        <w:rPr>
          <w:szCs w:val="24"/>
        </w:rPr>
        <w:t xml:space="preserve"> end with the phrase “</w:t>
      </w:r>
      <w:r w:rsidR="00B91234">
        <w:rPr>
          <w:szCs w:val="24"/>
        </w:rPr>
        <w:t>during</w:t>
      </w:r>
      <w:r w:rsidR="003654E0">
        <w:rPr>
          <w:szCs w:val="24"/>
        </w:rPr>
        <w:t xml:space="preserve"> </w:t>
      </w:r>
      <w:r w:rsidR="0009030A">
        <w:rPr>
          <w:szCs w:val="24"/>
        </w:rPr>
        <w:t xml:space="preserve">joint combined arms </w:t>
      </w:r>
      <w:r w:rsidR="003654E0">
        <w:rPr>
          <w:szCs w:val="24"/>
        </w:rPr>
        <w:t xml:space="preserve">operations” to emphasize that </w:t>
      </w:r>
      <w:r w:rsidR="007D047C">
        <w:rPr>
          <w:szCs w:val="24"/>
        </w:rPr>
        <w:t>future</w:t>
      </w:r>
      <w:r w:rsidR="003654E0">
        <w:rPr>
          <w:szCs w:val="24"/>
        </w:rPr>
        <w:t xml:space="preserve"> capabilities must support the Army’s role in unified action</w:t>
      </w:r>
      <w:r w:rsidR="00D10518">
        <w:rPr>
          <w:szCs w:val="24"/>
        </w:rPr>
        <w:t>;</w:t>
      </w:r>
      <w:r w:rsidR="003654E0">
        <w:rPr>
          <w:szCs w:val="24"/>
        </w:rPr>
        <w:t xml:space="preserve"> </w:t>
      </w:r>
      <w:r w:rsidR="00D10518">
        <w:rPr>
          <w:szCs w:val="24"/>
        </w:rPr>
        <w:t>capability developers</w:t>
      </w:r>
      <w:r w:rsidR="003654E0">
        <w:rPr>
          <w:szCs w:val="24"/>
        </w:rPr>
        <w:t xml:space="preserve"> </w:t>
      </w:r>
      <w:r w:rsidR="003654E0" w:rsidRPr="001F3CDD">
        <w:t>must</w:t>
      </w:r>
      <w:r w:rsidR="003654E0">
        <w:rPr>
          <w:szCs w:val="24"/>
        </w:rPr>
        <w:t xml:space="preserve"> </w:t>
      </w:r>
      <w:r w:rsidR="008B43D9">
        <w:rPr>
          <w:szCs w:val="24"/>
        </w:rPr>
        <w:t xml:space="preserve">systematically </w:t>
      </w:r>
      <w:r w:rsidR="003654E0">
        <w:rPr>
          <w:szCs w:val="24"/>
        </w:rPr>
        <w:t xml:space="preserve">consider the future Army force’s ability to plan, coordinate, </w:t>
      </w:r>
      <w:r w:rsidR="00A856BB">
        <w:rPr>
          <w:szCs w:val="24"/>
        </w:rPr>
        <w:t xml:space="preserve">integrate, </w:t>
      </w:r>
      <w:r w:rsidR="003654E0">
        <w:rPr>
          <w:szCs w:val="24"/>
        </w:rPr>
        <w:t xml:space="preserve">synchronize, </w:t>
      </w:r>
      <w:r w:rsidR="00F614D3">
        <w:rPr>
          <w:szCs w:val="24"/>
        </w:rPr>
        <w:t xml:space="preserve">and operate </w:t>
      </w:r>
      <w:r w:rsidR="00AE356E">
        <w:rPr>
          <w:szCs w:val="24"/>
        </w:rPr>
        <w:t xml:space="preserve">across </w:t>
      </w:r>
      <w:r w:rsidR="00DB0B4F">
        <w:rPr>
          <w:szCs w:val="24"/>
        </w:rPr>
        <w:t xml:space="preserve">multiple domains and </w:t>
      </w:r>
      <w:r w:rsidR="00AE356E">
        <w:rPr>
          <w:szCs w:val="24"/>
        </w:rPr>
        <w:t xml:space="preserve">the </w:t>
      </w:r>
      <w:r w:rsidR="007443D4">
        <w:rPr>
          <w:szCs w:val="24"/>
        </w:rPr>
        <w:t xml:space="preserve">full </w:t>
      </w:r>
      <w:r w:rsidR="00AE356E">
        <w:rPr>
          <w:szCs w:val="24"/>
        </w:rPr>
        <w:t xml:space="preserve">range of military operations </w:t>
      </w:r>
      <w:r w:rsidR="00CB184E">
        <w:rPr>
          <w:szCs w:val="24"/>
        </w:rPr>
        <w:t xml:space="preserve">effectively, </w:t>
      </w:r>
      <w:r w:rsidR="00AE356E">
        <w:rPr>
          <w:szCs w:val="24"/>
        </w:rPr>
        <w:t xml:space="preserve">and </w:t>
      </w:r>
      <w:r w:rsidR="0009030A">
        <w:rPr>
          <w:szCs w:val="24"/>
        </w:rPr>
        <w:t>as part of joint, interorganizational, and multinational teams</w:t>
      </w:r>
      <w:r w:rsidR="00D10518" w:rsidRPr="00D10518">
        <w:rPr>
          <w:szCs w:val="24"/>
        </w:rPr>
        <w:t xml:space="preserve"> </w:t>
      </w:r>
      <w:r w:rsidR="00D10518">
        <w:rPr>
          <w:szCs w:val="24"/>
        </w:rPr>
        <w:t>during the analysis and formulation of future DOTMLPF solutions</w:t>
      </w:r>
      <w:r w:rsidR="003654E0">
        <w:rPr>
          <w:szCs w:val="24"/>
        </w:rPr>
        <w:t>.</w:t>
      </w:r>
      <w:r w:rsidR="00B01FA8">
        <w:rPr>
          <w:rStyle w:val="EndnoteReference"/>
          <w:szCs w:val="24"/>
        </w:rPr>
        <w:endnoteReference w:id="196"/>
      </w:r>
      <w:r w:rsidR="00960C61">
        <w:rPr>
          <w:szCs w:val="24"/>
        </w:rPr>
        <w:t xml:space="preserve"> </w:t>
      </w:r>
    </w:p>
    <w:p w:rsidR="00D41A59" w:rsidRDefault="00D41A59" w:rsidP="00D41A59">
      <w:pPr>
        <w:tabs>
          <w:tab w:val="left" w:pos="-3330"/>
          <w:tab w:val="left" w:pos="-3240"/>
          <w:tab w:val="left" w:pos="270"/>
          <w:tab w:val="left" w:pos="450"/>
          <w:tab w:val="left" w:pos="810"/>
          <w:tab w:val="left" w:pos="1260"/>
        </w:tabs>
        <w:autoSpaceDE w:val="0"/>
        <w:autoSpaceDN w:val="0"/>
        <w:adjustRightInd w:val="0"/>
        <w:jc w:val="both"/>
        <w:rPr>
          <w:szCs w:val="24"/>
        </w:rPr>
      </w:pPr>
    </w:p>
    <w:p w:rsidR="00087BC3" w:rsidRDefault="00122891"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c.  </w:t>
      </w:r>
      <w:r w:rsidR="008D2990">
        <w:rPr>
          <w:szCs w:val="24"/>
        </w:rPr>
        <w:t>The required capabilit</w:t>
      </w:r>
      <w:r w:rsidR="0000162C">
        <w:rPr>
          <w:szCs w:val="24"/>
        </w:rPr>
        <w:t>ies</w:t>
      </w:r>
      <w:r w:rsidR="008D2990">
        <w:rPr>
          <w:szCs w:val="24"/>
        </w:rPr>
        <w:t xml:space="preserve"> that </w:t>
      </w:r>
      <w:r w:rsidR="00A856BB">
        <w:rPr>
          <w:szCs w:val="24"/>
        </w:rPr>
        <w:t>address</w:t>
      </w:r>
      <w:r w:rsidR="0000162C">
        <w:rPr>
          <w:szCs w:val="24"/>
        </w:rPr>
        <w:t xml:space="preserve"> </w:t>
      </w:r>
      <w:r w:rsidR="0000162C" w:rsidRPr="00967B25">
        <w:rPr>
          <w:szCs w:val="24"/>
        </w:rPr>
        <w:t xml:space="preserve">globally-networked </w:t>
      </w:r>
      <w:r w:rsidR="00F729C9" w:rsidRPr="00967B25">
        <w:rPr>
          <w:szCs w:val="24"/>
        </w:rPr>
        <w:t xml:space="preserve">and interoperable </w:t>
      </w:r>
      <w:r w:rsidR="0000162C" w:rsidRPr="00967B25">
        <w:rPr>
          <w:szCs w:val="24"/>
        </w:rPr>
        <w:t>teams and the</w:t>
      </w:r>
      <w:r w:rsidR="00A856BB" w:rsidRPr="00967B25">
        <w:rPr>
          <w:szCs w:val="24"/>
        </w:rPr>
        <w:t xml:space="preserve"> operations process </w:t>
      </w:r>
      <w:r w:rsidR="00A856BB">
        <w:rPr>
          <w:szCs w:val="24"/>
        </w:rPr>
        <w:t>do not follow</w:t>
      </w:r>
      <w:r w:rsidR="008D2990">
        <w:rPr>
          <w:szCs w:val="24"/>
        </w:rPr>
        <w:t xml:space="preserve"> this convention</w:t>
      </w:r>
      <w:r w:rsidR="00A856BB">
        <w:rPr>
          <w:szCs w:val="24"/>
        </w:rPr>
        <w:t>; instead,</w:t>
      </w:r>
      <w:r w:rsidR="008D2990">
        <w:rPr>
          <w:szCs w:val="24"/>
        </w:rPr>
        <w:t xml:space="preserve"> </w:t>
      </w:r>
      <w:r w:rsidR="00AE356E">
        <w:rPr>
          <w:szCs w:val="24"/>
        </w:rPr>
        <w:t xml:space="preserve">they specifically emphasize </w:t>
      </w:r>
      <w:r w:rsidR="0000162C">
        <w:rPr>
          <w:szCs w:val="24"/>
        </w:rPr>
        <w:t>the joint, interorganizational, and multinational</w:t>
      </w:r>
      <w:r w:rsidR="00571518">
        <w:rPr>
          <w:szCs w:val="24"/>
        </w:rPr>
        <w:t>, multi-domain,</w:t>
      </w:r>
      <w:r w:rsidR="0000162C">
        <w:rPr>
          <w:szCs w:val="24"/>
        </w:rPr>
        <w:t xml:space="preserve"> </w:t>
      </w:r>
      <w:r w:rsidR="00AE356E">
        <w:rPr>
          <w:szCs w:val="24"/>
        </w:rPr>
        <w:t xml:space="preserve">and full range of military operations </w:t>
      </w:r>
      <w:r w:rsidR="0000162C">
        <w:rPr>
          <w:szCs w:val="24"/>
        </w:rPr>
        <w:t>aspect</w:t>
      </w:r>
      <w:r w:rsidR="00AE356E">
        <w:rPr>
          <w:szCs w:val="24"/>
        </w:rPr>
        <w:t>s</w:t>
      </w:r>
      <w:r w:rsidR="0000162C">
        <w:rPr>
          <w:szCs w:val="24"/>
        </w:rPr>
        <w:t xml:space="preserve"> within each </w:t>
      </w:r>
      <w:r w:rsidR="00D90FE3">
        <w:rPr>
          <w:szCs w:val="24"/>
        </w:rPr>
        <w:t xml:space="preserve">of these </w:t>
      </w:r>
      <w:r w:rsidR="0000162C">
        <w:rPr>
          <w:szCs w:val="24"/>
        </w:rPr>
        <w:t>capability statement</w:t>
      </w:r>
      <w:r w:rsidR="00D90FE3">
        <w:rPr>
          <w:szCs w:val="24"/>
        </w:rPr>
        <w:t>s</w:t>
      </w:r>
      <w:r w:rsidR="00AD676E">
        <w:rPr>
          <w:szCs w:val="24"/>
        </w:rPr>
        <w:t>.</w:t>
      </w:r>
      <w:r w:rsidR="00960C61">
        <w:rPr>
          <w:szCs w:val="24"/>
        </w:rPr>
        <w:t xml:space="preserve"> </w:t>
      </w:r>
      <w:r>
        <w:rPr>
          <w:szCs w:val="24"/>
        </w:rPr>
        <w:t xml:space="preserve"> </w:t>
      </w:r>
      <w:r w:rsidR="00CF3A5B">
        <w:rPr>
          <w:szCs w:val="24"/>
        </w:rPr>
        <w:t xml:space="preserve">As this concept </w:t>
      </w:r>
      <w:r w:rsidR="00006687">
        <w:rPr>
          <w:szCs w:val="24"/>
        </w:rPr>
        <w:t>addresses the total Army, s</w:t>
      </w:r>
      <w:r w:rsidR="00CF3A5B">
        <w:rPr>
          <w:szCs w:val="24"/>
        </w:rPr>
        <w:t xml:space="preserve">ubsequent capability analysis must routinely include interoperability and integration </w:t>
      </w:r>
      <w:r w:rsidR="00006687">
        <w:rPr>
          <w:szCs w:val="24"/>
        </w:rPr>
        <w:t xml:space="preserve">between </w:t>
      </w:r>
      <w:r w:rsidR="00CF3A5B">
        <w:rPr>
          <w:szCs w:val="24"/>
        </w:rPr>
        <w:t>active and reserve components</w:t>
      </w:r>
      <w:r w:rsidR="007905A7">
        <w:rPr>
          <w:szCs w:val="24"/>
        </w:rPr>
        <w:t xml:space="preserve"> and conventional and special operations forces</w:t>
      </w:r>
      <w:r w:rsidR="00CF3A5B">
        <w:rPr>
          <w:szCs w:val="24"/>
        </w:rPr>
        <w:t>.</w:t>
      </w:r>
      <w:r w:rsidR="00F871B8">
        <w:rPr>
          <w:rStyle w:val="EndnoteReference"/>
          <w:szCs w:val="24"/>
        </w:rPr>
        <w:endnoteReference w:id="197"/>
      </w:r>
      <w:r w:rsidR="00960C61">
        <w:rPr>
          <w:szCs w:val="24"/>
        </w:rPr>
        <w:t xml:space="preserve"> </w:t>
      </w:r>
      <w:r>
        <w:rPr>
          <w:szCs w:val="24"/>
        </w:rPr>
        <w:t xml:space="preserve"> </w:t>
      </w:r>
      <w:r w:rsidR="00CB184E">
        <w:rPr>
          <w:szCs w:val="24"/>
        </w:rPr>
        <w:t>T</w:t>
      </w:r>
      <w:r w:rsidR="00972052">
        <w:rPr>
          <w:szCs w:val="24"/>
        </w:rPr>
        <w:t xml:space="preserve">hese capabilities are closely interrelated and, therefore, </w:t>
      </w:r>
      <w:r w:rsidR="003F7CAB">
        <w:rPr>
          <w:szCs w:val="24"/>
        </w:rPr>
        <w:t>potential</w:t>
      </w:r>
      <w:r w:rsidR="00972052">
        <w:rPr>
          <w:szCs w:val="24"/>
        </w:rPr>
        <w:t xml:space="preserve"> DOTMLPF solutions may </w:t>
      </w:r>
      <w:r w:rsidR="00D10518">
        <w:rPr>
          <w:szCs w:val="24"/>
        </w:rPr>
        <w:t>fulfill</w:t>
      </w:r>
      <w:r w:rsidR="00972052">
        <w:rPr>
          <w:szCs w:val="24"/>
        </w:rPr>
        <w:t xml:space="preserve"> more than one required capability</w:t>
      </w:r>
      <w:r w:rsidRPr="00122891">
        <w:rPr>
          <w:szCs w:val="24"/>
        </w:rPr>
        <w:t xml:space="preserve"> </w:t>
      </w:r>
      <w:r>
        <w:rPr>
          <w:szCs w:val="24"/>
        </w:rPr>
        <w:t>simultaneously</w:t>
      </w:r>
      <w:r w:rsidR="00972052">
        <w:rPr>
          <w:szCs w:val="24"/>
        </w:rPr>
        <w:t>.</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242294" w:rsidRDefault="00242294"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sidR="00122891">
        <w:rPr>
          <w:szCs w:val="24"/>
        </w:rPr>
        <w:t>d</w:t>
      </w:r>
      <w:r>
        <w:rPr>
          <w:szCs w:val="24"/>
        </w:rPr>
        <w:t>.</w:t>
      </w:r>
      <w:r w:rsidR="00122891">
        <w:rPr>
          <w:szCs w:val="24"/>
        </w:rPr>
        <w:t xml:space="preserve">  </w:t>
      </w:r>
      <w:r>
        <w:rPr>
          <w:szCs w:val="24"/>
        </w:rPr>
        <w:t xml:space="preserve">Development of future force mission command capabilities adhere to the </w:t>
      </w:r>
      <w:r w:rsidR="001E52CB">
        <w:rPr>
          <w:szCs w:val="24"/>
        </w:rPr>
        <w:t>capability development</w:t>
      </w:r>
      <w:r>
        <w:rPr>
          <w:szCs w:val="24"/>
        </w:rPr>
        <w:t xml:space="preserve"> principles outline</w:t>
      </w:r>
      <w:r w:rsidR="005B7070">
        <w:rPr>
          <w:szCs w:val="24"/>
        </w:rPr>
        <w:t>d</w:t>
      </w:r>
      <w:r>
        <w:rPr>
          <w:szCs w:val="24"/>
        </w:rPr>
        <w:t xml:space="preserve"> in the AOC and </w:t>
      </w:r>
      <w:r w:rsidR="00005ED7">
        <w:rPr>
          <w:szCs w:val="24"/>
        </w:rPr>
        <w:t>restated</w:t>
      </w:r>
      <w:r>
        <w:rPr>
          <w:szCs w:val="24"/>
        </w:rPr>
        <w:t xml:space="preserve"> below.</w:t>
      </w:r>
      <w:r>
        <w:rPr>
          <w:rStyle w:val="EndnoteReference"/>
          <w:szCs w:val="24"/>
        </w:rPr>
        <w:endnoteReference w:id="198"/>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242294" w:rsidRDefault="00242294"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(1)</w:t>
      </w:r>
      <w:r w:rsidR="00122891">
        <w:rPr>
          <w:szCs w:val="24"/>
        </w:rPr>
        <w:t xml:space="preserve">  </w:t>
      </w:r>
      <w:r>
        <w:rPr>
          <w:szCs w:val="24"/>
        </w:rPr>
        <w:t>Ensure capacity and readiness to accomplish missions that support national objectives.</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242294" w:rsidRDefault="00242294"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(2)</w:t>
      </w:r>
      <w:r w:rsidR="00122891">
        <w:rPr>
          <w:szCs w:val="24"/>
        </w:rPr>
        <w:t xml:space="preserve">  </w:t>
      </w:r>
      <w:r>
        <w:rPr>
          <w:szCs w:val="24"/>
        </w:rPr>
        <w:t>Build new capacity or adjust existing capabilities to cope with emerging threats or achieve overmatch.</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242294" w:rsidRDefault="00242294"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(3)</w:t>
      </w:r>
      <w:r w:rsidR="00122891">
        <w:rPr>
          <w:szCs w:val="24"/>
        </w:rPr>
        <w:t xml:space="preserve">  </w:t>
      </w:r>
      <w:r>
        <w:rPr>
          <w:szCs w:val="24"/>
        </w:rPr>
        <w:t>Maintain U.S. Army asymmetrical advantages.</w:t>
      </w:r>
    </w:p>
    <w:p w:rsidR="00135D68" w:rsidRDefault="00135D68"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(4)</w:t>
      </w:r>
      <w:r w:rsidR="00122891">
        <w:rPr>
          <w:szCs w:val="24"/>
        </w:rPr>
        <w:t xml:space="preserve">  </w:t>
      </w:r>
      <w:r>
        <w:rPr>
          <w:szCs w:val="24"/>
        </w:rPr>
        <w:t>Maintain essential theater foundational and enabling capabilities.</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135D68" w:rsidRDefault="00135D68"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(5)</w:t>
      </w:r>
      <w:r w:rsidR="00122891">
        <w:rPr>
          <w:szCs w:val="24"/>
        </w:rPr>
        <w:t xml:space="preserve">  </w:t>
      </w:r>
      <w:r>
        <w:rPr>
          <w:szCs w:val="24"/>
        </w:rPr>
        <w:t xml:space="preserve">Prioritize </w:t>
      </w:r>
      <w:r w:rsidR="00AF0752">
        <w:rPr>
          <w:szCs w:val="24"/>
        </w:rPr>
        <w:t xml:space="preserve">those </w:t>
      </w:r>
      <w:r>
        <w:rPr>
          <w:szCs w:val="24"/>
        </w:rPr>
        <w:t xml:space="preserve">organizations and competencies most difficult to </w:t>
      </w:r>
      <w:r w:rsidR="005F700F">
        <w:rPr>
          <w:szCs w:val="24"/>
        </w:rPr>
        <w:t>train</w:t>
      </w:r>
      <w:r>
        <w:rPr>
          <w:szCs w:val="24"/>
        </w:rPr>
        <w:t xml:space="preserve"> and regenerate.</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135D68" w:rsidRDefault="00135D68"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(6)</w:t>
      </w:r>
      <w:r w:rsidR="00122891">
        <w:rPr>
          <w:szCs w:val="24"/>
        </w:rPr>
        <w:t xml:space="preserve">  </w:t>
      </w:r>
      <w:r>
        <w:rPr>
          <w:szCs w:val="24"/>
        </w:rPr>
        <w:t>Cut unnecessary overhead to retain fighting capacity and decentralize capabilities whenever possible.</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135D68" w:rsidRDefault="00135D68"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(7)</w:t>
      </w:r>
      <w:r w:rsidR="00122891">
        <w:rPr>
          <w:szCs w:val="24"/>
        </w:rPr>
        <w:t xml:space="preserve">  </w:t>
      </w:r>
      <w:r>
        <w:rPr>
          <w:szCs w:val="24"/>
        </w:rPr>
        <w:t>Maintain and expand synergies between the operating force and institutional Army.</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135D68" w:rsidRDefault="00135D68" w:rsidP="000A173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(8)</w:t>
      </w:r>
      <w:r w:rsidR="00122891">
        <w:rPr>
          <w:szCs w:val="24"/>
        </w:rPr>
        <w:t xml:space="preserve">  </w:t>
      </w:r>
      <w:r>
        <w:rPr>
          <w:szCs w:val="24"/>
        </w:rPr>
        <w:t>Optimize performance of the Army through a force mix that accentuates relative strengths and mitigates weaknesses of each component.</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rPr>
          <w:szCs w:val="24"/>
        </w:rPr>
      </w:pPr>
    </w:p>
    <w:p w:rsidR="002B6699" w:rsidRPr="0063697E" w:rsidRDefault="00B418C8" w:rsidP="0063697E">
      <w:pPr>
        <w:rPr>
          <w:b/>
        </w:rPr>
      </w:pPr>
      <w:bookmarkStart w:id="87" w:name="_Toc424726639"/>
      <w:r w:rsidRPr="0063697E">
        <w:rPr>
          <w:b/>
        </w:rPr>
        <w:t>B-2.</w:t>
      </w:r>
      <w:r w:rsidR="0082221C" w:rsidRPr="0063697E">
        <w:rPr>
          <w:b/>
        </w:rPr>
        <w:t xml:space="preserve">  </w:t>
      </w:r>
      <w:r w:rsidR="002B6699" w:rsidRPr="0063697E">
        <w:rPr>
          <w:b/>
        </w:rPr>
        <w:t>Required capabilit</w:t>
      </w:r>
      <w:r w:rsidR="00034A59" w:rsidRPr="0063697E">
        <w:rPr>
          <w:b/>
        </w:rPr>
        <w:t>y statements</w:t>
      </w:r>
      <w:bookmarkEnd w:id="87"/>
    </w:p>
    <w:p w:rsidR="000A173E" w:rsidRPr="004F5037" w:rsidRDefault="000A173E" w:rsidP="000A173E">
      <w:pPr>
        <w:jc w:val="both"/>
        <w:rPr>
          <w:b/>
        </w:rPr>
      </w:pPr>
    </w:p>
    <w:p w:rsidR="0043753B" w:rsidRDefault="0082221C" w:rsidP="000A173E">
      <w:pPr>
        <w:tabs>
          <w:tab w:val="left" w:pos="-3330"/>
          <w:tab w:val="left" w:pos="-3240"/>
          <w:tab w:val="left" w:pos="270"/>
          <w:tab w:val="left" w:pos="450"/>
          <w:tab w:val="left" w:pos="810"/>
          <w:tab w:val="left" w:pos="1260"/>
        </w:tabs>
        <w:autoSpaceDE w:val="0"/>
        <w:autoSpaceDN w:val="0"/>
        <w:adjustRightInd w:val="0"/>
        <w:jc w:val="both"/>
      </w:pPr>
      <w:r>
        <w:tab/>
        <w:t xml:space="preserve">a.  </w:t>
      </w:r>
      <w:r w:rsidR="002B6699">
        <w:t>T</w:t>
      </w:r>
      <w:r w:rsidR="00206369">
        <w:t xml:space="preserve">he following </w:t>
      </w:r>
      <w:r w:rsidR="00BD68F3">
        <w:t xml:space="preserve">capability statements are not stand-alone; they must be </w:t>
      </w:r>
      <w:r w:rsidR="00762ABE">
        <w:t>understood</w:t>
      </w:r>
      <w:r w:rsidR="00BD68F3">
        <w:t xml:space="preserve"> </w:t>
      </w:r>
      <w:r w:rsidR="006B3C71">
        <w:t xml:space="preserve">based upon </w:t>
      </w:r>
      <w:r w:rsidR="00F50CF8">
        <w:t>this</w:t>
      </w:r>
      <w:r w:rsidR="006B3C71">
        <w:t xml:space="preserve"> concept and not the reader’s own interpretation</w:t>
      </w:r>
      <w:r w:rsidR="00BD68F3">
        <w:t>.</w:t>
      </w:r>
      <w:r w:rsidR="00CC275F">
        <w:t xml:space="preserve"> </w:t>
      </w:r>
      <w:r w:rsidR="00960C61">
        <w:t xml:space="preserve"> </w:t>
      </w:r>
      <w:r w:rsidR="008049AE">
        <w:t xml:space="preserve">Each required capability is followed by reference paragraphs </w:t>
      </w:r>
      <w:r w:rsidR="00E43D49">
        <w:t>from</w:t>
      </w:r>
      <w:r w:rsidR="008049AE">
        <w:t xml:space="preserve"> this concept, the AOC, and the ACC.</w:t>
      </w:r>
      <w:r w:rsidR="00960C61">
        <w:t xml:space="preserve"> </w:t>
      </w:r>
      <w:r w:rsidR="0043753B">
        <w:t xml:space="preserve"> </w:t>
      </w:r>
      <w:r w:rsidR="008049AE">
        <w:t xml:space="preserve">These references are termed </w:t>
      </w:r>
      <w:r w:rsidR="008049AE" w:rsidRPr="0043753B">
        <w:t>integrity of intent</w:t>
      </w:r>
      <w:r w:rsidR="008049AE">
        <w:t xml:space="preserve"> </w:t>
      </w:r>
      <w:r w:rsidR="00E43D49">
        <w:t>and are included to</w:t>
      </w:r>
      <w:r w:rsidR="008049AE">
        <w:t xml:space="preserve"> help readers understand the context and intent of the </w:t>
      </w:r>
      <w:r w:rsidR="00165C76">
        <w:t>required capability</w:t>
      </w:r>
      <w:r w:rsidR="008049AE">
        <w:t>, thereby reducing the likelihood of misinterpretation during subsequent capability analysis and development.</w:t>
      </w:r>
      <w:r w:rsidR="00960C61">
        <w:t xml:space="preserve"> </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pPr>
    </w:p>
    <w:p w:rsidR="00087BC3" w:rsidRPr="00E435F1" w:rsidRDefault="0043753B" w:rsidP="000A173E">
      <w:pPr>
        <w:tabs>
          <w:tab w:val="left" w:pos="-3330"/>
          <w:tab w:val="left" w:pos="-3240"/>
          <w:tab w:val="left" w:pos="270"/>
          <w:tab w:val="left" w:pos="450"/>
          <w:tab w:val="left" w:pos="810"/>
          <w:tab w:val="left" w:pos="1260"/>
        </w:tabs>
        <w:autoSpaceDE w:val="0"/>
        <w:autoSpaceDN w:val="0"/>
        <w:adjustRightInd w:val="0"/>
        <w:jc w:val="both"/>
      </w:pPr>
      <w:r>
        <w:tab/>
        <w:t>b.  D</w:t>
      </w:r>
      <w:r w:rsidR="00041ADC">
        <w:t>evelop</w:t>
      </w:r>
      <w:r>
        <w:t>ing</w:t>
      </w:r>
      <w:r w:rsidR="00041ADC">
        <w:t>, prepar</w:t>
      </w:r>
      <w:r>
        <w:t>ing</w:t>
      </w:r>
      <w:r w:rsidR="00041ADC">
        <w:t xml:space="preserve">, and </w:t>
      </w:r>
      <w:r w:rsidR="00730E6A">
        <w:t>equipping</w:t>
      </w:r>
      <w:r w:rsidR="00041ADC">
        <w:t xml:space="preserve"> </w:t>
      </w:r>
      <w:r w:rsidR="00BB0122">
        <w:t xml:space="preserve">future </w:t>
      </w:r>
      <w:r w:rsidR="00041ADC">
        <w:t xml:space="preserve">Army leaders, Soldiers, </w:t>
      </w:r>
      <w:r>
        <w:t xml:space="preserve">Army </w:t>
      </w:r>
      <w:r w:rsidR="00674368">
        <w:t>C</w:t>
      </w:r>
      <w:r w:rsidR="006A0E15">
        <w:t xml:space="preserve">ivilians, </w:t>
      </w:r>
      <w:r w:rsidR="00041ADC">
        <w:t xml:space="preserve">and </w:t>
      </w:r>
      <w:r w:rsidR="00041ADC" w:rsidRPr="00E435F1">
        <w:t xml:space="preserve">organizations to apply </w:t>
      </w:r>
      <w:r w:rsidR="00E435F1" w:rsidRPr="00E435F1">
        <w:t xml:space="preserve">mission command </w:t>
      </w:r>
      <w:r w:rsidR="00041ADC" w:rsidRPr="00E435F1">
        <w:t xml:space="preserve">fundamental principles </w:t>
      </w:r>
      <w:r w:rsidR="00C13E4C" w:rsidRPr="00E435F1">
        <w:t xml:space="preserve">and integrate and synchronize </w:t>
      </w:r>
      <w:r w:rsidR="00FC4208" w:rsidRPr="00E435F1">
        <w:t xml:space="preserve">combat power </w:t>
      </w:r>
      <w:r w:rsidR="00E435F1" w:rsidRPr="00E435F1">
        <w:t xml:space="preserve">fully </w:t>
      </w:r>
      <w:r w:rsidR="001D056A" w:rsidRPr="00E435F1">
        <w:t xml:space="preserve">across all domains and </w:t>
      </w:r>
      <w:r w:rsidR="00FC4208" w:rsidRPr="00E435F1">
        <w:t xml:space="preserve">with </w:t>
      </w:r>
      <w:r w:rsidR="00C13E4C" w:rsidRPr="00E435F1">
        <w:t xml:space="preserve">all elements of national power </w:t>
      </w:r>
      <w:r w:rsidR="00041ADC" w:rsidRPr="00E435F1">
        <w:t xml:space="preserve">to help prevent conflict, shape the </w:t>
      </w:r>
      <w:r w:rsidR="00AF7ADB" w:rsidRPr="00E435F1">
        <w:t>security</w:t>
      </w:r>
      <w:r w:rsidR="00041ADC" w:rsidRPr="00E435F1">
        <w:t xml:space="preserve"> environment, and win the Nation’s wars</w:t>
      </w:r>
      <w:r w:rsidR="00D504A0" w:rsidRPr="00E435F1">
        <w:t xml:space="preserve"> </w:t>
      </w:r>
      <w:r w:rsidR="005E553C" w:rsidRPr="00E435F1">
        <w:t>require</w:t>
      </w:r>
      <w:r w:rsidR="00041ADC" w:rsidRPr="00E435F1">
        <w:t>s</w:t>
      </w:r>
      <w:r w:rsidR="005E553C" w:rsidRPr="00E435F1">
        <w:t xml:space="preserve"> the following</w:t>
      </w:r>
      <w:r w:rsidR="006B3C71" w:rsidRPr="00E435F1">
        <w:t xml:space="preserve"> capabilities</w:t>
      </w:r>
      <w:r w:rsidRPr="00E435F1">
        <w:t>.</w:t>
      </w:r>
    </w:p>
    <w:p w:rsidR="000A173E" w:rsidRDefault="000A173E" w:rsidP="000A173E">
      <w:pPr>
        <w:tabs>
          <w:tab w:val="left" w:pos="-3330"/>
          <w:tab w:val="left" w:pos="-3240"/>
          <w:tab w:val="left" w:pos="270"/>
          <w:tab w:val="left" w:pos="450"/>
          <w:tab w:val="left" w:pos="810"/>
          <w:tab w:val="left" w:pos="1260"/>
        </w:tabs>
        <w:autoSpaceDE w:val="0"/>
        <w:autoSpaceDN w:val="0"/>
        <w:adjustRightInd w:val="0"/>
        <w:jc w:val="both"/>
      </w:pPr>
    </w:p>
    <w:p w:rsidR="001130DD" w:rsidRDefault="001130DD" w:rsidP="000A173E">
      <w:pPr>
        <w:tabs>
          <w:tab w:val="left" w:pos="-3330"/>
          <w:tab w:val="left" w:pos="-3240"/>
          <w:tab w:val="left" w:pos="270"/>
          <w:tab w:val="left" w:pos="450"/>
          <w:tab w:val="left" w:pos="810"/>
          <w:tab w:val="left" w:pos="1260"/>
        </w:tabs>
        <w:autoSpaceDE w:val="0"/>
        <w:autoSpaceDN w:val="0"/>
        <w:adjustRightInd w:val="0"/>
        <w:jc w:val="both"/>
      </w:pPr>
      <w:r>
        <w:tab/>
      </w:r>
      <w:r w:rsidR="0043753B">
        <w:tab/>
        <w:t xml:space="preserve">(1)  </w:t>
      </w:r>
      <w:r w:rsidR="00F43279" w:rsidRPr="00E435F1">
        <w:t>Bold, agile, and innovative</w:t>
      </w:r>
      <w:r w:rsidR="00803CCF" w:rsidRPr="00E435F1">
        <w:t xml:space="preserve"> leaders </w:t>
      </w:r>
      <w:r w:rsidR="00293DC8" w:rsidRPr="00E435F1">
        <w:t xml:space="preserve">of character </w:t>
      </w:r>
      <w:r w:rsidR="00A9248F" w:rsidRPr="00E435F1">
        <w:t xml:space="preserve">that </w:t>
      </w:r>
      <w:r w:rsidR="00803CCF" w:rsidRPr="00E435F1">
        <w:t>thrive in conditions of uncertainty and chaos</w:t>
      </w:r>
      <w:r w:rsidRPr="00E435F1">
        <w:t>.</w:t>
      </w:r>
      <w:r w:rsidR="00960C61">
        <w:t xml:space="preserve"> </w:t>
      </w:r>
      <w:r w:rsidR="00624E42">
        <w:t xml:space="preserve"> </w:t>
      </w:r>
      <w:r w:rsidRPr="007459EC">
        <w:rPr>
          <w:rFonts w:eastAsia="+mn-ea"/>
          <w:color w:val="000000"/>
          <w:kern w:val="24"/>
        </w:rPr>
        <w:t xml:space="preserve">Future </w:t>
      </w:r>
      <w:r w:rsidR="00B105EC">
        <w:rPr>
          <w:rFonts w:eastAsia="+mn-ea"/>
          <w:color w:val="000000"/>
          <w:kern w:val="24"/>
        </w:rPr>
        <w:t>A</w:t>
      </w:r>
      <w:r w:rsidRPr="007459EC">
        <w:rPr>
          <w:rFonts w:eastAsia="+mn-ea"/>
          <w:color w:val="000000"/>
          <w:kern w:val="24"/>
        </w:rPr>
        <w:t xml:space="preserve">rmy forces </w:t>
      </w:r>
      <w:r w:rsidR="005F03BB">
        <w:rPr>
          <w:rFonts w:eastAsia="+mn-ea"/>
          <w:color w:val="000000"/>
          <w:kern w:val="24"/>
        </w:rPr>
        <w:t>require</w:t>
      </w:r>
      <w:r w:rsidRPr="007459EC">
        <w:rPr>
          <w:rFonts w:eastAsia="+mn-ea"/>
          <w:color w:val="000000"/>
          <w:kern w:val="24"/>
        </w:rPr>
        <w:t xml:space="preserve"> </w:t>
      </w:r>
      <w:r w:rsidRPr="004757A1">
        <w:rPr>
          <w:rFonts w:eastAsia="+mn-ea"/>
          <w:kern w:val="24"/>
        </w:rPr>
        <w:t>leaders,</w:t>
      </w:r>
      <w:r w:rsidRPr="007459EC">
        <w:rPr>
          <w:rFonts w:eastAsia="+mn-ea"/>
          <w:color w:val="000000"/>
          <w:kern w:val="24"/>
        </w:rPr>
        <w:t xml:space="preserve"> Soldiers</w:t>
      </w:r>
      <w:r>
        <w:rPr>
          <w:rFonts w:eastAsia="+mn-ea"/>
          <w:color w:val="000000"/>
          <w:kern w:val="24"/>
        </w:rPr>
        <w:t>,</w:t>
      </w:r>
      <w:r w:rsidRPr="007459EC">
        <w:rPr>
          <w:rFonts w:eastAsia="+mn-ea"/>
          <w:color w:val="000000"/>
          <w:kern w:val="24"/>
        </w:rPr>
        <w:t xml:space="preserve"> </w:t>
      </w:r>
      <w:r w:rsidR="00EE618B">
        <w:rPr>
          <w:rFonts w:eastAsia="+mn-ea"/>
          <w:color w:val="000000"/>
          <w:kern w:val="24"/>
        </w:rPr>
        <w:t xml:space="preserve">and </w:t>
      </w:r>
      <w:r w:rsidR="0043753B">
        <w:rPr>
          <w:rFonts w:eastAsia="+mn-ea"/>
          <w:color w:val="000000"/>
          <w:kern w:val="24"/>
        </w:rPr>
        <w:t xml:space="preserve">Army </w:t>
      </w:r>
      <w:r w:rsidR="00130CBD">
        <w:rPr>
          <w:rFonts w:eastAsia="+mn-ea"/>
          <w:color w:val="000000"/>
          <w:kern w:val="24"/>
        </w:rPr>
        <w:t>Civilians</w:t>
      </w:r>
      <w:r w:rsidRPr="007459EC">
        <w:rPr>
          <w:rFonts w:eastAsia="+mn-ea"/>
          <w:color w:val="000000"/>
          <w:kern w:val="24"/>
        </w:rPr>
        <w:t xml:space="preserve"> grounded in </w:t>
      </w:r>
      <w:r w:rsidR="00FD35B3">
        <w:rPr>
          <w:rFonts w:eastAsia="+mn-ea"/>
          <w:color w:val="000000"/>
          <w:kern w:val="24"/>
        </w:rPr>
        <w:t xml:space="preserve">the Army Ethic, </w:t>
      </w:r>
      <w:r w:rsidR="002B12AE">
        <w:t>fundamental leader attributes</w:t>
      </w:r>
      <w:r w:rsidR="00FD35B3">
        <w:t>,</w:t>
      </w:r>
      <w:r w:rsidR="002B12AE">
        <w:t xml:space="preserve"> and </w:t>
      </w:r>
      <w:r w:rsidRPr="007459EC">
        <w:rPr>
          <w:rFonts w:eastAsia="+mn-ea"/>
          <w:color w:val="000000"/>
          <w:kern w:val="24"/>
        </w:rPr>
        <w:t>tact</w:t>
      </w:r>
      <w:r w:rsidR="00FD35B3">
        <w:rPr>
          <w:rFonts w:eastAsia="+mn-ea"/>
          <w:color w:val="000000"/>
          <w:kern w:val="24"/>
        </w:rPr>
        <w:t>ical and technical competencies;</w:t>
      </w:r>
      <w:r w:rsidRPr="007459EC">
        <w:rPr>
          <w:rFonts w:eastAsia="+mn-ea"/>
          <w:color w:val="000000"/>
          <w:kern w:val="24"/>
        </w:rPr>
        <w:t xml:space="preserve"> </w:t>
      </w:r>
      <w:r>
        <w:rPr>
          <w:rFonts w:eastAsia="+mn-ea"/>
          <w:color w:val="000000"/>
          <w:kern w:val="24"/>
        </w:rPr>
        <w:t>skilled in applying the principles of mission command</w:t>
      </w:r>
      <w:r w:rsidR="00FD35B3">
        <w:rPr>
          <w:rFonts w:eastAsia="+mn-ea"/>
          <w:color w:val="000000"/>
          <w:kern w:val="24"/>
        </w:rPr>
        <w:t>;</w:t>
      </w:r>
      <w:r w:rsidRPr="007459EC">
        <w:rPr>
          <w:rFonts w:eastAsia="+mn-ea"/>
          <w:color w:val="000000"/>
          <w:kern w:val="24"/>
        </w:rPr>
        <w:t xml:space="preserve"> and capable of </w:t>
      </w:r>
      <w:r w:rsidR="003E23EF">
        <w:rPr>
          <w:rFonts w:eastAsia="+mn-ea"/>
          <w:color w:val="000000"/>
          <w:kern w:val="24"/>
        </w:rPr>
        <w:t xml:space="preserve">organizing </w:t>
      </w:r>
      <w:r w:rsidR="000815DF">
        <w:rPr>
          <w:rFonts w:eastAsia="+mn-ea"/>
          <w:color w:val="000000"/>
          <w:kern w:val="24"/>
        </w:rPr>
        <w:t xml:space="preserve">and </w:t>
      </w:r>
      <w:r w:rsidRPr="007459EC">
        <w:rPr>
          <w:rFonts w:eastAsia="+mn-ea"/>
          <w:color w:val="000000"/>
          <w:kern w:val="24"/>
        </w:rPr>
        <w:t xml:space="preserve">employing the mission command system </w:t>
      </w:r>
      <w:r w:rsidR="002C4962">
        <w:rPr>
          <w:rFonts w:eastAsia="+mn-ea"/>
          <w:color w:val="000000"/>
          <w:kern w:val="24"/>
        </w:rPr>
        <w:t xml:space="preserve">effectively and efficiently </w:t>
      </w:r>
      <w:r w:rsidR="00B91234">
        <w:rPr>
          <w:rFonts w:eastAsia="+mn-ea"/>
          <w:color w:val="000000"/>
          <w:kern w:val="24"/>
        </w:rPr>
        <w:t>during</w:t>
      </w:r>
      <w:r w:rsidRPr="007459EC">
        <w:rPr>
          <w:rFonts w:eastAsia="+mn-ea"/>
          <w:color w:val="000000"/>
          <w:kern w:val="24"/>
        </w:rPr>
        <w:t xml:space="preserve"> </w:t>
      </w:r>
      <w:r w:rsidR="0009030A">
        <w:rPr>
          <w:szCs w:val="24"/>
        </w:rPr>
        <w:t xml:space="preserve">joint combined arms </w:t>
      </w:r>
      <w:r w:rsidR="00E50906">
        <w:rPr>
          <w:rFonts w:eastAsia="+mn-ea"/>
          <w:color w:val="000000"/>
          <w:kern w:val="24"/>
        </w:rPr>
        <w:t>operations</w:t>
      </w:r>
      <w:r w:rsidR="006B1F41">
        <w:rPr>
          <w:rFonts w:eastAsia="+mn-ea"/>
          <w:color w:val="000000"/>
          <w:kern w:val="24"/>
        </w:rPr>
        <w:t xml:space="preserve"> </w:t>
      </w:r>
      <w:r w:rsidRPr="005F276A">
        <w:t>(</w:t>
      </w:r>
      <w:r w:rsidR="0043753B">
        <w:t>AFC-</w:t>
      </w:r>
      <w:r w:rsidR="00CB46EF" w:rsidRPr="007E48A9">
        <w:t>MC</w:t>
      </w:r>
      <w:r w:rsidR="00CB46EF">
        <w:t>: 3-</w:t>
      </w:r>
      <w:r w:rsidR="004914A9">
        <w:t>4</w:t>
      </w:r>
      <w:r w:rsidR="00967B25">
        <w:t>.</w:t>
      </w:r>
      <w:r w:rsidR="004914A9">
        <w:t>c</w:t>
      </w:r>
      <w:r w:rsidR="00967B25">
        <w:t>.</w:t>
      </w:r>
      <w:r w:rsidR="00CB46EF">
        <w:t>(</w:t>
      </w:r>
      <w:r w:rsidR="008C7E69">
        <w:t>3</w:t>
      </w:r>
      <w:r w:rsidR="00CB46EF" w:rsidRPr="00F22AB5">
        <w:t>)</w:t>
      </w:r>
      <w:r w:rsidR="00CC0304">
        <w:t xml:space="preserve"> </w:t>
      </w:r>
      <w:r w:rsidR="00707883">
        <w:t>&amp;</w:t>
      </w:r>
      <w:r w:rsidR="00CC0304">
        <w:t xml:space="preserve"> </w:t>
      </w:r>
      <w:r w:rsidR="00707883">
        <w:t>a</w:t>
      </w:r>
      <w:r w:rsidR="00CC0304">
        <w:t xml:space="preserve">ppendix </w:t>
      </w:r>
      <w:r w:rsidR="00D25EB9">
        <w:t>G</w:t>
      </w:r>
      <w:r w:rsidR="00CB46EF">
        <w:t xml:space="preserve">; AOC: </w:t>
      </w:r>
      <w:r w:rsidR="008B425E">
        <w:t>3-3</w:t>
      </w:r>
      <w:r w:rsidR="00967B25">
        <w:t>.</w:t>
      </w:r>
      <w:r w:rsidR="008B425E">
        <w:t>d</w:t>
      </w:r>
      <w:r w:rsidR="00967B25">
        <w:t>.</w:t>
      </w:r>
      <w:r w:rsidR="0042016C">
        <w:t>, 3-3</w:t>
      </w:r>
      <w:r w:rsidR="00967B25">
        <w:t>.</w:t>
      </w:r>
      <w:r w:rsidR="0042016C">
        <w:t>g</w:t>
      </w:r>
      <w:r w:rsidR="00967B25">
        <w:t>.</w:t>
      </w:r>
      <w:r w:rsidR="0042016C">
        <w:t>, 3-3</w:t>
      </w:r>
      <w:r w:rsidR="00967B25">
        <w:t>.</w:t>
      </w:r>
      <w:r w:rsidR="0042016C">
        <w:t>i</w:t>
      </w:r>
      <w:r w:rsidR="00967B25">
        <w:t>.</w:t>
      </w:r>
      <w:r w:rsidR="0042016C">
        <w:t xml:space="preserve">, </w:t>
      </w:r>
      <w:r w:rsidR="00040F7A">
        <w:t xml:space="preserve">&amp; </w:t>
      </w:r>
      <w:r w:rsidR="0042016C">
        <w:t>3-3</w:t>
      </w:r>
      <w:r w:rsidR="00967B25">
        <w:t>.</w:t>
      </w:r>
      <w:r w:rsidR="0042016C">
        <w:t>j</w:t>
      </w:r>
      <w:r w:rsidR="00967B25">
        <w:t>.</w:t>
      </w:r>
      <w:r w:rsidR="00CB46EF">
        <w:t xml:space="preserve">; </w:t>
      </w:r>
      <w:r w:rsidR="00615826">
        <w:t xml:space="preserve">and </w:t>
      </w:r>
      <w:r w:rsidR="005A3830">
        <w:t>AC</w:t>
      </w:r>
      <w:r w:rsidR="00CB46EF">
        <w:t>C: B-1</w:t>
      </w:r>
      <w:r w:rsidR="00967B25">
        <w:t>.</w:t>
      </w:r>
      <w:r w:rsidR="00CB46EF">
        <w:t>b</w:t>
      </w:r>
      <w:r w:rsidR="00967B25">
        <w:t>.</w:t>
      </w:r>
      <w:r w:rsidR="00CB46EF">
        <w:t>)</w:t>
      </w:r>
      <w:r w:rsidR="00E50906">
        <w:t>.</w:t>
      </w:r>
    </w:p>
    <w:p w:rsidR="000A173E" w:rsidRPr="000A173E" w:rsidRDefault="000A173E" w:rsidP="000A173E">
      <w:pPr>
        <w:tabs>
          <w:tab w:val="left" w:pos="-3330"/>
          <w:tab w:val="left" w:pos="-3240"/>
          <w:tab w:val="left" w:pos="270"/>
          <w:tab w:val="left" w:pos="450"/>
          <w:tab w:val="left" w:pos="810"/>
          <w:tab w:val="left" w:pos="1260"/>
        </w:tabs>
        <w:autoSpaceDE w:val="0"/>
        <w:autoSpaceDN w:val="0"/>
        <w:adjustRightInd w:val="0"/>
      </w:pPr>
    </w:p>
    <w:p w:rsidR="006C3C2F" w:rsidRDefault="006C3C2F" w:rsidP="000A173E">
      <w:pPr>
        <w:tabs>
          <w:tab w:val="left" w:pos="-3330"/>
          <w:tab w:val="left" w:pos="-3240"/>
          <w:tab w:val="left" w:pos="270"/>
          <w:tab w:val="left" w:pos="450"/>
          <w:tab w:val="left" w:pos="810"/>
          <w:tab w:val="left" w:pos="1260"/>
        </w:tabs>
        <w:autoSpaceDE w:val="0"/>
        <w:autoSpaceDN w:val="0"/>
        <w:adjustRightInd w:val="0"/>
        <w:jc w:val="both"/>
      </w:pPr>
      <w:r w:rsidRPr="005F763B">
        <w:tab/>
      </w:r>
      <w:r w:rsidR="0043753B">
        <w:tab/>
        <w:t>(2)</w:t>
      </w:r>
      <w:r w:rsidR="00065CF9">
        <w:t xml:space="preserve">  </w:t>
      </w:r>
      <w:r w:rsidR="00E97FE7" w:rsidRPr="00935094">
        <w:t>Globally-n</w:t>
      </w:r>
      <w:r w:rsidR="00D60695" w:rsidRPr="00935094">
        <w:t xml:space="preserve">etworked </w:t>
      </w:r>
      <w:r w:rsidR="00860C2A" w:rsidRPr="00935094">
        <w:t xml:space="preserve">and interoperable </w:t>
      </w:r>
      <w:r w:rsidR="00D60695" w:rsidRPr="00935094">
        <w:t>t</w:t>
      </w:r>
      <w:r w:rsidRPr="00935094">
        <w:t xml:space="preserve">eams of </w:t>
      </w:r>
      <w:r w:rsidR="001420FA" w:rsidRPr="00935094">
        <w:rPr>
          <w:bCs/>
          <w:szCs w:val="24"/>
        </w:rPr>
        <w:t>joint, interorganizational, and multinational</w:t>
      </w:r>
      <w:r w:rsidR="001420FA" w:rsidRPr="00935094">
        <w:t xml:space="preserve"> </w:t>
      </w:r>
      <w:r w:rsidRPr="00935094">
        <w:t>partners.</w:t>
      </w:r>
      <w:r w:rsidR="00960C61" w:rsidRPr="00065CF9">
        <w:t xml:space="preserve"> </w:t>
      </w:r>
      <w:r w:rsidR="00065CF9">
        <w:t xml:space="preserve"> </w:t>
      </w:r>
      <w:r w:rsidRPr="00A12127">
        <w:t xml:space="preserve">Future Army forces </w:t>
      </w:r>
      <w:r w:rsidR="00195244">
        <w:t xml:space="preserve">require the ability to form and deploy rapidly </w:t>
      </w:r>
      <w:r w:rsidR="00821FF7">
        <w:t>multifunctional</w:t>
      </w:r>
      <w:r w:rsidR="00F729C9">
        <w:t>,</w:t>
      </w:r>
      <w:r w:rsidR="0000162C">
        <w:t xml:space="preserve"> globally-networked</w:t>
      </w:r>
      <w:r w:rsidR="000E1A01">
        <w:t>,</w:t>
      </w:r>
      <w:r w:rsidRPr="00A12127">
        <w:t xml:space="preserve"> </w:t>
      </w:r>
      <w:r w:rsidR="00F729C9">
        <w:t xml:space="preserve">and interoperable </w:t>
      </w:r>
      <w:r w:rsidR="008149A1">
        <w:t xml:space="preserve">teams </w:t>
      </w:r>
      <w:r w:rsidR="0000162C">
        <w:t xml:space="preserve">of Army forces and </w:t>
      </w:r>
      <w:r w:rsidR="0000162C">
        <w:rPr>
          <w:bCs/>
          <w:szCs w:val="24"/>
        </w:rPr>
        <w:t>joint, interorganizational, and multinational</w:t>
      </w:r>
      <w:r w:rsidR="00195244">
        <w:t xml:space="preserve"> partner</w:t>
      </w:r>
      <w:r w:rsidR="008149A1">
        <w:t>s</w:t>
      </w:r>
      <w:r w:rsidR="0000162C">
        <w:t xml:space="preserve"> </w:t>
      </w:r>
      <w:r w:rsidR="00A85B13">
        <w:t xml:space="preserve">that are </w:t>
      </w:r>
      <w:r w:rsidRPr="00A12127">
        <w:t xml:space="preserve">responsive </w:t>
      </w:r>
      <w:r w:rsidR="00624E42" w:rsidRPr="00A12127">
        <w:t xml:space="preserve">regionally </w:t>
      </w:r>
      <w:r w:rsidRPr="00A12127">
        <w:t xml:space="preserve">to </w:t>
      </w:r>
      <w:r w:rsidR="00624E42">
        <w:t xml:space="preserve">the </w:t>
      </w:r>
      <w:r w:rsidR="007119CC">
        <w:t>combatant commander</w:t>
      </w:r>
      <w:r w:rsidR="007119CC" w:rsidRPr="00E66F70">
        <w:t xml:space="preserve">s’ </w:t>
      </w:r>
      <w:r w:rsidR="00E66F70" w:rsidRPr="00E66F70">
        <w:t xml:space="preserve">needs </w:t>
      </w:r>
      <w:r w:rsidRPr="00A12127">
        <w:t xml:space="preserve">and </w:t>
      </w:r>
      <w:r w:rsidR="00E66F70">
        <w:t xml:space="preserve">the </w:t>
      </w:r>
      <w:r>
        <w:t>Army</w:t>
      </w:r>
      <w:r w:rsidR="00E66F70">
        <w:t>’s</w:t>
      </w:r>
      <w:r>
        <w:t xml:space="preserve"> institutional</w:t>
      </w:r>
      <w:r w:rsidRPr="00A12127">
        <w:t xml:space="preserve"> requirements </w:t>
      </w:r>
      <w:r>
        <w:t xml:space="preserve">across </w:t>
      </w:r>
      <w:r w:rsidR="00391519">
        <w:t xml:space="preserve">multiple domains and </w:t>
      </w:r>
      <w:r>
        <w:t>the range of military operations</w:t>
      </w:r>
      <w:r w:rsidR="006B1F41">
        <w:t xml:space="preserve"> </w:t>
      </w:r>
      <w:r>
        <w:t>(</w:t>
      </w:r>
      <w:r w:rsidR="00065CF9">
        <w:t>AFC-MC</w:t>
      </w:r>
      <w:r w:rsidR="00CB46EF">
        <w:t>: 3-</w:t>
      </w:r>
      <w:r w:rsidR="004914A9">
        <w:t>4</w:t>
      </w:r>
      <w:r w:rsidR="00967B25">
        <w:t>.</w:t>
      </w:r>
      <w:r w:rsidR="004914A9">
        <w:t>c</w:t>
      </w:r>
      <w:r w:rsidR="00967B25">
        <w:t>.</w:t>
      </w:r>
      <w:r w:rsidR="00CB46EF">
        <w:t>(</w:t>
      </w:r>
      <w:r w:rsidR="002E049A">
        <w:t>4</w:t>
      </w:r>
      <w:r w:rsidR="00CB46EF">
        <w:t xml:space="preserve">); AOC: </w:t>
      </w:r>
      <w:r w:rsidR="00FC4208">
        <w:t>3-3</w:t>
      </w:r>
      <w:r w:rsidR="00967B25">
        <w:t>.</w:t>
      </w:r>
      <w:r w:rsidR="00FC4208">
        <w:t>a</w:t>
      </w:r>
      <w:r w:rsidR="00967B25">
        <w:t>.</w:t>
      </w:r>
      <w:r w:rsidR="008B425E">
        <w:t>,</w:t>
      </w:r>
      <w:r w:rsidR="00FC4208">
        <w:t xml:space="preserve"> 3-3</w:t>
      </w:r>
      <w:r w:rsidR="00967B25">
        <w:t>.</w:t>
      </w:r>
      <w:r w:rsidR="00FC4208">
        <w:t>b</w:t>
      </w:r>
      <w:r w:rsidR="00967B25">
        <w:t>.</w:t>
      </w:r>
      <w:r w:rsidR="008B425E">
        <w:t>, 3-3</w:t>
      </w:r>
      <w:r w:rsidR="00967B25">
        <w:t>.</w:t>
      </w:r>
      <w:r w:rsidR="008B425E">
        <w:t>d</w:t>
      </w:r>
      <w:r w:rsidR="00967B25">
        <w:t>.</w:t>
      </w:r>
      <w:r w:rsidR="00BB37B1">
        <w:t xml:space="preserve">, </w:t>
      </w:r>
      <w:r w:rsidR="00040F7A">
        <w:t xml:space="preserve">&amp; </w:t>
      </w:r>
      <w:r w:rsidR="00BB37B1">
        <w:t>3-3</w:t>
      </w:r>
      <w:r w:rsidR="00967B25">
        <w:t>.</w:t>
      </w:r>
      <w:r w:rsidR="00BB37B1">
        <w:t>g</w:t>
      </w:r>
      <w:r w:rsidR="00967B25">
        <w:t>.</w:t>
      </w:r>
      <w:r w:rsidR="00CB46EF">
        <w:t xml:space="preserve">; </w:t>
      </w:r>
      <w:r w:rsidR="00615826">
        <w:t xml:space="preserve">and </w:t>
      </w:r>
      <w:r w:rsidR="00CB46EF">
        <w:t>ACC: B-7</w:t>
      </w:r>
      <w:r w:rsidR="00967B25">
        <w:t>.</w:t>
      </w:r>
      <w:r w:rsidR="00CB46EF">
        <w:t>c</w:t>
      </w:r>
      <w:r w:rsidR="00967B25">
        <w:t>.</w:t>
      </w:r>
      <w:r>
        <w:t>)</w:t>
      </w:r>
      <w:r w:rsidR="00E50906">
        <w:t>.</w:t>
      </w:r>
    </w:p>
    <w:p w:rsidR="000A173E" w:rsidRPr="00A12127" w:rsidRDefault="000A173E" w:rsidP="000A173E">
      <w:pPr>
        <w:tabs>
          <w:tab w:val="left" w:pos="-3330"/>
          <w:tab w:val="left" w:pos="-3240"/>
          <w:tab w:val="left" w:pos="270"/>
          <w:tab w:val="left" w:pos="450"/>
          <w:tab w:val="left" w:pos="810"/>
          <w:tab w:val="left" w:pos="1260"/>
        </w:tabs>
        <w:autoSpaceDE w:val="0"/>
        <w:autoSpaceDN w:val="0"/>
        <w:adjustRightInd w:val="0"/>
        <w:jc w:val="both"/>
      </w:pPr>
    </w:p>
    <w:p w:rsidR="004F1C17" w:rsidRDefault="00B105EC" w:rsidP="00B47FE4">
      <w:pPr>
        <w:tabs>
          <w:tab w:val="left" w:pos="-3330"/>
          <w:tab w:val="left" w:pos="-3240"/>
          <w:tab w:val="left" w:pos="270"/>
          <w:tab w:val="left" w:pos="450"/>
          <w:tab w:val="left" w:pos="810"/>
          <w:tab w:val="left" w:pos="1260"/>
        </w:tabs>
        <w:autoSpaceDE w:val="0"/>
        <w:autoSpaceDN w:val="0"/>
        <w:adjustRightInd w:val="0"/>
        <w:jc w:val="both"/>
      </w:pPr>
      <w:r>
        <w:tab/>
      </w:r>
      <w:r w:rsidR="00065CF9">
        <w:tab/>
        <w:t xml:space="preserve">(3)  </w:t>
      </w:r>
      <w:r w:rsidR="00DC6F37" w:rsidRPr="00935094">
        <w:t>E</w:t>
      </w:r>
      <w:r w:rsidR="004F1C17" w:rsidRPr="00935094">
        <w:rPr>
          <w:bCs/>
        </w:rPr>
        <w:t>xpert</w:t>
      </w:r>
      <w:r w:rsidR="00DC6F37" w:rsidRPr="00935094">
        <w:rPr>
          <w:bCs/>
        </w:rPr>
        <w:t>ise</w:t>
      </w:r>
      <w:r w:rsidR="004F1C17" w:rsidRPr="00935094">
        <w:rPr>
          <w:bCs/>
        </w:rPr>
        <w:t xml:space="preserve"> in the operations process across </w:t>
      </w:r>
      <w:r w:rsidR="00F627BB" w:rsidRPr="00935094">
        <w:rPr>
          <w:bCs/>
        </w:rPr>
        <w:t xml:space="preserve">all domains and </w:t>
      </w:r>
      <w:r w:rsidR="004F1C17" w:rsidRPr="00935094">
        <w:rPr>
          <w:bCs/>
        </w:rPr>
        <w:t xml:space="preserve">the </w:t>
      </w:r>
      <w:r w:rsidR="0078008C" w:rsidRPr="00935094">
        <w:rPr>
          <w:bCs/>
        </w:rPr>
        <w:t xml:space="preserve">full </w:t>
      </w:r>
      <w:r w:rsidR="004F1C17" w:rsidRPr="00935094">
        <w:rPr>
          <w:bCs/>
        </w:rPr>
        <w:t>range of military operations</w:t>
      </w:r>
      <w:r w:rsidR="004F1C17" w:rsidRPr="00935094">
        <w:rPr>
          <w:bCs/>
          <w:szCs w:val="24"/>
        </w:rPr>
        <w:t>.</w:t>
      </w:r>
      <w:r w:rsidR="00960C61" w:rsidRPr="00065CF9">
        <w:t xml:space="preserve"> </w:t>
      </w:r>
      <w:r w:rsidR="00065CF9">
        <w:rPr>
          <w:szCs w:val="24"/>
        </w:rPr>
        <w:t xml:space="preserve"> </w:t>
      </w:r>
      <w:r w:rsidR="004F1C17" w:rsidRPr="003354E4">
        <w:rPr>
          <w:szCs w:val="24"/>
        </w:rPr>
        <w:t xml:space="preserve">Future Army </w:t>
      </w:r>
      <w:r w:rsidR="00E1169B">
        <w:rPr>
          <w:szCs w:val="24"/>
        </w:rPr>
        <w:t xml:space="preserve">forces require </w:t>
      </w:r>
      <w:r w:rsidR="0014050A">
        <w:rPr>
          <w:szCs w:val="24"/>
        </w:rPr>
        <w:t>leaders able</w:t>
      </w:r>
      <w:r w:rsidR="00AD676E">
        <w:rPr>
          <w:szCs w:val="24"/>
        </w:rPr>
        <w:t xml:space="preserve"> to</w:t>
      </w:r>
      <w:r w:rsidR="004F1C17" w:rsidRPr="003354E4">
        <w:rPr>
          <w:szCs w:val="24"/>
        </w:rPr>
        <w:t xml:space="preserve"> </w:t>
      </w:r>
      <w:r w:rsidR="00555BEA">
        <w:rPr>
          <w:szCs w:val="24"/>
        </w:rPr>
        <w:t xml:space="preserve">conduct </w:t>
      </w:r>
      <w:r w:rsidR="004F1C17" w:rsidRPr="003354E4">
        <w:rPr>
          <w:szCs w:val="24"/>
        </w:rPr>
        <w:t>the operations process</w:t>
      </w:r>
      <w:r w:rsidR="00762B66">
        <w:rPr>
          <w:szCs w:val="24"/>
        </w:rPr>
        <w:t xml:space="preserve"> </w:t>
      </w:r>
      <w:r w:rsidR="004F1C17" w:rsidRPr="003354E4">
        <w:rPr>
          <w:szCs w:val="24"/>
        </w:rPr>
        <w:t xml:space="preserve">to </w:t>
      </w:r>
      <w:r w:rsidR="008D2990">
        <w:rPr>
          <w:szCs w:val="24"/>
        </w:rPr>
        <w:t xml:space="preserve">integrate and synchronize Army and joint, interorganizational, and multinational capabilities </w:t>
      </w:r>
      <w:r w:rsidR="00FD35B3">
        <w:rPr>
          <w:szCs w:val="24"/>
        </w:rPr>
        <w:t xml:space="preserve">to </w:t>
      </w:r>
      <w:r w:rsidR="001E07D3">
        <w:rPr>
          <w:szCs w:val="24"/>
        </w:rPr>
        <w:t>create</w:t>
      </w:r>
      <w:r w:rsidR="00FD35B3">
        <w:rPr>
          <w:szCs w:val="24"/>
        </w:rPr>
        <w:t xml:space="preserve"> unity of effort </w:t>
      </w:r>
      <w:r w:rsidR="00990E3C">
        <w:rPr>
          <w:szCs w:val="24"/>
        </w:rPr>
        <w:t>and seize</w:t>
      </w:r>
      <w:r w:rsidR="00727345">
        <w:rPr>
          <w:szCs w:val="24"/>
        </w:rPr>
        <w:t>, retain, and exploit</w:t>
      </w:r>
      <w:r w:rsidR="00990E3C">
        <w:rPr>
          <w:szCs w:val="24"/>
        </w:rPr>
        <w:t xml:space="preserve"> the initiative </w:t>
      </w:r>
      <w:r w:rsidR="004F1C17" w:rsidRPr="003354E4">
        <w:rPr>
          <w:szCs w:val="24"/>
        </w:rPr>
        <w:t xml:space="preserve">across </w:t>
      </w:r>
      <w:r w:rsidR="002007BF">
        <w:rPr>
          <w:szCs w:val="24"/>
        </w:rPr>
        <w:t xml:space="preserve">all domains and </w:t>
      </w:r>
      <w:r w:rsidR="004F1C17" w:rsidRPr="00A12127">
        <w:rPr>
          <w:szCs w:val="24"/>
        </w:rPr>
        <w:t xml:space="preserve">the </w:t>
      </w:r>
      <w:r w:rsidR="00AE35CB">
        <w:rPr>
          <w:szCs w:val="24"/>
        </w:rPr>
        <w:t xml:space="preserve">full </w:t>
      </w:r>
      <w:r w:rsidR="004F1C17" w:rsidRPr="00A12127">
        <w:rPr>
          <w:szCs w:val="24"/>
        </w:rPr>
        <w:t xml:space="preserve">range of military </w:t>
      </w:r>
      <w:r w:rsidR="004F1C17">
        <w:rPr>
          <w:szCs w:val="24"/>
        </w:rPr>
        <w:t>operations</w:t>
      </w:r>
      <w:r w:rsidR="006B1F41">
        <w:t xml:space="preserve"> </w:t>
      </w:r>
      <w:r w:rsidR="004F1C17">
        <w:t>(</w:t>
      </w:r>
      <w:r w:rsidR="00615826">
        <w:t>AFC</w:t>
      </w:r>
      <w:r w:rsidR="00065CF9">
        <w:t>-MC</w:t>
      </w:r>
      <w:r w:rsidR="00615826">
        <w:t xml:space="preserve">: </w:t>
      </w:r>
      <w:r w:rsidR="00615826">
        <w:rPr>
          <w:color w:val="000000"/>
        </w:rPr>
        <w:t>3-</w:t>
      </w:r>
      <w:r w:rsidR="004914A9">
        <w:rPr>
          <w:color w:val="000000"/>
        </w:rPr>
        <w:t>4</w:t>
      </w:r>
      <w:r w:rsidR="00F06603">
        <w:rPr>
          <w:color w:val="000000"/>
        </w:rPr>
        <w:t>.</w:t>
      </w:r>
      <w:r w:rsidR="004914A9">
        <w:rPr>
          <w:color w:val="000000"/>
        </w:rPr>
        <w:t>c</w:t>
      </w:r>
      <w:r w:rsidR="00F06603">
        <w:rPr>
          <w:color w:val="000000"/>
        </w:rPr>
        <w:t>.</w:t>
      </w:r>
      <w:r w:rsidR="00615826">
        <w:rPr>
          <w:color w:val="000000"/>
        </w:rPr>
        <w:t>(</w:t>
      </w:r>
      <w:r w:rsidR="002E049A">
        <w:rPr>
          <w:color w:val="000000"/>
        </w:rPr>
        <w:t>5</w:t>
      </w:r>
      <w:r w:rsidR="00615826">
        <w:rPr>
          <w:color w:val="000000"/>
        </w:rPr>
        <w:t xml:space="preserve">); </w:t>
      </w:r>
      <w:r w:rsidR="00615826">
        <w:t xml:space="preserve">AOC: </w:t>
      </w:r>
      <w:r w:rsidR="008B425E">
        <w:t>3</w:t>
      </w:r>
      <w:r w:rsidR="00CD7263">
        <w:t>-3</w:t>
      </w:r>
      <w:r w:rsidR="00F06603">
        <w:t>.</w:t>
      </w:r>
      <w:r w:rsidR="00CD7263">
        <w:t>d</w:t>
      </w:r>
      <w:r w:rsidR="00F06603">
        <w:t>.</w:t>
      </w:r>
      <w:r w:rsidR="00CD7263">
        <w:t>, 3-3</w:t>
      </w:r>
      <w:r w:rsidR="00F06603">
        <w:t>.</w:t>
      </w:r>
      <w:r w:rsidR="00CD7263">
        <w:t>e</w:t>
      </w:r>
      <w:r w:rsidR="00F06603">
        <w:t>.</w:t>
      </w:r>
      <w:r w:rsidR="00CD7263">
        <w:t xml:space="preserve">, </w:t>
      </w:r>
      <w:r w:rsidR="00040F7A">
        <w:t xml:space="preserve">&amp; </w:t>
      </w:r>
      <w:r w:rsidR="008B425E">
        <w:t>3-3</w:t>
      </w:r>
      <w:r w:rsidR="00F06603">
        <w:t>.</w:t>
      </w:r>
      <w:r w:rsidR="008B425E">
        <w:t>f</w:t>
      </w:r>
      <w:r w:rsidR="00F06603">
        <w:t>.</w:t>
      </w:r>
      <w:r w:rsidR="00615826">
        <w:t xml:space="preserve">; and </w:t>
      </w:r>
      <w:r w:rsidR="004F1C17">
        <w:t>ACC: B-1</w:t>
      </w:r>
      <w:r w:rsidR="00F06603">
        <w:t>.</w:t>
      </w:r>
      <w:r w:rsidR="004F1C17">
        <w:t>d</w:t>
      </w:r>
      <w:r w:rsidR="00F06603">
        <w:t>.</w:t>
      </w:r>
      <w:r w:rsidR="004F1C17">
        <w:t>)</w:t>
      </w:r>
      <w:r w:rsidR="00E50906">
        <w:t>.</w:t>
      </w:r>
    </w:p>
    <w:p w:rsidR="00B47FE4" w:rsidRDefault="00B47FE4" w:rsidP="00B47FE4">
      <w:pPr>
        <w:tabs>
          <w:tab w:val="left" w:pos="-3330"/>
          <w:tab w:val="left" w:pos="-3240"/>
          <w:tab w:val="left" w:pos="270"/>
          <w:tab w:val="left" w:pos="450"/>
          <w:tab w:val="left" w:pos="810"/>
          <w:tab w:val="left" w:pos="1260"/>
        </w:tabs>
        <w:autoSpaceDE w:val="0"/>
        <w:autoSpaceDN w:val="0"/>
        <w:adjustRightInd w:val="0"/>
        <w:jc w:val="both"/>
      </w:pPr>
    </w:p>
    <w:p w:rsidR="00B912D7" w:rsidRDefault="00B105EC" w:rsidP="00B47FE4">
      <w:pPr>
        <w:tabs>
          <w:tab w:val="left" w:pos="-3330"/>
          <w:tab w:val="left" w:pos="-3240"/>
          <w:tab w:val="left" w:pos="270"/>
          <w:tab w:val="left" w:pos="450"/>
          <w:tab w:val="left" w:pos="810"/>
          <w:tab w:val="left" w:pos="1260"/>
        </w:tabs>
        <w:autoSpaceDE w:val="0"/>
        <w:autoSpaceDN w:val="0"/>
        <w:adjustRightInd w:val="0"/>
        <w:jc w:val="both"/>
      </w:pPr>
      <w:r>
        <w:rPr>
          <w:color w:val="000000"/>
        </w:rPr>
        <w:tab/>
      </w:r>
      <w:r w:rsidR="00065CF9">
        <w:rPr>
          <w:color w:val="000000"/>
        </w:rPr>
        <w:tab/>
        <w:t xml:space="preserve">(4)  </w:t>
      </w:r>
      <w:r w:rsidR="00671958" w:rsidRPr="00935094">
        <w:rPr>
          <w:szCs w:val="24"/>
        </w:rPr>
        <w:t>Pervasive</w:t>
      </w:r>
      <w:r w:rsidR="00255CC8" w:rsidRPr="00935094">
        <w:rPr>
          <w:szCs w:val="24"/>
        </w:rPr>
        <w:t xml:space="preserve"> knowledge management</w:t>
      </w:r>
      <w:r w:rsidR="00F43279" w:rsidRPr="00935094">
        <w:rPr>
          <w:szCs w:val="24"/>
        </w:rPr>
        <w:t xml:space="preserve"> to create shared understanding</w:t>
      </w:r>
      <w:r w:rsidR="000F2646" w:rsidRPr="00935094">
        <w:rPr>
          <w:szCs w:val="24"/>
        </w:rPr>
        <w:t xml:space="preserve"> and create cognitive overmatch</w:t>
      </w:r>
      <w:r w:rsidR="00B912D7" w:rsidRPr="00935094">
        <w:rPr>
          <w:color w:val="000000"/>
        </w:rPr>
        <w:t>.</w:t>
      </w:r>
      <w:r w:rsidR="00960C61">
        <w:rPr>
          <w:color w:val="000000"/>
        </w:rPr>
        <w:t xml:space="preserve"> </w:t>
      </w:r>
      <w:r w:rsidR="00065CF9">
        <w:rPr>
          <w:color w:val="000000"/>
        </w:rPr>
        <w:t xml:space="preserve"> </w:t>
      </w:r>
      <w:r w:rsidR="00762B66" w:rsidRPr="003354E4">
        <w:rPr>
          <w:szCs w:val="24"/>
        </w:rPr>
        <w:t xml:space="preserve">Future Army </w:t>
      </w:r>
      <w:r w:rsidR="00762B66">
        <w:rPr>
          <w:szCs w:val="24"/>
        </w:rPr>
        <w:t xml:space="preserve">forces require </w:t>
      </w:r>
      <w:r w:rsidR="000F1395">
        <w:rPr>
          <w:szCs w:val="24"/>
        </w:rPr>
        <w:t>the ability</w:t>
      </w:r>
      <w:r w:rsidR="00762B66">
        <w:rPr>
          <w:szCs w:val="24"/>
        </w:rPr>
        <w:t xml:space="preserve"> to manage </w:t>
      </w:r>
      <w:r w:rsidR="00993104">
        <w:rPr>
          <w:szCs w:val="24"/>
        </w:rPr>
        <w:t>knowledge</w:t>
      </w:r>
      <w:r w:rsidR="006B1F41" w:rsidDel="00993104">
        <w:rPr>
          <w:szCs w:val="24"/>
        </w:rPr>
        <w:t xml:space="preserve"> </w:t>
      </w:r>
      <w:r w:rsidR="00762B66">
        <w:rPr>
          <w:szCs w:val="24"/>
        </w:rPr>
        <w:t xml:space="preserve">to </w:t>
      </w:r>
      <w:r w:rsidR="008105E0">
        <w:rPr>
          <w:szCs w:val="24"/>
        </w:rPr>
        <w:t xml:space="preserve">accelerate </w:t>
      </w:r>
      <w:r w:rsidR="00762B66">
        <w:rPr>
          <w:szCs w:val="24"/>
        </w:rPr>
        <w:t xml:space="preserve">learning, </w:t>
      </w:r>
      <w:r w:rsidR="007E67FA">
        <w:rPr>
          <w:szCs w:val="24"/>
        </w:rPr>
        <w:t xml:space="preserve">facilitate collaboration, </w:t>
      </w:r>
      <w:r w:rsidR="00CF3D81">
        <w:rPr>
          <w:szCs w:val="24"/>
        </w:rPr>
        <w:t>create</w:t>
      </w:r>
      <w:r w:rsidR="008105E0">
        <w:rPr>
          <w:szCs w:val="24"/>
        </w:rPr>
        <w:t xml:space="preserve"> shared understanding, </w:t>
      </w:r>
      <w:r w:rsidR="00762B66">
        <w:rPr>
          <w:szCs w:val="24"/>
        </w:rPr>
        <w:t xml:space="preserve">and </w:t>
      </w:r>
      <w:r w:rsidR="00CF3D81">
        <w:rPr>
          <w:szCs w:val="24"/>
        </w:rPr>
        <w:t>enable</w:t>
      </w:r>
      <w:r w:rsidR="008105E0">
        <w:rPr>
          <w:szCs w:val="24"/>
        </w:rPr>
        <w:t xml:space="preserve"> </w:t>
      </w:r>
      <w:r w:rsidR="00762B66">
        <w:rPr>
          <w:szCs w:val="24"/>
        </w:rPr>
        <w:t>decision</w:t>
      </w:r>
      <w:r w:rsidR="00D850AD">
        <w:rPr>
          <w:szCs w:val="24"/>
        </w:rPr>
        <w:t xml:space="preserve"> </w:t>
      </w:r>
      <w:r w:rsidR="00762B66">
        <w:rPr>
          <w:szCs w:val="24"/>
        </w:rPr>
        <w:t xml:space="preserve">making </w:t>
      </w:r>
      <w:r w:rsidR="00B91234">
        <w:rPr>
          <w:szCs w:val="24"/>
        </w:rPr>
        <w:t>during</w:t>
      </w:r>
      <w:r w:rsidR="00762B66">
        <w:rPr>
          <w:szCs w:val="24"/>
        </w:rPr>
        <w:t xml:space="preserve"> </w:t>
      </w:r>
      <w:r w:rsidR="0009030A">
        <w:rPr>
          <w:szCs w:val="24"/>
        </w:rPr>
        <w:t xml:space="preserve">joint combined arms </w:t>
      </w:r>
      <w:r w:rsidR="00762B66">
        <w:rPr>
          <w:szCs w:val="24"/>
        </w:rPr>
        <w:t>operations</w:t>
      </w:r>
      <w:r w:rsidR="00B912D7" w:rsidRPr="00371CEA">
        <w:t xml:space="preserve"> </w:t>
      </w:r>
      <w:r w:rsidR="00B912D7" w:rsidRPr="00E62312">
        <w:t>(</w:t>
      </w:r>
      <w:r w:rsidR="00065CF9">
        <w:t>AFC-MC</w:t>
      </w:r>
      <w:r w:rsidR="00615826">
        <w:t>: 3-</w:t>
      </w:r>
      <w:r w:rsidR="004914A9">
        <w:t>4</w:t>
      </w:r>
      <w:r w:rsidR="00F06603">
        <w:t>.</w:t>
      </w:r>
      <w:r w:rsidR="004914A9">
        <w:t>c</w:t>
      </w:r>
      <w:r w:rsidR="00F06603">
        <w:t>.</w:t>
      </w:r>
      <w:r w:rsidR="00615826">
        <w:t>(</w:t>
      </w:r>
      <w:r w:rsidR="002E049A">
        <w:t>6</w:t>
      </w:r>
      <w:r w:rsidR="00615826">
        <w:t xml:space="preserve">); </w:t>
      </w:r>
      <w:r w:rsidR="00615826">
        <w:rPr>
          <w:rFonts w:eastAsia="+mn-ea"/>
          <w:kern w:val="24"/>
        </w:rPr>
        <w:t xml:space="preserve">AOC: </w:t>
      </w:r>
      <w:r w:rsidR="00FC4208">
        <w:rPr>
          <w:rFonts w:eastAsia="+mn-ea"/>
          <w:kern w:val="24"/>
        </w:rPr>
        <w:t>3-3</w:t>
      </w:r>
      <w:r w:rsidR="00F06603">
        <w:rPr>
          <w:rFonts w:eastAsia="+mn-ea"/>
          <w:kern w:val="24"/>
        </w:rPr>
        <w:t>.</w:t>
      </w:r>
      <w:r w:rsidR="00FC4208">
        <w:rPr>
          <w:rFonts w:eastAsia="+mn-ea"/>
          <w:kern w:val="24"/>
        </w:rPr>
        <w:t>c</w:t>
      </w:r>
      <w:r w:rsidR="00F06603">
        <w:rPr>
          <w:rFonts w:eastAsia="+mn-ea"/>
          <w:kern w:val="24"/>
        </w:rPr>
        <w:t>.</w:t>
      </w:r>
      <w:r w:rsidR="00615826">
        <w:rPr>
          <w:rFonts w:eastAsia="+mn-ea"/>
          <w:kern w:val="24"/>
        </w:rPr>
        <w:t xml:space="preserve">; and </w:t>
      </w:r>
      <w:r w:rsidR="00B912D7">
        <w:rPr>
          <w:rFonts w:eastAsia="+mn-ea"/>
          <w:kern w:val="24"/>
        </w:rPr>
        <w:t>ACC: B-1</w:t>
      </w:r>
      <w:r w:rsidR="00F06603">
        <w:rPr>
          <w:rFonts w:eastAsia="+mn-ea"/>
          <w:kern w:val="24"/>
        </w:rPr>
        <w:t>.</w:t>
      </w:r>
      <w:r w:rsidR="00B912D7">
        <w:rPr>
          <w:rFonts w:eastAsia="+mn-ea"/>
          <w:kern w:val="24"/>
        </w:rPr>
        <w:t>g</w:t>
      </w:r>
      <w:r w:rsidR="00F06603">
        <w:rPr>
          <w:rFonts w:eastAsia="+mn-ea"/>
          <w:kern w:val="24"/>
        </w:rPr>
        <w:t>.</w:t>
      </w:r>
      <w:r w:rsidR="00B912D7" w:rsidRPr="00E62312">
        <w:t>)</w:t>
      </w:r>
      <w:r w:rsidR="00E50906">
        <w:t>.</w:t>
      </w:r>
    </w:p>
    <w:p w:rsidR="00B47FE4" w:rsidRPr="00371CEA" w:rsidRDefault="00B47FE4" w:rsidP="000A173E">
      <w:pPr>
        <w:tabs>
          <w:tab w:val="left" w:pos="-3330"/>
          <w:tab w:val="left" w:pos="-3240"/>
          <w:tab w:val="left" w:pos="270"/>
          <w:tab w:val="left" w:pos="450"/>
          <w:tab w:val="left" w:pos="810"/>
          <w:tab w:val="left" w:pos="1260"/>
        </w:tabs>
        <w:autoSpaceDE w:val="0"/>
        <w:autoSpaceDN w:val="0"/>
        <w:adjustRightInd w:val="0"/>
        <w:rPr>
          <w:color w:val="000000"/>
        </w:rPr>
      </w:pPr>
    </w:p>
    <w:p w:rsidR="00D60695" w:rsidRDefault="00D60695" w:rsidP="00B47FE4">
      <w:pPr>
        <w:tabs>
          <w:tab w:val="left" w:pos="-3330"/>
          <w:tab w:val="left" w:pos="-3240"/>
          <w:tab w:val="left" w:pos="270"/>
          <w:tab w:val="left" w:pos="450"/>
          <w:tab w:val="left" w:pos="810"/>
          <w:tab w:val="left" w:pos="1260"/>
        </w:tabs>
        <w:autoSpaceDE w:val="0"/>
        <w:autoSpaceDN w:val="0"/>
        <w:adjustRightInd w:val="0"/>
        <w:jc w:val="both"/>
      </w:pPr>
      <w:r>
        <w:rPr>
          <w:color w:val="000000"/>
        </w:rPr>
        <w:tab/>
      </w:r>
      <w:r w:rsidR="00B2049A">
        <w:rPr>
          <w:color w:val="000000"/>
        </w:rPr>
        <w:tab/>
        <w:t xml:space="preserve">(5)  </w:t>
      </w:r>
      <w:r w:rsidR="00314870" w:rsidRPr="00935094">
        <w:rPr>
          <w:szCs w:val="24"/>
        </w:rPr>
        <w:t xml:space="preserve">A </w:t>
      </w:r>
      <w:r w:rsidR="00A61D01" w:rsidRPr="00935094">
        <w:rPr>
          <w:bCs/>
          <w:szCs w:val="24"/>
        </w:rPr>
        <w:t>single Army information network</w:t>
      </w:r>
      <w:r w:rsidR="00F43279" w:rsidRPr="00935094">
        <w:rPr>
          <w:bCs/>
          <w:szCs w:val="24"/>
        </w:rPr>
        <w:t xml:space="preserve"> that </w:t>
      </w:r>
      <w:r w:rsidR="00121575" w:rsidRPr="00935094">
        <w:rPr>
          <w:bCs/>
          <w:szCs w:val="24"/>
        </w:rPr>
        <w:t>enables</w:t>
      </w:r>
      <w:r w:rsidR="005C32F6" w:rsidRPr="00935094">
        <w:rPr>
          <w:bCs/>
          <w:szCs w:val="24"/>
        </w:rPr>
        <w:t xml:space="preserve"> </w:t>
      </w:r>
      <w:r w:rsidR="00A54237" w:rsidRPr="00935094">
        <w:rPr>
          <w:bCs/>
          <w:szCs w:val="24"/>
        </w:rPr>
        <w:t>a regionally-engaged</w:t>
      </w:r>
      <w:r w:rsidR="007B5301" w:rsidRPr="00935094">
        <w:rPr>
          <w:bCs/>
          <w:szCs w:val="24"/>
        </w:rPr>
        <w:t>,</w:t>
      </w:r>
      <w:r w:rsidR="00A54237" w:rsidRPr="00935094">
        <w:rPr>
          <w:bCs/>
          <w:szCs w:val="24"/>
        </w:rPr>
        <w:t xml:space="preserve"> globally-responsive</w:t>
      </w:r>
      <w:r w:rsidR="007B5301" w:rsidRPr="00935094">
        <w:rPr>
          <w:bCs/>
          <w:szCs w:val="24"/>
        </w:rPr>
        <w:t xml:space="preserve">, </w:t>
      </w:r>
      <w:r w:rsidR="00944FAD" w:rsidRPr="00935094">
        <w:rPr>
          <w:bCs/>
          <w:szCs w:val="24"/>
        </w:rPr>
        <w:t xml:space="preserve">and </w:t>
      </w:r>
      <w:r w:rsidR="007B5301" w:rsidRPr="00935094">
        <w:rPr>
          <w:bCs/>
          <w:szCs w:val="24"/>
        </w:rPr>
        <w:t>multi-domain capable</w:t>
      </w:r>
      <w:r w:rsidR="00A54237" w:rsidRPr="00935094">
        <w:rPr>
          <w:bCs/>
          <w:szCs w:val="24"/>
        </w:rPr>
        <w:t xml:space="preserve"> force</w:t>
      </w:r>
      <w:r w:rsidRPr="00935094">
        <w:rPr>
          <w:color w:val="000000"/>
        </w:rPr>
        <w:t>.</w:t>
      </w:r>
      <w:r w:rsidR="00B2049A" w:rsidRPr="00B47FE4">
        <w:rPr>
          <w:color w:val="000000"/>
        </w:rPr>
        <w:t xml:space="preserve"> </w:t>
      </w:r>
      <w:r w:rsidR="00960C61">
        <w:rPr>
          <w:color w:val="000000"/>
        </w:rPr>
        <w:t xml:space="preserve"> </w:t>
      </w:r>
      <w:r w:rsidRPr="00684E45">
        <w:rPr>
          <w:color w:val="000000"/>
        </w:rPr>
        <w:t xml:space="preserve">Future Army forces require a </w:t>
      </w:r>
      <w:r w:rsidR="0035299E">
        <w:rPr>
          <w:color w:val="000000"/>
        </w:rPr>
        <w:t>single</w:t>
      </w:r>
      <w:r w:rsidR="00161A81">
        <w:rPr>
          <w:color w:val="000000"/>
        </w:rPr>
        <w:t>,</w:t>
      </w:r>
      <w:r w:rsidR="0035299E">
        <w:rPr>
          <w:color w:val="000000"/>
        </w:rPr>
        <w:t xml:space="preserve"> secure</w:t>
      </w:r>
      <w:r w:rsidR="00161A81">
        <w:rPr>
          <w:color w:val="000000"/>
        </w:rPr>
        <w:t>, and reliable</w:t>
      </w:r>
      <w:r w:rsidRPr="00684E45">
        <w:rPr>
          <w:color w:val="000000"/>
        </w:rPr>
        <w:t xml:space="preserve"> network of </w:t>
      </w:r>
      <w:r w:rsidR="00E55057">
        <w:rPr>
          <w:color w:val="000000"/>
        </w:rPr>
        <w:t>command posts;</w:t>
      </w:r>
      <w:r w:rsidRPr="00684E45">
        <w:rPr>
          <w:color w:val="000000"/>
        </w:rPr>
        <w:t xml:space="preserve"> air</w:t>
      </w:r>
      <w:r w:rsidR="00E55057">
        <w:rPr>
          <w:color w:val="000000"/>
        </w:rPr>
        <w:t>, ground,</w:t>
      </w:r>
      <w:r w:rsidRPr="00684E45">
        <w:rPr>
          <w:color w:val="000000"/>
        </w:rPr>
        <w:t xml:space="preserve"> and </w:t>
      </w:r>
      <w:r w:rsidR="00E55057">
        <w:rPr>
          <w:color w:val="000000"/>
        </w:rPr>
        <w:t>waterborne</w:t>
      </w:r>
      <w:r w:rsidRPr="00684E45">
        <w:rPr>
          <w:color w:val="000000"/>
        </w:rPr>
        <w:t xml:space="preserve"> platforms</w:t>
      </w:r>
      <w:r w:rsidR="00E55057">
        <w:rPr>
          <w:color w:val="000000"/>
        </w:rPr>
        <w:t>;</w:t>
      </w:r>
      <w:r w:rsidRPr="00684E45">
        <w:rPr>
          <w:color w:val="000000"/>
        </w:rPr>
        <w:t xml:space="preserve"> dismounted leaders and Soldiers</w:t>
      </w:r>
      <w:r w:rsidR="00E55057">
        <w:rPr>
          <w:color w:val="000000"/>
        </w:rPr>
        <w:t>;</w:t>
      </w:r>
      <w:r w:rsidRPr="00684E45">
        <w:rPr>
          <w:color w:val="000000"/>
        </w:rPr>
        <w:t xml:space="preserve"> and sensors linked by a </w:t>
      </w:r>
      <w:r w:rsidR="008431E8">
        <w:rPr>
          <w:color w:val="000000"/>
        </w:rPr>
        <w:t xml:space="preserve">tailorable </w:t>
      </w:r>
      <w:r w:rsidRPr="00684E45">
        <w:rPr>
          <w:color w:val="000000"/>
        </w:rPr>
        <w:t>suite of mission command applications, information services, and communication</w:t>
      </w:r>
      <w:r>
        <w:rPr>
          <w:color w:val="000000"/>
        </w:rPr>
        <w:t>s</w:t>
      </w:r>
      <w:r w:rsidRPr="00684E45">
        <w:rPr>
          <w:color w:val="000000"/>
        </w:rPr>
        <w:t xml:space="preserve"> infrastructure to </w:t>
      </w:r>
      <w:r>
        <w:rPr>
          <w:color w:val="000000"/>
        </w:rPr>
        <w:t xml:space="preserve">enable </w:t>
      </w:r>
      <w:r w:rsidR="00FF73D7">
        <w:rPr>
          <w:color w:val="000000"/>
        </w:rPr>
        <w:t>expeditionary movement and maneuver</w:t>
      </w:r>
      <w:r w:rsidR="00057C4E">
        <w:rPr>
          <w:color w:val="000000"/>
        </w:rPr>
        <w:t xml:space="preserve">, </w:t>
      </w:r>
      <w:r w:rsidR="009B0741">
        <w:rPr>
          <w:color w:val="000000"/>
        </w:rPr>
        <w:t xml:space="preserve">dispersion, </w:t>
      </w:r>
      <w:r w:rsidR="00593BEB">
        <w:rPr>
          <w:color w:val="000000"/>
        </w:rPr>
        <w:t>decentralization, interoperability</w:t>
      </w:r>
      <w:r w:rsidR="00433002">
        <w:rPr>
          <w:color w:val="000000"/>
        </w:rPr>
        <w:t>, collaboration</w:t>
      </w:r>
      <w:r w:rsidR="00593BEB">
        <w:rPr>
          <w:color w:val="000000"/>
        </w:rPr>
        <w:t xml:space="preserve">, and </w:t>
      </w:r>
      <w:r w:rsidR="00FE35B3">
        <w:rPr>
          <w:color w:val="000000"/>
        </w:rPr>
        <w:t>uninterrupted</w:t>
      </w:r>
      <w:r w:rsidR="00E31E41">
        <w:rPr>
          <w:color w:val="000000"/>
        </w:rPr>
        <w:t xml:space="preserve"> mission command</w:t>
      </w:r>
      <w:r>
        <w:rPr>
          <w:color w:val="000000"/>
        </w:rPr>
        <w:t xml:space="preserve"> </w:t>
      </w:r>
      <w:r w:rsidR="00B91234">
        <w:rPr>
          <w:color w:val="000000"/>
        </w:rPr>
        <w:t>during</w:t>
      </w:r>
      <w:r>
        <w:rPr>
          <w:color w:val="000000"/>
        </w:rPr>
        <w:t xml:space="preserve"> </w:t>
      </w:r>
      <w:r w:rsidR="0009030A">
        <w:rPr>
          <w:szCs w:val="24"/>
        </w:rPr>
        <w:t xml:space="preserve">joint combined arms </w:t>
      </w:r>
      <w:r>
        <w:rPr>
          <w:color w:val="000000"/>
        </w:rPr>
        <w:t>operations</w:t>
      </w:r>
      <w:r w:rsidR="006B1F41">
        <w:t xml:space="preserve"> </w:t>
      </w:r>
      <w:r w:rsidRPr="00E62312">
        <w:t>(</w:t>
      </w:r>
      <w:r w:rsidR="00615826">
        <w:t>AFC</w:t>
      </w:r>
      <w:r w:rsidR="00B2049A">
        <w:t>-MC</w:t>
      </w:r>
      <w:r w:rsidR="00615826">
        <w:t>: 3-</w:t>
      </w:r>
      <w:r w:rsidR="004914A9">
        <w:t>4</w:t>
      </w:r>
      <w:r w:rsidR="00F06603">
        <w:t>.</w:t>
      </w:r>
      <w:r w:rsidR="004914A9">
        <w:t>c</w:t>
      </w:r>
      <w:r w:rsidR="00F06603">
        <w:t>.</w:t>
      </w:r>
      <w:r w:rsidR="00615826">
        <w:t>(</w:t>
      </w:r>
      <w:r w:rsidR="002E049A">
        <w:t>7</w:t>
      </w:r>
      <w:r w:rsidR="00615826">
        <w:t>)</w:t>
      </w:r>
      <w:r w:rsidR="00E02C67">
        <w:t xml:space="preserve"> &amp; F-2</w:t>
      </w:r>
      <w:r w:rsidR="00615826">
        <w:t xml:space="preserve">; </w:t>
      </w:r>
      <w:r w:rsidR="00615826">
        <w:rPr>
          <w:rFonts w:eastAsia="+mn-ea"/>
          <w:kern w:val="24"/>
        </w:rPr>
        <w:t xml:space="preserve">AOC: </w:t>
      </w:r>
      <w:r w:rsidR="00FC4208">
        <w:rPr>
          <w:rFonts w:eastAsia="+mn-ea"/>
          <w:kern w:val="24"/>
        </w:rPr>
        <w:t>3-3</w:t>
      </w:r>
      <w:r w:rsidR="00F06603">
        <w:rPr>
          <w:rFonts w:eastAsia="+mn-ea"/>
          <w:kern w:val="24"/>
        </w:rPr>
        <w:t>.</w:t>
      </w:r>
      <w:r w:rsidR="00FC4208">
        <w:rPr>
          <w:rFonts w:eastAsia="+mn-ea"/>
          <w:kern w:val="24"/>
        </w:rPr>
        <w:t>c</w:t>
      </w:r>
      <w:r w:rsidR="00F06603">
        <w:rPr>
          <w:rFonts w:eastAsia="+mn-ea"/>
          <w:kern w:val="24"/>
        </w:rPr>
        <w:t>.</w:t>
      </w:r>
      <w:r w:rsidR="008B425E">
        <w:rPr>
          <w:rFonts w:eastAsia="+mn-ea"/>
          <w:kern w:val="24"/>
        </w:rPr>
        <w:t>, 3-3</w:t>
      </w:r>
      <w:r w:rsidR="00F06603">
        <w:rPr>
          <w:rFonts w:eastAsia="+mn-ea"/>
          <w:kern w:val="24"/>
        </w:rPr>
        <w:t>.</w:t>
      </w:r>
      <w:r w:rsidR="008B425E">
        <w:rPr>
          <w:rFonts w:eastAsia="+mn-ea"/>
          <w:kern w:val="24"/>
        </w:rPr>
        <w:t>e</w:t>
      </w:r>
      <w:r w:rsidR="00F06603">
        <w:rPr>
          <w:rFonts w:eastAsia="+mn-ea"/>
          <w:kern w:val="24"/>
        </w:rPr>
        <w:t>.</w:t>
      </w:r>
      <w:r w:rsidR="00693606">
        <w:rPr>
          <w:rFonts w:eastAsia="+mn-ea"/>
          <w:kern w:val="24"/>
        </w:rPr>
        <w:t>, 3-3</w:t>
      </w:r>
      <w:r w:rsidR="00F06603">
        <w:rPr>
          <w:rFonts w:eastAsia="+mn-ea"/>
          <w:kern w:val="24"/>
        </w:rPr>
        <w:t>.</w:t>
      </w:r>
      <w:r w:rsidR="00693606">
        <w:rPr>
          <w:rFonts w:eastAsia="+mn-ea"/>
          <w:kern w:val="24"/>
        </w:rPr>
        <w:t>h</w:t>
      </w:r>
      <w:r w:rsidR="00F06603">
        <w:rPr>
          <w:rFonts w:eastAsia="+mn-ea"/>
          <w:kern w:val="24"/>
        </w:rPr>
        <w:t>.</w:t>
      </w:r>
      <w:r w:rsidR="00693606">
        <w:rPr>
          <w:rFonts w:eastAsia="+mn-ea"/>
          <w:kern w:val="24"/>
        </w:rPr>
        <w:t xml:space="preserve">, </w:t>
      </w:r>
      <w:r w:rsidR="00040F7A">
        <w:rPr>
          <w:rFonts w:eastAsia="+mn-ea"/>
          <w:kern w:val="24"/>
        </w:rPr>
        <w:t xml:space="preserve">&amp; </w:t>
      </w:r>
      <w:r w:rsidR="00693606">
        <w:rPr>
          <w:rFonts w:eastAsia="+mn-ea"/>
          <w:kern w:val="24"/>
        </w:rPr>
        <w:t>3-3</w:t>
      </w:r>
      <w:r w:rsidR="00F06603">
        <w:rPr>
          <w:rFonts w:eastAsia="+mn-ea"/>
          <w:kern w:val="24"/>
        </w:rPr>
        <w:t>.</w:t>
      </w:r>
      <w:r w:rsidR="00693606">
        <w:rPr>
          <w:rFonts w:eastAsia="+mn-ea"/>
          <w:kern w:val="24"/>
        </w:rPr>
        <w:t>i</w:t>
      </w:r>
      <w:r w:rsidR="00F06603">
        <w:rPr>
          <w:rFonts w:eastAsia="+mn-ea"/>
          <w:kern w:val="24"/>
        </w:rPr>
        <w:t>.</w:t>
      </w:r>
      <w:r w:rsidR="00615826">
        <w:rPr>
          <w:rFonts w:eastAsia="+mn-ea"/>
          <w:kern w:val="24"/>
        </w:rPr>
        <w:t xml:space="preserve">; and </w:t>
      </w:r>
      <w:r>
        <w:rPr>
          <w:rFonts w:eastAsia="+mn-ea"/>
          <w:kern w:val="24"/>
        </w:rPr>
        <w:t>ACC: B-1</w:t>
      </w:r>
      <w:r w:rsidR="00F06603">
        <w:rPr>
          <w:rFonts w:eastAsia="+mn-ea"/>
          <w:kern w:val="24"/>
        </w:rPr>
        <w:t>.</w:t>
      </w:r>
      <w:r>
        <w:rPr>
          <w:rFonts w:eastAsia="+mn-ea"/>
          <w:kern w:val="24"/>
        </w:rPr>
        <w:t>g</w:t>
      </w:r>
      <w:r w:rsidR="00F06603">
        <w:rPr>
          <w:rFonts w:eastAsia="+mn-ea"/>
          <w:kern w:val="24"/>
        </w:rPr>
        <w:t>.</w:t>
      </w:r>
      <w:r w:rsidRPr="00E62312">
        <w:t>)</w:t>
      </w:r>
      <w:r w:rsidR="00E50906">
        <w:t>.</w:t>
      </w:r>
    </w:p>
    <w:p w:rsidR="00B47FE4" w:rsidRPr="00371CEA" w:rsidRDefault="00B47FE4" w:rsidP="00B47FE4">
      <w:pPr>
        <w:tabs>
          <w:tab w:val="left" w:pos="-3330"/>
          <w:tab w:val="left" w:pos="-3240"/>
          <w:tab w:val="left" w:pos="270"/>
          <w:tab w:val="left" w:pos="450"/>
          <w:tab w:val="left" w:pos="810"/>
          <w:tab w:val="left" w:pos="1260"/>
        </w:tabs>
        <w:autoSpaceDE w:val="0"/>
        <w:autoSpaceDN w:val="0"/>
        <w:adjustRightInd w:val="0"/>
        <w:jc w:val="both"/>
        <w:rPr>
          <w:color w:val="000000"/>
        </w:rPr>
      </w:pPr>
    </w:p>
    <w:p w:rsidR="00461178" w:rsidRDefault="00461178" w:rsidP="00B47FE4">
      <w:pPr>
        <w:tabs>
          <w:tab w:val="left" w:pos="-3330"/>
          <w:tab w:val="left" w:pos="-3240"/>
          <w:tab w:val="left" w:pos="270"/>
          <w:tab w:val="left" w:pos="450"/>
          <w:tab w:val="left" w:pos="810"/>
          <w:tab w:val="left" w:pos="1260"/>
        </w:tabs>
        <w:autoSpaceDE w:val="0"/>
        <w:autoSpaceDN w:val="0"/>
        <w:adjustRightInd w:val="0"/>
        <w:jc w:val="both"/>
        <w:rPr>
          <w:rFonts w:eastAsia="+mn-ea"/>
          <w:kern w:val="24"/>
        </w:rPr>
      </w:pPr>
      <w:r w:rsidRPr="00300685">
        <w:tab/>
      </w:r>
      <w:r w:rsidR="00B2049A">
        <w:tab/>
        <w:t xml:space="preserve">(6)  </w:t>
      </w:r>
      <w:r w:rsidR="00D9393A" w:rsidRPr="00935094">
        <w:t xml:space="preserve">Agile </w:t>
      </w:r>
      <w:r w:rsidR="00AB444A" w:rsidRPr="00935094">
        <w:t xml:space="preserve">and </w:t>
      </w:r>
      <w:r w:rsidR="00D424DC" w:rsidRPr="00935094">
        <w:t xml:space="preserve">expeditionary </w:t>
      </w:r>
      <w:r w:rsidR="00D9393A" w:rsidRPr="00935094">
        <w:t>c</w:t>
      </w:r>
      <w:r w:rsidRPr="00935094">
        <w:t>ommand posts.</w:t>
      </w:r>
      <w:r w:rsidR="00B2049A">
        <w:t xml:space="preserve"> </w:t>
      </w:r>
      <w:r w:rsidR="00960C61">
        <w:t xml:space="preserve"> </w:t>
      </w:r>
      <w:r w:rsidRPr="00506838">
        <w:rPr>
          <w:rFonts w:eastAsia="+mn-ea"/>
          <w:kern w:val="24"/>
        </w:rPr>
        <w:t xml:space="preserve">Future Army forces </w:t>
      </w:r>
      <w:r w:rsidR="00F64F6B">
        <w:rPr>
          <w:rFonts w:eastAsia="+mn-ea"/>
          <w:kern w:val="24"/>
        </w:rPr>
        <w:t xml:space="preserve">require </w:t>
      </w:r>
      <w:r>
        <w:rPr>
          <w:rFonts w:eastAsia="+mn-ea"/>
          <w:kern w:val="24"/>
        </w:rPr>
        <w:t>scalable, modular, S</w:t>
      </w:r>
      <w:r w:rsidRPr="00506838">
        <w:rPr>
          <w:rFonts w:eastAsia="+mn-ea"/>
          <w:kern w:val="24"/>
        </w:rPr>
        <w:t xml:space="preserve">oldier-operated and maintained, </w:t>
      </w:r>
      <w:r w:rsidRPr="00431432">
        <w:rPr>
          <w:szCs w:val="24"/>
        </w:rPr>
        <w:t>deployable</w:t>
      </w:r>
      <w:r>
        <w:rPr>
          <w:szCs w:val="24"/>
        </w:rPr>
        <w:t>,</w:t>
      </w:r>
      <w:r w:rsidRPr="006B1F41">
        <w:t xml:space="preserve"> </w:t>
      </w:r>
      <w:r w:rsidRPr="00506838">
        <w:rPr>
          <w:rFonts w:eastAsia="+mn-ea"/>
          <w:kern w:val="24"/>
        </w:rPr>
        <w:t>mobile</w:t>
      </w:r>
      <w:r w:rsidR="00FB6A2E">
        <w:rPr>
          <w:rFonts w:eastAsia="+mn-ea"/>
          <w:kern w:val="24"/>
        </w:rPr>
        <w:t>,</w:t>
      </w:r>
      <w:r w:rsidRPr="00506838">
        <w:rPr>
          <w:rFonts w:eastAsia="+mn-ea"/>
          <w:kern w:val="24"/>
        </w:rPr>
        <w:t xml:space="preserve"> </w:t>
      </w:r>
      <w:r w:rsidR="00FB6A2E" w:rsidRPr="00506838">
        <w:rPr>
          <w:rFonts w:eastAsia="+mn-ea"/>
          <w:kern w:val="24"/>
        </w:rPr>
        <w:t xml:space="preserve">and </w:t>
      </w:r>
      <w:r w:rsidR="00FB6A2E">
        <w:rPr>
          <w:rFonts w:eastAsia="+mn-ea"/>
          <w:kern w:val="24"/>
        </w:rPr>
        <w:t xml:space="preserve">survivable </w:t>
      </w:r>
      <w:r w:rsidRPr="00506838">
        <w:rPr>
          <w:rFonts w:eastAsia="+mn-ea"/>
          <w:kern w:val="24"/>
        </w:rPr>
        <w:t xml:space="preserve">command posts </w:t>
      </w:r>
      <w:r>
        <w:rPr>
          <w:rFonts w:eastAsia="+mn-ea"/>
          <w:kern w:val="24"/>
        </w:rPr>
        <w:t xml:space="preserve">that </w:t>
      </w:r>
      <w:r w:rsidRPr="00506838">
        <w:rPr>
          <w:rFonts w:eastAsia="+mn-ea"/>
          <w:kern w:val="24"/>
        </w:rPr>
        <w:t>enabl</w:t>
      </w:r>
      <w:r>
        <w:rPr>
          <w:rFonts w:eastAsia="+mn-ea"/>
          <w:kern w:val="24"/>
        </w:rPr>
        <w:t>e</w:t>
      </w:r>
      <w:r w:rsidRPr="00506838">
        <w:rPr>
          <w:rFonts w:eastAsia="+mn-ea"/>
          <w:kern w:val="24"/>
        </w:rPr>
        <w:t xml:space="preserve"> </w:t>
      </w:r>
      <w:r w:rsidR="008329F0">
        <w:rPr>
          <w:rFonts w:eastAsia="+mn-ea"/>
          <w:kern w:val="24"/>
        </w:rPr>
        <w:t>commanders</w:t>
      </w:r>
      <w:r w:rsidR="00F945B4">
        <w:rPr>
          <w:rFonts w:eastAsia="+mn-ea"/>
          <w:kern w:val="24"/>
        </w:rPr>
        <w:t>, supported by their staffs,</w:t>
      </w:r>
      <w:r w:rsidRPr="00506838">
        <w:rPr>
          <w:rFonts w:eastAsia="+mn-ea"/>
          <w:kern w:val="24"/>
        </w:rPr>
        <w:t xml:space="preserve"> to understand, visualize, describe, direct, lead</w:t>
      </w:r>
      <w:r>
        <w:rPr>
          <w:rFonts w:eastAsia="+mn-ea"/>
          <w:kern w:val="24"/>
        </w:rPr>
        <w:t>,</w:t>
      </w:r>
      <w:r w:rsidRPr="00506838">
        <w:rPr>
          <w:rFonts w:eastAsia="+mn-ea"/>
          <w:kern w:val="24"/>
        </w:rPr>
        <w:t xml:space="preserve"> and assess </w:t>
      </w:r>
      <w:r w:rsidR="006B1F41">
        <w:rPr>
          <w:rFonts w:eastAsia="+mn-ea"/>
          <w:kern w:val="24"/>
        </w:rPr>
        <w:t xml:space="preserve">continuously </w:t>
      </w:r>
      <w:r w:rsidR="00B91234">
        <w:rPr>
          <w:rFonts w:eastAsia="+mn-ea"/>
          <w:kern w:val="24"/>
        </w:rPr>
        <w:t>during</w:t>
      </w:r>
      <w:r w:rsidRPr="00506838">
        <w:rPr>
          <w:rFonts w:eastAsia="+mn-ea"/>
          <w:kern w:val="24"/>
        </w:rPr>
        <w:t xml:space="preserve"> </w:t>
      </w:r>
      <w:r w:rsidR="007F7564">
        <w:rPr>
          <w:rFonts w:eastAsia="+mn-ea"/>
          <w:kern w:val="24"/>
        </w:rPr>
        <w:t xml:space="preserve">training, deployment, </w:t>
      </w:r>
      <w:r w:rsidR="001D056A">
        <w:rPr>
          <w:rFonts w:eastAsia="+mn-ea"/>
          <w:kern w:val="24"/>
        </w:rPr>
        <w:t xml:space="preserve">early-entry operations, </w:t>
      </w:r>
      <w:r w:rsidR="007F7564">
        <w:rPr>
          <w:rFonts w:eastAsia="+mn-ea"/>
          <w:kern w:val="24"/>
        </w:rPr>
        <w:t xml:space="preserve">and all </w:t>
      </w:r>
      <w:r w:rsidR="001D056A">
        <w:rPr>
          <w:rFonts w:eastAsia="+mn-ea"/>
          <w:kern w:val="24"/>
        </w:rPr>
        <w:t xml:space="preserve">subsequent </w:t>
      </w:r>
      <w:r w:rsidR="007F7564">
        <w:rPr>
          <w:rFonts w:eastAsia="+mn-ea"/>
          <w:kern w:val="24"/>
        </w:rPr>
        <w:t xml:space="preserve">phases of </w:t>
      </w:r>
      <w:r w:rsidR="0009030A">
        <w:rPr>
          <w:szCs w:val="24"/>
        </w:rPr>
        <w:t xml:space="preserve">joint combined arms </w:t>
      </w:r>
      <w:r w:rsidRPr="00506838">
        <w:rPr>
          <w:rFonts w:eastAsia="+mn-ea"/>
          <w:kern w:val="24"/>
        </w:rPr>
        <w:t>operations.</w:t>
      </w:r>
      <w:r w:rsidR="00934448">
        <w:rPr>
          <w:rFonts w:eastAsia="+mn-ea"/>
          <w:kern w:val="24"/>
        </w:rPr>
        <w:t xml:space="preserve"> </w:t>
      </w:r>
      <w:r w:rsidR="00960C61">
        <w:rPr>
          <w:rFonts w:eastAsia="+mn-ea"/>
          <w:kern w:val="24"/>
        </w:rPr>
        <w:t xml:space="preserve"> </w:t>
      </w:r>
      <w:r>
        <w:rPr>
          <w:rFonts w:eastAsia="+mn-ea"/>
          <w:kern w:val="24"/>
        </w:rPr>
        <w:t>(</w:t>
      </w:r>
      <w:r w:rsidR="00B2049A">
        <w:rPr>
          <w:rFonts w:eastAsia="+mn-ea"/>
          <w:kern w:val="24"/>
        </w:rPr>
        <w:t>AFC-</w:t>
      </w:r>
      <w:r w:rsidR="004055AA">
        <w:rPr>
          <w:rFonts w:eastAsia="+mn-ea"/>
          <w:kern w:val="24"/>
        </w:rPr>
        <w:t>MC: 3-</w:t>
      </w:r>
      <w:r w:rsidR="004914A9">
        <w:rPr>
          <w:rFonts w:eastAsia="+mn-ea"/>
          <w:kern w:val="24"/>
        </w:rPr>
        <w:t>4</w:t>
      </w:r>
      <w:r w:rsidR="00F06603">
        <w:rPr>
          <w:rFonts w:eastAsia="+mn-ea"/>
          <w:kern w:val="24"/>
        </w:rPr>
        <w:t>.</w:t>
      </w:r>
      <w:r w:rsidR="004914A9">
        <w:rPr>
          <w:rFonts w:eastAsia="+mn-ea"/>
          <w:kern w:val="24"/>
        </w:rPr>
        <w:t>c</w:t>
      </w:r>
      <w:r w:rsidR="00F06603">
        <w:rPr>
          <w:rFonts w:eastAsia="+mn-ea"/>
          <w:kern w:val="24"/>
        </w:rPr>
        <w:t>.</w:t>
      </w:r>
      <w:r w:rsidR="004055AA">
        <w:rPr>
          <w:rFonts w:eastAsia="+mn-ea"/>
          <w:kern w:val="24"/>
        </w:rPr>
        <w:t>(</w:t>
      </w:r>
      <w:r w:rsidR="002E049A">
        <w:rPr>
          <w:rFonts w:eastAsia="+mn-ea"/>
          <w:kern w:val="24"/>
        </w:rPr>
        <w:t>8</w:t>
      </w:r>
      <w:r w:rsidR="004055AA">
        <w:rPr>
          <w:rFonts w:eastAsia="+mn-ea"/>
          <w:kern w:val="24"/>
        </w:rPr>
        <w:t>)</w:t>
      </w:r>
      <w:r w:rsidR="00E02C67">
        <w:rPr>
          <w:rFonts w:eastAsia="+mn-ea"/>
          <w:kern w:val="24"/>
        </w:rPr>
        <w:t xml:space="preserve"> &amp; F-3</w:t>
      </w:r>
      <w:r w:rsidR="004055AA">
        <w:rPr>
          <w:rFonts w:eastAsia="+mn-ea"/>
          <w:kern w:val="24"/>
        </w:rPr>
        <w:t>;</w:t>
      </w:r>
      <w:r>
        <w:rPr>
          <w:rFonts w:eastAsia="+mn-ea"/>
          <w:kern w:val="24"/>
        </w:rPr>
        <w:t xml:space="preserve"> AOC: </w:t>
      </w:r>
      <w:r w:rsidR="00FC4208">
        <w:rPr>
          <w:rFonts w:eastAsia="+mn-ea"/>
          <w:kern w:val="24"/>
        </w:rPr>
        <w:t>3-3</w:t>
      </w:r>
      <w:r w:rsidR="00F06603">
        <w:rPr>
          <w:rFonts w:eastAsia="+mn-ea"/>
          <w:kern w:val="24"/>
        </w:rPr>
        <w:t>.</w:t>
      </w:r>
      <w:r w:rsidR="00FC4208">
        <w:rPr>
          <w:rFonts w:eastAsia="+mn-ea"/>
          <w:kern w:val="24"/>
        </w:rPr>
        <w:t>b</w:t>
      </w:r>
      <w:r w:rsidR="00F06603">
        <w:rPr>
          <w:rFonts w:eastAsia="+mn-ea"/>
          <w:kern w:val="24"/>
        </w:rPr>
        <w:t>.</w:t>
      </w:r>
      <w:r w:rsidR="004055AA">
        <w:rPr>
          <w:rFonts w:eastAsia="+mn-ea"/>
          <w:kern w:val="24"/>
        </w:rPr>
        <w:t>; and ACC: B-1</w:t>
      </w:r>
      <w:r w:rsidR="00F06603">
        <w:rPr>
          <w:rFonts w:eastAsia="+mn-ea"/>
          <w:kern w:val="24"/>
        </w:rPr>
        <w:t>.</w:t>
      </w:r>
      <w:r w:rsidR="004055AA">
        <w:rPr>
          <w:rFonts w:eastAsia="+mn-ea"/>
          <w:kern w:val="24"/>
        </w:rPr>
        <w:t>g</w:t>
      </w:r>
      <w:r w:rsidR="00F06603">
        <w:rPr>
          <w:rFonts w:eastAsia="+mn-ea"/>
          <w:kern w:val="24"/>
        </w:rPr>
        <w:t>.</w:t>
      </w:r>
      <w:r>
        <w:rPr>
          <w:rFonts w:eastAsia="+mn-ea"/>
          <w:kern w:val="24"/>
        </w:rPr>
        <w:t>)</w:t>
      </w:r>
    </w:p>
    <w:p w:rsidR="00B47FE4" w:rsidRPr="00B47FE4" w:rsidRDefault="00B47FE4" w:rsidP="00B47FE4">
      <w:pPr>
        <w:tabs>
          <w:tab w:val="left" w:pos="-3330"/>
          <w:tab w:val="left" w:pos="-3240"/>
          <w:tab w:val="left" w:pos="270"/>
          <w:tab w:val="left" w:pos="450"/>
          <w:tab w:val="left" w:pos="810"/>
          <w:tab w:val="left" w:pos="1260"/>
        </w:tabs>
        <w:autoSpaceDE w:val="0"/>
        <w:autoSpaceDN w:val="0"/>
        <w:adjustRightInd w:val="0"/>
        <w:jc w:val="both"/>
      </w:pPr>
    </w:p>
    <w:p w:rsidR="00100B33" w:rsidRDefault="00100B33" w:rsidP="00B47FE4">
      <w:pPr>
        <w:tabs>
          <w:tab w:val="left" w:pos="-3330"/>
          <w:tab w:val="left" w:pos="-3240"/>
          <w:tab w:val="left" w:pos="270"/>
          <w:tab w:val="left" w:pos="450"/>
          <w:tab w:val="left" w:pos="810"/>
          <w:tab w:val="left" w:pos="1260"/>
        </w:tabs>
        <w:autoSpaceDE w:val="0"/>
        <w:autoSpaceDN w:val="0"/>
        <w:adjustRightInd w:val="0"/>
        <w:jc w:val="both"/>
        <w:rPr>
          <w:rFonts w:eastAsia="+mn-ea"/>
          <w:kern w:val="24"/>
        </w:rPr>
      </w:pPr>
      <w:r>
        <w:tab/>
      </w:r>
      <w:r w:rsidR="00B2049A">
        <w:tab/>
        <w:t xml:space="preserve">(7)  </w:t>
      </w:r>
      <w:r w:rsidR="006D4A71" w:rsidRPr="00935094">
        <w:t>Fully i</w:t>
      </w:r>
      <w:r w:rsidR="00D95F0B" w:rsidRPr="00935094">
        <w:t>ntegrated</w:t>
      </w:r>
      <w:r w:rsidR="001C574C" w:rsidRPr="00935094">
        <w:rPr>
          <w:bCs/>
          <w:szCs w:val="24"/>
        </w:rPr>
        <w:t xml:space="preserve"> space and cyber</w:t>
      </w:r>
      <w:r w:rsidR="00BD6F8B" w:rsidRPr="00935094">
        <w:rPr>
          <w:bCs/>
          <w:szCs w:val="24"/>
        </w:rPr>
        <w:t>space</w:t>
      </w:r>
      <w:r w:rsidR="001C574C" w:rsidRPr="00935094">
        <w:rPr>
          <w:bCs/>
          <w:szCs w:val="24"/>
        </w:rPr>
        <w:t xml:space="preserve"> electromagnetic </w:t>
      </w:r>
      <w:r w:rsidR="00330BDF" w:rsidRPr="00935094">
        <w:rPr>
          <w:bCs/>
          <w:szCs w:val="24"/>
        </w:rPr>
        <w:t>operations</w:t>
      </w:r>
      <w:r w:rsidR="000F2646" w:rsidRPr="00935094">
        <w:rPr>
          <w:bCs/>
          <w:szCs w:val="24"/>
        </w:rPr>
        <w:t xml:space="preserve"> to support multi-domain battle</w:t>
      </w:r>
      <w:r w:rsidRPr="00935094">
        <w:t>.</w:t>
      </w:r>
      <w:r w:rsidR="00960C61" w:rsidRPr="00AF4655">
        <w:t xml:space="preserve"> </w:t>
      </w:r>
      <w:r w:rsidR="00AF4655">
        <w:rPr>
          <w:rFonts w:eastAsia="+mn-ea"/>
          <w:kern w:val="24"/>
        </w:rPr>
        <w:t xml:space="preserve"> </w:t>
      </w:r>
      <w:r w:rsidRPr="00D929D4">
        <w:rPr>
          <w:rFonts w:eastAsia="+mn-ea"/>
          <w:kern w:val="24"/>
        </w:rPr>
        <w:t xml:space="preserve">Future Army forces </w:t>
      </w:r>
      <w:r w:rsidR="0013756F">
        <w:rPr>
          <w:rFonts w:eastAsia="+mn-ea"/>
          <w:kern w:val="24"/>
        </w:rPr>
        <w:t>require</w:t>
      </w:r>
      <w:r w:rsidR="00887CC0">
        <w:rPr>
          <w:rFonts w:eastAsia="+mn-ea"/>
          <w:kern w:val="24"/>
        </w:rPr>
        <w:t xml:space="preserve"> </w:t>
      </w:r>
      <w:r w:rsidR="00DA329C">
        <w:rPr>
          <w:rFonts w:eastAsia="+mn-ea"/>
          <w:kern w:val="24"/>
        </w:rPr>
        <w:t xml:space="preserve">leaders, </w:t>
      </w:r>
      <w:r w:rsidR="00887CC0">
        <w:rPr>
          <w:rFonts w:eastAsia="+mn-ea"/>
          <w:kern w:val="24"/>
        </w:rPr>
        <w:t xml:space="preserve">Soldiers, </w:t>
      </w:r>
      <w:r w:rsidR="00D47908">
        <w:rPr>
          <w:rFonts w:eastAsia="+mn-ea"/>
          <w:kern w:val="24"/>
        </w:rPr>
        <w:t xml:space="preserve">and </w:t>
      </w:r>
      <w:r w:rsidR="00AF4FEB">
        <w:rPr>
          <w:rFonts w:eastAsia="+mn-ea"/>
          <w:kern w:val="24"/>
        </w:rPr>
        <w:t xml:space="preserve">Army </w:t>
      </w:r>
      <w:r w:rsidR="00A04AC6">
        <w:rPr>
          <w:rFonts w:eastAsia="+mn-ea"/>
          <w:kern w:val="24"/>
        </w:rPr>
        <w:t>Civilians</w:t>
      </w:r>
      <w:r w:rsidR="00887CC0">
        <w:rPr>
          <w:rFonts w:eastAsia="+mn-ea"/>
          <w:kern w:val="24"/>
        </w:rPr>
        <w:t xml:space="preserve"> </w:t>
      </w:r>
      <w:r w:rsidR="00237C45">
        <w:rPr>
          <w:rFonts w:eastAsia="+mn-ea"/>
          <w:kern w:val="24"/>
        </w:rPr>
        <w:t xml:space="preserve">who </w:t>
      </w:r>
      <w:r w:rsidR="00887CC0">
        <w:rPr>
          <w:rFonts w:eastAsia="+mn-ea"/>
          <w:kern w:val="24"/>
        </w:rPr>
        <w:t>understand space</w:t>
      </w:r>
      <w:r w:rsidR="00D2786C">
        <w:rPr>
          <w:rFonts w:eastAsia="+mn-ea"/>
          <w:kern w:val="24"/>
        </w:rPr>
        <w:t>,</w:t>
      </w:r>
      <w:r w:rsidR="00887CC0">
        <w:rPr>
          <w:rFonts w:eastAsia="+mn-ea"/>
          <w:kern w:val="24"/>
        </w:rPr>
        <w:t xml:space="preserve"> cyber</w:t>
      </w:r>
      <w:r w:rsidR="00BD6F8B">
        <w:rPr>
          <w:rFonts w:eastAsia="+mn-ea"/>
          <w:kern w:val="24"/>
        </w:rPr>
        <w:t>space</w:t>
      </w:r>
      <w:r w:rsidR="007F4E13">
        <w:rPr>
          <w:rFonts w:eastAsia="+mn-ea"/>
          <w:kern w:val="24"/>
        </w:rPr>
        <w:t>, and</w:t>
      </w:r>
      <w:r w:rsidR="00887CC0">
        <w:rPr>
          <w:rFonts w:eastAsia="+mn-ea"/>
          <w:kern w:val="24"/>
        </w:rPr>
        <w:t xml:space="preserve"> electromagnetic </w:t>
      </w:r>
      <w:r w:rsidR="00D2786C">
        <w:rPr>
          <w:rFonts w:eastAsia="+mn-ea"/>
          <w:kern w:val="24"/>
        </w:rPr>
        <w:t xml:space="preserve">spectrum </w:t>
      </w:r>
      <w:r w:rsidR="00F03B70">
        <w:rPr>
          <w:bCs/>
          <w:szCs w:val="24"/>
        </w:rPr>
        <w:t>capabilities, limitations, vulnerabilities, and interdependencies</w:t>
      </w:r>
      <w:r w:rsidR="000E533C">
        <w:rPr>
          <w:bCs/>
          <w:szCs w:val="24"/>
        </w:rPr>
        <w:t xml:space="preserve"> and </w:t>
      </w:r>
      <w:r w:rsidR="00237C45">
        <w:rPr>
          <w:bCs/>
          <w:szCs w:val="24"/>
        </w:rPr>
        <w:t>who</w:t>
      </w:r>
      <w:r w:rsidR="00237C45">
        <w:rPr>
          <w:rFonts w:eastAsia="+mn-ea"/>
          <w:kern w:val="24"/>
        </w:rPr>
        <w:t xml:space="preserve"> </w:t>
      </w:r>
      <w:r w:rsidR="00887CC0">
        <w:rPr>
          <w:rFonts w:eastAsia="+mn-ea"/>
          <w:kern w:val="24"/>
        </w:rPr>
        <w:t>can</w:t>
      </w:r>
      <w:r w:rsidR="004E2E02" w:rsidRPr="00D929D4" w:rsidDel="00237C45">
        <w:rPr>
          <w:rFonts w:eastAsia="+mn-ea"/>
          <w:kern w:val="24"/>
        </w:rPr>
        <w:t xml:space="preserve"> </w:t>
      </w:r>
      <w:r w:rsidRPr="00D929D4">
        <w:rPr>
          <w:rFonts w:eastAsia="+mn-ea"/>
          <w:kern w:val="24"/>
        </w:rPr>
        <w:t>integrate space</w:t>
      </w:r>
      <w:r w:rsidR="001C574C" w:rsidRPr="00D929D4">
        <w:rPr>
          <w:rFonts w:eastAsia="+mn-ea"/>
          <w:kern w:val="24"/>
        </w:rPr>
        <w:t xml:space="preserve"> and</w:t>
      </w:r>
      <w:r w:rsidRPr="00D929D4">
        <w:rPr>
          <w:rFonts w:eastAsia="+mn-ea"/>
          <w:kern w:val="24"/>
        </w:rPr>
        <w:t xml:space="preserve"> cyber</w:t>
      </w:r>
      <w:r w:rsidR="00BD6F8B">
        <w:rPr>
          <w:rFonts w:eastAsia="+mn-ea"/>
          <w:kern w:val="24"/>
        </w:rPr>
        <w:t>space</w:t>
      </w:r>
      <w:r w:rsidRPr="00D929D4">
        <w:rPr>
          <w:rFonts w:eastAsia="+mn-ea"/>
          <w:kern w:val="24"/>
        </w:rPr>
        <w:t xml:space="preserve"> electromagnetic </w:t>
      </w:r>
      <w:r w:rsidR="00330BDF">
        <w:rPr>
          <w:rFonts w:eastAsia="+mn-ea"/>
          <w:kern w:val="24"/>
        </w:rPr>
        <w:t>operations</w:t>
      </w:r>
      <w:r w:rsidR="00330BDF" w:rsidRPr="00D929D4">
        <w:rPr>
          <w:rFonts w:eastAsia="+mn-ea"/>
          <w:kern w:val="24"/>
        </w:rPr>
        <w:t xml:space="preserve"> </w:t>
      </w:r>
      <w:r w:rsidR="000E533C">
        <w:rPr>
          <w:rFonts w:eastAsia="+mn-ea"/>
          <w:kern w:val="24"/>
        </w:rPr>
        <w:t>to</w:t>
      </w:r>
      <w:r w:rsidR="00632B8A">
        <w:rPr>
          <w:rFonts w:eastAsia="+mn-ea"/>
          <w:kern w:val="24"/>
        </w:rPr>
        <w:t xml:space="preserve"> </w:t>
      </w:r>
      <w:r w:rsidRPr="00D929D4">
        <w:rPr>
          <w:rFonts w:eastAsia="+mn-ea"/>
          <w:kern w:val="24"/>
        </w:rPr>
        <w:t>disrupt, degrade</w:t>
      </w:r>
      <w:r w:rsidR="00091C0E">
        <w:rPr>
          <w:rFonts w:eastAsia="+mn-ea"/>
          <w:kern w:val="24"/>
        </w:rPr>
        <w:t>,</w:t>
      </w:r>
      <w:r w:rsidRPr="00D929D4">
        <w:rPr>
          <w:rFonts w:eastAsia="+mn-ea"/>
          <w:kern w:val="24"/>
        </w:rPr>
        <w:t xml:space="preserve"> </w:t>
      </w:r>
      <w:r w:rsidR="00E96A39">
        <w:rPr>
          <w:rFonts w:eastAsia="+mn-ea"/>
          <w:kern w:val="24"/>
        </w:rPr>
        <w:t>or</w:t>
      </w:r>
      <w:r w:rsidR="00091C0E">
        <w:rPr>
          <w:rFonts w:eastAsia="+mn-ea"/>
          <w:kern w:val="24"/>
        </w:rPr>
        <w:t xml:space="preserve"> </w:t>
      </w:r>
      <w:r w:rsidRPr="00D929D4">
        <w:rPr>
          <w:rFonts w:eastAsia="+mn-ea"/>
          <w:kern w:val="24"/>
        </w:rPr>
        <w:t xml:space="preserve">destroy enemy </w:t>
      </w:r>
      <w:r w:rsidR="00D929D4">
        <w:rPr>
          <w:rFonts w:eastAsia="+mn-ea"/>
          <w:kern w:val="24"/>
        </w:rPr>
        <w:t>space and cyber</w:t>
      </w:r>
      <w:r w:rsidR="00BD6F8B">
        <w:rPr>
          <w:rFonts w:eastAsia="+mn-ea"/>
          <w:kern w:val="24"/>
        </w:rPr>
        <w:t>space</w:t>
      </w:r>
      <w:r w:rsidR="00D929D4">
        <w:rPr>
          <w:rFonts w:eastAsia="+mn-ea"/>
          <w:kern w:val="24"/>
        </w:rPr>
        <w:t xml:space="preserve"> electromagnetic </w:t>
      </w:r>
      <w:r w:rsidR="00891DE6">
        <w:rPr>
          <w:rFonts w:eastAsia="+mn-ea"/>
          <w:kern w:val="24"/>
        </w:rPr>
        <w:t>capabilities</w:t>
      </w:r>
      <w:r w:rsidR="00B91234">
        <w:rPr>
          <w:rFonts w:eastAsia="+mn-ea"/>
          <w:kern w:val="24"/>
        </w:rPr>
        <w:t xml:space="preserve"> </w:t>
      </w:r>
      <w:r w:rsidR="000E533C">
        <w:rPr>
          <w:rFonts w:eastAsia="+mn-ea"/>
          <w:kern w:val="24"/>
        </w:rPr>
        <w:t>and</w:t>
      </w:r>
      <w:r w:rsidR="00632B8A" w:rsidRPr="00D929D4">
        <w:rPr>
          <w:rFonts w:eastAsia="+mn-ea"/>
          <w:kern w:val="24"/>
        </w:rPr>
        <w:t xml:space="preserve"> gain and maintain a technological </w:t>
      </w:r>
      <w:r w:rsidR="00632B8A">
        <w:rPr>
          <w:rFonts w:eastAsia="+mn-ea"/>
          <w:kern w:val="24"/>
        </w:rPr>
        <w:t xml:space="preserve">advantage </w:t>
      </w:r>
      <w:r w:rsidR="00B91234">
        <w:rPr>
          <w:rFonts w:eastAsia="+mn-ea"/>
          <w:kern w:val="24"/>
        </w:rPr>
        <w:t>during</w:t>
      </w:r>
      <w:r w:rsidRPr="00D929D4">
        <w:rPr>
          <w:rFonts w:eastAsia="+mn-ea"/>
          <w:kern w:val="24"/>
        </w:rPr>
        <w:t xml:space="preserve"> </w:t>
      </w:r>
      <w:r w:rsidR="0009030A">
        <w:rPr>
          <w:szCs w:val="24"/>
        </w:rPr>
        <w:t xml:space="preserve">joint combined arms </w:t>
      </w:r>
      <w:r w:rsidRPr="00D929D4">
        <w:rPr>
          <w:rFonts w:eastAsia="+mn-ea"/>
          <w:kern w:val="24"/>
        </w:rPr>
        <w:t>operations</w:t>
      </w:r>
      <w:r w:rsidR="00934448">
        <w:rPr>
          <w:rFonts w:eastAsia="+mn-ea"/>
          <w:kern w:val="24"/>
        </w:rPr>
        <w:t xml:space="preserve"> </w:t>
      </w:r>
      <w:r w:rsidR="00E62312">
        <w:rPr>
          <w:rFonts w:eastAsia="+mn-ea"/>
          <w:kern w:val="24"/>
        </w:rPr>
        <w:t>(</w:t>
      </w:r>
      <w:r w:rsidR="00B2049A">
        <w:rPr>
          <w:rFonts w:eastAsia="+mn-ea"/>
          <w:kern w:val="24"/>
        </w:rPr>
        <w:t>AFC-MC</w:t>
      </w:r>
      <w:r w:rsidR="002B4B51">
        <w:rPr>
          <w:rFonts w:eastAsia="+mn-ea"/>
          <w:kern w:val="24"/>
        </w:rPr>
        <w:t xml:space="preserve">: </w:t>
      </w:r>
      <w:r w:rsidR="002B4B51">
        <w:rPr>
          <w:color w:val="000000"/>
        </w:rPr>
        <w:t>3-</w:t>
      </w:r>
      <w:r w:rsidR="004914A9">
        <w:rPr>
          <w:color w:val="000000"/>
        </w:rPr>
        <w:t>4</w:t>
      </w:r>
      <w:r w:rsidR="00967B25">
        <w:rPr>
          <w:color w:val="000000"/>
        </w:rPr>
        <w:t>.</w:t>
      </w:r>
      <w:r w:rsidR="004914A9">
        <w:rPr>
          <w:color w:val="000000"/>
        </w:rPr>
        <w:t>d</w:t>
      </w:r>
      <w:r w:rsidR="00967B25">
        <w:rPr>
          <w:color w:val="000000"/>
        </w:rPr>
        <w:t>.</w:t>
      </w:r>
      <w:r w:rsidR="002335A8">
        <w:rPr>
          <w:color w:val="000000"/>
        </w:rPr>
        <w:t>(1)</w:t>
      </w:r>
      <w:r w:rsidR="00A93547">
        <w:rPr>
          <w:color w:val="000000"/>
        </w:rPr>
        <w:t xml:space="preserve"> &amp; E-2</w:t>
      </w:r>
      <w:r w:rsidR="00967B25">
        <w:rPr>
          <w:color w:val="000000"/>
        </w:rPr>
        <w:t>.</w:t>
      </w:r>
      <w:r w:rsidR="00A93547">
        <w:rPr>
          <w:color w:val="000000"/>
        </w:rPr>
        <w:t>c</w:t>
      </w:r>
      <w:r w:rsidR="00967B25">
        <w:rPr>
          <w:color w:val="000000"/>
        </w:rPr>
        <w:t>.</w:t>
      </w:r>
      <w:r w:rsidR="00A93547">
        <w:rPr>
          <w:color w:val="000000"/>
        </w:rPr>
        <w:t>(4)</w:t>
      </w:r>
      <w:r w:rsidR="002B4B51">
        <w:rPr>
          <w:color w:val="000000"/>
        </w:rPr>
        <w:t>;</w:t>
      </w:r>
      <w:r w:rsidR="002B4B51">
        <w:rPr>
          <w:rFonts w:eastAsia="+mn-ea"/>
          <w:kern w:val="24"/>
        </w:rPr>
        <w:t xml:space="preserve"> AOC: </w:t>
      </w:r>
      <w:r w:rsidR="00FC4208">
        <w:rPr>
          <w:rFonts w:eastAsia="+mn-ea"/>
          <w:kern w:val="24"/>
        </w:rPr>
        <w:t>3-3</w:t>
      </w:r>
      <w:r w:rsidR="00967B25">
        <w:rPr>
          <w:rFonts w:eastAsia="+mn-ea"/>
          <w:kern w:val="24"/>
        </w:rPr>
        <w:t>.</w:t>
      </w:r>
      <w:r w:rsidR="00FC4208">
        <w:rPr>
          <w:rFonts w:eastAsia="+mn-ea"/>
          <w:kern w:val="24"/>
        </w:rPr>
        <w:t>c</w:t>
      </w:r>
      <w:r w:rsidR="00967B25">
        <w:rPr>
          <w:rFonts w:eastAsia="+mn-ea"/>
          <w:kern w:val="24"/>
        </w:rPr>
        <w:t>.</w:t>
      </w:r>
      <w:r w:rsidR="002B4B51">
        <w:rPr>
          <w:rFonts w:eastAsia="+mn-ea"/>
          <w:kern w:val="24"/>
        </w:rPr>
        <w:t xml:space="preserve">; </w:t>
      </w:r>
      <w:r w:rsidR="005A3830">
        <w:rPr>
          <w:rFonts w:eastAsia="+mn-ea"/>
          <w:kern w:val="24"/>
        </w:rPr>
        <w:t>AC</w:t>
      </w:r>
      <w:r w:rsidR="00FA4340">
        <w:rPr>
          <w:rFonts w:eastAsia="+mn-ea"/>
          <w:kern w:val="24"/>
        </w:rPr>
        <w:t>C: B-1</w:t>
      </w:r>
      <w:r w:rsidR="00967B25">
        <w:rPr>
          <w:rFonts w:eastAsia="+mn-ea"/>
          <w:kern w:val="24"/>
        </w:rPr>
        <w:t>.</w:t>
      </w:r>
      <w:r w:rsidR="00FA4340">
        <w:rPr>
          <w:rFonts w:eastAsia="+mn-ea"/>
          <w:kern w:val="24"/>
        </w:rPr>
        <w:t>c</w:t>
      </w:r>
      <w:r w:rsidR="00E62312">
        <w:rPr>
          <w:rFonts w:eastAsia="+mn-ea"/>
          <w:kern w:val="24"/>
        </w:rPr>
        <w:t>)</w:t>
      </w:r>
      <w:r w:rsidR="00AD6439">
        <w:rPr>
          <w:rFonts w:eastAsia="+mn-ea"/>
          <w:kern w:val="24"/>
        </w:rPr>
        <w:t>.</w:t>
      </w:r>
    </w:p>
    <w:p w:rsidR="00B47FE4" w:rsidRPr="00B47FE4" w:rsidRDefault="00B47FE4" w:rsidP="00B47FE4">
      <w:pPr>
        <w:tabs>
          <w:tab w:val="left" w:pos="-3330"/>
          <w:tab w:val="left" w:pos="-3240"/>
          <w:tab w:val="left" w:pos="270"/>
          <w:tab w:val="left" w:pos="450"/>
          <w:tab w:val="left" w:pos="810"/>
          <w:tab w:val="left" w:pos="1260"/>
        </w:tabs>
        <w:autoSpaceDE w:val="0"/>
        <w:autoSpaceDN w:val="0"/>
        <w:adjustRightInd w:val="0"/>
        <w:jc w:val="both"/>
      </w:pPr>
    </w:p>
    <w:p w:rsidR="00483D0E" w:rsidRDefault="00483D0E" w:rsidP="00A138BF">
      <w:pPr>
        <w:tabs>
          <w:tab w:val="left" w:pos="-3330"/>
          <w:tab w:val="left" w:pos="-3240"/>
          <w:tab w:val="left" w:pos="270"/>
          <w:tab w:val="left" w:pos="450"/>
          <w:tab w:val="left" w:pos="810"/>
          <w:tab w:val="left" w:pos="1260"/>
        </w:tabs>
        <w:autoSpaceDE w:val="0"/>
        <w:autoSpaceDN w:val="0"/>
        <w:adjustRightInd w:val="0"/>
        <w:jc w:val="both"/>
      </w:pPr>
      <w:r>
        <w:tab/>
      </w:r>
      <w:r w:rsidR="00153BAF">
        <w:tab/>
        <w:t>(8)</w:t>
      </w:r>
      <w:r w:rsidR="00AF4FEB">
        <w:t xml:space="preserve">  </w:t>
      </w:r>
      <w:r w:rsidR="005860E5" w:rsidRPr="0063323B">
        <w:rPr>
          <w:bCs/>
        </w:rPr>
        <w:t>Flexible and resilient</w:t>
      </w:r>
      <w:r w:rsidR="007F1C86" w:rsidRPr="0063323B">
        <w:rPr>
          <w:bCs/>
        </w:rPr>
        <w:t xml:space="preserve"> </w:t>
      </w:r>
      <w:r w:rsidR="00EC20E7" w:rsidRPr="0063323B">
        <w:rPr>
          <w:bCs/>
        </w:rPr>
        <w:t xml:space="preserve">space </w:t>
      </w:r>
      <w:r w:rsidR="00E505D6" w:rsidRPr="0063323B">
        <w:rPr>
          <w:bCs/>
        </w:rPr>
        <w:t>capabilities</w:t>
      </w:r>
      <w:r w:rsidR="00844668" w:rsidRPr="0063323B">
        <w:rPr>
          <w:bCs/>
        </w:rPr>
        <w:t xml:space="preserve"> to enhance situational understanding and extend reach</w:t>
      </w:r>
      <w:r w:rsidR="009446CF" w:rsidRPr="0063323B">
        <w:t>.</w:t>
      </w:r>
      <w:r w:rsidR="00960C61" w:rsidRPr="00B47FE4">
        <w:t xml:space="preserve"> </w:t>
      </w:r>
      <w:r w:rsidR="00AF4FEB">
        <w:t xml:space="preserve"> </w:t>
      </w:r>
      <w:r w:rsidR="0098364E">
        <w:t>F</w:t>
      </w:r>
      <w:r w:rsidRPr="00D929D4">
        <w:t>uture Army force</w:t>
      </w:r>
      <w:r w:rsidR="0098364E">
        <w:t>s</w:t>
      </w:r>
      <w:r w:rsidRPr="00D929D4">
        <w:t xml:space="preserve"> </w:t>
      </w:r>
      <w:r w:rsidR="0013756F">
        <w:t xml:space="preserve">require the </w:t>
      </w:r>
      <w:r w:rsidR="00692ED3">
        <w:t>ability</w:t>
      </w:r>
      <w:r w:rsidR="0013756F">
        <w:t xml:space="preserve"> to</w:t>
      </w:r>
      <w:r w:rsidRPr="00D929D4">
        <w:t xml:space="preserve"> gain and maintain assured access to space capabilities</w:t>
      </w:r>
      <w:r w:rsidR="00A20714" w:rsidRPr="00D929D4">
        <w:t>, protect space assets and capabilities,</w:t>
      </w:r>
      <w:r w:rsidRPr="00D929D4">
        <w:t xml:space="preserve"> and deny or disrupt the </w:t>
      </w:r>
      <w:r w:rsidR="00E17845">
        <w:t>threat</w:t>
      </w:r>
      <w:r w:rsidRPr="00D929D4">
        <w:t xml:space="preserve">’s access to </w:t>
      </w:r>
      <w:r w:rsidR="005F1030" w:rsidRPr="00D929D4">
        <w:t xml:space="preserve">space capabilities </w:t>
      </w:r>
      <w:r w:rsidR="00B91234">
        <w:t xml:space="preserve">during </w:t>
      </w:r>
      <w:r w:rsidR="0009030A">
        <w:rPr>
          <w:szCs w:val="24"/>
        </w:rPr>
        <w:t xml:space="preserve">joint combined arms </w:t>
      </w:r>
      <w:r w:rsidRPr="00D929D4">
        <w:t>operations</w:t>
      </w:r>
      <w:r w:rsidR="00960C61">
        <w:t xml:space="preserve"> </w:t>
      </w:r>
      <w:r w:rsidR="00E62312">
        <w:t>(</w:t>
      </w:r>
      <w:r w:rsidR="00AF4FEB">
        <w:t>AFC-</w:t>
      </w:r>
      <w:r w:rsidR="003E6A5A">
        <w:t>MC: 3-</w:t>
      </w:r>
      <w:r w:rsidR="004914A9">
        <w:t>4d</w:t>
      </w:r>
      <w:r w:rsidR="003E6A5A">
        <w:t>(</w:t>
      </w:r>
      <w:r w:rsidR="00957F0A">
        <w:t>2</w:t>
      </w:r>
      <w:r w:rsidR="003E6A5A">
        <w:t>);</w:t>
      </w:r>
      <w:r w:rsidR="0053414D">
        <w:t xml:space="preserve"> </w:t>
      </w:r>
      <w:r w:rsidR="00631066">
        <w:t xml:space="preserve">AOC: </w:t>
      </w:r>
      <w:r w:rsidR="00832B8D">
        <w:t>3-3</w:t>
      </w:r>
      <w:r w:rsidR="00967B25">
        <w:t>.</w:t>
      </w:r>
      <w:r w:rsidR="00832B8D">
        <w:t>c</w:t>
      </w:r>
      <w:r w:rsidR="00967B25">
        <w:t>.</w:t>
      </w:r>
      <w:r w:rsidR="003E6A5A">
        <w:t>; and ACC: B-1</w:t>
      </w:r>
      <w:r w:rsidR="00967B25">
        <w:t>.</w:t>
      </w:r>
      <w:r w:rsidR="003E6A5A">
        <w:t>l, B-1</w:t>
      </w:r>
      <w:r w:rsidR="00967B25">
        <w:t>.</w:t>
      </w:r>
      <w:r w:rsidR="003E6A5A">
        <w:t>m, B-1</w:t>
      </w:r>
      <w:r w:rsidR="00967B25">
        <w:t>.</w:t>
      </w:r>
      <w:r w:rsidR="003E6A5A">
        <w:t>n, &amp; B-1</w:t>
      </w:r>
      <w:r w:rsidR="00967B25">
        <w:t>.</w:t>
      </w:r>
      <w:r w:rsidR="003E6A5A">
        <w:t>o</w:t>
      </w:r>
      <w:r w:rsidR="00E62312">
        <w:t>)</w:t>
      </w:r>
      <w:r w:rsidR="00AD6439">
        <w:t>.</w:t>
      </w:r>
    </w:p>
    <w:p w:rsidR="00B47FE4" w:rsidRDefault="00B47FE4" w:rsidP="00A138BF">
      <w:pPr>
        <w:tabs>
          <w:tab w:val="left" w:pos="-3330"/>
          <w:tab w:val="left" w:pos="-3240"/>
          <w:tab w:val="left" w:pos="270"/>
          <w:tab w:val="left" w:pos="450"/>
          <w:tab w:val="left" w:pos="810"/>
          <w:tab w:val="left" w:pos="1260"/>
        </w:tabs>
        <w:autoSpaceDE w:val="0"/>
        <w:autoSpaceDN w:val="0"/>
        <w:adjustRightInd w:val="0"/>
        <w:jc w:val="both"/>
      </w:pPr>
    </w:p>
    <w:p w:rsidR="004C3CBB" w:rsidRDefault="004C3CBB" w:rsidP="00A138BF">
      <w:pPr>
        <w:tabs>
          <w:tab w:val="left" w:pos="-3330"/>
          <w:tab w:val="left" w:pos="-3240"/>
          <w:tab w:val="left" w:pos="270"/>
          <w:tab w:val="left" w:pos="450"/>
          <w:tab w:val="left" w:pos="810"/>
          <w:tab w:val="left" w:pos="1260"/>
        </w:tabs>
        <w:autoSpaceDE w:val="0"/>
        <w:autoSpaceDN w:val="0"/>
        <w:adjustRightInd w:val="0"/>
        <w:jc w:val="both"/>
        <w:rPr>
          <w:szCs w:val="24"/>
        </w:rPr>
      </w:pPr>
      <w:r w:rsidRPr="002150F7">
        <w:rPr>
          <w:szCs w:val="24"/>
        </w:rPr>
        <w:tab/>
      </w:r>
      <w:r w:rsidR="00153BAF">
        <w:rPr>
          <w:szCs w:val="24"/>
        </w:rPr>
        <w:tab/>
        <w:t xml:space="preserve">(9)  </w:t>
      </w:r>
      <w:r w:rsidR="005B24A0" w:rsidRPr="0063323B">
        <w:t>Advanced c</w:t>
      </w:r>
      <w:r w:rsidR="005B24A0" w:rsidRPr="0063323B">
        <w:rPr>
          <w:szCs w:val="24"/>
        </w:rPr>
        <w:t>yberspace capabilities</w:t>
      </w:r>
      <w:r w:rsidR="00C176BC" w:rsidRPr="0063323B">
        <w:rPr>
          <w:szCs w:val="24"/>
        </w:rPr>
        <w:t xml:space="preserve"> to influence the behavior of people and machines</w:t>
      </w:r>
      <w:r w:rsidRPr="00153BAF">
        <w:rPr>
          <w:szCs w:val="24"/>
        </w:rPr>
        <w:t>.</w:t>
      </w:r>
      <w:r w:rsidR="00960C61">
        <w:rPr>
          <w:szCs w:val="24"/>
        </w:rPr>
        <w:t xml:space="preserve"> </w:t>
      </w:r>
      <w:r w:rsidR="00153BAF">
        <w:rPr>
          <w:szCs w:val="24"/>
        </w:rPr>
        <w:t xml:space="preserve"> </w:t>
      </w:r>
      <w:r w:rsidR="002150F7" w:rsidRPr="002150F7">
        <w:rPr>
          <w:szCs w:val="24"/>
        </w:rPr>
        <w:t xml:space="preserve">Future Army forces </w:t>
      </w:r>
      <w:r w:rsidR="00FA4323">
        <w:rPr>
          <w:szCs w:val="24"/>
        </w:rPr>
        <w:t>require</w:t>
      </w:r>
      <w:r w:rsidR="002150F7" w:rsidRPr="002150F7">
        <w:rPr>
          <w:szCs w:val="24"/>
        </w:rPr>
        <w:t xml:space="preserve"> </w:t>
      </w:r>
      <w:r w:rsidR="00D1205C">
        <w:rPr>
          <w:szCs w:val="24"/>
        </w:rPr>
        <w:t>the ability to</w:t>
      </w:r>
      <w:r w:rsidR="002150F7" w:rsidRPr="002150F7">
        <w:rPr>
          <w:szCs w:val="24"/>
        </w:rPr>
        <w:t xml:space="preserve"> build, operat</w:t>
      </w:r>
      <w:r w:rsidR="00D1205C">
        <w:rPr>
          <w:szCs w:val="24"/>
        </w:rPr>
        <w:t>e</w:t>
      </w:r>
      <w:r w:rsidR="002150F7" w:rsidRPr="002150F7">
        <w:rPr>
          <w:szCs w:val="24"/>
        </w:rPr>
        <w:t xml:space="preserve">, </w:t>
      </w:r>
      <w:r w:rsidR="00D1205C">
        <w:rPr>
          <w:szCs w:val="24"/>
        </w:rPr>
        <w:t xml:space="preserve">maintain, </w:t>
      </w:r>
      <w:r w:rsidR="002150F7" w:rsidRPr="002150F7">
        <w:rPr>
          <w:szCs w:val="24"/>
        </w:rPr>
        <w:t xml:space="preserve">and defend friendly </w:t>
      </w:r>
      <w:r w:rsidR="00FD3D27">
        <w:rPr>
          <w:szCs w:val="24"/>
        </w:rPr>
        <w:t>cyberspace</w:t>
      </w:r>
      <w:r w:rsidR="002150F7" w:rsidRPr="002150F7">
        <w:rPr>
          <w:szCs w:val="24"/>
        </w:rPr>
        <w:t xml:space="preserve">, </w:t>
      </w:r>
      <w:r w:rsidR="00282AFD">
        <w:rPr>
          <w:szCs w:val="24"/>
        </w:rPr>
        <w:t xml:space="preserve">shape neutral cyberspace, and </w:t>
      </w:r>
      <w:r w:rsidR="00367398" w:rsidRPr="002150F7">
        <w:rPr>
          <w:szCs w:val="24"/>
        </w:rPr>
        <w:t>influenc</w:t>
      </w:r>
      <w:r w:rsidR="00D1205C">
        <w:rPr>
          <w:szCs w:val="24"/>
        </w:rPr>
        <w:t>e</w:t>
      </w:r>
      <w:r w:rsidR="00367398" w:rsidRPr="002150F7">
        <w:rPr>
          <w:szCs w:val="24"/>
        </w:rPr>
        <w:t xml:space="preserve">, </w:t>
      </w:r>
      <w:r w:rsidR="002150F7" w:rsidRPr="002150F7">
        <w:rPr>
          <w:szCs w:val="24"/>
        </w:rPr>
        <w:t xml:space="preserve">attack, and </w:t>
      </w:r>
      <w:r w:rsidR="00367398" w:rsidRPr="002150F7">
        <w:rPr>
          <w:szCs w:val="24"/>
        </w:rPr>
        <w:t xml:space="preserve">exploit </w:t>
      </w:r>
      <w:r w:rsidR="00E17845">
        <w:rPr>
          <w:szCs w:val="24"/>
        </w:rPr>
        <w:t>threat</w:t>
      </w:r>
      <w:r w:rsidR="002150F7" w:rsidRPr="002150F7">
        <w:rPr>
          <w:szCs w:val="24"/>
        </w:rPr>
        <w:t xml:space="preserve"> </w:t>
      </w:r>
      <w:r w:rsidR="00FD3D27">
        <w:rPr>
          <w:szCs w:val="24"/>
        </w:rPr>
        <w:t>cyberspace</w:t>
      </w:r>
      <w:r w:rsidR="002150F7" w:rsidRPr="002150F7">
        <w:rPr>
          <w:szCs w:val="24"/>
        </w:rPr>
        <w:t xml:space="preserve"> to enable mission command </w:t>
      </w:r>
      <w:r w:rsidR="0058451B">
        <w:rPr>
          <w:szCs w:val="24"/>
        </w:rPr>
        <w:t xml:space="preserve">and other network-based activities </w:t>
      </w:r>
      <w:r w:rsidR="001161C9">
        <w:rPr>
          <w:szCs w:val="24"/>
        </w:rPr>
        <w:t>during</w:t>
      </w:r>
      <w:r w:rsidR="002150F7" w:rsidRPr="002150F7">
        <w:rPr>
          <w:szCs w:val="24"/>
        </w:rPr>
        <w:t xml:space="preserve"> </w:t>
      </w:r>
      <w:r w:rsidR="0009030A">
        <w:rPr>
          <w:szCs w:val="24"/>
        </w:rPr>
        <w:t xml:space="preserve">joint combined arms </w:t>
      </w:r>
      <w:r w:rsidR="002150F7" w:rsidRPr="002150F7">
        <w:rPr>
          <w:szCs w:val="24"/>
        </w:rPr>
        <w:t>operations</w:t>
      </w:r>
      <w:r w:rsidR="00934448">
        <w:rPr>
          <w:szCs w:val="24"/>
        </w:rPr>
        <w:t xml:space="preserve"> </w:t>
      </w:r>
      <w:r w:rsidR="00E62312" w:rsidRPr="002150F7">
        <w:rPr>
          <w:szCs w:val="24"/>
        </w:rPr>
        <w:t>(</w:t>
      </w:r>
      <w:r w:rsidR="003E6A5A" w:rsidRPr="002150F7">
        <w:rPr>
          <w:szCs w:val="24"/>
        </w:rPr>
        <w:t>AFC</w:t>
      </w:r>
      <w:r w:rsidR="00153BAF">
        <w:rPr>
          <w:szCs w:val="24"/>
        </w:rPr>
        <w:t>-MC</w:t>
      </w:r>
      <w:r w:rsidR="003E6A5A">
        <w:rPr>
          <w:szCs w:val="24"/>
        </w:rPr>
        <w:t>:</w:t>
      </w:r>
      <w:r w:rsidR="003E6A5A" w:rsidRPr="002150F7">
        <w:rPr>
          <w:szCs w:val="24"/>
        </w:rPr>
        <w:t xml:space="preserve"> 3-</w:t>
      </w:r>
      <w:r w:rsidR="004914A9" w:rsidRPr="002150F7">
        <w:rPr>
          <w:szCs w:val="24"/>
        </w:rPr>
        <w:t>4</w:t>
      </w:r>
      <w:r w:rsidR="00967B25">
        <w:rPr>
          <w:szCs w:val="24"/>
        </w:rPr>
        <w:t>.</w:t>
      </w:r>
      <w:r w:rsidR="004914A9">
        <w:rPr>
          <w:szCs w:val="24"/>
        </w:rPr>
        <w:t>d</w:t>
      </w:r>
      <w:r w:rsidR="00967B25">
        <w:rPr>
          <w:szCs w:val="24"/>
        </w:rPr>
        <w:t>.</w:t>
      </w:r>
      <w:r w:rsidR="003E6A5A">
        <w:rPr>
          <w:szCs w:val="24"/>
        </w:rPr>
        <w:t>(</w:t>
      </w:r>
      <w:r w:rsidR="00957F0A">
        <w:rPr>
          <w:szCs w:val="24"/>
        </w:rPr>
        <w:t>3</w:t>
      </w:r>
      <w:r w:rsidR="003E6A5A">
        <w:rPr>
          <w:szCs w:val="24"/>
        </w:rPr>
        <w:t xml:space="preserve">); AOC: </w:t>
      </w:r>
      <w:r w:rsidR="00CF4729">
        <w:rPr>
          <w:szCs w:val="24"/>
        </w:rPr>
        <w:t>3-3h</w:t>
      </w:r>
      <w:r w:rsidR="003E6A5A">
        <w:rPr>
          <w:szCs w:val="24"/>
        </w:rPr>
        <w:t xml:space="preserve">; and </w:t>
      </w:r>
      <w:r w:rsidR="0053414D" w:rsidRPr="002150F7">
        <w:rPr>
          <w:szCs w:val="24"/>
        </w:rPr>
        <w:t>ACC: B-1</w:t>
      </w:r>
      <w:r w:rsidR="00F06603">
        <w:rPr>
          <w:szCs w:val="24"/>
        </w:rPr>
        <w:t>.</w:t>
      </w:r>
      <w:r w:rsidR="0053414D" w:rsidRPr="002150F7">
        <w:rPr>
          <w:szCs w:val="24"/>
        </w:rPr>
        <w:t>i</w:t>
      </w:r>
      <w:r w:rsidR="00F06603">
        <w:rPr>
          <w:szCs w:val="24"/>
        </w:rPr>
        <w:t>.</w:t>
      </w:r>
      <w:r w:rsidR="0053414D" w:rsidRPr="002150F7">
        <w:rPr>
          <w:szCs w:val="24"/>
        </w:rPr>
        <w:t>, B-1</w:t>
      </w:r>
      <w:r w:rsidR="00F06603">
        <w:rPr>
          <w:szCs w:val="24"/>
        </w:rPr>
        <w:t>.</w:t>
      </w:r>
      <w:r w:rsidR="0053414D" w:rsidRPr="002150F7">
        <w:rPr>
          <w:szCs w:val="24"/>
        </w:rPr>
        <w:t>j</w:t>
      </w:r>
      <w:r w:rsidR="00F06603">
        <w:rPr>
          <w:szCs w:val="24"/>
        </w:rPr>
        <w:t>.</w:t>
      </w:r>
      <w:r w:rsidR="0053414D" w:rsidRPr="002150F7">
        <w:rPr>
          <w:szCs w:val="24"/>
        </w:rPr>
        <w:t>, &amp; B-1</w:t>
      </w:r>
      <w:r w:rsidR="00F06603">
        <w:rPr>
          <w:szCs w:val="24"/>
        </w:rPr>
        <w:t>.</w:t>
      </w:r>
      <w:r w:rsidR="0053414D" w:rsidRPr="002150F7">
        <w:rPr>
          <w:szCs w:val="24"/>
        </w:rPr>
        <w:t>k</w:t>
      </w:r>
      <w:r w:rsidR="00F06603">
        <w:rPr>
          <w:szCs w:val="24"/>
        </w:rPr>
        <w:t>.</w:t>
      </w:r>
      <w:r w:rsidR="00E62312" w:rsidRPr="002150F7">
        <w:rPr>
          <w:szCs w:val="24"/>
        </w:rPr>
        <w:t>)</w:t>
      </w:r>
      <w:r w:rsidR="00AD6439">
        <w:rPr>
          <w:szCs w:val="24"/>
        </w:rPr>
        <w:t>.</w:t>
      </w:r>
    </w:p>
    <w:p w:rsidR="00A138BF" w:rsidRPr="002150F7" w:rsidRDefault="00A138BF" w:rsidP="00A138BF">
      <w:pPr>
        <w:tabs>
          <w:tab w:val="left" w:pos="-3330"/>
          <w:tab w:val="left" w:pos="-3240"/>
          <w:tab w:val="left" w:pos="270"/>
          <w:tab w:val="left" w:pos="450"/>
          <w:tab w:val="left" w:pos="810"/>
          <w:tab w:val="left" w:pos="1260"/>
        </w:tabs>
        <w:autoSpaceDE w:val="0"/>
        <w:autoSpaceDN w:val="0"/>
        <w:adjustRightInd w:val="0"/>
        <w:jc w:val="both"/>
        <w:rPr>
          <w:szCs w:val="24"/>
        </w:rPr>
      </w:pPr>
    </w:p>
    <w:p w:rsidR="004C3CBB" w:rsidRDefault="004C3CBB" w:rsidP="00A138BF">
      <w:pPr>
        <w:tabs>
          <w:tab w:val="left" w:pos="-3330"/>
          <w:tab w:val="left" w:pos="-3240"/>
          <w:tab w:val="left" w:pos="270"/>
          <w:tab w:val="left" w:pos="450"/>
          <w:tab w:val="left" w:pos="810"/>
          <w:tab w:val="left" w:pos="1260"/>
        </w:tabs>
        <w:autoSpaceDE w:val="0"/>
        <w:autoSpaceDN w:val="0"/>
        <w:adjustRightInd w:val="0"/>
        <w:jc w:val="both"/>
      </w:pPr>
      <w:r w:rsidRPr="00570E9C">
        <w:tab/>
      </w:r>
      <w:r w:rsidR="00153BAF">
        <w:tab/>
        <w:t>(10)</w:t>
      </w:r>
      <w:r w:rsidR="00AF4FEB">
        <w:t xml:space="preserve">  </w:t>
      </w:r>
      <w:r w:rsidRPr="0063323B">
        <w:t xml:space="preserve">A full complement of </w:t>
      </w:r>
      <w:r w:rsidR="003D1365" w:rsidRPr="0063323B">
        <w:t xml:space="preserve">electronic warfare </w:t>
      </w:r>
      <w:r w:rsidRPr="0063323B">
        <w:t>capabilities.</w:t>
      </w:r>
      <w:r w:rsidR="00960C61">
        <w:t xml:space="preserve"> </w:t>
      </w:r>
      <w:r w:rsidR="00153BAF">
        <w:t xml:space="preserve"> </w:t>
      </w:r>
      <w:r w:rsidR="0014614D" w:rsidRPr="005870F6">
        <w:rPr>
          <w:szCs w:val="24"/>
        </w:rPr>
        <w:t xml:space="preserve">Future Army forces </w:t>
      </w:r>
      <w:r w:rsidR="00FA4323">
        <w:rPr>
          <w:szCs w:val="24"/>
        </w:rPr>
        <w:t>require</w:t>
      </w:r>
      <w:r w:rsidR="0014614D" w:rsidRPr="005870F6">
        <w:rPr>
          <w:szCs w:val="24"/>
        </w:rPr>
        <w:t xml:space="preserve"> </w:t>
      </w:r>
      <w:r w:rsidR="008E17C9">
        <w:rPr>
          <w:szCs w:val="24"/>
        </w:rPr>
        <w:t>electronic warfare</w:t>
      </w:r>
      <w:r w:rsidR="008E17C9" w:rsidRPr="005870F6">
        <w:rPr>
          <w:szCs w:val="24"/>
        </w:rPr>
        <w:t xml:space="preserve"> </w:t>
      </w:r>
      <w:r w:rsidR="0014614D" w:rsidRPr="005870F6">
        <w:rPr>
          <w:szCs w:val="24"/>
        </w:rPr>
        <w:t>capabilities to gain or maintain advantage and freedom of action</w:t>
      </w:r>
      <w:r w:rsidR="00DD7A83">
        <w:rPr>
          <w:szCs w:val="24"/>
        </w:rPr>
        <w:t xml:space="preserve"> across </w:t>
      </w:r>
      <w:r w:rsidR="0077289E">
        <w:rPr>
          <w:szCs w:val="24"/>
        </w:rPr>
        <w:t xml:space="preserve">all </w:t>
      </w:r>
      <w:r w:rsidR="00DD7A83">
        <w:rPr>
          <w:szCs w:val="24"/>
        </w:rPr>
        <w:t>domains</w:t>
      </w:r>
      <w:r w:rsidR="0014614D" w:rsidRPr="005870F6">
        <w:rPr>
          <w:szCs w:val="24"/>
        </w:rPr>
        <w:t xml:space="preserve">, and combat </w:t>
      </w:r>
      <w:r w:rsidR="00320285">
        <w:rPr>
          <w:szCs w:val="24"/>
        </w:rPr>
        <w:t>threats</w:t>
      </w:r>
      <w:r w:rsidR="0014614D" w:rsidRPr="005870F6">
        <w:rPr>
          <w:szCs w:val="24"/>
        </w:rPr>
        <w:t>’ strengths</w:t>
      </w:r>
      <w:r w:rsidR="00B50BD4">
        <w:rPr>
          <w:szCs w:val="24"/>
        </w:rPr>
        <w:t>,</w:t>
      </w:r>
      <w:r w:rsidR="0014614D" w:rsidRPr="005870F6">
        <w:rPr>
          <w:szCs w:val="24"/>
        </w:rPr>
        <w:t xml:space="preserve"> exploit their </w:t>
      </w:r>
      <w:r w:rsidR="003E3B46">
        <w:rPr>
          <w:szCs w:val="24"/>
        </w:rPr>
        <w:t>vulnerabilities</w:t>
      </w:r>
      <w:r w:rsidR="00B50BD4">
        <w:rPr>
          <w:szCs w:val="24"/>
        </w:rPr>
        <w:t>, and deny them advantage</w:t>
      </w:r>
      <w:r w:rsidR="0014614D" w:rsidRPr="005870F6">
        <w:rPr>
          <w:szCs w:val="24"/>
        </w:rPr>
        <w:t xml:space="preserve"> across the </w:t>
      </w:r>
      <w:r w:rsidR="008E17C9">
        <w:rPr>
          <w:szCs w:val="24"/>
        </w:rPr>
        <w:t>electromagnetic spectrum</w:t>
      </w:r>
      <w:r w:rsidR="008E17C9" w:rsidRPr="005870F6">
        <w:rPr>
          <w:szCs w:val="24"/>
        </w:rPr>
        <w:t xml:space="preserve"> </w:t>
      </w:r>
      <w:r w:rsidR="001161C9">
        <w:rPr>
          <w:szCs w:val="24"/>
        </w:rPr>
        <w:t>during</w:t>
      </w:r>
      <w:r w:rsidR="0014614D" w:rsidRPr="005870F6">
        <w:rPr>
          <w:szCs w:val="24"/>
        </w:rPr>
        <w:t xml:space="preserve"> </w:t>
      </w:r>
      <w:r w:rsidR="0009030A">
        <w:rPr>
          <w:szCs w:val="24"/>
        </w:rPr>
        <w:t xml:space="preserve">joint combined arms </w:t>
      </w:r>
      <w:r w:rsidR="0014614D" w:rsidRPr="005870F6">
        <w:rPr>
          <w:szCs w:val="24"/>
        </w:rPr>
        <w:t>operations</w:t>
      </w:r>
      <w:r w:rsidR="00960C61">
        <w:t xml:space="preserve"> </w:t>
      </w:r>
      <w:r w:rsidR="00E62312">
        <w:t>(</w:t>
      </w:r>
      <w:r w:rsidR="000D1FBC">
        <w:t>AFC</w:t>
      </w:r>
      <w:r w:rsidR="00153BAF">
        <w:t>-MC</w:t>
      </w:r>
      <w:r w:rsidR="0088069A">
        <w:t>:</w:t>
      </w:r>
      <w:r w:rsidR="000D1FBC">
        <w:t xml:space="preserve"> </w:t>
      </w:r>
      <w:r w:rsidR="00E62312">
        <w:t>3-</w:t>
      </w:r>
      <w:r w:rsidR="0022141C">
        <w:t>4</w:t>
      </w:r>
      <w:r w:rsidR="00F06603">
        <w:t>.</w:t>
      </w:r>
      <w:r w:rsidR="0022141C">
        <w:t>d</w:t>
      </w:r>
      <w:r w:rsidR="00F06603">
        <w:t>.</w:t>
      </w:r>
      <w:r w:rsidR="00C0703F">
        <w:t>(</w:t>
      </w:r>
      <w:r w:rsidR="002A7D84">
        <w:t>4</w:t>
      </w:r>
      <w:r w:rsidR="00C0703F">
        <w:t>)</w:t>
      </w:r>
      <w:r w:rsidR="00724CF7" w:rsidRPr="00724CF7">
        <w:rPr>
          <w:szCs w:val="24"/>
        </w:rPr>
        <w:t xml:space="preserve"> </w:t>
      </w:r>
      <w:r w:rsidR="00724CF7">
        <w:rPr>
          <w:szCs w:val="24"/>
        </w:rPr>
        <w:t xml:space="preserve">and AOC: </w:t>
      </w:r>
      <w:r w:rsidR="00CD7263">
        <w:rPr>
          <w:szCs w:val="24"/>
        </w:rPr>
        <w:t>3-3</w:t>
      </w:r>
      <w:r w:rsidR="00F06603">
        <w:rPr>
          <w:szCs w:val="24"/>
        </w:rPr>
        <w:t>.</w:t>
      </w:r>
      <w:r w:rsidR="00CD7263">
        <w:rPr>
          <w:szCs w:val="24"/>
        </w:rPr>
        <w:t>h</w:t>
      </w:r>
      <w:r w:rsidR="00F06603">
        <w:rPr>
          <w:szCs w:val="24"/>
        </w:rPr>
        <w:t>.</w:t>
      </w:r>
      <w:r w:rsidR="00E62312">
        <w:t>)</w:t>
      </w:r>
      <w:r w:rsidR="00AD6439">
        <w:t>.</w:t>
      </w:r>
    </w:p>
    <w:p w:rsidR="00A138BF" w:rsidRDefault="00A138BF" w:rsidP="00A138BF">
      <w:pPr>
        <w:tabs>
          <w:tab w:val="left" w:pos="-3330"/>
          <w:tab w:val="left" w:pos="-3240"/>
          <w:tab w:val="left" w:pos="270"/>
          <w:tab w:val="left" w:pos="450"/>
          <w:tab w:val="left" w:pos="810"/>
          <w:tab w:val="left" w:pos="1260"/>
        </w:tabs>
        <w:autoSpaceDE w:val="0"/>
        <w:autoSpaceDN w:val="0"/>
        <w:adjustRightInd w:val="0"/>
        <w:jc w:val="both"/>
      </w:pPr>
    </w:p>
    <w:p w:rsidR="009E2C9E" w:rsidRDefault="009E2C9E" w:rsidP="00A138BF">
      <w:pPr>
        <w:tabs>
          <w:tab w:val="left" w:pos="-3330"/>
          <w:tab w:val="left" w:pos="-3240"/>
          <w:tab w:val="left" w:pos="270"/>
          <w:tab w:val="left" w:pos="450"/>
          <w:tab w:val="left" w:pos="810"/>
          <w:tab w:val="left" w:pos="1260"/>
        </w:tabs>
        <w:autoSpaceDE w:val="0"/>
        <w:autoSpaceDN w:val="0"/>
        <w:adjustRightInd w:val="0"/>
        <w:jc w:val="both"/>
        <w:rPr>
          <w:rFonts w:eastAsia="+mn-ea"/>
          <w:color w:val="000000"/>
          <w:kern w:val="24"/>
          <w:szCs w:val="24"/>
        </w:rPr>
      </w:pPr>
      <w:r w:rsidRPr="00402C57">
        <w:rPr>
          <w:szCs w:val="24"/>
        </w:rPr>
        <w:tab/>
      </w:r>
      <w:r w:rsidR="00CC30BA">
        <w:rPr>
          <w:szCs w:val="24"/>
        </w:rPr>
        <w:tab/>
        <w:t>(11)</w:t>
      </w:r>
      <w:r w:rsidR="00AF4FEB">
        <w:rPr>
          <w:szCs w:val="24"/>
        </w:rPr>
        <w:t xml:space="preserve">  </w:t>
      </w:r>
      <w:r w:rsidRPr="0063323B">
        <w:rPr>
          <w:szCs w:val="24"/>
        </w:rPr>
        <w:t xml:space="preserve">Credible </w:t>
      </w:r>
      <w:r w:rsidR="004F438C" w:rsidRPr="0063323B">
        <w:rPr>
          <w:szCs w:val="24"/>
        </w:rPr>
        <w:t xml:space="preserve">and timely </w:t>
      </w:r>
      <w:r w:rsidR="00F76237" w:rsidRPr="0063323B">
        <w:rPr>
          <w:szCs w:val="24"/>
        </w:rPr>
        <w:t>public affairs</w:t>
      </w:r>
      <w:r w:rsidR="00660FC3" w:rsidRPr="0063323B">
        <w:rPr>
          <w:szCs w:val="24"/>
        </w:rPr>
        <w:t xml:space="preserve"> that builds trust</w:t>
      </w:r>
      <w:r w:rsidRPr="0063323B">
        <w:rPr>
          <w:szCs w:val="24"/>
        </w:rPr>
        <w:t>.</w:t>
      </w:r>
      <w:r w:rsidR="00960C61">
        <w:rPr>
          <w:szCs w:val="24"/>
        </w:rPr>
        <w:t xml:space="preserve"> </w:t>
      </w:r>
      <w:r w:rsidR="00AF4FEB">
        <w:rPr>
          <w:szCs w:val="24"/>
        </w:rPr>
        <w:t xml:space="preserve"> </w:t>
      </w:r>
      <w:r w:rsidRPr="00402C57">
        <w:rPr>
          <w:szCs w:val="24"/>
        </w:rPr>
        <w:t xml:space="preserve">Future Army forces </w:t>
      </w:r>
      <w:r>
        <w:rPr>
          <w:szCs w:val="24"/>
        </w:rPr>
        <w:t>require the ability to</w:t>
      </w:r>
      <w:r w:rsidRPr="00402C57">
        <w:rPr>
          <w:szCs w:val="24"/>
        </w:rPr>
        <w:t xml:space="preserve"> inform domestic </w:t>
      </w:r>
      <w:r>
        <w:rPr>
          <w:szCs w:val="24"/>
        </w:rPr>
        <w:t xml:space="preserve">and </w:t>
      </w:r>
      <w:r w:rsidR="00F0008C">
        <w:rPr>
          <w:szCs w:val="24"/>
        </w:rPr>
        <w:t>foreign</w:t>
      </w:r>
      <w:r w:rsidR="00D7185E">
        <w:rPr>
          <w:szCs w:val="24"/>
        </w:rPr>
        <w:t xml:space="preserve">-friendly </w:t>
      </w:r>
      <w:r>
        <w:rPr>
          <w:szCs w:val="24"/>
        </w:rPr>
        <w:t xml:space="preserve">audiences </w:t>
      </w:r>
      <w:r w:rsidR="00F02295">
        <w:rPr>
          <w:szCs w:val="24"/>
        </w:rPr>
        <w:t>rapidly, accurately, and reliably</w:t>
      </w:r>
      <w:r w:rsidR="00F02295" w:rsidRPr="00402C57">
        <w:rPr>
          <w:szCs w:val="24"/>
        </w:rPr>
        <w:t xml:space="preserve"> </w:t>
      </w:r>
      <w:r>
        <w:rPr>
          <w:szCs w:val="24"/>
        </w:rPr>
        <w:t>through all forms of public communications</w:t>
      </w:r>
      <w:r w:rsidRPr="00402C57">
        <w:rPr>
          <w:szCs w:val="24"/>
        </w:rPr>
        <w:t xml:space="preserve"> to </w:t>
      </w:r>
      <w:r>
        <w:rPr>
          <w:szCs w:val="24"/>
        </w:rPr>
        <w:t xml:space="preserve">gain and maintain trust, </w:t>
      </w:r>
      <w:r w:rsidR="00142CA4">
        <w:rPr>
          <w:szCs w:val="24"/>
        </w:rPr>
        <w:t xml:space="preserve">build cohesive teams, </w:t>
      </w:r>
      <w:r w:rsidR="001161C9">
        <w:rPr>
          <w:szCs w:val="24"/>
        </w:rPr>
        <w:t xml:space="preserve">and </w:t>
      </w:r>
      <w:r w:rsidR="00142CA4">
        <w:rPr>
          <w:szCs w:val="24"/>
        </w:rPr>
        <w:t xml:space="preserve">develop and preserve mission support </w:t>
      </w:r>
      <w:r w:rsidR="001161C9">
        <w:rPr>
          <w:szCs w:val="24"/>
        </w:rPr>
        <w:t>during</w:t>
      </w:r>
      <w:r w:rsidRPr="00402C57">
        <w:rPr>
          <w:szCs w:val="24"/>
        </w:rPr>
        <w:t xml:space="preserve"> </w:t>
      </w:r>
      <w:r w:rsidR="0009030A">
        <w:rPr>
          <w:szCs w:val="24"/>
        </w:rPr>
        <w:t xml:space="preserve">joint combined arms </w:t>
      </w:r>
      <w:r w:rsidRPr="00402C57">
        <w:rPr>
          <w:szCs w:val="24"/>
        </w:rPr>
        <w:t>operations</w:t>
      </w:r>
      <w:r w:rsidRPr="00402C57">
        <w:rPr>
          <w:rFonts w:eastAsia="+mn-ea"/>
          <w:color w:val="000000"/>
          <w:kern w:val="24"/>
          <w:szCs w:val="24"/>
        </w:rPr>
        <w:t>.</w:t>
      </w:r>
      <w:r w:rsidR="00960C61">
        <w:rPr>
          <w:rFonts w:eastAsia="+mn-ea"/>
          <w:color w:val="000000"/>
          <w:kern w:val="24"/>
          <w:szCs w:val="24"/>
        </w:rPr>
        <w:t xml:space="preserve"> </w:t>
      </w:r>
      <w:r w:rsidR="00934448">
        <w:rPr>
          <w:rFonts w:eastAsia="+mn-ea"/>
          <w:color w:val="000000"/>
          <w:kern w:val="24"/>
          <w:szCs w:val="24"/>
        </w:rPr>
        <w:t xml:space="preserve"> </w:t>
      </w:r>
      <w:r w:rsidRPr="00402C57">
        <w:rPr>
          <w:rFonts w:eastAsia="+mn-ea"/>
          <w:color w:val="000000"/>
          <w:kern w:val="24"/>
          <w:szCs w:val="24"/>
        </w:rPr>
        <w:t>(</w:t>
      </w:r>
      <w:r w:rsidR="00AF4FEB">
        <w:rPr>
          <w:rFonts w:eastAsia="+mn-ea"/>
          <w:color w:val="000000"/>
          <w:kern w:val="24"/>
          <w:szCs w:val="24"/>
        </w:rPr>
        <w:t>AFC-</w:t>
      </w:r>
      <w:r w:rsidR="005F20F4" w:rsidRPr="00402C57">
        <w:rPr>
          <w:rFonts w:eastAsia="+mn-ea"/>
          <w:color w:val="000000"/>
          <w:kern w:val="24"/>
          <w:szCs w:val="24"/>
        </w:rPr>
        <w:t>MC: 3-</w:t>
      </w:r>
      <w:r w:rsidR="00D52D3C" w:rsidRPr="00402C57">
        <w:rPr>
          <w:rFonts w:eastAsia="+mn-ea"/>
          <w:color w:val="000000"/>
          <w:kern w:val="24"/>
          <w:szCs w:val="24"/>
        </w:rPr>
        <w:t>4</w:t>
      </w:r>
      <w:r w:rsidR="00F06603">
        <w:rPr>
          <w:rFonts w:eastAsia="+mn-ea"/>
          <w:color w:val="000000"/>
          <w:kern w:val="24"/>
          <w:szCs w:val="24"/>
        </w:rPr>
        <w:t>.</w:t>
      </w:r>
      <w:r w:rsidR="00D52D3C">
        <w:rPr>
          <w:rFonts w:eastAsia="+mn-ea"/>
          <w:color w:val="000000"/>
          <w:kern w:val="24"/>
          <w:szCs w:val="24"/>
        </w:rPr>
        <w:t>d</w:t>
      </w:r>
      <w:r w:rsidR="00F06603">
        <w:rPr>
          <w:rFonts w:eastAsia="+mn-ea"/>
          <w:color w:val="000000"/>
          <w:kern w:val="24"/>
          <w:szCs w:val="24"/>
        </w:rPr>
        <w:t>.</w:t>
      </w:r>
      <w:r w:rsidR="002335A8">
        <w:rPr>
          <w:rFonts w:eastAsia="+mn-ea"/>
          <w:color w:val="000000"/>
          <w:kern w:val="24"/>
          <w:szCs w:val="24"/>
        </w:rPr>
        <w:t>(</w:t>
      </w:r>
      <w:r w:rsidR="00802740">
        <w:rPr>
          <w:rFonts w:eastAsia="+mn-ea"/>
          <w:color w:val="000000"/>
          <w:kern w:val="24"/>
          <w:szCs w:val="24"/>
        </w:rPr>
        <w:t>5</w:t>
      </w:r>
      <w:r w:rsidR="002335A8">
        <w:rPr>
          <w:rFonts w:eastAsia="+mn-ea"/>
          <w:color w:val="000000"/>
          <w:kern w:val="24"/>
          <w:szCs w:val="24"/>
        </w:rPr>
        <w:t>)</w:t>
      </w:r>
      <w:r w:rsidR="00A93547">
        <w:rPr>
          <w:rFonts w:eastAsia="+mn-ea"/>
          <w:color w:val="000000"/>
          <w:kern w:val="24"/>
          <w:szCs w:val="24"/>
        </w:rPr>
        <w:t xml:space="preserve"> &amp; E-</w:t>
      </w:r>
      <w:r w:rsidR="00A03BD5">
        <w:rPr>
          <w:rFonts w:eastAsia="+mn-ea"/>
          <w:color w:val="000000"/>
          <w:kern w:val="24"/>
          <w:szCs w:val="24"/>
        </w:rPr>
        <w:t>3</w:t>
      </w:r>
      <w:r w:rsidR="00F06603">
        <w:rPr>
          <w:rFonts w:eastAsia="+mn-ea"/>
          <w:color w:val="000000"/>
          <w:kern w:val="24"/>
          <w:szCs w:val="24"/>
        </w:rPr>
        <w:t>.</w:t>
      </w:r>
      <w:r w:rsidR="00A03BD5">
        <w:rPr>
          <w:rFonts w:eastAsia="+mn-ea"/>
          <w:color w:val="000000"/>
          <w:kern w:val="24"/>
          <w:szCs w:val="24"/>
        </w:rPr>
        <w:t>c</w:t>
      </w:r>
      <w:r w:rsidR="00F06603">
        <w:rPr>
          <w:rFonts w:eastAsia="+mn-ea"/>
          <w:color w:val="000000"/>
          <w:kern w:val="24"/>
          <w:szCs w:val="24"/>
        </w:rPr>
        <w:t>.</w:t>
      </w:r>
      <w:r w:rsidR="00A93547">
        <w:rPr>
          <w:rFonts w:eastAsia="+mn-ea"/>
          <w:color w:val="000000"/>
          <w:kern w:val="24"/>
          <w:szCs w:val="24"/>
        </w:rPr>
        <w:t>(3)</w:t>
      </w:r>
      <w:r w:rsidR="005F20F4">
        <w:rPr>
          <w:rFonts w:eastAsia="+mn-ea"/>
          <w:color w:val="000000"/>
          <w:kern w:val="24"/>
          <w:szCs w:val="24"/>
        </w:rPr>
        <w:t>;</w:t>
      </w:r>
      <w:r w:rsidRPr="00402C57">
        <w:rPr>
          <w:rFonts w:eastAsia="+mn-ea"/>
          <w:color w:val="000000"/>
          <w:kern w:val="24"/>
          <w:szCs w:val="24"/>
        </w:rPr>
        <w:t xml:space="preserve"> AOC: </w:t>
      </w:r>
      <w:r w:rsidR="00FC4208">
        <w:rPr>
          <w:rFonts w:eastAsia="+mn-ea"/>
          <w:color w:val="000000"/>
          <w:kern w:val="24"/>
          <w:szCs w:val="24"/>
        </w:rPr>
        <w:t>3-3a</w:t>
      </w:r>
      <w:r w:rsidR="009632A2">
        <w:rPr>
          <w:rFonts w:eastAsia="+mn-ea"/>
          <w:color w:val="000000"/>
          <w:kern w:val="24"/>
          <w:szCs w:val="24"/>
        </w:rPr>
        <w:t>,</w:t>
      </w:r>
      <w:r w:rsidR="00CF4729">
        <w:rPr>
          <w:rFonts w:eastAsia="+mn-ea"/>
          <w:color w:val="000000"/>
          <w:kern w:val="24"/>
          <w:szCs w:val="24"/>
        </w:rPr>
        <w:t xml:space="preserve"> 3-3</w:t>
      </w:r>
      <w:r w:rsidR="00F06603">
        <w:rPr>
          <w:rFonts w:eastAsia="+mn-ea"/>
          <w:color w:val="000000"/>
          <w:kern w:val="24"/>
          <w:szCs w:val="24"/>
        </w:rPr>
        <w:t>.</w:t>
      </w:r>
      <w:r w:rsidR="00CF4729">
        <w:rPr>
          <w:rFonts w:eastAsia="+mn-ea"/>
          <w:color w:val="000000"/>
          <w:kern w:val="24"/>
          <w:szCs w:val="24"/>
        </w:rPr>
        <w:t>g</w:t>
      </w:r>
      <w:r w:rsidR="00F06603">
        <w:rPr>
          <w:rFonts w:eastAsia="+mn-ea"/>
          <w:color w:val="000000"/>
          <w:kern w:val="24"/>
          <w:szCs w:val="24"/>
        </w:rPr>
        <w:t>.</w:t>
      </w:r>
      <w:r w:rsidR="005F20F4">
        <w:rPr>
          <w:rFonts w:eastAsia="+mn-ea"/>
          <w:color w:val="000000"/>
          <w:kern w:val="24"/>
          <w:szCs w:val="24"/>
        </w:rPr>
        <w:t>;</w:t>
      </w:r>
      <w:r w:rsidR="005F20F4" w:rsidRPr="005F20F4">
        <w:rPr>
          <w:rFonts w:eastAsia="+mn-ea"/>
          <w:color w:val="000000"/>
          <w:kern w:val="24"/>
          <w:szCs w:val="24"/>
        </w:rPr>
        <w:t xml:space="preserve"> </w:t>
      </w:r>
      <w:r w:rsidR="005F20F4">
        <w:rPr>
          <w:rFonts w:eastAsia="+mn-ea"/>
          <w:color w:val="000000"/>
          <w:kern w:val="24"/>
          <w:szCs w:val="24"/>
        </w:rPr>
        <w:t xml:space="preserve">and </w:t>
      </w:r>
      <w:r w:rsidR="005F20F4" w:rsidRPr="00402C57">
        <w:rPr>
          <w:rFonts w:eastAsia="+mn-ea"/>
          <w:color w:val="000000"/>
          <w:kern w:val="24"/>
          <w:szCs w:val="24"/>
        </w:rPr>
        <w:t xml:space="preserve">ACC: </w:t>
      </w:r>
      <w:r w:rsidR="006D13BA">
        <w:rPr>
          <w:rFonts w:eastAsia="+mn-ea"/>
          <w:color w:val="000000"/>
          <w:kern w:val="24"/>
          <w:szCs w:val="24"/>
        </w:rPr>
        <w:t>B-1</w:t>
      </w:r>
      <w:r w:rsidR="00F06603">
        <w:rPr>
          <w:rFonts w:eastAsia="+mn-ea"/>
          <w:color w:val="000000"/>
          <w:kern w:val="24"/>
          <w:szCs w:val="24"/>
        </w:rPr>
        <w:t>.</w:t>
      </w:r>
      <w:r w:rsidR="006D13BA">
        <w:rPr>
          <w:rFonts w:eastAsia="+mn-ea"/>
          <w:color w:val="000000"/>
          <w:kern w:val="24"/>
          <w:szCs w:val="24"/>
        </w:rPr>
        <w:t>d</w:t>
      </w:r>
      <w:r w:rsidR="00F06603">
        <w:rPr>
          <w:rFonts w:eastAsia="+mn-ea"/>
          <w:color w:val="000000"/>
          <w:kern w:val="24"/>
          <w:szCs w:val="24"/>
        </w:rPr>
        <w:t>.</w:t>
      </w:r>
      <w:r w:rsidR="006D13BA">
        <w:rPr>
          <w:rFonts w:eastAsia="+mn-ea"/>
          <w:color w:val="000000"/>
          <w:kern w:val="24"/>
          <w:szCs w:val="24"/>
        </w:rPr>
        <w:t xml:space="preserve"> &amp; </w:t>
      </w:r>
      <w:r w:rsidR="005F20F4" w:rsidRPr="00402C57">
        <w:rPr>
          <w:rFonts w:eastAsia="+mn-ea"/>
          <w:color w:val="000000"/>
          <w:kern w:val="24"/>
          <w:szCs w:val="24"/>
        </w:rPr>
        <w:t>B-1</w:t>
      </w:r>
      <w:r w:rsidR="00F06603">
        <w:rPr>
          <w:rFonts w:eastAsia="+mn-ea"/>
          <w:color w:val="000000"/>
          <w:kern w:val="24"/>
          <w:szCs w:val="24"/>
        </w:rPr>
        <w:t>.</w:t>
      </w:r>
      <w:r w:rsidR="005F20F4" w:rsidRPr="00402C57">
        <w:rPr>
          <w:rFonts w:eastAsia="+mn-ea"/>
          <w:color w:val="000000"/>
          <w:kern w:val="24"/>
          <w:szCs w:val="24"/>
        </w:rPr>
        <w:t>e</w:t>
      </w:r>
      <w:r w:rsidR="00F06603">
        <w:rPr>
          <w:rFonts w:eastAsia="+mn-ea"/>
          <w:color w:val="000000"/>
          <w:kern w:val="24"/>
          <w:szCs w:val="24"/>
        </w:rPr>
        <w:t>.</w:t>
      </w:r>
      <w:r w:rsidRPr="00402C57">
        <w:rPr>
          <w:rFonts w:eastAsia="+mn-ea"/>
          <w:color w:val="000000"/>
          <w:kern w:val="24"/>
          <w:szCs w:val="24"/>
        </w:rPr>
        <w:t>)</w:t>
      </w:r>
    </w:p>
    <w:p w:rsidR="00A138BF" w:rsidRPr="00402C57" w:rsidRDefault="00A138BF" w:rsidP="00A138BF">
      <w:pPr>
        <w:tabs>
          <w:tab w:val="left" w:pos="-3330"/>
          <w:tab w:val="left" w:pos="-3240"/>
          <w:tab w:val="left" w:pos="270"/>
          <w:tab w:val="left" w:pos="450"/>
          <w:tab w:val="left" w:pos="810"/>
          <w:tab w:val="left" w:pos="1260"/>
        </w:tabs>
        <w:autoSpaceDE w:val="0"/>
        <w:autoSpaceDN w:val="0"/>
        <w:adjustRightInd w:val="0"/>
        <w:jc w:val="both"/>
        <w:rPr>
          <w:szCs w:val="24"/>
        </w:rPr>
      </w:pPr>
    </w:p>
    <w:p w:rsidR="009E2C9E" w:rsidRDefault="009E2C9E" w:rsidP="00A138BF">
      <w:pPr>
        <w:tabs>
          <w:tab w:val="left" w:pos="-3330"/>
          <w:tab w:val="left" w:pos="-3240"/>
          <w:tab w:val="left" w:pos="270"/>
          <w:tab w:val="left" w:pos="450"/>
          <w:tab w:val="left" w:pos="810"/>
          <w:tab w:val="left" w:pos="1260"/>
        </w:tabs>
        <w:autoSpaceDE w:val="0"/>
        <w:autoSpaceDN w:val="0"/>
        <w:adjustRightInd w:val="0"/>
        <w:jc w:val="both"/>
        <w:rPr>
          <w:rFonts w:eastAsia="+mn-ea"/>
          <w:color w:val="000000"/>
          <w:kern w:val="24"/>
          <w:szCs w:val="24"/>
        </w:rPr>
      </w:pPr>
      <w:r w:rsidRPr="00014A2D">
        <w:rPr>
          <w:szCs w:val="24"/>
        </w:rPr>
        <w:tab/>
      </w:r>
      <w:r w:rsidR="00CC30BA">
        <w:rPr>
          <w:szCs w:val="24"/>
        </w:rPr>
        <w:tab/>
        <w:t>(12)</w:t>
      </w:r>
      <w:r w:rsidR="00153BAF">
        <w:rPr>
          <w:szCs w:val="24"/>
        </w:rPr>
        <w:t xml:space="preserve">  </w:t>
      </w:r>
      <w:r w:rsidRPr="0063323B">
        <w:rPr>
          <w:szCs w:val="24"/>
        </w:rPr>
        <w:t xml:space="preserve">Sustained </w:t>
      </w:r>
      <w:r w:rsidR="00BC1B31" w:rsidRPr="0063323B">
        <w:rPr>
          <w:szCs w:val="24"/>
        </w:rPr>
        <w:t xml:space="preserve">and persistent </w:t>
      </w:r>
      <w:r w:rsidR="003100CA" w:rsidRPr="0063323B">
        <w:rPr>
          <w:szCs w:val="24"/>
        </w:rPr>
        <w:t>information operations</w:t>
      </w:r>
      <w:r w:rsidR="004F2863" w:rsidRPr="0063323B">
        <w:rPr>
          <w:szCs w:val="24"/>
        </w:rPr>
        <w:t xml:space="preserve"> to win the battle of the narrative</w:t>
      </w:r>
      <w:r w:rsidRPr="0063323B">
        <w:rPr>
          <w:szCs w:val="24"/>
        </w:rPr>
        <w:t>.</w:t>
      </w:r>
      <w:r w:rsidRPr="00014A2D">
        <w:rPr>
          <w:szCs w:val="24"/>
        </w:rPr>
        <w:t xml:space="preserve"> </w:t>
      </w:r>
      <w:r w:rsidR="00153BAF">
        <w:rPr>
          <w:szCs w:val="24"/>
        </w:rPr>
        <w:t xml:space="preserve"> </w:t>
      </w:r>
      <w:r w:rsidRPr="00014A2D">
        <w:rPr>
          <w:szCs w:val="24"/>
        </w:rPr>
        <w:t xml:space="preserve">Future Army forces </w:t>
      </w:r>
      <w:r>
        <w:rPr>
          <w:szCs w:val="24"/>
        </w:rPr>
        <w:t xml:space="preserve">require </w:t>
      </w:r>
      <w:r w:rsidR="002D3A19">
        <w:rPr>
          <w:szCs w:val="24"/>
        </w:rPr>
        <w:t>the capability to</w:t>
      </w:r>
      <w:r w:rsidRPr="00014A2D">
        <w:rPr>
          <w:szCs w:val="24"/>
        </w:rPr>
        <w:t xml:space="preserve"> </w:t>
      </w:r>
      <w:r>
        <w:rPr>
          <w:szCs w:val="24"/>
        </w:rPr>
        <w:t xml:space="preserve">influence </w:t>
      </w:r>
      <w:r w:rsidR="00FD2061" w:rsidRPr="00693606">
        <w:rPr>
          <w:szCs w:val="24"/>
        </w:rPr>
        <w:t>threat</w:t>
      </w:r>
      <w:r>
        <w:rPr>
          <w:szCs w:val="24"/>
        </w:rPr>
        <w:t xml:space="preserve"> </w:t>
      </w:r>
      <w:r w:rsidRPr="002B6699">
        <w:rPr>
          <w:rFonts w:eastAsia="+mn-ea"/>
          <w:color w:val="000000"/>
          <w:kern w:val="24"/>
        </w:rPr>
        <w:t>decision</w:t>
      </w:r>
      <w:r w:rsidR="00D850AD">
        <w:rPr>
          <w:rFonts w:eastAsia="+mn-ea"/>
          <w:color w:val="000000"/>
          <w:kern w:val="24"/>
        </w:rPr>
        <w:t xml:space="preserve"> </w:t>
      </w:r>
      <w:r w:rsidRPr="002B6699">
        <w:rPr>
          <w:rFonts w:eastAsia="+mn-ea"/>
          <w:color w:val="000000"/>
          <w:kern w:val="24"/>
        </w:rPr>
        <w:t>making</w:t>
      </w:r>
      <w:r>
        <w:rPr>
          <w:szCs w:val="24"/>
        </w:rPr>
        <w:t xml:space="preserve"> </w:t>
      </w:r>
      <w:r w:rsidR="008E37C0">
        <w:rPr>
          <w:szCs w:val="24"/>
        </w:rPr>
        <w:t>while protecti</w:t>
      </w:r>
      <w:r w:rsidR="00E93476">
        <w:rPr>
          <w:szCs w:val="24"/>
        </w:rPr>
        <w:t>ng</w:t>
      </w:r>
      <w:r w:rsidR="008E37C0">
        <w:rPr>
          <w:szCs w:val="24"/>
        </w:rPr>
        <w:t xml:space="preserve"> </w:t>
      </w:r>
      <w:r w:rsidR="00FF734A">
        <w:rPr>
          <w:szCs w:val="24"/>
        </w:rPr>
        <w:t>their</w:t>
      </w:r>
      <w:r w:rsidR="008E37C0">
        <w:rPr>
          <w:szCs w:val="24"/>
        </w:rPr>
        <w:t xml:space="preserve"> own </w:t>
      </w:r>
      <w:r>
        <w:rPr>
          <w:szCs w:val="24"/>
        </w:rPr>
        <w:t>and</w:t>
      </w:r>
      <w:r w:rsidRPr="00014A2D">
        <w:rPr>
          <w:szCs w:val="24"/>
        </w:rPr>
        <w:t xml:space="preserve"> </w:t>
      </w:r>
      <w:r w:rsidR="00A55962">
        <w:rPr>
          <w:szCs w:val="24"/>
        </w:rPr>
        <w:t xml:space="preserve">to </w:t>
      </w:r>
      <w:r>
        <w:rPr>
          <w:szCs w:val="24"/>
        </w:rPr>
        <w:t xml:space="preserve">shape the perceptions and behaviors of </w:t>
      </w:r>
      <w:r w:rsidR="00D7185E">
        <w:rPr>
          <w:szCs w:val="24"/>
        </w:rPr>
        <w:t>foreign-</w:t>
      </w:r>
      <w:r w:rsidR="000922F8" w:rsidRPr="00014A2D">
        <w:rPr>
          <w:szCs w:val="24"/>
        </w:rPr>
        <w:t>neutral</w:t>
      </w:r>
      <w:r w:rsidR="00791E66">
        <w:rPr>
          <w:szCs w:val="24"/>
        </w:rPr>
        <w:t xml:space="preserve"> audiences</w:t>
      </w:r>
      <w:r>
        <w:rPr>
          <w:szCs w:val="24"/>
        </w:rPr>
        <w:t xml:space="preserve"> </w:t>
      </w:r>
      <w:r w:rsidR="001161C9">
        <w:rPr>
          <w:szCs w:val="24"/>
        </w:rPr>
        <w:t>during</w:t>
      </w:r>
      <w:r w:rsidRPr="00014A2D">
        <w:rPr>
          <w:szCs w:val="24"/>
        </w:rPr>
        <w:t xml:space="preserve"> </w:t>
      </w:r>
      <w:r w:rsidR="0009030A">
        <w:rPr>
          <w:szCs w:val="24"/>
        </w:rPr>
        <w:t xml:space="preserve">joint combined arms </w:t>
      </w:r>
      <w:r w:rsidRPr="00014A2D">
        <w:rPr>
          <w:szCs w:val="24"/>
        </w:rPr>
        <w:t>operations</w:t>
      </w:r>
      <w:r w:rsidR="00F02295">
        <w:rPr>
          <w:rFonts w:eastAsia="+mn-ea"/>
          <w:color w:val="000000"/>
          <w:kern w:val="24"/>
          <w:szCs w:val="24"/>
        </w:rPr>
        <w:t xml:space="preserve"> </w:t>
      </w:r>
      <w:r w:rsidRPr="00014A2D">
        <w:rPr>
          <w:rFonts w:eastAsia="+mn-ea"/>
          <w:color w:val="000000"/>
          <w:kern w:val="24"/>
          <w:szCs w:val="24"/>
        </w:rPr>
        <w:t>(</w:t>
      </w:r>
      <w:r w:rsidR="003F0F93" w:rsidRPr="00014A2D">
        <w:rPr>
          <w:rFonts w:eastAsia="+mn-ea"/>
          <w:color w:val="000000"/>
          <w:kern w:val="24"/>
          <w:szCs w:val="24"/>
        </w:rPr>
        <w:t>AFC</w:t>
      </w:r>
      <w:r w:rsidR="00153BAF">
        <w:rPr>
          <w:rFonts w:eastAsia="+mn-ea"/>
          <w:color w:val="000000"/>
          <w:kern w:val="24"/>
          <w:szCs w:val="24"/>
        </w:rPr>
        <w:t>-MC</w:t>
      </w:r>
      <w:r w:rsidR="003F0F93" w:rsidRPr="00014A2D">
        <w:rPr>
          <w:rFonts w:eastAsia="+mn-ea"/>
          <w:color w:val="000000"/>
          <w:kern w:val="24"/>
          <w:szCs w:val="24"/>
        </w:rPr>
        <w:t>: 3-</w:t>
      </w:r>
      <w:r w:rsidR="00D52D3C" w:rsidRPr="00014A2D">
        <w:rPr>
          <w:rFonts w:eastAsia="+mn-ea"/>
          <w:color w:val="000000"/>
          <w:kern w:val="24"/>
          <w:szCs w:val="24"/>
        </w:rPr>
        <w:t>4</w:t>
      </w:r>
      <w:r w:rsidR="002E742C">
        <w:rPr>
          <w:rFonts w:eastAsia="+mn-ea"/>
          <w:color w:val="000000"/>
          <w:kern w:val="24"/>
          <w:szCs w:val="24"/>
        </w:rPr>
        <w:t>.</w:t>
      </w:r>
      <w:r w:rsidR="00D52D3C">
        <w:rPr>
          <w:rFonts w:eastAsia="+mn-ea"/>
          <w:color w:val="000000"/>
          <w:kern w:val="24"/>
          <w:szCs w:val="24"/>
        </w:rPr>
        <w:t>d</w:t>
      </w:r>
      <w:r w:rsidR="002E742C">
        <w:rPr>
          <w:rFonts w:eastAsia="+mn-ea"/>
          <w:color w:val="000000"/>
          <w:kern w:val="24"/>
          <w:szCs w:val="24"/>
        </w:rPr>
        <w:t>.</w:t>
      </w:r>
      <w:r w:rsidR="002335A8">
        <w:rPr>
          <w:rFonts w:eastAsia="+mn-ea"/>
          <w:color w:val="000000"/>
          <w:kern w:val="24"/>
          <w:szCs w:val="24"/>
        </w:rPr>
        <w:t>(</w:t>
      </w:r>
      <w:r w:rsidR="00802740">
        <w:rPr>
          <w:rFonts w:eastAsia="+mn-ea"/>
          <w:color w:val="000000"/>
          <w:kern w:val="24"/>
          <w:szCs w:val="24"/>
        </w:rPr>
        <w:t>5</w:t>
      </w:r>
      <w:r w:rsidR="002335A8">
        <w:rPr>
          <w:rFonts w:eastAsia="+mn-ea"/>
          <w:color w:val="000000"/>
          <w:kern w:val="24"/>
          <w:szCs w:val="24"/>
        </w:rPr>
        <w:t>)</w:t>
      </w:r>
      <w:r w:rsidR="00A93547">
        <w:rPr>
          <w:rFonts w:eastAsia="+mn-ea"/>
          <w:color w:val="000000"/>
          <w:kern w:val="24"/>
          <w:szCs w:val="24"/>
        </w:rPr>
        <w:t xml:space="preserve"> </w:t>
      </w:r>
      <w:r w:rsidR="00CC6DBA">
        <w:rPr>
          <w:rFonts w:eastAsia="+mn-ea"/>
          <w:color w:val="000000"/>
          <w:kern w:val="24"/>
          <w:szCs w:val="24"/>
        </w:rPr>
        <w:t>&amp;</w:t>
      </w:r>
      <w:r w:rsidR="00A93547">
        <w:rPr>
          <w:rFonts w:eastAsia="+mn-ea"/>
          <w:color w:val="000000"/>
          <w:kern w:val="24"/>
          <w:szCs w:val="24"/>
        </w:rPr>
        <w:t xml:space="preserve"> E-</w:t>
      </w:r>
      <w:r w:rsidR="00A03BD5">
        <w:rPr>
          <w:rFonts w:eastAsia="+mn-ea"/>
          <w:color w:val="000000"/>
          <w:kern w:val="24"/>
          <w:szCs w:val="24"/>
        </w:rPr>
        <w:t>3</w:t>
      </w:r>
      <w:r w:rsidR="002E742C">
        <w:rPr>
          <w:rFonts w:eastAsia="+mn-ea"/>
          <w:color w:val="000000"/>
          <w:kern w:val="24"/>
          <w:szCs w:val="24"/>
        </w:rPr>
        <w:t>.</w:t>
      </w:r>
      <w:r w:rsidR="00A03BD5">
        <w:rPr>
          <w:rFonts w:eastAsia="+mn-ea"/>
          <w:color w:val="000000"/>
          <w:kern w:val="24"/>
          <w:szCs w:val="24"/>
        </w:rPr>
        <w:t>c</w:t>
      </w:r>
      <w:r w:rsidR="002E742C">
        <w:rPr>
          <w:rFonts w:eastAsia="+mn-ea"/>
          <w:color w:val="000000"/>
          <w:kern w:val="24"/>
          <w:szCs w:val="24"/>
        </w:rPr>
        <w:t>.</w:t>
      </w:r>
      <w:r w:rsidR="00A93547">
        <w:rPr>
          <w:rFonts w:eastAsia="+mn-ea"/>
          <w:color w:val="000000"/>
          <w:kern w:val="24"/>
          <w:szCs w:val="24"/>
        </w:rPr>
        <w:t>(3)</w:t>
      </w:r>
      <w:r w:rsidR="003F0F93">
        <w:rPr>
          <w:rFonts w:eastAsia="+mn-ea"/>
          <w:color w:val="000000"/>
          <w:kern w:val="24"/>
          <w:szCs w:val="24"/>
        </w:rPr>
        <w:t>;</w:t>
      </w:r>
      <w:r w:rsidR="003F0F93" w:rsidRPr="00014A2D">
        <w:rPr>
          <w:rFonts w:eastAsia="+mn-ea"/>
          <w:color w:val="000000"/>
          <w:kern w:val="24"/>
          <w:szCs w:val="24"/>
        </w:rPr>
        <w:t xml:space="preserve"> AOC: </w:t>
      </w:r>
      <w:r w:rsidR="00FC4208">
        <w:rPr>
          <w:rFonts w:eastAsia="+mn-ea"/>
          <w:color w:val="000000"/>
          <w:kern w:val="24"/>
          <w:szCs w:val="24"/>
        </w:rPr>
        <w:t>3-3</w:t>
      </w:r>
      <w:r w:rsidR="002E742C">
        <w:rPr>
          <w:rFonts w:eastAsia="+mn-ea"/>
          <w:color w:val="000000"/>
          <w:kern w:val="24"/>
          <w:szCs w:val="24"/>
        </w:rPr>
        <w:t>.</w:t>
      </w:r>
      <w:r w:rsidR="00FC4208">
        <w:rPr>
          <w:rFonts w:eastAsia="+mn-ea"/>
          <w:color w:val="000000"/>
          <w:kern w:val="24"/>
          <w:szCs w:val="24"/>
        </w:rPr>
        <w:t>a</w:t>
      </w:r>
      <w:r w:rsidR="002E742C">
        <w:rPr>
          <w:rFonts w:eastAsia="+mn-ea"/>
          <w:color w:val="000000"/>
          <w:kern w:val="24"/>
          <w:szCs w:val="24"/>
        </w:rPr>
        <w:t>.</w:t>
      </w:r>
      <w:r w:rsidR="003F0F93">
        <w:rPr>
          <w:rFonts w:eastAsia="+mn-ea"/>
          <w:color w:val="000000"/>
          <w:kern w:val="24"/>
          <w:szCs w:val="24"/>
        </w:rPr>
        <w:t>;</w:t>
      </w:r>
      <w:r w:rsidR="003F0F93" w:rsidRPr="00014A2D">
        <w:rPr>
          <w:rFonts w:eastAsia="+mn-ea"/>
          <w:color w:val="000000"/>
          <w:kern w:val="24"/>
          <w:szCs w:val="24"/>
        </w:rPr>
        <w:t xml:space="preserve"> </w:t>
      </w:r>
      <w:r w:rsidR="003F0F93">
        <w:rPr>
          <w:rFonts w:eastAsia="+mn-ea"/>
          <w:color w:val="000000"/>
          <w:kern w:val="24"/>
          <w:szCs w:val="24"/>
        </w:rPr>
        <w:t xml:space="preserve">and </w:t>
      </w:r>
      <w:r w:rsidRPr="00014A2D">
        <w:rPr>
          <w:rFonts w:eastAsia="+mn-ea"/>
          <w:color w:val="000000"/>
          <w:kern w:val="24"/>
          <w:szCs w:val="24"/>
        </w:rPr>
        <w:t xml:space="preserve">ACC: </w:t>
      </w:r>
      <w:r w:rsidR="00BE32CE">
        <w:rPr>
          <w:rFonts w:eastAsia="+mn-ea"/>
          <w:color w:val="000000"/>
          <w:kern w:val="24"/>
          <w:szCs w:val="24"/>
        </w:rPr>
        <w:t>B-1</w:t>
      </w:r>
      <w:r w:rsidR="002E742C">
        <w:rPr>
          <w:rFonts w:eastAsia="+mn-ea"/>
          <w:color w:val="000000"/>
          <w:kern w:val="24"/>
          <w:szCs w:val="24"/>
        </w:rPr>
        <w:t>.</w:t>
      </w:r>
      <w:r w:rsidR="00BE32CE">
        <w:rPr>
          <w:rFonts w:eastAsia="+mn-ea"/>
          <w:color w:val="000000"/>
          <w:kern w:val="24"/>
          <w:szCs w:val="24"/>
        </w:rPr>
        <w:t>d</w:t>
      </w:r>
      <w:r w:rsidR="002E742C">
        <w:rPr>
          <w:rFonts w:eastAsia="+mn-ea"/>
          <w:color w:val="000000"/>
          <w:kern w:val="24"/>
          <w:szCs w:val="24"/>
        </w:rPr>
        <w:t>.</w:t>
      </w:r>
      <w:r w:rsidR="00BE32CE">
        <w:rPr>
          <w:rFonts w:eastAsia="+mn-ea"/>
          <w:color w:val="000000"/>
          <w:kern w:val="24"/>
          <w:szCs w:val="24"/>
        </w:rPr>
        <w:t xml:space="preserve"> &amp; </w:t>
      </w:r>
      <w:r w:rsidRPr="00014A2D">
        <w:rPr>
          <w:rFonts w:eastAsia="+mn-ea"/>
          <w:color w:val="000000"/>
          <w:kern w:val="24"/>
          <w:szCs w:val="24"/>
        </w:rPr>
        <w:t>B-1</w:t>
      </w:r>
      <w:r w:rsidR="002E742C">
        <w:rPr>
          <w:rFonts w:eastAsia="+mn-ea"/>
          <w:color w:val="000000"/>
          <w:kern w:val="24"/>
          <w:szCs w:val="24"/>
        </w:rPr>
        <w:t>.</w:t>
      </w:r>
      <w:r w:rsidRPr="00014A2D">
        <w:rPr>
          <w:rFonts w:eastAsia="+mn-ea"/>
          <w:color w:val="000000"/>
          <w:kern w:val="24"/>
          <w:szCs w:val="24"/>
        </w:rPr>
        <w:t>e</w:t>
      </w:r>
      <w:r w:rsidR="002E742C">
        <w:rPr>
          <w:rFonts w:eastAsia="+mn-ea"/>
          <w:color w:val="000000"/>
          <w:kern w:val="24"/>
          <w:szCs w:val="24"/>
        </w:rPr>
        <w:t>.</w:t>
      </w:r>
      <w:r w:rsidRPr="00014A2D">
        <w:rPr>
          <w:rFonts w:eastAsia="+mn-ea"/>
          <w:color w:val="000000"/>
          <w:kern w:val="24"/>
          <w:szCs w:val="24"/>
        </w:rPr>
        <w:t>)</w:t>
      </w:r>
      <w:r w:rsidR="00AF3337">
        <w:rPr>
          <w:rFonts w:eastAsia="+mn-ea"/>
          <w:color w:val="000000"/>
          <w:kern w:val="24"/>
          <w:szCs w:val="24"/>
        </w:rPr>
        <w:t>.</w:t>
      </w:r>
    </w:p>
    <w:p w:rsidR="00A138BF" w:rsidRPr="00014A2D" w:rsidRDefault="00A138BF" w:rsidP="00A138BF">
      <w:pPr>
        <w:tabs>
          <w:tab w:val="left" w:pos="-3330"/>
          <w:tab w:val="left" w:pos="-3240"/>
          <w:tab w:val="left" w:pos="270"/>
          <w:tab w:val="left" w:pos="450"/>
          <w:tab w:val="left" w:pos="810"/>
          <w:tab w:val="left" w:pos="1260"/>
        </w:tabs>
        <w:autoSpaceDE w:val="0"/>
        <w:autoSpaceDN w:val="0"/>
        <w:adjustRightInd w:val="0"/>
        <w:jc w:val="both"/>
        <w:rPr>
          <w:szCs w:val="24"/>
        </w:rPr>
      </w:pPr>
    </w:p>
    <w:p w:rsidR="0026643C" w:rsidRDefault="0026643C" w:rsidP="00A138BF">
      <w:pPr>
        <w:tabs>
          <w:tab w:val="left" w:pos="-3330"/>
          <w:tab w:val="left" w:pos="-3240"/>
          <w:tab w:val="left" w:pos="270"/>
          <w:tab w:val="left" w:pos="450"/>
          <w:tab w:val="left" w:pos="720"/>
          <w:tab w:val="left" w:pos="900"/>
        </w:tabs>
        <w:autoSpaceDE w:val="0"/>
        <w:autoSpaceDN w:val="0"/>
        <w:adjustRightInd w:val="0"/>
        <w:jc w:val="both"/>
      </w:pPr>
      <w:r>
        <w:tab/>
      </w:r>
      <w:r w:rsidR="00CC30BA">
        <w:tab/>
        <w:t>(13)</w:t>
      </w:r>
      <w:r w:rsidR="00153BAF">
        <w:t xml:space="preserve">  </w:t>
      </w:r>
      <w:r w:rsidR="00A314AE" w:rsidRPr="0063323B">
        <w:t>Persistent protection of critical information</w:t>
      </w:r>
      <w:r w:rsidR="003D784D" w:rsidRPr="0063323B">
        <w:t xml:space="preserve"> to maintain a position of relative advantage</w:t>
      </w:r>
      <w:r w:rsidRPr="00733D99">
        <w:t>.</w:t>
      </w:r>
      <w:r w:rsidR="000A46F1" w:rsidRPr="00733D99">
        <w:t xml:space="preserve"> </w:t>
      </w:r>
      <w:r w:rsidR="00153BAF">
        <w:t xml:space="preserve"> </w:t>
      </w:r>
      <w:r w:rsidR="000A46F1" w:rsidRPr="00733D99">
        <w:t>Future Army forces require</w:t>
      </w:r>
      <w:r w:rsidR="006D29C7" w:rsidRPr="00733D99">
        <w:t xml:space="preserve"> the capability to deny </w:t>
      </w:r>
      <w:r w:rsidR="00A314AE" w:rsidRPr="00733D99">
        <w:t xml:space="preserve">unauthorized persons, </w:t>
      </w:r>
      <w:r w:rsidR="006D29C7" w:rsidRPr="00733D99">
        <w:t>enemies</w:t>
      </w:r>
      <w:r w:rsidR="00A314AE" w:rsidRPr="00733D99">
        <w:t>,</w:t>
      </w:r>
      <w:r w:rsidR="006D29C7" w:rsidRPr="00733D99">
        <w:t xml:space="preserve"> and adversaries knowledge of friendly </w:t>
      </w:r>
      <w:r w:rsidR="00117634" w:rsidRPr="00733D99">
        <w:t xml:space="preserve">plans, </w:t>
      </w:r>
      <w:r w:rsidR="006D29C7" w:rsidRPr="00733D99">
        <w:t>operations</w:t>
      </w:r>
      <w:r w:rsidR="00117634" w:rsidRPr="00733D99">
        <w:t>, programs,</w:t>
      </w:r>
      <w:r w:rsidR="006D29C7" w:rsidRPr="00733D99">
        <w:t xml:space="preserve"> </w:t>
      </w:r>
      <w:r w:rsidR="00EE4497" w:rsidRPr="00733D99">
        <w:t xml:space="preserve">and activities </w:t>
      </w:r>
      <w:r w:rsidR="006D29C7" w:rsidRPr="00733D99">
        <w:t>to protect decision</w:t>
      </w:r>
      <w:r w:rsidR="00D850AD">
        <w:t xml:space="preserve"> </w:t>
      </w:r>
      <w:r w:rsidR="006D29C7" w:rsidRPr="00733D99">
        <w:t>making</w:t>
      </w:r>
      <w:r w:rsidR="002D2609" w:rsidRPr="00733D99">
        <w:t xml:space="preserve">, reduce predictability, </w:t>
      </w:r>
      <w:r w:rsidR="006D29C7" w:rsidRPr="00733D99">
        <w:t xml:space="preserve">preserve </w:t>
      </w:r>
      <w:r w:rsidR="00117634" w:rsidRPr="00733D99">
        <w:t>secrecy</w:t>
      </w:r>
      <w:r w:rsidR="003B6598" w:rsidRPr="00733D99">
        <w:t xml:space="preserve"> and </w:t>
      </w:r>
      <w:r w:rsidR="002D2609" w:rsidRPr="00733D99">
        <w:t xml:space="preserve">the element of </w:t>
      </w:r>
      <w:r w:rsidR="006D29C7" w:rsidRPr="00733D99">
        <w:t>surprise</w:t>
      </w:r>
      <w:r w:rsidR="00440790" w:rsidRPr="00733D99">
        <w:t xml:space="preserve">, and </w:t>
      </w:r>
      <w:r w:rsidR="003B6598" w:rsidRPr="00733D99">
        <w:t xml:space="preserve">maintain </w:t>
      </w:r>
      <w:r w:rsidR="00440790" w:rsidRPr="00733D99">
        <w:t xml:space="preserve">a </w:t>
      </w:r>
      <w:r w:rsidR="003B6598" w:rsidRPr="00733D99">
        <w:t xml:space="preserve">position of </w:t>
      </w:r>
      <w:r w:rsidR="00440790" w:rsidRPr="00733D99">
        <w:t>relative advantage</w:t>
      </w:r>
      <w:r w:rsidR="006D29C7" w:rsidRPr="00733D99">
        <w:t xml:space="preserve"> </w:t>
      </w:r>
      <w:r w:rsidR="003D784D" w:rsidRPr="00733D99">
        <w:t>during joint combined arms operations</w:t>
      </w:r>
      <w:r w:rsidR="00F02295">
        <w:t xml:space="preserve"> </w:t>
      </w:r>
      <w:r w:rsidR="003D784D" w:rsidRPr="00733D99">
        <w:t>(AFC</w:t>
      </w:r>
      <w:r w:rsidR="00153BAF">
        <w:t>-MC</w:t>
      </w:r>
      <w:r w:rsidR="003D784D" w:rsidRPr="00733D99">
        <w:t xml:space="preserve"> 3-4</w:t>
      </w:r>
      <w:r w:rsidR="002E742C">
        <w:t>.</w:t>
      </w:r>
      <w:r w:rsidR="00D52D3C">
        <w:t>d</w:t>
      </w:r>
      <w:r w:rsidR="002E742C">
        <w:t>.</w:t>
      </w:r>
      <w:r w:rsidR="003D784D" w:rsidRPr="00733D99">
        <w:t>(6)</w:t>
      </w:r>
      <w:r w:rsidR="00A314AE" w:rsidRPr="00733D99">
        <w:t>; AOC: 3-4</w:t>
      </w:r>
      <w:r w:rsidR="002E742C">
        <w:t>.</w:t>
      </w:r>
      <w:r w:rsidR="00A314AE" w:rsidRPr="00733D99">
        <w:t>b</w:t>
      </w:r>
      <w:r w:rsidR="002E742C">
        <w:t>.</w:t>
      </w:r>
      <w:r w:rsidR="00A314AE" w:rsidRPr="00733D99">
        <w:t>(4); and ACC: B-1</w:t>
      </w:r>
      <w:r w:rsidR="002E742C">
        <w:t>.</w:t>
      </w:r>
      <w:r w:rsidR="00A314AE" w:rsidRPr="00733D99">
        <w:t>d</w:t>
      </w:r>
      <w:r w:rsidR="002E742C">
        <w:t>.</w:t>
      </w:r>
      <w:r w:rsidR="005F7B3E" w:rsidRPr="00733D99">
        <w:t>)</w:t>
      </w:r>
      <w:r w:rsidR="00AF3337">
        <w:t>.</w:t>
      </w:r>
    </w:p>
    <w:p w:rsidR="00A138BF" w:rsidRDefault="00A138BF" w:rsidP="00A138BF">
      <w:pPr>
        <w:tabs>
          <w:tab w:val="left" w:pos="-3330"/>
          <w:tab w:val="left" w:pos="-3240"/>
          <w:tab w:val="left" w:pos="270"/>
          <w:tab w:val="left" w:pos="450"/>
          <w:tab w:val="left" w:pos="720"/>
          <w:tab w:val="left" w:pos="900"/>
        </w:tabs>
        <w:autoSpaceDE w:val="0"/>
        <w:autoSpaceDN w:val="0"/>
        <w:adjustRightInd w:val="0"/>
        <w:jc w:val="both"/>
      </w:pPr>
    </w:p>
    <w:p w:rsidR="00DB5EA2" w:rsidRDefault="00DB5EA2" w:rsidP="00A138BF">
      <w:pPr>
        <w:tabs>
          <w:tab w:val="left" w:pos="-3330"/>
          <w:tab w:val="left" w:pos="-3240"/>
          <w:tab w:val="left" w:pos="270"/>
          <w:tab w:val="left" w:pos="450"/>
          <w:tab w:val="left" w:pos="810"/>
          <w:tab w:val="left" w:pos="1260"/>
        </w:tabs>
        <w:autoSpaceDE w:val="0"/>
        <w:autoSpaceDN w:val="0"/>
        <w:adjustRightInd w:val="0"/>
        <w:jc w:val="both"/>
        <w:rPr>
          <w:rFonts w:eastAsia="+mn-ea"/>
          <w:color w:val="000000"/>
          <w:kern w:val="24"/>
        </w:rPr>
      </w:pPr>
      <w:r>
        <w:tab/>
      </w:r>
      <w:r w:rsidR="00CC30BA">
        <w:tab/>
        <w:t xml:space="preserve">(14)  </w:t>
      </w:r>
      <w:r w:rsidRPr="0063323B">
        <w:t>Reinvigorate</w:t>
      </w:r>
      <w:r w:rsidR="00B42D97" w:rsidRPr="0063323B">
        <w:t>d</w:t>
      </w:r>
      <w:r w:rsidRPr="0063323B">
        <w:t xml:space="preserve"> military deception</w:t>
      </w:r>
      <w:r w:rsidR="00F02441" w:rsidRPr="0063323B">
        <w:t xml:space="preserve"> to defeat hybrid threats</w:t>
      </w:r>
      <w:r w:rsidRPr="0063323B">
        <w:t>.</w:t>
      </w:r>
      <w:r w:rsidR="00960C61" w:rsidRPr="0063323B">
        <w:t xml:space="preserve"> </w:t>
      </w:r>
      <w:r w:rsidR="00CC30BA">
        <w:t xml:space="preserve"> </w:t>
      </w:r>
      <w:r w:rsidR="00E57EC3" w:rsidRPr="00E57EC3">
        <w:t xml:space="preserve">Future Army forces </w:t>
      </w:r>
      <w:r w:rsidR="002B4D57">
        <w:t xml:space="preserve">require the </w:t>
      </w:r>
      <w:r w:rsidR="00D24B8E">
        <w:t>ability</w:t>
      </w:r>
      <w:r w:rsidR="002B4D57">
        <w:t xml:space="preserve"> to </w:t>
      </w:r>
      <w:r w:rsidR="00E57EC3" w:rsidRPr="00E57EC3">
        <w:t>employ deception and counter</w:t>
      </w:r>
      <w:r w:rsidR="00AA0C8C">
        <w:t>-</w:t>
      </w:r>
      <w:r w:rsidR="00E57EC3" w:rsidRPr="00E57EC3">
        <w:t xml:space="preserve">deception to mislead enemy, adversary </w:t>
      </w:r>
      <w:r w:rsidR="00E57EC3" w:rsidRPr="0026643C">
        <w:rPr>
          <w:szCs w:val="24"/>
        </w:rPr>
        <w:t>military</w:t>
      </w:r>
      <w:r w:rsidR="00E57EC3" w:rsidRPr="00E57EC3">
        <w:t>, paramilitary, or violent extremist organization decision</w:t>
      </w:r>
      <w:r w:rsidR="00D850AD">
        <w:t xml:space="preserve"> </w:t>
      </w:r>
      <w:r w:rsidR="00E57EC3" w:rsidRPr="00E57EC3">
        <w:t xml:space="preserve">makers </w:t>
      </w:r>
      <w:r w:rsidR="00F02295" w:rsidRPr="00E57EC3">
        <w:t xml:space="preserve">deliberately </w:t>
      </w:r>
      <w:r w:rsidR="00E57EC3" w:rsidRPr="00E57EC3">
        <w:t>as to friendly military capabilities, intentions, and operations</w:t>
      </w:r>
      <w:r w:rsidR="00855E91">
        <w:t xml:space="preserve"> and cause them</w:t>
      </w:r>
      <w:r w:rsidR="00E57EC3" w:rsidRPr="00E57EC3">
        <w:t xml:space="preserve"> to take specific actions (or inactions) </w:t>
      </w:r>
      <w:r w:rsidR="00FB10C8">
        <w:t xml:space="preserve">to friendly advantage </w:t>
      </w:r>
      <w:r w:rsidR="00E57EC3" w:rsidRPr="00E57EC3">
        <w:t>during joint combined arms operations.</w:t>
      </w:r>
      <w:r w:rsidR="00F02295">
        <w:t xml:space="preserve"> </w:t>
      </w:r>
      <w:r w:rsidR="00E57EC3" w:rsidRPr="00E57EC3">
        <w:t xml:space="preserve"> </w:t>
      </w:r>
      <w:r w:rsidR="00FB60CB">
        <w:t>(</w:t>
      </w:r>
      <w:r w:rsidR="00CC30BA">
        <w:t>AFC-MC</w:t>
      </w:r>
      <w:r w:rsidR="00FB60CB">
        <w:t>:</w:t>
      </w:r>
      <w:r w:rsidR="00981281" w:rsidRPr="00981281">
        <w:rPr>
          <w:rFonts w:eastAsia="+mn-ea"/>
          <w:color w:val="000000"/>
          <w:kern w:val="24"/>
        </w:rPr>
        <w:t xml:space="preserve"> </w:t>
      </w:r>
      <w:r w:rsidR="0053404A">
        <w:rPr>
          <w:rFonts w:eastAsia="+mn-ea"/>
          <w:color w:val="000000"/>
          <w:kern w:val="24"/>
        </w:rPr>
        <w:t>3-</w:t>
      </w:r>
      <w:r w:rsidR="00D52D3C">
        <w:rPr>
          <w:rFonts w:eastAsia="+mn-ea"/>
          <w:color w:val="000000"/>
          <w:kern w:val="24"/>
        </w:rPr>
        <w:t>4</w:t>
      </w:r>
      <w:r w:rsidR="002E742C">
        <w:rPr>
          <w:rFonts w:eastAsia="+mn-ea"/>
          <w:color w:val="000000"/>
          <w:kern w:val="24"/>
        </w:rPr>
        <w:t>.</w:t>
      </w:r>
      <w:r w:rsidR="00D52D3C">
        <w:rPr>
          <w:rFonts w:eastAsia="+mn-ea"/>
          <w:color w:val="000000"/>
          <w:kern w:val="24"/>
        </w:rPr>
        <w:t>d</w:t>
      </w:r>
      <w:r w:rsidR="002E742C">
        <w:rPr>
          <w:rFonts w:eastAsia="+mn-ea"/>
          <w:color w:val="000000"/>
          <w:kern w:val="24"/>
        </w:rPr>
        <w:t>.</w:t>
      </w:r>
      <w:r w:rsidR="0053404A">
        <w:rPr>
          <w:rFonts w:eastAsia="+mn-ea"/>
          <w:color w:val="000000"/>
          <w:kern w:val="24"/>
        </w:rPr>
        <w:t>(</w:t>
      </w:r>
      <w:r w:rsidR="003765BF">
        <w:rPr>
          <w:rFonts w:eastAsia="+mn-ea"/>
          <w:color w:val="000000"/>
          <w:kern w:val="24"/>
        </w:rPr>
        <w:t>7</w:t>
      </w:r>
      <w:r w:rsidR="00981281">
        <w:rPr>
          <w:rFonts w:eastAsia="+mn-ea"/>
          <w:color w:val="000000"/>
          <w:kern w:val="24"/>
        </w:rPr>
        <w:t>)</w:t>
      </w:r>
      <w:r w:rsidR="00CD73F4">
        <w:rPr>
          <w:rFonts w:eastAsia="+mn-ea"/>
          <w:color w:val="000000"/>
          <w:kern w:val="24"/>
        </w:rPr>
        <w:t>;</w:t>
      </w:r>
      <w:r w:rsidR="00590E30">
        <w:rPr>
          <w:rFonts w:eastAsia="+mn-ea"/>
          <w:color w:val="000000"/>
          <w:kern w:val="24"/>
        </w:rPr>
        <w:t xml:space="preserve"> AOC</w:t>
      </w:r>
      <w:r w:rsidR="00CD73F4">
        <w:rPr>
          <w:rFonts w:eastAsia="+mn-ea"/>
          <w:color w:val="000000"/>
          <w:kern w:val="24"/>
        </w:rPr>
        <w:t>:</w:t>
      </w:r>
      <w:r w:rsidR="00590E30">
        <w:rPr>
          <w:rFonts w:eastAsia="+mn-ea"/>
          <w:color w:val="000000"/>
          <w:kern w:val="24"/>
        </w:rPr>
        <w:t xml:space="preserve"> 3-3</w:t>
      </w:r>
      <w:r w:rsidR="002E742C">
        <w:rPr>
          <w:rFonts w:eastAsia="+mn-ea"/>
          <w:color w:val="000000"/>
          <w:kern w:val="24"/>
        </w:rPr>
        <w:t>.</w:t>
      </w:r>
      <w:r w:rsidR="00590E30">
        <w:rPr>
          <w:rFonts w:eastAsia="+mn-ea"/>
          <w:color w:val="000000"/>
          <w:kern w:val="24"/>
        </w:rPr>
        <w:t>d</w:t>
      </w:r>
      <w:r w:rsidR="002E742C">
        <w:rPr>
          <w:rFonts w:eastAsia="+mn-ea"/>
          <w:color w:val="000000"/>
          <w:kern w:val="24"/>
        </w:rPr>
        <w:t>.</w:t>
      </w:r>
      <w:r w:rsidR="00CD73F4">
        <w:rPr>
          <w:rFonts w:eastAsia="+mn-ea"/>
          <w:color w:val="000000"/>
          <w:kern w:val="24"/>
        </w:rPr>
        <w:t>; and ACC: B-1</w:t>
      </w:r>
      <w:r w:rsidR="002E742C">
        <w:rPr>
          <w:rFonts w:eastAsia="+mn-ea"/>
          <w:color w:val="000000"/>
          <w:kern w:val="24"/>
        </w:rPr>
        <w:t>.</w:t>
      </w:r>
      <w:r w:rsidR="00CD73F4">
        <w:rPr>
          <w:rFonts w:eastAsia="+mn-ea"/>
          <w:color w:val="000000"/>
          <w:kern w:val="24"/>
        </w:rPr>
        <w:t>d</w:t>
      </w:r>
      <w:r w:rsidR="002E742C">
        <w:rPr>
          <w:rFonts w:eastAsia="+mn-ea"/>
          <w:color w:val="000000"/>
          <w:kern w:val="24"/>
        </w:rPr>
        <w:t>.</w:t>
      </w:r>
      <w:r w:rsidR="00981281">
        <w:rPr>
          <w:rFonts w:eastAsia="+mn-ea"/>
          <w:color w:val="000000"/>
          <w:kern w:val="24"/>
        </w:rPr>
        <w:t>)</w:t>
      </w:r>
    </w:p>
    <w:p w:rsidR="00A138BF" w:rsidRDefault="00A138BF" w:rsidP="00B47FE4">
      <w:pPr>
        <w:tabs>
          <w:tab w:val="left" w:pos="-3330"/>
          <w:tab w:val="left" w:pos="-3240"/>
          <w:tab w:val="left" w:pos="270"/>
          <w:tab w:val="left" w:pos="450"/>
          <w:tab w:val="left" w:pos="810"/>
          <w:tab w:val="left" w:pos="1260"/>
        </w:tabs>
        <w:autoSpaceDE w:val="0"/>
        <w:autoSpaceDN w:val="0"/>
        <w:adjustRightInd w:val="0"/>
      </w:pPr>
    </w:p>
    <w:p w:rsidR="007C67A3" w:rsidRDefault="00B523D0" w:rsidP="00A138BF">
      <w:pPr>
        <w:tabs>
          <w:tab w:val="left" w:pos="-3330"/>
          <w:tab w:val="left" w:pos="-3240"/>
          <w:tab w:val="left" w:pos="270"/>
          <w:tab w:val="left" w:pos="450"/>
          <w:tab w:val="left" w:pos="720"/>
          <w:tab w:val="left" w:pos="900"/>
        </w:tabs>
        <w:autoSpaceDE w:val="0"/>
        <w:autoSpaceDN w:val="0"/>
        <w:adjustRightInd w:val="0"/>
        <w:jc w:val="both"/>
        <w:rPr>
          <w:rFonts w:eastAsia="+mn-ea"/>
          <w:color w:val="000000"/>
          <w:kern w:val="24"/>
        </w:rPr>
      </w:pPr>
      <w:r>
        <w:tab/>
      </w:r>
      <w:r w:rsidR="00CC30BA">
        <w:tab/>
        <w:t xml:space="preserve">(15)  </w:t>
      </w:r>
      <w:r w:rsidR="00E61FA5" w:rsidRPr="0063323B">
        <w:rPr>
          <w:bCs/>
          <w:szCs w:val="24"/>
        </w:rPr>
        <w:t>Responsive airspace control</w:t>
      </w:r>
      <w:r w:rsidR="00660FC3" w:rsidRPr="0063323B">
        <w:rPr>
          <w:bCs/>
          <w:szCs w:val="24"/>
        </w:rPr>
        <w:t xml:space="preserve"> to </w:t>
      </w:r>
      <w:r w:rsidR="008A2689" w:rsidRPr="0063323B">
        <w:rPr>
          <w:bCs/>
          <w:szCs w:val="24"/>
        </w:rPr>
        <w:t>facilitate maneuver</w:t>
      </w:r>
      <w:r w:rsidR="00551CFA" w:rsidRPr="0063323B">
        <w:rPr>
          <w:bCs/>
          <w:szCs w:val="24"/>
        </w:rPr>
        <w:t xml:space="preserve"> and fires</w:t>
      </w:r>
      <w:r w:rsidR="008A2689" w:rsidRPr="0063323B">
        <w:rPr>
          <w:bCs/>
          <w:szCs w:val="24"/>
        </w:rPr>
        <w:t xml:space="preserve"> and </w:t>
      </w:r>
      <w:r w:rsidR="00CF4729" w:rsidRPr="0063323B">
        <w:rPr>
          <w:bCs/>
          <w:szCs w:val="24"/>
        </w:rPr>
        <w:t>preserve</w:t>
      </w:r>
      <w:r w:rsidR="00660FC3" w:rsidRPr="0063323B">
        <w:rPr>
          <w:bCs/>
          <w:szCs w:val="24"/>
        </w:rPr>
        <w:t xml:space="preserve"> freedom of action</w:t>
      </w:r>
      <w:r w:rsidR="00100B33" w:rsidRPr="0063323B">
        <w:rPr>
          <w:bCs/>
          <w:szCs w:val="24"/>
        </w:rPr>
        <w:t>.</w:t>
      </w:r>
      <w:r w:rsidR="00960C61" w:rsidRPr="00A138BF">
        <w:t xml:space="preserve"> </w:t>
      </w:r>
      <w:r w:rsidR="00CC30BA" w:rsidRPr="00A138BF">
        <w:t xml:space="preserve"> </w:t>
      </w:r>
      <w:r w:rsidR="007C67A3" w:rsidRPr="00274B31">
        <w:t xml:space="preserve">Future Army forces </w:t>
      </w:r>
      <w:r w:rsidR="0098364E">
        <w:t>require the ability to</w:t>
      </w:r>
      <w:r w:rsidR="007C67A3" w:rsidRPr="00274B31">
        <w:t xml:space="preserve"> integrate </w:t>
      </w:r>
      <w:r w:rsidR="003D1365">
        <w:t xml:space="preserve">Army and </w:t>
      </w:r>
      <w:r w:rsidR="00760744">
        <w:rPr>
          <w:bCs/>
          <w:szCs w:val="24"/>
        </w:rPr>
        <w:t>joint,</w:t>
      </w:r>
      <w:r w:rsidR="00760744" w:rsidRPr="00274B31">
        <w:t xml:space="preserve"> </w:t>
      </w:r>
      <w:r w:rsidR="001420FA">
        <w:rPr>
          <w:bCs/>
          <w:szCs w:val="24"/>
        </w:rPr>
        <w:t>interorganizational, and multinational</w:t>
      </w:r>
      <w:r w:rsidR="001420FA" w:rsidRPr="00274B31">
        <w:t xml:space="preserve"> </w:t>
      </w:r>
      <w:r w:rsidR="007C67A3" w:rsidRPr="00274B31">
        <w:t>partner use of</w:t>
      </w:r>
      <w:r w:rsidR="007C67A3" w:rsidRPr="00274B31">
        <w:rPr>
          <w:rFonts w:eastAsia="+mn-ea"/>
          <w:color w:val="000000"/>
          <w:kern w:val="24"/>
        </w:rPr>
        <w:t xml:space="preserve"> airspace </w:t>
      </w:r>
      <w:r w:rsidR="0079372C">
        <w:rPr>
          <w:rFonts w:eastAsia="+mn-ea"/>
          <w:color w:val="000000"/>
          <w:kern w:val="24"/>
        </w:rPr>
        <w:t>following</w:t>
      </w:r>
      <w:r w:rsidR="007C67A3" w:rsidRPr="00274B31">
        <w:rPr>
          <w:rFonts w:eastAsia="+mn-ea"/>
          <w:color w:val="000000"/>
          <w:kern w:val="24"/>
        </w:rPr>
        <w:t xml:space="preserve"> the </w:t>
      </w:r>
      <w:r w:rsidR="008329F0">
        <w:rPr>
          <w:rFonts w:eastAsia="+mn-ea"/>
          <w:color w:val="000000"/>
          <w:kern w:val="24"/>
        </w:rPr>
        <w:t>commander’s</w:t>
      </w:r>
      <w:r w:rsidR="007C67A3" w:rsidRPr="00274B31">
        <w:rPr>
          <w:rFonts w:eastAsia="+mn-ea"/>
          <w:color w:val="000000"/>
          <w:kern w:val="24"/>
        </w:rPr>
        <w:t xml:space="preserve"> intent, priorities, and risk guidance to </w:t>
      </w:r>
      <w:r w:rsidR="00AC39F8">
        <w:rPr>
          <w:szCs w:val="24"/>
        </w:rPr>
        <w:t>optimize</w:t>
      </w:r>
      <w:r w:rsidR="00AC39F8" w:rsidRPr="00274B31">
        <w:rPr>
          <w:rFonts w:eastAsia="+mn-ea"/>
          <w:color w:val="000000"/>
          <w:kern w:val="24"/>
        </w:rPr>
        <w:t xml:space="preserve"> </w:t>
      </w:r>
      <w:r w:rsidR="007C67A3" w:rsidRPr="00274B31">
        <w:rPr>
          <w:rFonts w:eastAsia="+mn-ea"/>
          <w:color w:val="000000"/>
          <w:kern w:val="24"/>
        </w:rPr>
        <w:t>a</w:t>
      </w:r>
      <w:r w:rsidR="007C67A3">
        <w:rPr>
          <w:rFonts w:eastAsia="+mn-ea"/>
          <w:color w:val="000000"/>
          <w:kern w:val="24"/>
        </w:rPr>
        <w:t xml:space="preserve">ll </w:t>
      </w:r>
      <w:r w:rsidR="00912CBE" w:rsidRPr="00FB3B01">
        <w:rPr>
          <w:rFonts w:eastAsia="+mn-ea"/>
          <w:kern w:val="24"/>
        </w:rPr>
        <w:t xml:space="preserve">aerial </w:t>
      </w:r>
      <w:r w:rsidR="007C67A3" w:rsidRPr="00FB3B01">
        <w:rPr>
          <w:rFonts w:eastAsia="+mn-ea"/>
          <w:kern w:val="24"/>
        </w:rPr>
        <w:t>capabilities</w:t>
      </w:r>
      <w:r w:rsidR="007C67A3" w:rsidRPr="00274B31">
        <w:rPr>
          <w:rFonts w:eastAsia="+mn-ea"/>
          <w:color w:val="000000"/>
          <w:kern w:val="24"/>
        </w:rPr>
        <w:t xml:space="preserve"> while minimizing adverse impacts during </w:t>
      </w:r>
      <w:r w:rsidR="0009030A">
        <w:rPr>
          <w:szCs w:val="24"/>
        </w:rPr>
        <w:t xml:space="preserve">joint combined arms </w:t>
      </w:r>
      <w:r w:rsidR="007C67A3" w:rsidRPr="00274B31">
        <w:rPr>
          <w:rFonts w:eastAsia="+mn-ea"/>
          <w:color w:val="000000"/>
          <w:kern w:val="24"/>
        </w:rPr>
        <w:t>operations</w:t>
      </w:r>
      <w:r w:rsidR="00960C61">
        <w:rPr>
          <w:rFonts w:eastAsia="+mn-ea"/>
          <w:color w:val="000000"/>
          <w:kern w:val="24"/>
        </w:rPr>
        <w:t xml:space="preserve"> </w:t>
      </w:r>
      <w:r w:rsidR="00E62312">
        <w:rPr>
          <w:rFonts w:eastAsia="+mn-ea"/>
          <w:color w:val="000000"/>
          <w:kern w:val="24"/>
        </w:rPr>
        <w:t>(</w:t>
      </w:r>
      <w:r w:rsidR="0079372C">
        <w:rPr>
          <w:rFonts w:eastAsia="+mn-ea"/>
          <w:color w:val="000000"/>
          <w:kern w:val="24"/>
        </w:rPr>
        <w:t>AFC-MC</w:t>
      </w:r>
      <w:r w:rsidR="0088069A">
        <w:rPr>
          <w:rFonts w:eastAsia="+mn-ea"/>
          <w:color w:val="000000"/>
          <w:kern w:val="24"/>
        </w:rPr>
        <w:t>:</w:t>
      </w:r>
      <w:r w:rsidR="00E62312">
        <w:rPr>
          <w:rFonts w:eastAsia="+mn-ea"/>
          <w:color w:val="000000"/>
          <w:kern w:val="24"/>
        </w:rPr>
        <w:t xml:space="preserve"> 3-</w:t>
      </w:r>
      <w:r w:rsidR="00D52D3C">
        <w:rPr>
          <w:rFonts w:eastAsia="+mn-ea"/>
          <w:color w:val="000000"/>
          <w:kern w:val="24"/>
        </w:rPr>
        <w:t>4</w:t>
      </w:r>
      <w:r w:rsidR="000A66AD">
        <w:rPr>
          <w:rFonts w:eastAsia="+mn-ea"/>
          <w:color w:val="000000"/>
          <w:kern w:val="24"/>
        </w:rPr>
        <w:t>.</w:t>
      </w:r>
      <w:r w:rsidR="00D52D3C">
        <w:rPr>
          <w:rFonts w:eastAsia="+mn-ea"/>
          <w:color w:val="000000"/>
          <w:kern w:val="24"/>
        </w:rPr>
        <w:t>d</w:t>
      </w:r>
      <w:r w:rsidR="000A66AD">
        <w:rPr>
          <w:rFonts w:eastAsia="+mn-ea"/>
          <w:color w:val="000000"/>
          <w:kern w:val="24"/>
        </w:rPr>
        <w:t>.</w:t>
      </w:r>
      <w:r w:rsidR="002335A8">
        <w:rPr>
          <w:rFonts w:eastAsia="+mn-ea"/>
          <w:color w:val="000000"/>
          <w:kern w:val="24"/>
        </w:rPr>
        <w:t>(</w:t>
      </w:r>
      <w:r w:rsidR="003765BF">
        <w:rPr>
          <w:rFonts w:eastAsia="+mn-ea"/>
          <w:color w:val="000000"/>
          <w:kern w:val="24"/>
        </w:rPr>
        <w:t>8</w:t>
      </w:r>
      <w:r w:rsidR="002335A8">
        <w:rPr>
          <w:rFonts w:eastAsia="+mn-ea"/>
          <w:color w:val="000000"/>
          <w:kern w:val="24"/>
        </w:rPr>
        <w:t>)</w:t>
      </w:r>
      <w:r w:rsidR="003F0F93">
        <w:rPr>
          <w:rFonts w:eastAsia="+mn-ea"/>
          <w:color w:val="000000"/>
          <w:kern w:val="24"/>
        </w:rPr>
        <w:t xml:space="preserve"> and AOC: </w:t>
      </w:r>
      <w:r w:rsidR="00987A6A">
        <w:rPr>
          <w:rFonts w:eastAsia="+mn-ea"/>
          <w:color w:val="000000"/>
          <w:kern w:val="24"/>
        </w:rPr>
        <w:t>3</w:t>
      </w:r>
      <w:r w:rsidR="00F265AE">
        <w:rPr>
          <w:rFonts w:eastAsia="+mn-ea"/>
          <w:color w:val="000000"/>
          <w:kern w:val="24"/>
        </w:rPr>
        <w:t>-3</w:t>
      </w:r>
      <w:r w:rsidR="000A66AD">
        <w:rPr>
          <w:rFonts w:eastAsia="+mn-ea"/>
          <w:color w:val="000000"/>
          <w:kern w:val="24"/>
        </w:rPr>
        <w:t>.</w:t>
      </w:r>
      <w:r w:rsidR="00F265AE">
        <w:rPr>
          <w:rFonts w:eastAsia="+mn-ea"/>
          <w:color w:val="000000"/>
          <w:kern w:val="24"/>
        </w:rPr>
        <w:t>d</w:t>
      </w:r>
      <w:r w:rsidR="007906A0">
        <w:rPr>
          <w:rFonts w:eastAsia="+mn-ea"/>
          <w:color w:val="000000"/>
          <w:kern w:val="24"/>
        </w:rPr>
        <w:t xml:space="preserve"> &amp; </w:t>
      </w:r>
      <w:r w:rsidR="00987A6A">
        <w:rPr>
          <w:rFonts w:eastAsia="+mn-ea"/>
          <w:color w:val="000000"/>
          <w:kern w:val="24"/>
        </w:rPr>
        <w:t>3-3</w:t>
      </w:r>
      <w:r w:rsidR="000A66AD">
        <w:rPr>
          <w:rFonts w:eastAsia="+mn-ea"/>
          <w:color w:val="000000"/>
          <w:kern w:val="24"/>
        </w:rPr>
        <w:t>.</w:t>
      </w:r>
      <w:r w:rsidR="00987A6A">
        <w:rPr>
          <w:rFonts w:eastAsia="+mn-ea"/>
          <w:color w:val="000000"/>
          <w:kern w:val="24"/>
        </w:rPr>
        <w:t>e</w:t>
      </w:r>
      <w:r w:rsidR="00E62312">
        <w:rPr>
          <w:rFonts w:eastAsia="+mn-ea"/>
          <w:color w:val="000000"/>
          <w:kern w:val="24"/>
        </w:rPr>
        <w:t>)</w:t>
      </w:r>
      <w:r w:rsidR="00AF3337">
        <w:rPr>
          <w:rFonts w:eastAsia="+mn-ea"/>
          <w:color w:val="000000"/>
          <w:kern w:val="24"/>
        </w:rPr>
        <w:t>.</w:t>
      </w:r>
    </w:p>
    <w:p w:rsidR="000A66AD" w:rsidRDefault="000A66AD" w:rsidP="00A138BF">
      <w:pPr>
        <w:tabs>
          <w:tab w:val="left" w:pos="-3330"/>
          <w:tab w:val="left" w:pos="-3240"/>
          <w:tab w:val="left" w:pos="270"/>
          <w:tab w:val="left" w:pos="450"/>
          <w:tab w:val="left" w:pos="720"/>
          <w:tab w:val="left" w:pos="900"/>
        </w:tabs>
        <w:autoSpaceDE w:val="0"/>
        <w:autoSpaceDN w:val="0"/>
        <w:adjustRightInd w:val="0"/>
        <w:jc w:val="both"/>
      </w:pPr>
    </w:p>
    <w:p w:rsidR="00D66A03" w:rsidRDefault="00D66A03" w:rsidP="00A138BF">
      <w:pPr>
        <w:tabs>
          <w:tab w:val="left" w:pos="-3330"/>
          <w:tab w:val="left" w:pos="-3240"/>
          <w:tab w:val="left" w:pos="270"/>
          <w:tab w:val="left" w:pos="450"/>
          <w:tab w:val="left" w:pos="720"/>
          <w:tab w:val="left" w:pos="900"/>
        </w:tabs>
        <w:autoSpaceDE w:val="0"/>
        <w:autoSpaceDN w:val="0"/>
        <w:adjustRightInd w:val="0"/>
        <w:jc w:val="both"/>
        <w:rPr>
          <w:bCs/>
          <w:szCs w:val="24"/>
        </w:rPr>
      </w:pPr>
      <w:r>
        <w:tab/>
      </w:r>
      <w:r w:rsidR="00CC30BA">
        <w:tab/>
        <w:t xml:space="preserve">(16)  </w:t>
      </w:r>
      <w:r w:rsidR="00FE6E41" w:rsidRPr="0063323B">
        <w:rPr>
          <w:bCs/>
        </w:rPr>
        <w:t>Integrated</w:t>
      </w:r>
      <w:r w:rsidR="00FE6E41" w:rsidRPr="0063323B">
        <w:rPr>
          <w:szCs w:val="24"/>
        </w:rPr>
        <w:t xml:space="preserve"> site</w:t>
      </w:r>
      <w:r w:rsidR="00FE6E41" w:rsidRPr="0063323B">
        <w:rPr>
          <w:bCs/>
          <w:szCs w:val="24"/>
        </w:rPr>
        <w:t xml:space="preserve"> exploitation activities</w:t>
      </w:r>
      <w:r w:rsidR="00660FC3" w:rsidRPr="0063323B">
        <w:rPr>
          <w:bCs/>
          <w:szCs w:val="24"/>
        </w:rPr>
        <w:t xml:space="preserve"> to seize, retain, and exploit the initiative</w:t>
      </w:r>
      <w:r w:rsidR="00FE6E41" w:rsidRPr="0063323B">
        <w:rPr>
          <w:bCs/>
          <w:szCs w:val="24"/>
        </w:rPr>
        <w:t>.</w:t>
      </w:r>
      <w:r w:rsidR="00960C61">
        <w:rPr>
          <w:szCs w:val="24"/>
        </w:rPr>
        <w:t xml:space="preserve"> </w:t>
      </w:r>
      <w:r w:rsidR="0079372C">
        <w:rPr>
          <w:szCs w:val="24"/>
        </w:rPr>
        <w:t xml:space="preserve"> </w:t>
      </w:r>
      <w:r w:rsidR="00FE6E41" w:rsidRPr="009E3518">
        <w:rPr>
          <w:bCs/>
          <w:szCs w:val="24"/>
        </w:rPr>
        <w:t xml:space="preserve">Future Army </w:t>
      </w:r>
      <w:r w:rsidR="00FE6E41" w:rsidRPr="00CF4729">
        <w:t>forces</w:t>
      </w:r>
      <w:r w:rsidR="00FE6E41" w:rsidRPr="009E3518">
        <w:rPr>
          <w:bCs/>
          <w:szCs w:val="24"/>
        </w:rPr>
        <w:t xml:space="preserve"> </w:t>
      </w:r>
      <w:r w:rsidR="00FE6E41">
        <w:rPr>
          <w:bCs/>
          <w:szCs w:val="24"/>
        </w:rPr>
        <w:t>require the ability to</w:t>
      </w:r>
      <w:r w:rsidR="00FE6E41" w:rsidRPr="009E3518">
        <w:rPr>
          <w:bCs/>
          <w:szCs w:val="24"/>
        </w:rPr>
        <w:t xml:space="preserve"> integrate and synchronize </w:t>
      </w:r>
      <w:r w:rsidR="00FE6E41">
        <w:rPr>
          <w:bCs/>
          <w:szCs w:val="24"/>
        </w:rPr>
        <w:t xml:space="preserve">site </w:t>
      </w:r>
      <w:r w:rsidR="00FE6E41" w:rsidRPr="009E3518">
        <w:rPr>
          <w:bCs/>
          <w:szCs w:val="24"/>
        </w:rPr>
        <w:t xml:space="preserve">exploitation activities to derive </w:t>
      </w:r>
      <w:r w:rsidR="00FE6E41" w:rsidRPr="00FB3B01">
        <w:rPr>
          <w:bCs/>
          <w:szCs w:val="24"/>
        </w:rPr>
        <w:t>facts, actionable</w:t>
      </w:r>
      <w:r w:rsidR="00FE6E41" w:rsidRPr="009E3518">
        <w:rPr>
          <w:bCs/>
          <w:szCs w:val="24"/>
        </w:rPr>
        <w:t xml:space="preserve"> information, </w:t>
      </w:r>
      <w:r w:rsidR="00FE6E41" w:rsidRPr="00FB3B01">
        <w:rPr>
          <w:bCs/>
          <w:szCs w:val="24"/>
        </w:rPr>
        <w:t>or i</w:t>
      </w:r>
      <w:r w:rsidR="00FE6E41" w:rsidRPr="009E3518">
        <w:rPr>
          <w:bCs/>
          <w:szCs w:val="24"/>
        </w:rPr>
        <w:t xml:space="preserve">ntelligence </w:t>
      </w:r>
      <w:r w:rsidR="0079372C">
        <w:rPr>
          <w:bCs/>
          <w:szCs w:val="24"/>
        </w:rPr>
        <w:t>to support</w:t>
      </w:r>
      <w:r w:rsidR="00FE6E41" w:rsidRPr="009E3518">
        <w:rPr>
          <w:bCs/>
          <w:szCs w:val="24"/>
        </w:rPr>
        <w:t xml:space="preserve"> decisive action</w:t>
      </w:r>
      <w:r w:rsidR="00FE6E41" w:rsidRPr="00FB3B01">
        <w:rPr>
          <w:bCs/>
          <w:szCs w:val="24"/>
        </w:rPr>
        <w:t xml:space="preserve">, targeting, </w:t>
      </w:r>
      <w:r w:rsidR="0029585A">
        <w:rPr>
          <w:bCs/>
          <w:szCs w:val="24"/>
        </w:rPr>
        <w:t>enhanced situational understanding, and</w:t>
      </w:r>
      <w:r w:rsidR="00FE6E41" w:rsidRPr="00FB3B01">
        <w:rPr>
          <w:bCs/>
          <w:szCs w:val="24"/>
        </w:rPr>
        <w:t xml:space="preserve"> criminal prosecution </w:t>
      </w:r>
      <w:r w:rsidR="001161C9">
        <w:rPr>
          <w:bCs/>
          <w:szCs w:val="24"/>
        </w:rPr>
        <w:t>during</w:t>
      </w:r>
      <w:r w:rsidR="00FE6E41">
        <w:rPr>
          <w:bCs/>
          <w:szCs w:val="24"/>
        </w:rPr>
        <w:t xml:space="preserve"> </w:t>
      </w:r>
      <w:r w:rsidR="0009030A">
        <w:rPr>
          <w:szCs w:val="24"/>
        </w:rPr>
        <w:t xml:space="preserve">joint combined arms </w:t>
      </w:r>
      <w:r w:rsidR="00FE6E41">
        <w:rPr>
          <w:bCs/>
          <w:szCs w:val="24"/>
        </w:rPr>
        <w:t>operations</w:t>
      </w:r>
      <w:r w:rsidR="00960C61">
        <w:rPr>
          <w:bCs/>
          <w:szCs w:val="24"/>
        </w:rPr>
        <w:t xml:space="preserve"> </w:t>
      </w:r>
      <w:r w:rsidR="00FE6E41">
        <w:rPr>
          <w:bCs/>
          <w:szCs w:val="24"/>
        </w:rPr>
        <w:t>(AFC</w:t>
      </w:r>
      <w:r w:rsidR="0079372C">
        <w:rPr>
          <w:bCs/>
          <w:szCs w:val="24"/>
        </w:rPr>
        <w:t>-MC</w:t>
      </w:r>
      <w:r w:rsidR="00FE6E41">
        <w:rPr>
          <w:bCs/>
          <w:szCs w:val="24"/>
        </w:rPr>
        <w:t>: 3-</w:t>
      </w:r>
      <w:r w:rsidR="00D52D3C">
        <w:rPr>
          <w:bCs/>
          <w:szCs w:val="24"/>
        </w:rPr>
        <w:t>4</w:t>
      </w:r>
      <w:r w:rsidR="002E742C">
        <w:rPr>
          <w:bCs/>
          <w:szCs w:val="24"/>
        </w:rPr>
        <w:t>.</w:t>
      </w:r>
      <w:r w:rsidR="00D52D3C">
        <w:rPr>
          <w:bCs/>
          <w:szCs w:val="24"/>
        </w:rPr>
        <w:t>d</w:t>
      </w:r>
      <w:r w:rsidR="002E742C">
        <w:rPr>
          <w:bCs/>
          <w:szCs w:val="24"/>
        </w:rPr>
        <w:t>.</w:t>
      </w:r>
      <w:r w:rsidR="002335A8">
        <w:rPr>
          <w:bCs/>
          <w:szCs w:val="24"/>
        </w:rPr>
        <w:t>(</w:t>
      </w:r>
      <w:r w:rsidR="003765BF">
        <w:rPr>
          <w:bCs/>
          <w:szCs w:val="24"/>
        </w:rPr>
        <w:t>9</w:t>
      </w:r>
      <w:r w:rsidR="002335A8">
        <w:rPr>
          <w:bCs/>
          <w:szCs w:val="24"/>
        </w:rPr>
        <w:t>)</w:t>
      </w:r>
      <w:r w:rsidR="003F0F93">
        <w:rPr>
          <w:bCs/>
          <w:szCs w:val="24"/>
        </w:rPr>
        <w:t xml:space="preserve"> and AOC: </w:t>
      </w:r>
      <w:r w:rsidR="006F4AC3">
        <w:rPr>
          <w:bCs/>
          <w:szCs w:val="24"/>
        </w:rPr>
        <w:t>3-3</w:t>
      </w:r>
      <w:r w:rsidR="002E742C">
        <w:rPr>
          <w:bCs/>
          <w:szCs w:val="24"/>
        </w:rPr>
        <w:t>.</w:t>
      </w:r>
      <w:r w:rsidR="006F4AC3">
        <w:rPr>
          <w:bCs/>
          <w:szCs w:val="24"/>
        </w:rPr>
        <w:t>f</w:t>
      </w:r>
      <w:r w:rsidR="002E742C">
        <w:rPr>
          <w:bCs/>
          <w:szCs w:val="24"/>
        </w:rPr>
        <w:t>.</w:t>
      </w:r>
      <w:r w:rsidR="00FE6E41">
        <w:rPr>
          <w:bCs/>
          <w:szCs w:val="24"/>
        </w:rPr>
        <w:t>)</w:t>
      </w:r>
      <w:r w:rsidR="00AF3337">
        <w:rPr>
          <w:bCs/>
          <w:szCs w:val="24"/>
        </w:rPr>
        <w:t>.</w:t>
      </w:r>
    </w:p>
    <w:p w:rsidR="007D731D" w:rsidRDefault="007D731D" w:rsidP="00A138BF">
      <w:pPr>
        <w:tabs>
          <w:tab w:val="left" w:pos="-3330"/>
          <w:tab w:val="left" w:pos="-3240"/>
          <w:tab w:val="left" w:pos="270"/>
          <w:tab w:val="left" w:pos="450"/>
          <w:tab w:val="left" w:pos="720"/>
          <w:tab w:val="left" w:pos="900"/>
        </w:tabs>
        <w:autoSpaceDE w:val="0"/>
        <w:autoSpaceDN w:val="0"/>
        <w:adjustRightInd w:val="0"/>
        <w:jc w:val="both"/>
        <w:rPr>
          <w:bCs/>
          <w:szCs w:val="24"/>
        </w:rPr>
      </w:pPr>
    </w:p>
    <w:p w:rsidR="007D731D" w:rsidRDefault="007D731D" w:rsidP="00A138BF">
      <w:pPr>
        <w:tabs>
          <w:tab w:val="left" w:pos="-3330"/>
          <w:tab w:val="left" w:pos="-3240"/>
          <w:tab w:val="left" w:pos="270"/>
          <w:tab w:val="left" w:pos="450"/>
          <w:tab w:val="left" w:pos="720"/>
          <w:tab w:val="left" w:pos="900"/>
        </w:tabs>
        <w:autoSpaceDE w:val="0"/>
        <w:autoSpaceDN w:val="0"/>
        <w:adjustRightInd w:val="0"/>
        <w:jc w:val="both"/>
        <w:rPr>
          <w:bCs/>
          <w:szCs w:val="24"/>
        </w:rPr>
      </w:pPr>
      <w:r>
        <w:tab/>
      </w:r>
      <w:r>
        <w:tab/>
        <w:t>(</w:t>
      </w:r>
      <w:r w:rsidR="00AD2DB0">
        <w:t>17</w:t>
      </w:r>
      <w:r>
        <w:t xml:space="preserve">)  </w:t>
      </w:r>
      <w:r w:rsidR="000F47C8" w:rsidRPr="0063323B">
        <w:rPr>
          <w:szCs w:val="24"/>
        </w:rPr>
        <w:t>Civil-military operations to consolidate gains and achieve lasting outcomes.</w:t>
      </w:r>
      <w:r w:rsidR="0063323B">
        <w:t xml:space="preserve"> </w:t>
      </w:r>
      <w:r w:rsidR="000F47C8">
        <w:t xml:space="preserve"> </w:t>
      </w:r>
      <w:r>
        <w:t>Future Army forces require the capability to support U.S. Government agency led efforts to enhance partner governance, economic development, essential services, rule of law, and other critical government functions to resolve or mitigate factors of instability during joint combined arms operations (AFC-MC: 3-4.d.(</w:t>
      </w:r>
      <w:r w:rsidR="000F47C8">
        <w:t>10</w:t>
      </w:r>
      <w:r>
        <w:t>)</w:t>
      </w:r>
      <w:r w:rsidR="00863990">
        <w:t>;</w:t>
      </w:r>
      <w:r w:rsidR="008952F8">
        <w:t xml:space="preserve"> AOC: 3-3.</w:t>
      </w:r>
      <w:r w:rsidR="00863990">
        <w:t>a, 3-3.g, 3-4.b.(1), &amp; 3-4.b.(3)-(5); and ACC: 3-1.b, 3-5.c.(3)-(5), 3-5.d.(3).(a)-(b), &amp; 3-6.a.(c).(3)</w:t>
      </w:r>
      <w:r w:rsidR="008952F8">
        <w:t>)</w:t>
      </w:r>
      <w:r w:rsidR="00AF3337">
        <w:t>.</w:t>
      </w:r>
    </w:p>
    <w:p w:rsidR="00B115D7" w:rsidRPr="0063697E" w:rsidDel="0021495A" w:rsidRDefault="00B115D7" w:rsidP="0063697E">
      <w:pPr>
        <w:rPr>
          <w:b/>
        </w:rPr>
      </w:pPr>
      <w:bookmarkStart w:id="88" w:name="_B-3.__Linkage"/>
      <w:bookmarkStart w:id="89" w:name="_Toc424726640"/>
      <w:bookmarkEnd w:id="88"/>
      <w:r w:rsidRPr="0063697E" w:rsidDel="0021495A">
        <w:rPr>
          <w:b/>
        </w:rPr>
        <w:t>B-</w:t>
      </w:r>
      <w:r w:rsidR="00B0386A" w:rsidRPr="0063697E" w:rsidDel="0021495A">
        <w:rPr>
          <w:b/>
        </w:rPr>
        <w:t>3</w:t>
      </w:r>
      <w:r w:rsidRPr="0063697E" w:rsidDel="0021495A">
        <w:rPr>
          <w:b/>
        </w:rPr>
        <w:t>.</w:t>
      </w:r>
      <w:r w:rsidR="0079372C" w:rsidRPr="0063697E" w:rsidDel="0021495A">
        <w:rPr>
          <w:b/>
        </w:rPr>
        <w:t xml:space="preserve">  </w:t>
      </w:r>
      <w:r w:rsidR="00B0386A" w:rsidRPr="0063697E" w:rsidDel="0021495A">
        <w:rPr>
          <w:b/>
        </w:rPr>
        <w:t xml:space="preserve">Linkage to the </w:t>
      </w:r>
      <w:r w:rsidRPr="0063697E" w:rsidDel="0021495A">
        <w:rPr>
          <w:b/>
        </w:rPr>
        <w:t xml:space="preserve">Army </w:t>
      </w:r>
      <w:r w:rsidR="00B0386A" w:rsidRPr="0063697E" w:rsidDel="0021495A">
        <w:rPr>
          <w:b/>
        </w:rPr>
        <w:t>w</w:t>
      </w:r>
      <w:r w:rsidRPr="0063697E" w:rsidDel="0021495A">
        <w:rPr>
          <w:b/>
        </w:rPr>
        <w:t xml:space="preserve">arfighting </w:t>
      </w:r>
      <w:r w:rsidR="00B0386A" w:rsidRPr="0063697E" w:rsidDel="0021495A">
        <w:rPr>
          <w:b/>
        </w:rPr>
        <w:t>c</w:t>
      </w:r>
      <w:r w:rsidRPr="0063697E" w:rsidDel="0021495A">
        <w:rPr>
          <w:b/>
        </w:rPr>
        <w:t>hallenge</w:t>
      </w:r>
      <w:r w:rsidR="00B0386A" w:rsidRPr="0063697E" w:rsidDel="0021495A">
        <w:rPr>
          <w:b/>
        </w:rPr>
        <w:t>s</w:t>
      </w:r>
      <w:bookmarkEnd w:id="89"/>
    </w:p>
    <w:p w:rsidR="00B115D7" w:rsidDel="0021495A" w:rsidRDefault="001E2FDE" w:rsidP="00F423B6">
      <w:pPr>
        <w:tabs>
          <w:tab w:val="left" w:pos="-3330"/>
          <w:tab w:val="left" w:pos="-3240"/>
          <w:tab w:val="left" w:pos="540"/>
          <w:tab w:val="left" w:pos="810"/>
          <w:tab w:val="left" w:pos="1260"/>
        </w:tabs>
        <w:autoSpaceDE w:val="0"/>
        <w:autoSpaceDN w:val="0"/>
        <w:adjustRightInd w:val="0"/>
        <w:jc w:val="both"/>
      </w:pPr>
      <w:r w:rsidDel="0021495A">
        <w:t xml:space="preserve">As </w:t>
      </w:r>
      <w:r w:rsidR="00D94245" w:rsidDel="0021495A">
        <w:t>an Army</w:t>
      </w:r>
      <w:r w:rsidDel="0021495A">
        <w:t xml:space="preserve"> warfighting challenge and integrating warfighting function, mission command contributes to </w:t>
      </w:r>
      <w:r w:rsidR="004E44A1" w:rsidDel="0021495A">
        <w:t xml:space="preserve">all Army operations and activities </w:t>
      </w:r>
      <w:r w:rsidDel="0021495A">
        <w:t>and all warfighting challenges.</w:t>
      </w:r>
      <w:r w:rsidR="00960C61" w:rsidDel="0021495A">
        <w:t xml:space="preserve"> </w:t>
      </w:r>
      <w:r w:rsidR="00D94245" w:rsidDel="0021495A">
        <w:t xml:space="preserve"> </w:t>
      </w:r>
      <w:r w:rsidDel="0021495A">
        <w:t xml:space="preserve">Thus, to maintain a more focused approach to developing future capabilities, </w:t>
      </w:r>
      <w:r w:rsidR="00760744" w:rsidDel="0021495A">
        <w:t>table</w:t>
      </w:r>
      <w:r w:rsidR="002D5128" w:rsidDel="0021495A">
        <w:t xml:space="preserve"> B-1</w:t>
      </w:r>
      <w:r w:rsidR="004E44A1" w:rsidDel="0021495A">
        <w:t xml:space="preserve"> </w:t>
      </w:r>
      <w:r w:rsidDel="0021495A">
        <w:t>identif</w:t>
      </w:r>
      <w:r w:rsidR="004E44A1" w:rsidDel="0021495A">
        <w:t>ies</w:t>
      </w:r>
      <w:r w:rsidDel="0021495A">
        <w:t xml:space="preserve"> the greatest contributing mission command required </w:t>
      </w:r>
      <w:r w:rsidR="002A23BF" w:rsidDel="0021495A">
        <w:t xml:space="preserve">capabilities </w:t>
      </w:r>
      <w:r w:rsidDel="0021495A">
        <w:t>for each of the warfighting challenges.</w:t>
      </w:r>
      <w:r w:rsidR="00D94245" w:rsidDel="0021495A">
        <w:t xml:space="preserve"> </w:t>
      </w:r>
      <w:r w:rsidR="00960C61" w:rsidDel="0021495A">
        <w:t xml:space="preserve"> </w:t>
      </w:r>
      <w:r w:rsidDel="0021495A">
        <w:t>The four shaded required capabilities fall to the purview of other centers of excellence respons</w:t>
      </w:r>
      <w:r w:rsidR="002A23BF" w:rsidDel="0021495A">
        <w:t xml:space="preserve">ible for </w:t>
      </w:r>
      <w:r w:rsidR="00FF50F8" w:rsidDel="0021495A">
        <w:t>semi-</w:t>
      </w:r>
      <w:r w:rsidR="002A23BF" w:rsidDel="0021495A">
        <w:t>independent capabilit</w:t>
      </w:r>
      <w:r w:rsidR="00342EA7" w:rsidDel="0021495A">
        <w:t>ies-</w:t>
      </w:r>
      <w:r w:rsidDel="0021495A">
        <w:t>based assessments</w:t>
      </w:r>
      <w:r w:rsidR="00A6116D" w:rsidDel="0021495A">
        <w:t xml:space="preserve"> (CBA)</w:t>
      </w:r>
      <w:r w:rsidDel="0021495A">
        <w:t xml:space="preserve">. </w:t>
      </w:r>
      <w:r w:rsidR="002D5128" w:rsidDel="0021495A">
        <w:t xml:space="preserve"> </w:t>
      </w:r>
      <w:r w:rsidR="004E44A1" w:rsidDel="0021495A">
        <w:t>However, the r</w:t>
      </w:r>
      <w:r w:rsidR="00A6116D" w:rsidDel="0021495A">
        <w:t>esults and insights for all contributing CBAs are collected and</w:t>
      </w:r>
      <w:r w:rsidR="00960C61" w:rsidDel="0021495A">
        <w:t xml:space="preserve"> </w:t>
      </w:r>
      <w:r w:rsidR="00AE14D6" w:rsidDel="0021495A">
        <w:t xml:space="preserve">integrated </w:t>
      </w:r>
      <w:r w:rsidR="00A6116D" w:rsidDel="0021495A">
        <w:t>with</w:t>
      </w:r>
      <w:r w:rsidR="002A23BF" w:rsidDel="0021495A">
        <w:t>in</w:t>
      </w:r>
      <w:r w:rsidR="00A6116D" w:rsidDel="0021495A">
        <w:t xml:space="preserve"> the </w:t>
      </w:r>
      <w:r w:rsidR="004E44A1" w:rsidDel="0021495A">
        <w:t xml:space="preserve">overall </w:t>
      </w:r>
      <w:r w:rsidR="00A6116D" w:rsidDel="0021495A">
        <w:t>mission command capability portfolio.</w:t>
      </w:r>
    </w:p>
    <w:p w:rsidR="00071DED" w:rsidDel="0021495A" w:rsidRDefault="00071DED" w:rsidP="00F423B6">
      <w:pPr>
        <w:tabs>
          <w:tab w:val="left" w:pos="-3330"/>
          <w:tab w:val="left" w:pos="-3240"/>
          <w:tab w:val="left" w:pos="540"/>
          <w:tab w:val="left" w:pos="810"/>
          <w:tab w:val="left" w:pos="1260"/>
        </w:tabs>
        <w:autoSpaceDE w:val="0"/>
        <w:autoSpaceDN w:val="0"/>
        <w:adjustRightInd w:val="0"/>
        <w:rPr>
          <w:b/>
        </w:rPr>
      </w:pPr>
    </w:p>
    <w:p w:rsidR="00B115D7" w:rsidRPr="0063697E" w:rsidRDefault="007D2C42" w:rsidP="0063697E">
      <w:pPr>
        <w:pStyle w:val="Table"/>
      </w:pPr>
      <w:bookmarkStart w:id="90" w:name="_Toc473617009"/>
      <w:r w:rsidRPr="0063697E">
        <w:t>Table B-1</w:t>
      </w:r>
      <w:bookmarkEnd w:id="90"/>
    </w:p>
    <w:p w:rsidR="007D2C42" w:rsidRPr="0063697E" w:rsidRDefault="007D2C42" w:rsidP="0063697E">
      <w:pPr>
        <w:pStyle w:val="Table"/>
      </w:pPr>
      <w:bookmarkStart w:id="91" w:name="_Toc473617010"/>
      <w:r w:rsidRPr="0063697E">
        <w:t>Warfighting challenge crosswalk</w:t>
      </w:r>
      <w:bookmarkEnd w:id="91"/>
    </w:p>
    <w:tbl>
      <w:tblPr>
        <w:tblW w:w="9450" w:type="dxa"/>
        <w:tblLayout w:type="fixed"/>
        <w:tblCellMar>
          <w:left w:w="72" w:type="dxa"/>
          <w:right w:w="115" w:type="dxa"/>
        </w:tblCellMar>
        <w:tblLook w:val="04A0" w:firstRow="1" w:lastRow="0" w:firstColumn="1" w:lastColumn="0" w:noHBand="0" w:noVBand="1"/>
      </w:tblPr>
      <w:tblGrid>
        <w:gridCol w:w="450"/>
        <w:gridCol w:w="2520"/>
        <w:gridCol w:w="540"/>
        <w:gridCol w:w="360"/>
        <w:gridCol w:w="360"/>
        <w:gridCol w:w="360"/>
        <w:gridCol w:w="360"/>
        <w:gridCol w:w="360"/>
        <w:gridCol w:w="540"/>
        <w:gridCol w:w="360"/>
        <w:gridCol w:w="360"/>
        <w:gridCol w:w="360"/>
        <w:gridCol w:w="360"/>
        <w:gridCol w:w="360"/>
        <w:gridCol w:w="360"/>
        <w:gridCol w:w="360"/>
        <w:gridCol w:w="360"/>
        <w:gridCol w:w="360"/>
        <w:gridCol w:w="360"/>
      </w:tblGrid>
      <w:tr w:rsidR="00312D55" w:rsidRPr="00B115D7" w:rsidTr="00826752">
        <w:trPr>
          <w:trHeight w:val="2339"/>
        </w:trPr>
        <w:tc>
          <w:tcPr>
            <w:tcW w:w="450" w:type="dxa"/>
            <w:tcBorders>
              <w:top w:val="nil"/>
              <w:left w:val="nil"/>
              <w:right w:val="nil"/>
            </w:tcBorders>
            <w:shd w:val="clear" w:color="auto" w:fill="auto"/>
            <w:noWrap/>
            <w:vAlign w:val="bottom"/>
          </w:tcPr>
          <w:p w:rsidR="00312D55" w:rsidRPr="00B115D7" w:rsidRDefault="00312D55" w:rsidP="0055076C">
            <w:pPr>
              <w:rPr>
                <w:rFonts w:ascii="Calibri" w:eastAsia="Times New Roman" w:hAnsi="Calibri"/>
                <w:color w:val="000000"/>
                <w:sz w:val="16"/>
                <w:szCs w:val="16"/>
              </w:rPr>
            </w:pPr>
            <w:r>
              <w:rPr>
                <w:rFonts w:ascii="Calibri" w:eastAsia="Times New Roman" w:hAnsi="Calibri"/>
                <w:noProof/>
                <w:color w:val="000000"/>
                <w:sz w:val="16"/>
                <w:szCs w:val="16"/>
              </w:rPr>
              <mc:AlternateContent>
                <mc:Choice Requires="wps">
                  <w:drawing>
                    <wp:anchor distT="0" distB="0" distL="114300" distR="114300" simplePos="0" relativeHeight="251700224" behindDoc="0" locked="0" layoutInCell="1" allowOverlap="1" wp14:anchorId="27C55B19" wp14:editId="59449137">
                      <wp:simplePos x="0" y="0"/>
                      <wp:positionH relativeFrom="column">
                        <wp:posOffset>336550</wp:posOffset>
                      </wp:positionH>
                      <wp:positionV relativeFrom="paragraph">
                        <wp:posOffset>-1156970</wp:posOffset>
                      </wp:positionV>
                      <wp:extent cx="1462405" cy="1279525"/>
                      <wp:effectExtent l="0" t="0" r="23495" b="34925"/>
                      <wp:wrapNone/>
                      <wp:docPr id="2" name="Straight Connector 2"/>
                      <wp:cNvGraphicFramePr/>
                      <a:graphic xmlns:a="http://schemas.openxmlformats.org/drawingml/2006/main">
                        <a:graphicData uri="http://schemas.microsoft.com/office/word/2010/wordprocessingShape">
                          <wps:wsp>
                            <wps:cNvCnPr/>
                            <wps:spPr>
                              <a:xfrm flipH="1" flipV="1">
                                <a:off x="0" y="0"/>
                                <a:ext cx="1463012" cy="1279828"/>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BF59E" id="Straight Connector 2"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91.1pt" to="141.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" strokecolor="black [3200]" strokeweight="1pt">
                      <v:stroke joinstyle="miter"/>
                    </v:line>
                  </w:pict>
                </mc:Fallback>
              </mc:AlternateContent>
            </w:r>
          </w:p>
        </w:tc>
        <w:tc>
          <w:tcPr>
            <w:tcW w:w="2520" w:type="dxa"/>
            <w:tcBorders>
              <w:top w:val="nil"/>
              <w:left w:val="nil"/>
              <w:right w:val="single" w:sz="4" w:space="0" w:color="auto"/>
            </w:tcBorders>
            <w:shd w:val="clear" w:color="auto" w:fill="auto"/>
            <w:vAlign w:val="center"/>
          </w:tcPr>
          <w:p w:rsidR="00312D55" w:rsidRPr="00B115D7" w:rsidRDefault="00312D55" w:rsidP="0055076C">
            <w:pPr>
              <w:rPr>
                <w:rFonts w:ascii="Calibri" w:eastAsia="Times New Roman" w:hAnsi="Calibri"/>
                <w:b/>
                <w:bCs/>
                <w:color w:val="000000"/>
                <w:sz w:val="16"/>
                <w:szCs w:val="16"/>
              </w:rPr>
            </w:pPr>
            <w:r>
              <w:rPr>
                <w:noProof/>
              </w:rPr>
              <mc:AlternateContent>
                <mc:Choice Requires="wps">
                  <w:drawing>
                    <wp:anchor distT="0" distB="0" distL="114300" distR="114300" simplePos="0" relativeHeight="251702272" behindDoc="0" locked="0" layoutInCell="1" allowOverlap="1" wp14:anchorId="3683E198" wp14:editId="7C724C4C">
                      <wp:simplePos x="0" y="0"/>
                      <wp:positionH relativeFrom="column">
                        <wp:posOffset>766128</wp:posOffset>
                      </wp:positionH>
                      <wp:positionV relativeFrom="page">
                        <wp:posOffset>389572</wp:posOffset>
                      </wp:positionV>
                      <wp:extent cx="886460" cy="484505"/>
                      <wp:effectExtent l="0" t="0" r="318" b="0"/>
                      <wp:wrapNone/>
                      <wp:docPr id="28" name="Text Box 28"/>
                      <wp:cNvGraphicFramePr/>
                      <a:graphic xmlns:a="http://schemas.openxmlformats.org/drawingml/2006/main">
                        <a:graphicData uri="http://schemas.microsoft.com/office/word/2010/wordprocessingShape">
                          <wps:wsp>
                            <wps:cNvSpPr txBox="1"/>
                            <wps:spPr>
                              <a:xfrm rot="16200000">
                                <a:off x="0" y="0"/>
                                <a:ext cx="88646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25B" w:rsidRPr="00BE7D8B" w:rsidRDefault="00A0725B" w:rsidP="00BE7D8B">
                                  <w:pPr>
                                    <w:jc w:val="center"/>
                                    <w:rPr>
                                      <w:rFonts w:asciiTheme="minorHAnsi" w:hAnsiTheme="minorHAnsi"/>
                                    </w:rPr>
                                  </w:pPr>
                                  <w:r>
                                    <w:rPr>
                                      <w:rFonts w:asciiTheme="minorHAnsi" w:hAnsiTheme="minorHAnsi"/>
                                    </w:rPr>
                                    <w:t>Required 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3E198" id="_x0000_t202" coordsize="21600,21600" o:spt="202" path="m,l,21600r21600,l21600,xe">
                      <v:stroke joinstyle="miter"/>
                      <v:path gradientshapeok="t" o:connecttype="rect"/>
                    </v:shapetype>
                    <v:shape id="Text Box 28" o:spid="_x0000_s1026" type="#_x0000_t202" style="position:absolute;margin-left:60.35pt;margin-top:30.65pt;width:69.8pt;height:38.1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" filled="f" stroked="f" strokeweight=".5pt">
                      <v:textbox>
                        <w:txbxContent>
                          <w:p w:rsidR="00A0725B" w:rsidRPr="00BE7D8B" w:rsidRDefault="00A0725B" w:rsidP="00BE7D8B">
                            <w:pPr>
                              <w:jc w:val="center"/>
                              <w:rPr>
                                <w:rFonts w:asciiTheme="minorHAnsi" w:hAnsiTheme="minorHAnsi"/>
                              </w:rPr>
                            </w:pPr>
                            <w:r>
                              <w:rPr>
                                <w:rFonts w:asciiTheme="minorHAnsi" w:hAnsiTheme="minorHAnsi"/>
                              </w:rPr>
                              <w:t>Required Capability</w:t>
                            </w:r>
                          </w:p>
                        </w:txbxContent>
                      </v:textbox>
                      <w10:wrap anchory="page"/>
                    </v:shape>
                  </w:pict>
                </mc:Fallback>
              </mc:AlternateContent>
            </w:r>
            <w:r w:rsidRPr="00BE7D8B">
              <w:rPr>
                <w:noProof/>
              </w:rPr>
              <mc:AlternateContent>
                <mc:Choice Requires="wps">
                  <w:drawing>
                    <wp:anchor distT="0" distB="0" distL="114300" distR="114300" simplePos="0" relativeHeight="251701248" behindDoc="0" locked="0" layoutInCell="1" allowOverlap="1" wp14:anchorId="47E5F5C5" wp14:editId="5C1271A3">
                      <wp:simplePos x="0" y="0"/>
                      <wp:positionH relativeFrom="column">
                        <wp:posOffset>-389890</wp:posOffset>
                      </wp:positionH>
                      <wp:positionV relativeFrom="page">
                        <wp:posOffset>845185</wp:posOffset>
                      </wp:positionV>
                      <wp:extent cx="1414780" cy="4610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1478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25B" w:rsidRPr="00BE7D8B" w:rsidRDefault="00A0725B" w:rsidP="00BE7D8B">
                                  <w:pPr>
                                    <w:jc w:val="center"/>
                                    <w:rPr>
                                      <w:rFonts w:asciiTheme="minorHAnsi" w:hAnsiTheme="minorHAnsi"/>
                                    </w:rPr>
                                  </w:pPr>
                                  <w:r w:rsidRPr="00BE7D8B">
                                    <w:rPr>
                                      <w:rFonts w:asciiTheme="minorHAnsi" w:hAnsiTheme="minorHAnsi"/>
                                    </w:rPr>
                                    <w:t>A</w:t>
                                  </w:r>
                                  <w:r>
                                    <w:rPr>
                                      <w:rFonts w:asciiTheme="minorHAnsi" w:hAnsiTheme="minorHAnsi"/>
                                    </w:rPr>
                                    <w:t xml:space="preserve">rmy </w:t>
                                  </w:r>
                                  <w:r w:rsidRPr="00BE7D8B">
                                    <w:rPr>
                                      <w:rFonts w:asciiTheme="minorHAnsi" w:hAnsiTheme="minorHAnsi"/>
                                    </w:rPr>
                                    <w:t>W</w:t>
                                  </w:r>
                                  <w:r>
                                    <w:rPr>
                                      <w:rFonts w:asciiTheme="minorHAnsi" w:hAnsiTheme="minorHAnsi"/>
                                    </w:rPr>
                                    <w:t>arfighting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F5C5" id="Text Box 27" o:spid="_x0000_s1027" type="#_x0000_t202" style="position:absolute;margin-left:-30.7pt;margin-top:66.55pt;width:111.4pt;height:3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" filled="f" stroked="f" strokeweight=".5pt">
                      <v:textbox>
                        <w:txbxContent>
                          <w:p w:rsidR="00A0725B" w:rsidRPr="00BE7D8B" w:rsidRDefault="00A0725B" w:rsidP="00BE7D8B">
                            <w:pPr>
                              <w:jc w:val="center"/>
                              <w:rPr>
                                <w:rFonts w:asciiTheme="minorHAnsi" w:hAnsiTheme="minorHAnsi"/>
                              </w:rPr>
                            </w:pPr>
                            <w:r w:rsidRPr="00BE7D8B">
                              <w:rPr>
                                <w:rFonts w:asciiTheme="minorHAnsi" w:hAnsiTheme="minorHAnsi"/>
                              </w:rPr>
                              <w:t>A</w:t>
                            </w:r>
                            <w:r>
                              <w:rPr>
                                <w:rFonts w:asciiTheme="minorHAnsi" w:hAnsiTheme="minorHAnsi"/>
                              </w:rPr>
                              <w:t xml:space="preserve">rmy </w:t>
                            </w:r>
                            <w:r w:rsidRPr="00BE7D8B">
                              <w:rPr>
                                <w:rFonts w:asciiTheme="minorHAnsi" w:hAnsiTheme="minorHAnsi"/>
                              </w:rPr>
                              <w:t>W</w:t>
                            </w:r>
                            <w:r>
                              <w:rPr>
                                <w:rFonts w:asciiTheme="minorHAnsi" w:hAnsiTheme="minorHAnsi"/>
                              </w:rPr>
                              <w:t>arfighting Challenge</w:t>
                            </w:r>
                          </w:p>
                        </w:txbxContent>
                      </v:textbox>
                      <w10:wrap anchory="page"/>
                    </v:shape>
                  </w:pict>
                </mc:Fallback>
              </mc:AlternateContent>
            </w:r>
          </w:p>
        </w:tc>
        <w:tc>
          <w:tcPr>
            <w:tcW w:w="5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Bold, agile and innovative leaders of character</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2A23BF">
            <w:pPr>
              <w:rPr>
                <w:rFonts w:ascii="Calibri" w:eastAsia="Times New Roman" w:hAnsi="Calibri"/>
                <w:bCs/>
                <w:color w:val="000000"/>
                <w:sz w:val="16"/>
                <w:szCs w:val="16"/>
              </w:rPr>
            </w:pPr>
            <w:r w:rsidRPr="006D34AD">
              <w:rPr>
                <w:rFonts w:ascii="Calibri" w:eastAsia="Times New Roman" w:hAnsi="Calibri"/>
                <w:bCs/>
                <w:color w:val="000000"/>
                <w:sz w:val="16"/>
                <w:szCs w:val="16"/>
              </w:rPr>
              <w:t xml:space="preserve">Globally-networked </w:t>
            </w:r>
            <w:r>
              <w:rPr>
                <w:rFonts w:ascii="Calibri" w:eastAsia="Times New Roman" w:hAnsi="Calibri"/>
                <w:bCs/>
                <w:color w:val="000000"/>
                <w:sz w:val="16"/>
                <w:szCs w:val="16"/>
              </w:rPr>
              <w:t>te</w:t>
            </w:r>
            <w:r w:rsidRPr="006D34AD">
              <w:rPr>
                <w:rFonts w:ascii="Calibri" w:eastAsia="Times New Roman" w:hAnsi="Calibri"/>
                <w:bCs/>
                <w:color w:val="000000"/>
                <w:sz w:val="16"/>
                <w:szCs w:val="16"/>
              </w:rPr>
              <w:t>ams</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Expertise in the operations process</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Knowledge management</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2A23BF">
            <w:pPr>
              <w:rPr>
                <w:rFonts w:ascii="Calibri" w:eastAsia="Times New Roman" w:hAnsi="Calibri"/>
                <w:bCs/>
                <w:color w:val="000000"/>
                <w:sz w:val="16"/>
                <w:szCs w:val="16"/>
              </w:rPr>
            </w:pPr>
            <w:r>
              <w:rPr>
                <w:rFonts w:ascii="Calibri" w:eastAsia="Times New Roman" w:hAnsi="Calibri"/>
                <w:bCs/>
                <w:color w:val="000000"/>
                <w:sz w:val="16"/>
                <w:szCs w:val="16"/>
              </w:rPr>
              <w:t>Army information network</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Command post</w:t>
            </w:r>
            <w:r>
              <w:rPr>
                <w:rFonts w:ascii="Calibri" w:eastAsia="Times New Roman" w:hAnsi="Calibri"/>
                <w:bCs/>
                <w:color w:val="000000"/>
                <w:sz w:val="16"/>
                <w:szCs w:val="16"/>
              </w:rPr>
              <w:t>s</w:t>
            </w:r>
          </w:p>
        </w:tc>
        <w:tc>
          <w:tcPr>
            <w:tcW w:w="540" w:type="dxa"/>
            <w:tcBorders>
              <w:top w:val="single" w:sz="4" w:space="0" w:color="auto"/>
              <w:left w:val="nil"/>
              <w:bottom w:val="single" w:sz="4" w:space="0" w:color="auto"/>
              <w:right w:val="single" w:sz="4" w:space="0" w:color="auto"/>
            </w:tcBorders>
            <w:shd w:val="clear" w:color="000000" w:fill="A6A6A6"/>
            <w:tcMar>
              <w:top w:w="115" w:type="dxa"/>
              <w:left w:w="115" w:type="dxa"/>
              <w:bottom w:w="115" w:type="dxa"/>
              <w:right w:w="115" w:type="dxa"/>
            </w:tcMar>
            <w:textDirection w:val="btLr"/>
            <w:vAlign w:val="bottom"/>
            <w:hideMark/>
          </w:tcPr>
          <w:p w:rsidR="00312D55" w:rsidRPr="006D34AD" w:rsidRDefault="00312D55" w:rsidP="003D0FD5">
            <w:pPr>
              <w:rPr>
                <w:rFonts w:ascii="Calibri" w:eastAsia="Times New Roman" w:hAnsi="Calibri"/>
                <w:bCs/>
                <w:color w:val="000000"/>
                <w:sz w:val="16"/>
                <w:szCs w:val="16"/>
              </w:rPr>
            </w:pPr>
            <w:r w:rsidRPr="006D34AD">
              <w:rPr>
                <w:rFonts w:ascii="Calibri" w:eastAsia="Times New Roman" w:hAnsi="Calibri"/>
                <w:bCs/>
                <w:color w:val="000000"/>
                <w:sz w:val="16"/>
                <w:szCs w:val="16"/>
              </w:rPr>
              <w:t>Integrated space and cyber</w:t>
            </w:r>
            <w:r w:rsidR="00BD6F8B">
              <w:rPr>
                <w:rFonts w:ascii="Calibri" w:eastAsia="Times New Roman" w:hAnsi="Calibri"/>
                <w:bCs/>
                <w:color w:val="000000"/>
                <w:sz w:val="16"/>
                <w:szCs w:val="16"/>
              </w:rPr>
              <w:t>space</w:t>
            </w:r>
            <w:r w:rsidRPr="006D34AD">
              <w:rPr>
                <w:rFonts w:ascii="Calibri" w:eastAsia="Times New Roman" w:hAnsi="Calibri"/>
                <w:bCs/>
                <w:color w:val="000000"/>
                <w:sz w:val="16"/>
                <w:szCs w:val="16"/>
              </w:rPr>
              <w:t xml:space="preserve"> electromagnetic </w:t>
            </w:r>
            <w:r>
              <w:rPr>
                <w:rFonts w:ascii="Calibri" w:eastAsia="Times New Roman" w:hAnsi="Calibri"/>
                <w:bCs/>
                <w:color w:val="000000"/>
                <w:sz w:val="16"/>
                <w:szCs w:val="16"/>
              </w:rPr>
              <w:t>operations</w:t>
            </w:r>
          </w:p>
        </w:tc>
        <w:tc>
          <w:tcPr>
            <w:tcW w:w="360" w:type="dxa"/>
            <w:tcBorders>
              <w:top w:val="single" w:sz="4" w:space="0" w:color="auto"/>
              <w:left w:val="nil"/>
              <w:bottom w:val="single" w:sz="4" w:space="0" w:color="auto"/>
              <w:right w:val="single" w:sz="4" w:space="0" w:color="auto"/>
            </w:tcBorders>
            <w:shd w:val="clear" w:color="000000" w:fill="A6A6A6"/>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Space capabilities</w:t>
            </w:r>
          </w:p>
        </w:tc>
        <w:tc>
          <w:tcPr>
            <w:tcW w:w="360" w:type="dxa"/>
            <w:tcBorders>
              <w:top w:val="single" w:sz="4" w:space="0" w:color="auto"/>
              <w:left w:val="nil"/>
              <w:bottom w:val="single" w:sz="4" w:space="0" w:color="auto"/>
              <w:right w:val="single" w:sz="4" w:space="0" w:color="auto"/>
            </w:tcBorders>
            <w:shd w:val="clear" w:color="000000" w:fill="A6A6A6"/>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Cyberspace capabilities</w:t>
            </w:r>
          </w:p>
        </w:tc>
        <w:tc>
          <w:tcPr>
            <w:tcW w:w="360" w:type="dxa"/>
            <w:tcBorders>
              <w:top w:val="single" w:sz="4" w:space="0" w:color="auto"/>
              <w:left w:val="nil"/>
              <w:bottom w:val="single" w:sz="4" w:space="0" w:color="auto"/>
              <w:right w:val="single" w:sz="4" w:space="0" w:color="auto"/>
            </w:tcBorders>
            <w:shd w:val="clear" w:color="000000" w:fill="A6A6A6"/>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Pr>
                <w:rFonts w:ascii="Calibri" w:eastAsia="Times New Roman" w:hAnsi="Calibri"/>
                <w:bCs/>
                <w:color w:val="000000"/>
                <w:sz w:val="16"/>
                <w:szCs w:val="16"/>
              </w:rPr>
              <w:t>EW</w:t>
            </w:r>
            <w:r w:rsidRPr="006D34AD">
              <w:rPr>
                <w:rFonts w:ascii="Calibri" w:eastAsia="Times New Roman" w:hAnsi="Calibri"/>
                <w:bCs/>
                <w:color w:val="000000"/>
                <w:sz w:val="16"/>
                <w:szCs w:val="16"/>
              </w:rPr>
              <w:t xml:space="preserve"> capabilities</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Public affairs</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Information operations</w:t>
            </w:r>
          </w:p>
        </w:tc>
        <w:tc>
          <w:tcPr>
            <w:tcW w:w="360"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extDirection w:val="btLr"/>
          </w:tcPr>
          <w:p w:rsidR="00312D55" w:rsidRDefault="00312D55" w:rsidP="000E22E6">
            <w:pPr>
              <w:rPr>
                <w:rFonts w:ascii="Calibri" w:eastAsia="Times New Roman" w:hAnsi="Calibri"/>
                <w:bCs/>
                <w:color w:val="000000"/>
                <w:sz w:val="16"/>
                <w:szCs w:val="16"/>
              </w:rPr>
            </w:pPr>
            <w:r>
              <w:rPr>
                <w:rFonts w:ascii="Calibri" w:eastAsia="Times New Roman" w:hAnsi="Calibri"/>
                <w:bCs/>
                <w:color w:val="000000"/>
                <w:sz w:val="16"/>
                <w:szCs w:val="16"/>
              </w:rPr>
              <w:t>Operations security</w:t>
            </w:r>
          </w:p>
        </w:tc>
        <w:tc>
          <w:tcPr>
            <w:tcW w:w="36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0E22E6">
            <w:pPr>
              <w:rPr>
                <w:rFonts w:ascii="Calibri" w:eastAsia="Times New Roman" w:hAnsi="Calibri"/>
                <w:bCs/>
                <w:color w:val="000000"/>
                <w:sz w:val="16"/>
                <w:szCs w:val="16"/>
              </w:rPr>
            </w:pPr>
            <w:r>
              <w:rPr>
                <w:rFonts w:ascii="Calibri" w:eastAsia="Times New Roman" w:hAnsi="Calibri"/>
                <w:bCs/>
                <w:color w:val="000000"/>
                <w:sz w:val="16"/>
                <w:szCs w:val="16"/>
              </w:rPr>
              <w:t>Military d</w:t>
            </w:r>
            <w:r w:rsidRPr="006D34AD">
              <w:rPr>
                <w:rFonts w:ascii="Calibri" w:eastAsia="Times New Roman" w:hAnsi="Calibri"/>
                <w:bCs/>
                <w:color w:val="000000"/>
                <w:sz w:val="16"/>
                <w:szCs w:val="16"/>
              </w:rPr>
              <w:t>eception</w:t>
            </w:r>
          </w:p>
        </w:tc>
        <w:tc>
          <w:tcPr>
            <w:tcW w:w="36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textDirection w:val="btLr"/>
            <w:vAlign w:val="bottom"/>
            <w:hideMark/>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Airspace control</w:t>
            </w:r>
          </w:p>
        </w:tc>
        <w:tc>
          <w:tcPr>
            <w:tcW w:w="360"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extDirection w:val="btLr"/>
            <w:vAlign w:val="bottom"/>
          </w:tcPr>
          <w:p w:rsidR="00312D55" w:rsidRPr="006D34AD" w:rsidRDefault="00312D55" w:rsidP="0055076C">
            <w:pPr>
              <w:rPr>
                <w:rFonts w:ascii="Calibri" w:eastAsia="Times New Roman" w:hAnsi="Calibri"/>
                <w:bCs/>
                <w:color w:val="000000"/>
                <w:sz w:val="16"/>
                <w:szCs w:val="16"/>
              </w:rPr>
            </w:pPr>
            <w:r w:rsidRPr="006D34AD">
              <w:rPr>
                <w:rFonts w:ascii="Calibri" w:eastAsia="Times New Roman" w:hAnsi="Calibri"/>
                <w:bCs/>
                <w:color w:val="000000"/>
                <w:sz w:val="16"/>
                <w:szCs w:val="16"/>
              </w:rPr>
              <w:t>Site exploitation</w:t>
            </w:r>
          </w:p>
        </w:tc>
        <w:tc>
          <w:tcPr>
            <w:tcW w:w="360" w:type="dxa"/>
            <w:tcBorders>
              <w:top w:val="single" w:sz="4" w:space="0" w:color="auto"/>
              <w:left w:val="single" w:sz="4" w:space="0" w:color="auto"/>
              <w:bottom w:val="single" w:sz="4" w:space="0" w:color="auto"/>
              <w:right w:val="single" w:sz="4" w:space="0" w:color="auto"/>
            </w:tcBorders>
            <w:textDirection w:val="btLr"/>
          </w:tcPr>
          <w:p w:rsidR="00312D55" w:rsidRPr="006D34AD" w:rsidRDefault="00312D55" w:rsidP="0055076C">
            <w:pPr>
              <w:rPr>
                <w:rFonts w:ascii="Calibri" w:eastAsia="Times New Roman" w:hAnsi="Calibri"/>
                <w:bCs/>
                <w:color w:val="000000"/>
                <w:sz w:val="16"/>
                <w:szCs w:val="16"/>
              </w:rPr>
            </w:pPr>
            <w:r>
              <w:rPr>
                <w:rFonts w:ascii="Calibri" w:eastAsia="Times New Roman" w:hAnsi="Calibri"/>
                <w:bCs/>
                <w:color w:val="000000"/>
                <w:sz w:val="16"/>
                <w:szCs w:val="16"/>
              </w:rPr>
              <w:t>Civil-military operations</w:t>
            </w:r>
          </w:p>
        </w:tc>
      </w:tr>
      <w:tr w:rsidR="004C034F" w:rsidRPr="00B115D7" w:rsidTr="00826752">
        <w:trPr>
          <w:cantSplit/>
          <w:trHeight w:val="377"/>
        </w:trPr>
        <w:tc>
          <w:tcPr>
            <w:tcW w:w="450" w:type="dxa"/>
            <w:tcBorders>
              <w:top w:val="nil"/>
              <w:bottom w:val="single" w:sz="4" w:space="0" w:color="auto"/>
            </w:tcBorders>
            <w:shd w:val="clear" w:color="auto" w:fill="auto"/>
            <w:noWrap/>
            <w:vAlign w:val="center"/>
          </w:tcPr>
          <w:p w:rsidR="004C034F" w:rsidRPr="00BE7D8B" w:rsidRDefault="004C034F" w:rsidP="0055076C">
            <w:pPr>
              <w:rPr>
                <w:rFonts w:ascii="Calibri" w:eastAsia="Times New Roman" w:hAnsi="Calibri"/>
                <w:bCs/>
                <w:color w:val="000000"/>
                <w:sz w:val="16"/>
                <w:szCs w:val="16"/>
              </w:rPr>
            </w:pPr>
          </w:p>
        </w:tc>
        <w:tc>
          <w:tcPr>
            <w:tcW w:w="2520" w:type="dxa"/>
            <w:tcBorders>
              <w:bottom w:val="single" w:sz="4" w:space="0" w:color="auto"/>
              <w:right w:val="single" w:sz="4" w:space="0" w:color="auto"/>
            </w:tcBorders>
            <w:shd w:val="clear" w:color="auto" w:fill="auto"/>
            <w:vAlign w:val="center"/>
          </w:tcPr>
          <w:p w:rsidR="004C034F" w:rsidRPr="00BE7D8B" w:rsidRDefault="004C034F" w:rsidP="0055076C">
            <w:pP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2</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3</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4</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5</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6</w:t>
            </w:r>
          </w:p>
        </w:tc>
        <w:tc>
          <w:tcPr>
            <w:tcW w:w="540" w:type="dxa"/>
            <w:tcBorders>
              <w:top w:val="nil"/>
              <w:left w:val="nil"/>
              <w:bottom w:val="single" w:sz="4" w:space="0" w:color="auto"/>
              <w:right w:val="single" w:sz="4" w:space="0" w:color="auto"/>
            </w:tcBorders>
            <w:shd w:val="clear" w:color="auto" w:fill="A6A6A6" w:themeFill="background1" w:themeFillShade="A6"/>
            <w:noWrap/>
            <w:textDirection w:val="btLr"/>
            <w:vAlign w:val="center"/>
          </w:tcPr>
          <w:p w:rsidR="004C034F" w:rsidRPr="006D34AD" w:rsidRDefault="00161A81" w:rsidP="00324D33">
            <w:pPr>
              <w:ind w:left="-144"/>
              <w:jc w:val="center"/>
              <w:rPr>
                <w:rFonts w:ascii="Calibri" w:eastAsia="Times New Roman" w:hAnsi="Calibri"/>
                <w:bCs/>
                <w:color w:val="FFFFFF" w:themeColor="background1"/>
                <w:sz w:val="16"/>
                <w:szCs w:val="16"/>
              </w:rPr>
            </w:pPr>
            <w:r>
              <w:rPr>
                <w:rFonts w:ascii="Calibri" w:eastAsia="Times New Roman" w:hAnsi="Calibri"/>
                <w:bCs/>
                <w:color w:val="FFFFFF" w:themeColor="background1"/>
                <w:sz w:val="16"/>
                <w:szCs w:val="16"/>
              </w:rPr>
              <w:t>7</w:t>
            </w:r>
          </w:p>
        </w:tc>
        <w:tc>
          <w:tcPr>
            <w:tcW w:w="360" w:type="dxa"/>
            <w:tcBorders>
              <w:top w:val="nil"/>
              <w:left w:val="nil"/>
              <w:bottom w:val="single" w:sz="4" w:space="0" w:color="auto"/>
              <w:right w:val="single" w:sz="4" w:space="0" w:color="auto"/>
            </w:tcBorders>
            <w:shd w:val="clear" w:color="auto" w:fill="A6A6A6" w:themeFill="background1" w:themeFillShade="A6"/>
            <w:noWrap/>
            <w:textDirection w:val="btLr"/>
            <w:vAlign w:val="center"/>
          </w:tcPr>
          <w:p w:rsidR="004C034F" w:rsidRDefault="00161A81" w:rsidP="00324D33">
            <w:pPr>
              <w:ind w:left="-144"/>
              <w:jc w:val="center"/>
              <w:rPr>
                <w:rFonts w:ascii="Calibri" w:eastAsia="Times New Roman" w:hAnsi="Calibri"/>
                <w:bCs/>
                <w:color w:val="FFFFFF" w:themeColor="background1"/>
                <w:sz w:val="16"/>
                <w:szCs w:val="16"/>
              </w:rPr>
            </w:pPr>
            <w:r>
              <w:rPr>
                <w:rFonts w:ascii="Calibri" w:eastAsia="Times New Roman" w:hAnsi="Calibri"/>
                <w:bCs/>
                <w:color w:val="FFFFFF" w:themeColor="background1"/>
                <w:sz w:val="16"/>
                <w:szCs w:val="16"/>
              </w:rPr>
              <w:t>8</w:t>
            </w:r>
          </w:p>
        </w:tc>
        <w:tc>
          <w:tcPr>
            <w:tcW w:w="360" w:type="dxa"/>
            <w:tcBorders>
              <w:top w:val="nil"/>
              <w:left w:val="nil"/>
              <w:bottom w:val="single" w:sz="4" w:space="0" w:color="auto"/>
              <w:right w:val="single" w:sz="4" w:space="0" w:color="auto"/>
            </w:tcBorders>
            <w:shd w:val="clear" w:color="auto" w:fill="A6A6A6" w:themeFill="background1" w:themeFillShade="A6"/>
            <w:noWrap/>
            <w:textDirection w:val="btLr"/>
            <w:vAlign w:val="center"/>
          </w:tcPr>
          <w:p w:rsidR="004C034F" w:rsidRPr="006D34AD" w:rsidRDefault="00161A81" w:rsidP="00324D33">
            <w:pPr>
              <w:ind w:left="-144"/>
              <w:jc w:val="center"/>
              <w:rPr>
                <w:rFonts w:ascii="Calibri" w:eastAsia="Times New Roman" w:hAnsi="Calibri"/>
                <w:bCs/>
                <w:color w:val="FFFFFF" w:themeColor="background1"/>
                <w:sz w:val="16"/>
                <w:szCs w:val="16"/>
              </w:rPr>
            </w:pPr>
            <w:r>
              <w:rPr>
                <w:rFonts w:ascii="Calibri" w:eastAsia="Times New Roman" w:hAnsi="Calibri"/>
                <w:bCs/>
                <w:color w:val="FFFFFF" w:themeColor="background1"/>
                <w:sz w:val="16"/>
                <w:szCs w:val="16"/>
              </w:rPr>
              <w:t>9</w:t>
            </w:r>
          </w:p>
        </w:tc>
        <w:tc>
          <w:tcPr>
            <w:tcW w:w="360" w:type="dxa"/>
            <w:tcBorders>
              <w:top w:val="nil"/>
              <w:left w:val="nil"/>
              <w:bottom w:val="single" w:sz="4" w:space="0" w:color="auto"/>
              <w:right w:val="single" w:sz="4" w:space="0" w:color="auto"/>
            </w:tcBorders>
            <w:shd w:val="clear" w:color="auto" w:fill="A6A6A6" w:themeFill="background1" w:themeFillShade="A6"/>
            <w:noWrap/>
            <w:textDirection w:val="btLr"/>
            <w:vAlign w:val="center"/>
          </w:tcPr>
          <w:p w:rsidR="004C034F" w:rsidRPr="006D34AD" w:rsidRDefault="00161A81" w:rsidP="00324D33">
            <w:pPr>
              <w:ind w:left="-144"/>
              <w:jc w:val="center"/>
              <w:rPr>
                <w:rFonts w:ascii="Calibri" w:eastAsia="Times New Roman" w:hAnsi="Calibri"/>
                <w:bCs/>
                <w:color w:val="FFFFFF" w:themeColor="background1"/>
                <w:sz w:val="16"/>
                <w:szCs w:val="16"/>
              </w:rPr>
            </w:pPr>
            <w:r>
              <w:rPr>
                <w:rFonts w:ascii="Calibri" w:eastAsia="Times New Roman" w:hAnsi="Calibri"/>
                <w:bCs/>
                <w:color w:val="FFFFFF" w:themeColor="background1"/>
                <w:sz w:val="16"/>
                <w:szCs w:val="16"/>
              </w:rPr>
              <w:t>10</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11</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12</w:t>
            </w:r>
          </w:p>
        </w:tc>
        <w:tc>
          <w:tcPr>
            <w:tcW w:w="360" w:type="dxa"/>
            <w:tcBorders>
              <w:top w:val="nil"/>
              <w:left w:val="single" w:sz="4" w:space="0" w:color="auto"/>
              <w:bottom w:val="single" w:sz="4" w:space="0" w:color="auto"/>
              <w:right w:val="single" w:sz="4" w:space="0" w:color="auto"/>
            </w:tcBorders>
            <w:shd w:val="clear" w:color="auto" w:fill="auto"/>
            <w:textDirection w:val="btLr"/>
            <w:vAlign w:val="center"/>
          </w:tcPr>
          <w:p w:rsidR="004C034F" w:rsidDel="001E74F3"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13</w:t>
            </w:r>
          </w:p>
        </w:tc>
        <w:tc>
          <w:tcPr>
            <w:tcW w:w="360" w:type="dxa"/>
            <w:tcBorders>
              <w:top w:val="nil"/>
              <w:left w:val="single" w:sz="4" w:space="0" w:color="auto"/>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14</w:t>
            </w:r>
          </w:p>
        </w:tc>
        <w:tc>
          <w:tcPr>
            <w:tcW w:w="360" w:type="dxa"/>
            <w:tcBorders>
              <w:top w:val="nil"/>
              <w:left w:val="nil"/>
              <w:bottom w:val="single" w:sz="4" w:space="0" w:color="auto"/>
              <w:right w:val="single" w:sz="4" w:space="0" w:color="auto"/>
            </w:tcBorders>
            <w:shd w:val="clear" w:color="auto" w:fill="auto"/>
            <w:noWrap/>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15</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C034F" w:rsidRPr="006D34AD"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16</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C034F" w:rsidRDefault="00161A81" w:rsidP="00324D33">
            <w:pPr>
              <w:ind w:left="-144"/>
              <w:jc w:val="center"/>
              <w:rPr>
                <w:rFonts w:ascii="Calibri" w:eastAsia="Times New Roman" w:hAnsi="Calibri"/>
                <w:bCs/>
                <w:color w:val="000000"/>
                <w:sz w:val="16"/>
                <w:szCs w:val="16"/>
              </w:rPr>
            </w:pPr>
            <w:r>
              <w:rPr>
                <w:rFonts w:ascii="Calibri" w:eastAsia="Times New Roman" w:hAnsi="Calibri"/>
                <w:bCs/>
                <w:color w:val="000000"/>
                <w:sz w:val="16"/>
                <w:szCs w:val="16"/>
              </w:rPr>
              <w:t>17</w:t>
            </w:r>
          </w:p>
        </w:tc>
      </w:tr>
      <w:tr w:rsidR="00312D55" w:rsidRPr="00B115D7" w:rsidTr="00826752">
        <w:trPr>
          <w:trHeight w:val="233"/>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Develop Situational Understanding</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Del="001E74F3"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D73E29" w:rsidP="00D73E29">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r>
      <w:tr w:rsidR="005F0213" w:rsidRPr="00B115D7" w:rsidTr="00826752">
        <w:trPr>
          <w:trHeight w:val="60"/>
        </w:trPr>
        <w:tc>
          <w:tcPr>
            <w:tcW w:w="450" w:type="dxa"/>
            <w:tcBorders>
              <w:top w:val="single" w:sz="4" w:space="0" w:color="auto"/>
              <w:left w:val="single" w:sz="4" w:space="0" w:color="auto"/>
              <w:right w:val="single" w:sz="4" w:space="0" w:color="auto"/>
            </w:tcBorders>
            <w:shd w:val="clear" w:color="auto" w:fill="auto"/>
            <w:noWrap/>
            <w:vAlign w:val="center"/>
            <w:hideMark/>
          </w:tcPr>
          <w:p w:rsidR="005F0213" w:rsidRPr="00BE7D8B" w:rsidRDefault="005F021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2</w:t>
            </w:r>
          </w:p>
        </w:tc>
        <w:tc>
          <w:tcPr>
            <w:tcW w:w="2520" w:type="dxa"/>
            <w:tcBorders>
              <w:top w:val="single" w:sz="4" w:space="0" w:color="auto"/>
              <w:left w:val="nil"/>
              <w:right w:val="single" w:sz="4" w:space="0" w:color="auto"/>
            </w:tcBorders>
            <w:shd w:val="clear" w:color="auto" w:fill="auto"/>
            <w:vAlign w:val="center"/>
            <w:hideMark/>
          </w:tcPr>
          <w:p w:rsidR="005F0213" w:rsidRPr="00BE7D8B" w:rsidRDefault="005F021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Shape the Security Environment</w:t>
            </w:r>
          </w:p>
        </w:tc>
        <w:tc>
          <w:tcPr>
            <w:tcW w:w="54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540" w:type="dxa"/>
            <w:vMerge w:val="restart"/>
            <w:tcBorders>
              <w:top w:val="single" w:sz="4" w:space="0" w:color="auto"/>
              <w:left w:val="nil"/>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hideMark/>
          </w:tcPr>
          <w:p w:rsidR="005F0213" w:rsidRPr="006D34AD" w:rsidRDefault="005F0213"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vMerge w:val="restart"/>
            <w:tcBorders>
              <w:top w:val="single" w:sz="4" w:space="0" w:color="auto"/>
              <w:left w:val="single" w:sz="4" w:space="0" w:color="auto"/>
              <w:right w:val="single" w:sz="4" w:space="0" w:color="auto"/>
            </w:tcBorders>
            <w:vAlign w:val="center"/>
          </w:tcPr>
          <w:p w:rsidR="005F0213" w:rsidRPr="006D34AD" w:rsidRDefault="005F0213" w:rsidP="00FE5EE5">
            <w:pPr>
              <w:jc w:val="center"/>
              <w:rPr>
                <w:rFonts w:ascii="Calibri" w:eastAsia="Times New Roman" w:hAnsi="Calibri"/>
                <w:bCs/>
                <w:color w:val="000000"/>
                <w:sz w:val="16"/>
                <w:szCs w:val="16"/>
              </w:rPr>
            </w:pPr>
          </w:p>
        </w:tc>
        <w:tc>
          <w:tcPr>
            <w:tcW w:w="360" w:type="dxa"/>
            <w:vMerge w:val="restart"/>
            <w:tcBorders>
              <w:top w:val="single" w:sz="4" w:space="0" w:color="auto"/>
              <w:left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single" w:sz="4" w:space="0" w:color="auto"/>
              <w:right w:val="single" w:sz="4" w:space="0" w:color="auto"/>
            </w:tcBorders>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val="restart"/>
            <w:tcBorders>
              <w:top w:val="single" w:sz="4" w:space="0" w:color="auto"/>
              <w:left w:val="single" w:sz="4" w:space="0" w:color="auto"/>
              <w:right w:val="single" w:sz="4" w:space="0" w:color="auto"/>
            </w:tcBorders>
            <w:vAlign w:val="center"/>
          </w:tcPr>
          <w:p w:rsidR="005F0213" w:rsidRPr="006D34AD" w:rsidRDefault="005F0213" w:rsidP="005F021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r>
      <w:tr w:rsidR="005F0213" w:rsidRPr="00B115D7" w:rsidTr="00826752">
        <w:trPr>
          <w:trHeight w:val="269"/>
        </w:trPr>
        <w:tc>
          <w:tcPr>
            <w:tcW w:w="450" w:type="dxa"/>
            <w:tcBorders>
              <w:left w:val="single" w:sz="4" w:space="0" w:color="auto"/>
              <w:bottom w:val="single" w:sz="4" w:space="0" w:color="auto"/>
              <w:right w:val="single" w:sz="4" w:space="0" w:color="auto"/>
            </w:tcBorders>
            <w:shd w:val="clear" w:color="auto" w:fill="auto"/>
            <w:noWrap/>
            <w:vAlign w:val="center"/>
            <w:hideMark/>
          </w:tcPr>
          <w:p w:rsidR="005F0213" w:rsidRPr="00BE7D8B" w:rsidRDefault="005F021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3</w:t>
            </w:r>
          </w:p>
        </w:tc>
        <w:tc>
          <w:tcPr>
            <w:tcW w:w="2520" w:type="dxa"/>
            <w:tcBorders>
              <w:left w:val="nil"/>
              <w:bottom w:val="single" w:sz="4" w:space="0" w:color="auto"/>
              <w:right w:val="single" w:sz="4" w:space="0" w:color="auto"/>
            </w:tcBorders>
            <w:shd w:val="clear" w:color="auto" w:fill="auto"/>
            <w:vAlign w:val="center"/>
            <w:hideMark/>
          </w:tcPr>
          <w:p w:rsidR="005F0213" w:rsidRPr="00BE7D8B" w:rsidRDefault="005F021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Provide Security Force Assistance</w:t>
            </w:r>
          </w:p>
        </w:tc>
        <w:tc>
          <w:tcPr>
            <w:tcW w:w="540" w:type="dxa"/>
            <w:vMerge/>
            <w:tcBorders>
              <w:left w:val="nil"/>
              <w:bottom w:val="single" w:sz="4" w:space="0" w:color="auto"/>
              <w:right w:val="single" w:sz="4" w:space="0" w:color="auto"/>
            </w:tcBorders>
            <w:shd w:val="clear" w:color="auto" w:fill="auto"/>
            <w:noWrap/>
            <w:vAlign w:val="center"/>
            <w:hideMark/>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hideMark/>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540" w:type="dxa"/>
            <w:vMerge/>
            <w:tcBorders>
              <w:left w:val="nil"/>
              <w:bottom w:val="single" w:sz="4" w:space="0" w:color="auto"/>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000000" w:fill="A6A6A6"/>
            <w:noWrap/>
            <w:vAlign w:val="center"/>
          </w:tcPr>
          <w:p w:rsidR="005F0213" w:rsidRPr="006D34AD" w:rsidRDefault="005F021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vAlign w:val="center"/>
          </w:tcPr>
          <w:p w:rsidR="005F0213" w:rsidRPr="006D34AD" w:rsidRDefault="005F0213" w:rsidP="00FE5EE5">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vAlign w:val="center"/>
          </w:tcPr>
          <w:p w:rsidR="005F0213" w:rsidRPr="006D34AD" w:rsidRDefault="005F0213" w:rsidP="001E74F3">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vAlign w:val="center"/>
          </w:tcPr>
          <w:p w:rsidR="005F0213" w:rsidRPr="006D34AD" w:rsidRDefault="005F0213" w:rsidP="00D73E29">
            <w:pPr>
              <w:jc w:val="center"/>
              <w:rPr>
                <w:rFonts w:ascii="Calibri" w:eastAsia="Times New Roman" w:hAnsi="Calibri"/>
                <w:bCs/>
                <w:color w:val="000000"/>
                <w:sz w:val="16"/>
                <w:szCs w:val="16"/>
              </w:rPr>
            </w:pPr>
          </w:p>
        </w:tc>
      </w:tr>
      <w:tr w:rsidR="00312D55" w:rsidRPr="00B115D7" w:rsidTr="00826752">
        <w:trPr>
          <w:trHeight w:val="179"/>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4</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Adapt the Institutional Army</w:t>
            </w:r>
          </w:p>
        </w:tc>
        <w:tc>
          <w:tcPr>
            <w:tcW w:w="54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332"/>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5</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 xml:space="preserve">Counter Weapons of Mass Destruction </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9D6D3F"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5870E9"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9D6D3F" w:rsidP="001E74F3">
            <w:pPr>
              <w:jc w:val="center"/>
              <w:rPr>
                <w:rFonts w:ascii="Calibri" w:eastAsia="Times New Roman" w:hAnsi="Calibri"/>
                <w:bCs/>
                <w:color w:val="FFFFFF" w:themeColor="background1"/>
                <w:sz w:val="16"/>
                <w:szCs w:val="16"/>
              </w:rPr>
            </w:pPr>
            <w:r>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5870E9"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6</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Conduct Homeland Operations</w:t>
            </w:r>
          </w:p>
        </w:tc>
        <w:tc>
          <w:tcPr>
            <w:tcW w:w="54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hideMark/>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hideMark/>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hideMark/>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hideMark/>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35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7</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EC11B2">
            <w:pPr>
              <w:rPr>
                <w:rFonts w:ascii="Calibri" w:eastAsia="Times New Roman" w:hAnsi="Calibri"/>
                <w:bCs/>
                <w:color w:val="000000"/>
                <w:sz w:val="16"/>
                <w:szCs w:val="16"/>
              </w:rPr>
            </w:pPr>
            <w:r w:rsidRPr="00BE7D8B">
              <w:rPr>
                <w:rFonts w:ascii="Calibri" w:eastAsia="Times New Roman" w:hAnsi="Calibri"/>
                <w:bCs/>
                <w:color w:val="000000"/>
                <w:sz w:val="16"/>
                <w:szCs w:val="16"/>
              </w:rPr>
              <w:t>Conduct Space</w:t>
            </w:r>
            <w:r>
              <w:rPr>
                <w:rFonts w:ascii="Calibri" w:eastAsia="Times New Roman" w:hAnsi="Calibri"/>
                <w:bCs/>
                <w:color w:val="000000"/>
                <w:sz w:val="16"/>
                <w:szCs w:val="16"/>
              </w:rPr>
              <w:t>, Cyber</w:t>
            </w:r>
            <w:r w:rsidR="00BD6F8B">
              <w:rPr>
                <w:rFonts w:ascii="Calibri" w:eastAsia="Times New Roman" w:hAnsi="Calibri"/>
                <w:bCs/>
                <w:color w:val="000000"/>
                <w:sz w:val="16"/>
                <w:szCs w:val="16"/>
              </w:rPr>
              <w:t>space</w:t>
            </w:r>
            <w:r>
              <w:rPr>
                <w:rFonts w:ascii="Calibri" w:eastAsia="Times New Roman" w:hAnsi="Calibri"/>
                <w:bCs/>
                <w:color w:val="000000"/>
                <w:sz w:val="16"/>
                <w:szCs w:val="16"/>
              </w:rPr>
              <w:t xml:space="preserve">, Electronic Warfare, and Communications Operations </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8</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Enhance Training</w:t>
            </w:r>
          </w:p>
        </w:tc>
        <w:tc>
          <w:tcPr>
            <w:tcW w:w="54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89"/>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9</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Improve Soldier, Leader, and Team Performance</w:t>
            </w:r>
          </w:p>
        </w:tc>
        <w:tc>
          <w:tcPr>
            <w:tcW w:w="54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10</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Develop Agile and Adaptive Leaders</w:t>
            </w:r>
          </w:p>
        </w:tc>
        <w:tc>
          <w:tcPr>
            <w:tcW w:w="54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11</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Conduct Air-Ground Reconnaissance</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12</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Conduct Entry Operations</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13</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Conduct Wide Area Security</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296"/>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14</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Ensure Interoperability and Operate in Joint, Interorganizational,</w:t>
            </w:r>
            <w:r w:rsidRPr="00BE7D8B">
              <w:rPr>
                <w:rFonts w:ascii="Calibri" w:eastAsia="Times New Roman" w:hAnsi="Calibri"/>
                <w:bCs/>
                <w:color w:val="000000"/>
                <w:sz w:val="16"/>
                <w:szCs w:val="16"/>
              </w:rPr>
              <w:br/>
              <w:t>and Multinational (JIM) Environment</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D73E29" w:rsidP="00D73E29">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15</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Conduct Combined Arms Maneuver</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Default="00312D55" w:rsidP="00FE5EE5">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16</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Set the Theater, Sustain Operations, and Maintain Freedom of Movement</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FE5EE5">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r w:rsidR="00183FF3" w:rsidRPr="00B115D7" w:rsidTr="00826752">
        <w:trPr>
          <w:trHeight w:val="60"/>
        </w:trPr>
        <w:tc>
          <w:tcPr>
            <w:tcW w:w="450" w:type="dxa"/>
            <w:tcBorders>
              <w:top w:val="single" w:sz="4" w:space="0" w:color="auto"/>
              <w:left w:val="single" w:sz="4" w:space="0" w:color="auto"/>
              <w:right w:val="single" w:sz="4" w:space="0" w:color="auto"/>
            </w:tcBorders>
            <w:shd w:val="clear" w:color="auto" w:fill="auto"/>
            <w:noWrap/>
            <w:vAlign w:val="center"/>
            <w:hideMark/>
          </w:tcPr>
          <w:p w:rsidR="00183FF3" w:rsidRPr="00BE7D8B" w:rsidRDefault="00183FF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17</w:t>
            </w:r>
          </w:p>
        </w:tc>
        <w:tc>
          <w:tcPr>
            <w:tcW w:w="2520" w:type="dxa"/>
            <w:tcBorders>
              <w:top w:val="single" w:sz="4" w:space="0" w:color="auto"/>
              <w:left w:val="nil"/>
              <w:right w:val="single" w:sz="4" w:space="0" w:color="auto"/>
            </w:tcBorders>
            <w:shd w:val="clear" w:color="auto" w:fill="auto"/>
            <w:vAlign w:val="center"/>
            <w:hideMark/>
          </w:tcPr>
          <w:p w:rsidR="00183FF3" w:rsidRPr="00BE7D8B" w:rsidRDefault="00183FF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Integrate Fires</w:t>
            </w:r>
          </w:p>
        </w:tc>
        <w:tc>
          <w:tcPr>
            <w:tcW w:w="54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hideMark/>
          </w:tcPr>
          <w:p w:rsidR="00183FF3" w:rsidRPr="006D34AD" w:rsidRDefault="00183FF3"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540" w:type="dxa"/>
            <w:vMerge w:val="restart"/>
            <w:tcBorders>
              <w:top w:val="single" w:sz="4" w:space="0" w:color="auto"/>
              <w:left w:val="nil"/>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single" w:sz="4" w:space="0" w:color="auto"/>
              <w:right w:val="single" w:sz="4" w:space="0" w:color="auto"/>
            </w:tcBorders>
            <w:vAlign w:val="center"/>
          </w:tcPr>
          <w:p w:rsidR="00183FF3" w:rsidRPr="006D34AD" w:rsidRDefault="00183FF3" w:rsidP="00FE5EE5">
            <w:pPr>
              <w:jc w:val="center"/>
              <w:rPr>
                <w:rFonts w:ascii="Calibri" w:eastAsia="Times New Roman" w:hAnsi="Calibri"/>
                <w:bCs/>
                <w:color w:val="000000"/>
                <w:sz w:val="16"/>
                <w:szCs w:val="16"/>
              </w:rPr>
            </w:pPr>
          </w:p>
        </w:tc>
        <w:tc>
          <w:tcPr>
            <w:tcW w:w="360" w:type="dxa"/>
            <w:vMerge w:val="restart"/>
            <w:tcBorders>
              <w:top w:val="single" w:sz="4" w:space="0" w:color="auto"/>
              <w:left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nil"/>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single" w:sz="4" w:space="0" w:color="auto"/>
              <w:right w:val="single" w:sz="4" w:space="0" w:color="auto"/>
            </w:tcBorders>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val="restart"/>
            <w:tcBorders>
              <w:top w:val="single" w:sz="4" w:space="0" w:color="auto"/>
              <w:left w:val="single" w:sz="4" w:space="0" w:color="auto"/>
              <w:right w:val="single" w:sz="4" w:space="0" w:color="auto"/>
            </w:tcBorders>
            <w:vAlign w:val="center"/>
          </w:tcPr>
          <w:p w:rsidR="00183FF3" w:rsidRPr="006D34AD" w:rsidRDefault="00183FF3" w:rsidP="00D73E29">
            <w:pPr>
              <w:jc w:val="center"/>
              <w:rPr>
                <w:rFonts w:ascii="Calibri" w:eastAsia="Times New Roman" w:hAnsi="Calibri"/>
                <w:bCs/>
                <w:color w:val="000000"/>
                <w:sz w:val="16"/>
                <w:szCs w:val="16"/>
              </w:rPr>
            </w:pPr>
          </w:p>
        </w:tc>
      </w:tr>
      <w:tr w:rsidR="00183FF3" w:rsidRPr="00B115D7" w:rsidTr="00826752">
        <w:trPr>
          <w:trHeight w:val="60"/>
        </w:trPr>
        <w:tc>
          <w:tcPr>
            <w:tcW w:w="450" w:type="dxa"/>
            <w:tcBorders>
              <w:left w:val="single" w:sz="4" w:space="0" w:color="auto"/>
              <w:bottom w:val="single" w:sz="4" w:space="0" w:color="auto"/>
              <w:right w:val="single" w:sz="4" w:space="0" w:color="auto"/>
            </w:tcBorders>
            <w:shd w:val="clear" w:color="auto" w:fill="auto"/>
            <w:noWrap/>
            <w:vAlign w:val="center"/>
            <w:hideMark/>
          </w:tcPr>
          <w:p w:rsidR="00183FF3" w:rsidRPr="00BE7D8B" w:rsidRDefault="00183FF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18</w:t>
            </w:r>
          </w:p>
        </w:tc>
        <w:tc>
          <w:tcPr>
            <w:tcW w:w="2520" w:type="dxa"/>
            <w:tcBorders>
              <w:left w:val="nil"/>
              <w:bottom w:val="single" w:sz="4" w:space="0" w:color="auto"/>
              <w:right w:val="single" w:sz="4" w:space="0" w:color="auto"/>
            </w:tcBorders>
            <w:shd w:val="clear" w:color="auto" w:fill="auto"/>
            <w:vAlign w:val="center"/>
            <w:hideMark/>
          </w:tcPr>
          <w:p w:rsidR="00183FF3" w:rsidRPr="00BE7D8B" w:rsidRDefault="00183FF3" w:rsidP="0055076C">
            <w:pPr>
              <w:rPr>
                <w:rFonts w:ascii="Calibri" w:eastAsia="Times New Roman" w:hAnsi="Calibri"/>
                <w:bCs/>
                <w:color w:val="000000"/>
                <w:sz w:val="16"/>
                <w:szCs w:val="16"/>
              </w:rPr>
            </w:pPr>
            <w:r w:rsidRPr="00BE7D8B">
              <w:rPr>
                <w:rFonts w:ascii="Calibri" w:eastAsia="Times New Roman" w:hAnsi="Calibri"/>
                <w:bCs/>
                <w:color w:val="000000"/>
                <w:sz w:val="16"/>
                <w:szCs w:val="16"/>
              </w:rPr>
              <w:t>Deliver Fires</w:t>
            </w:r>
          </w:p>
        </w:tc>
        <w:tc>
          <w:tcPr>
            <w:tcW w:w="54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hideMark/>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540" w:type="dxa"/>
            <w:vMerge/>
            <w:tcBorders>
              <w:left w:val="nil"/>
              <w:bottom w:val="single" w:sz="4" w:space="0" w:color="auto"/>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000000" w:fill="A6A6A6"/>
            <w:noWrap/>
            <w:vAlign w:val="center"/>
          </w:tcPr>
          <w:p w:rsidR="00183FF3" w:rsidRPr="006D34AD" w:rsidRDefault="00183FF3" w:rsidP="001E74F3">
            <w:pPr>
              <w:jc w:val="center"/>
              <w:rPr>
                <w:rFonts w:ascii="Calibri" w:eastAsia="Times New Roman" w:hAnsi="Calibri"/>
                <w:bCs/>
                <w:color w:val="FFFFFF" w:themeColor="background1"/>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vAlign w:val="center"/>
          </w:tcPr>
          <w:p w:rsidR="00183FF3" w:rsidRPr="006D34AD" w:rsidRDefault="00183FF3" w:rsidP="00FE5EE5">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nil"/>
              <w:bottom w:val="single" w:sz="4" w:space="0" w:color="auto"/>
              <w:right w:val="single" w:sz="4" w:space="0" w:color="auto"/>
            </w:tcBorders>
            <w:shd w:val="clear" w:color="auto" w:fill="auto"/>
            <w:noWrap/>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vAlign w:val="center"/>
          </w:tcPr>
          <w:p w:rsidR="00183FF3" w:rsidRPr="006D34AD" w:rsidRDefault="00183FF3" w:rsidP="001E74F3">
            <w:pPr>
              <w:jc w:val="center"/>
              <w:rPr>
                <w:rFonts w:ascii="Calibri" w:eastAsia="Times New Roman" w:hAnsi="Calibri"/>
                <w:bCs/>
                <w:color w:val="000000"/>
                <w:sz w:val="16"/>
                <w:szCs w:val="16"/>
              </w:rPr>
            </w:pPr>
          </w:p>
        </w:tc>
        <w:tc>
          <w:tcPr>
            <w:tcW w:w="360" w:type="dxa"/>
            <w:vMerge/>
            <w:tcBorders>
              <w:left w:val="single" w:sz="4" w:space="0" w:color="auto"/>
              <w:bottom w:val="single" w:sz="4" w:space="0" w:color="auto"/>
              <w:right w:val="single" w:sz="4" w:space="0" w:color="auto"/>
            </w:tcBorders>
            <w:vAlign w:val="center"/>
          </w:tcPr>
          <w:p w:rsidR="00183FF3" w:rsidRPr="006D34AD" w:rsidRDefault="00183FF3" w:rsidP="00D73E29">
            <w:pPr>
              <w:jc w:val="center"/>
              <w:rPr>
                <w:rFonts w:ascii="Calibri" w:eastAsia="Times New Roman" w:hAnsi="Calibri"/>
                <w:bCs/>
                <w:color w:val="000000"/>
                <w:sz w:val="16"/>
                <w:szCs w:val="16"/>
              </w:rPr>
            </w:pP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985BB4">
            <w:pPr>
              <w:rPr>
                <w:rFonts w:ascii="Calibri" w:eastAsia="Times New Roman" w:hAnsi="Calibri"/>
                <w:bCs/>
                <w:color w:val="000000"/>
                <w:sz w:val="16"/>
                <w:szCs w:val="16"/>
              </w:rPr>
            </w:pPr>
            <w:r w:rsidRPr="00BE7D8B">
              <w:rPr>
                <w:rFonts w:ascii="Calibri" w:eastAsia="Times New Roman" w:hAnsi="Calibri"/>
                <w:bCs/>
                <w:color w:val="000000"/>
                <w:sz w:val="16"/>
                <w:szCs w:val="16"/>
              </w:rPr>
              <w:t>19</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985BB4">
            <w:pPr>
              <w:rPr>
                <w:rFonts w:ascii="Calibri" w:eastAsia="Times New Roman" w:hAnsi="Calibri"/>
                <w:bCs/>
                <w:color w:val="000000"/>
                <w:sz w:val="16"/>
                <w:szCs w:val="16"/>
              </w:rPr>
            </w:pPr>
            <w:r w:rsidRPr="00BE7D8B">
              <w:rPr>
                <w:rFonts w:ascii="Calibri" w:eastAsia="Times New Roman" w:hAnsi="Calibri"/>
                <w:bCs/>
                <w:color w:val="000000"/>
                <w:sz w:val="16"/>
                <w:szCs w:val="16"/>
              </w:rPr>
              <w:t>Exercise Mission Command</w:t>
            </w:r>
          </w:p>
        </w:tc>
        <w:tc>
          <w:tcPr>
            <w:tcW w:w="54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1E74F3">
            <w:pPr>
              <w:jc w:val="center"/>
              <w:rPr>
                <w:rFonts w:ascii="Calibri" w:eastAsia="Times New Roman" w:hAnsi="Calibri"/>
                <w:bCs/>
                <w:color w:val="FFFFFF" w:themeColor="background1"/>
                <w:sz w:val="16"/>
                <w:szCs w:val="16"/>
              </w:rPr>
            </w:pPr>
            <w:r w:rsidRPr="006D34AD">
              <w:rPr>
                <w:rFonts w:ascii="Calibri" w:eastAsia="Times New Roman" w:hAnsi="Calibri"/>
                <w:bCs/>
                <w:color w:val="FFFFFF" w:themeColor="background1"/>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single" w:sz="4" w:space="0" w:color="auto"/>
              <w:bottom w:val="single" w:sz="4" w:space="0" w:color="auto"/>
              <w:right w:val="single" w:sz="4" w:space="0" w:color="auto"/>
            </w:tcBorders>
            <w:vAlign w:val="center"/>
          </w:tcPr>
          <w:p w:rsidR="00312D55" w:rsidRDefault="00312D55" w:rsidP="00FE5EE5">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1E74F3">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r>
              <w:rPr>
                <w:rFonts w:ascii="Calibri" w:eastAsia="Times New Roman" w:hAnsi="Calibri"/>
                <w:bCs/>
                <w:color w:val="000000"/>
                <w:sz w:val="16"/>
                <w:szCs w:val="16"/>
              </w:rPr>
              <w:t>X</w:t>
            </w:r>
          </w:p>
        </w:tc>
      </w:tr>
      <w:tr w:rsidR="00312D55" w:rsidRPr="00B115D7" w:rsidTr="00826752">
        <w:trPr>
          <w:trHeight w:val="6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312D55" w:rsidRPr="00BE7D8B" w:rsidRDefault="00312D55" w:rsidP="00071DED">
            <w:pPr>
              <w:rPr>
                <w:rFonts w:ascii="Calibri" w:eastAsia="Times New Roman" w:hAnsi="Calibri"/>
                <w:bCs/>
                <w:color w:val="000000"/>
                <w:sz w:val="16"/>
                <w:szCs w:val="16"/>
              </w:rPr>
            </w:pPr>
            <w:r w:rsidRPr="00BE7D8B">
              <w:rPr>
                <w:rFonts w:ascii="Calibri" w:eastAsia="Times New Roman" w:hAnsi="Calibri"/>
                <w:bCs/>
                <w:color w:val="000000"/>
                <w:sz w:val="16"/>
                <w:szCs w:val="16"/>
              </w:rPr>
              <w:t>20</w:t>
            </w:r>
          </w:p>
        </w:tc>
        <w:tc>
          <w:tcPr>
            <w:tcW w:w="2520" w:type="dxa"/>
            <w:tcBorders>
              <w:top w:val="nil"/>
              <w:left w:val="nil"/>
              <w:bottom w:val="single" w:sz="4" w:space="0" w:color="auto"/>
              <w:right w:val="single" w:sz="4" w:space="0" w:color="auto"/>
            </w:tcBorders>
            <w:shd w:val="clear" w:color="auto" w:fill="auto"/>
            <w:vAlign w:val="center"/>
            <w:hideMark/>
          </w:tcPr>
          <w:p w:rsidR="00312D55" w:rsidRPr="00BE7D8B" w:rsidRDefault="00312D55" w:rsidP="00071DED">
            <w:pPr>
              <w:rPr>
                <w:rFonts w:ascii="Calibri" w:eastAsia="Times New Roman" w:hAnsi="Calibri"/>
                <w:bCs/>
                <w:color w:val="000000"/>
                <w:sz w:val="16"/>
                <w:szCs w:val="16"/>
              </w:rPr>
            </w:pPr>
            <w:r w:rsidRPr="00BE7D8B">
              <w:rPr>
                <w:rFonts w:ascii="Calibri" w:eastAsia="Times New Roman" w:hAnsi="Calibri"/>
                <w:bCs/>
                <w:color w:val="000000"/>
                <w:sz w:val="16"/>
                <w:szCs w:val="16"/>
              </w:rPr>
              <w:t>Develop Capable Formations</w:t>
            </w:r>
          </w:p>
        </w:tc>
        <w:tc>
          <w:tcPr>
            <w:tcW w:w="54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312D55" w:rsidRPr="006D34AD" w:rsidRDefault="00312D55" w:rsidP="00071DED">
            <w:pPr>
              <w:jc w:val="center"/>
              <w:rPr>
                <w:rFonts w:ascii="Calibri" w:eastAsia="Times New Roman" w:hAnsi="Calibri"/>
                <w:bCs/>
                <w:color w:val="000000"/>
                <w:sz w:val="16"/>
                <w:szCs w:val="16"/>
              </w:rPr>
            </w:pPr>
            <w:r w:rsidRPr="006D34AD">
              <w:rPr>
                <w:rFonts w:ascii="Calibri" w:eastAsia="Times New Roman" w:hAnsi="Calibri"/>
                <w:bCs/>
                <w:color w:val="000000"/>
                <w:sz w:val="16"/>
                <w:szCs w:val="16"/>
              </w:rPr>
              <w:t>X</w:t>
            </w: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54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071DED">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071DED">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071DED">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000000" w:fill="A6A6A6"/>
            <w:noWrap/>
            <w:vAlign w:val="center"/>
          </w:tcPr>
          <w:p w:rsidR="00312D55" w:rsidRPr="006D34AD" w:rsidRDefault="00312D55" w:rsidP="00071DED">
            <w:pPr>
              <w:jc w:val="center"/>
              <w:rPr>
                <w:rFonts w:ascii="Calibri" w:eastAsia="Times New Roman" w:hAnsi="Calibri"/>
                <w:bCs/>
                <w:color w:val="FFFFFF" w:themeColor="background1"/>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single" w:sz="4" w:space="0" w:color="auto"/>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nil"/>
              <w:left w:val="nil"/>
              <w:bottom w:val="single" w:sz="4" w:space="0" w:color="auto"/>
              <w:right w:val="single" w:sz="4" w:space="0" w:color="auto"/>
            </w:tcBorders>
            <w:shd w:val="clear" w:color="auto" w:fill="auto"/>
            <w:noWrap/>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071DED">
            <w:pPr>
              <w:jc w:val="center"/>
              <w:rPr>
                <w:rFonts w:ascii="Calibri" w:eastAsia="Times New Roman" w:hAnsi="Calibri"/>
                <w:bCs/>
                <w:color w:val="000000"/>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312D55" w:rsidRPr="006D34AD" w:rsidRDefault="00312D55" w:rsidP="00D73E29">
            <w:pPr>
              <w:jc w:val="center"/>
              <w:rPr>
                <w:rFonts w:ascii="Calibri" w:eastAsia="Times New Roman" w:hAnsi="Calibri"/>
                <w:bCs/>
                <w:color w:val="000000"/>
                <w:sz w:val="16"/>
                <w:szCs w:val="16"/>
              </w:rPr>
            </w:pPr>
          </w:p>
        </w:tc>
      </w:tr>
    </w:tbl>
    <w:p w:rsidR="009E0553" w:rsidRPr="009E0553" w:rsidRDefault="009E0553" w:rsidP="009E0553">
      <w:bookmarkStart w:id="92" w:name="_Appendix_C"/>
      <w:bookmarkStart w:id="93" w:name="_Toc474137105"/>
      <w:bookmarkStart w:id="94" w:name="_Toc348592479"/>
      <w:bookmarkStart w:id="95" w:name="_Toc386547346"/>
      <w:bookmarkStart w:id="96" w:name="_Toc413750036"/>
      <w:bookmarkStart w:id="97" w:name="_Toc441739925"/>
      <w:bookmarkStart w:id="98" w:name="_Toc347386086"/>
      <w:bookmarkEnd w:id="92"/>
    </w:p>
    <w:p w:rsidR="006012FA" w:rsidRPr="0063697E" w:rsidRDefault="008C4D24" w:rsidP="0063697E">
      <w:pPr>
        <w:pStyle w:val="Heading1"/>
      </w:pPr>
      <w:r w:rsidRPr="0063697E">
        <w:t>Appendix C</w:t>
      </w:r>
      <w:bookmarkEnd w:id="93"/>
    </w:p>
    <w:p w:rsidR="00342EA7" w:rsidRPr="0063697E" w:rsidRDefault="00342EA7" w:rsidP="0063697E">
      <w:pPr>
        <w:pStyle w:val="Heading1"/>
      </w:pPr>
      <w:bookmarkStart w:id="99" w:name="_Toc413663501"/>
      <w:bookmarkStart w:id="100" w:name="_Toc474137106"/>
      <w:bookmarkEnd w:id="94"/>
      <w:bookmarkEnd w:id="95"/>
      <w:bookmarkEnd w:id="96"/>
      <w:r w:rsidRPr="0063697E">
        <w:t>Science and Technology to Support Mission Command</w:t>
      </w:r>
      <w:bookmarkEnd w:id="97"/>
      <w:bookmarkEnd w:id="99"/>
      <w:bookmarkEnd w:id="100"/>
    </w:p>
    <w:p w:rsidR="00071DED" w:rsidRPr="0063697E" w:rsidRDefault="00071DED" w:rsidP="0063697E">
      <w:bookmarkStart w:id="101" w:name="_Toc341781429"/>
      <w:bookmarkStart w:id="102" w:name="_Toc386547347"/>
      <w:bookmarkStart w:id="103" w:name="_Toc413663502"/>
      <w:bookmarkStart w:id="104" w:name="_Toc424726642"/>
    </w:p>
    <w:p w:rsidR="008216A9" w:rsidRPr="0063697E" w:rsidRDefault="008216A9" w:rsidP="0063697E">
      <w:pPr>
        <w:rPr>
          <w:b/>
        </w:rPr>
      </w:pPr>
      <w:r w:rsidRPr="0063697E">
        <w:rPr>
          <w:b/>
        </w:rPr>
        <w:t>C-1.</w:t>
      </w:r>
      <w:r w:rsidR="002D5128" w:rsidRPr="0063697E">
        <w:rPr>
          <w:b/>
        </w:rPr>
        <w:t xml:space="preserve">  Introduction</w:t>
      </w:r>
      <w:bookmarkEnd w:id="101"/>
      <w:bookmarkEnd w:id="102"/>
      <w:bookmarkEnd w:id="103"/>
      <w:bookmarkEnd w:id="104"/>
    </w:p>
    <w:p w:rsidR="005F00E1" w:rsidRPr="005F00E1" w:rsidRDefault="005F00E1" w:rsidP="00F423B6">
      <w:pPr>
        <w:jc w:val="both"/>
      </w:pPr>
    </w:p>
    <w:p w:rsidR="007D2C42" w:rsidRDefault="002D5128" w:rsidP="00F423B6">
      <w:pPr>
        <w:tabs>
          <w:tab w:val="left" w:pos="-3330"/>
          <w:tab w:val="left" w:pos="-3240"/>
          <w:tab w:val="left" w:pos="270"/>
          <w:tab w:val="left" w:pos="450"/>
          <w:tab w:val="left" w:pos="810"/>
          <w:tab w:val="left" w:pos="1260"/>
        </w:tabs>
        <w:autoSpaceDE w:val="0"/>
        <w:autoSpaceDN w:val="0"/>
        <w:adjustRightInd w:val="0"/>
        <w:jc w:val="both"/>
        <w:rPr>
          <w:lang w:val="en"/>
        </w:rPr>
      </w:pPr>
      <w:r>
        <w:tab/>
        <w:t xml:space="preserve">a.  </w:t>
      </w:r>
      <w:r w:rsidR="008216A9" w:rsidRPr="008216A9">
        <w:t xml:space="preserve">This appendix aligns key science and technology (S&amp;T) capabilities with the capabilities the Army must possess to </w:t>
      </w:r>
      <w:r w:rsidR="0063323B">
        <w:t>realize</w:t>
      </w:r>
      <w:r w:rsidR="0063323B" w:rsidRPr="008216A9">
        <w:t xml:space="preserve"> </w:t>
      </w:r>
      <w:r w:rsidR="008216A9" w:rsidRPr="008216A9">
        <w:t xml:space="preserve">mission command during joint combined arms operations in 2020-2040. </w:t>
      </w:r>
      <w:r>
        <w:t xml:space="preserve"> </w:t>
      </w:r>
      <w:r w:rsidR="008216A9" w:rsidRPr="008216A9">
        <w:rPr>
          <w:lang w:val="en"/>
        </w:rPr>
        <w:t xml:space="preserve">The Army </w:t>
      </w:r>
      <w:r w:rsidR="00F2453F">
        <w:rPr>
          <w:lang w:val="en"/>
        </w:rPr>
        <w:t>works</w:t>
      </w:r>
      <w:r w:rsidR="008216A9" w:rsidRPr="008216A9">
        <w:rPr>
          <w:lang w:val="en"/>
        </w:rPr>
        <w:t xml:space="preserve"> with joint partners, industry, and key stakeholders </w:t>
      </w:r>
      <w:r w:rsidR="00F2453F">
        <w:rPr>
          <w:lang w:val="en"/>
        </w:rPr>
        <w:t xml:space="preserve">to </w:t>
      </w:r>
      <w:r w:rsidR="008216A9" w:rsidRPr="008216A9">
        <w:rPr>
          <w:lang w:val="en"/>
        </w:rPr>
        <w:t>develop future force capabilities with the following technological first principles in mind</w:t>
      </w:r>
      <w:r>
        <w:rPr>
          <w:lang w:val="en"/>
        </w:rPr>
        <w:t>.</w:t>
      </w:r>
      <w:r w:rsidR="00BD0BAC">
        <w:rPr>
          <w:rStyle w:val="EndnoteReference"/>
          <w:lang w:val="en"/>
        </w:rPr>
        <w:endnoteReference w:id="199"/>
      </w:r>
    </w:p>
    <w:p w:rsidR="00071DED" w:rsidRDefault="00071DED" w:rsidP="00F423B6">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F423B6">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(1)  </w:t>
      </w:r>
      <w:r w:rsidR="008216A9" w:rsidRPr="008216A9">
        <w:rPr>
          <w:lang w:val="en"/>
        </w:rPr>
        <w:t>Emphasize integration of technology with Soldiers and teams</w:t>
      </w:r>
      <w:r w:rsidR="002D5128">
        <w:rPr>
          <w:lang w:val="en"/>
        </w:rPr>
        <w:t>.</w:t>
      </w:r>
    </w:p>
    <w:p w:rsidR="005F00E1" w:rsidRDefault="005F00E1" w:rsidP="00F423B6">
      <w:pPr>
        <w:tabs>
          <w:tab w:val="left" w:pos="-3330"/>
          <w:tab w:val="left" w:pos="-3240"/>
          <w:tab w:val="left" w:pos="270"/>
          <w:tab w:val="left" w:pos="450"/>
          <w:tab w:val="left" w:pos="810"/>
          <w:tab w:val="left" w:pos="1260"/>
        </w:tabs>
        <w:autoSpaceDE w:val="0"/>
        <w:autoSpaceDN w:val="0"/>
        <w:adjustRightInd w:val="0"/>
        <w:jc w:val="both"/>
        <w:rPr>
          <w:lang w:val="en"/>
        </w:rPr>
      </w:pPr>
    </w:p>
    <w:p w:rsidR="008216A9" w:rsidRDefault="00932FC7" w:rsidP="00F423B6">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(2)  </w:t>
      </w:r>
      <w:r w:rsidR="008216A9" w:rsidRPr="008216A9">
        <w:rPr>
          <w:lang w:val="en"/>
        </w:rPr>
        <w:t>Simplify systems and integrate Soldier training into design</w:t>
      </w:r>
      <w:r w:rsidR="002D5128">
        <w:rPr>
          <w:lang w:val="en"/>
        </w:rPr>
        <w:t>.</w:t>
      </w:r>
      <w:r w:rsidR="008216A9" w:rsidRPr="008216A9">
        <w:rPr>
          <w:lang w:val="en"/>
        </w:rPr>
        <w:t xml:space="preserve"> </w:t>
      </w:r>
    </w:p>
    <w:p w:rsidR="005F00E1" w:rsidRDefault="005F00E1" w:rsidP="00F423B6">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F423B6">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(3)  </w:t>
      </w:r>
      <w:r w:rsidR="008216A9" w:rsidRPr="008216A9">
        <w:rPr>
          <w:lang w:val="en"/>
        </w:rPr>
        <w:t>Maximize reliability and reduce life cycle costs</w:t>
      </w:r>
      <w:r w:rsidR="002D5128">
        <w:rPr>
          <w:lang w:val="en"/>
        </w:rPr>
        <w:t>.</w:t>
      </w:r>
    </w:p>
    <w:p w:rsidR="005F00E1" w:rsidRDefault="005F00E1" w:rsidP="00F423B6">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F423B6">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(4)  </w:t>
      </w:r>
      <w:r w:rsidR="008216A9" w:rsidRPr="008216A9">
        <w:rPr>
          <w:lang w:val="en"/>
        </w:rPr>
        <w:t>Design redundant systems that improve effectiveness under conditions of uncertainty</w:t>
      </w:r>
      <w:r w:rsidR="002D5128">
        <w:rPr>
          <w:lang w:val="en"/>
        </w:rPr>
        <w:t>.</w:t>
      </w:r>
    </w:p>
    <w:p w:rsidR="002E742C" w:rsidRDefault="002E742C" w:rsidP="00F423B6">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5F00E1">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(5)  </w:t>
      </w:r>
      <w:r w:rsidR="008216A9" w:rsidRPr="008216A9">
        <w:rPr>
          <w:lang w:val="en"/>
        </w:rPr>
        <w:t>Develop systems that degrade gracefully</w:t>
      </w:r>
      <w:r w:rsidR="002D5128">
        <w:rPr>
          <w:lang w:val="en"/>
        </w:rPr>
        <w:t>.</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5F00E1">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(6)  </w:t>
      </w:r>
      <w:r w:rsidR="008216A9" w:rsidRPr="008216A9">
        <w:rPr>
          <w:lang w:val="en"/>
        </w:rPr>
        <w:t>Maintain foundational knowledge to reduce the opportunity for surprise</w:t>
      </w:r>
      <w:r w:rsidR="002D5128">
        <w:rPr>
          <w:lang w:val="en"/>
        </w:rPr>
        <w:t>.</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5F00E1">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(7)  </w:t>
      </w:r>
      <w:r w:rsidR="008216A9" w:rsidRPr="008216A9">
        <w:rPr>
          <w:lang w:val="en"/>
        </w:rPr>
        <w:t>Reduce logistical demands</w:t>
      </w:r>
      <w:r w:rsidR="001514DB">
        <w:rPr>
          <w:lang w:val="en"/>
        </w:rPr>
        <w:t>.</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5F00E1">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(8)  </w:t>
      </w:r>
      <w:r w:rsidR="008216A9" w:rsidRPr="008216A9">
        <w:rPr>
          <w:lang w:val="en"/>
        </w:rPr>
        <w:t>Anticipate enemy countermeasures</w:t>
      </w:r>
      <w:r w:rsidR="001514DB">
        <w:rPr>
          <w:lang w:val="en"/>
        </w:rPr>
        <w:t>.</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rPr>
          <w:lang w:val="en"/>
        </w:rPr>
      </w:pPr>
    </w:p>
    <w:p w:rsidR="006406D4" w:rsidRDefault="00932FC7" w:rsidP="005F00E1">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(9)  </w:t>
      </w:r>
      <w:r w:rsidR="008216A9" w:rsidRPr="008216A9">
        <w:rPr>
          <w:lang w:val="en"/>
        </w:rPr>
        <w:t>Ensure interoperability</w:t>
      </w:r>
      <w:r w:rsidR="001514DB">
        <w:rPr>
          <w:lang w:val="en"/>
        </w:rPr>
        <w:t>.</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rPr>
          <w:lang w:val="en"/>
        </w:rPr>
      </w:pPr>
    </w:p>
    <w:p w:rsidR="008216A9" w:rsidRDefault="00932FC7" w:rsidP="005F00E1">
      <w:pPr>
        <w:tabs>
          <w:tab w:val="left" w:pos="-3330"/>
          <w:tab w:val="left" w:pos="-3240"/>
          <w:tab w:val="left" w:pos="270"/>
          <w:tab w:val="left" w:pos="450"/>
          <w:tab w:val="left" w:pos="810"/>
          <w:tab w:val="left" w:pos="1260"/>
        </w:tabs>
        <w:autoSpaceDE w:val="0"/>
        <w:autoSpaceDN w:val="0"/>
        <w:adjustRightInd w:val="0"/>
        <w:jc w:val="both"/>
        <w:rPr>
          <w:lang w:val="en"/>
        </w:rPr>
      </w:pPr>
      <w:r>
        <w:rPr>
          <w:lang w:val="en"/>
        </w:rPr>
        <w:tab/>
      </w:r>
      <w:r>
        <w:rPr>
          <w:lang w:val="en"/>
        </w:rPr>
        <w:tab/>
        <w:t xml:space="preserve">(10)  </w:t>
      </w:r>
      <w:r w:rsidR="008216A9" w:rsidRPr="008216A9">
        <w:rPr>
          <w:lang w:val="en"/>
        </w:rPr>
        <w:t>Consider scale and organizational implications.</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rPr>
          <w:lang w:val="en"/>
        </w:rPr>
      </w:pPr>
    </w:p>
    <w:p w:rsidR="008216A9" w:rsidRDefault="008216A9" w:rsidP="005F00E1">
      <w:pPr>
        <w:tabs>
          <w:tab w:val="left" w:pos="-3330"/>
          <w:tab w:val="left" w:pos="-3240"/>
          <w:tab w:val="left" w:pos="270"/>
          <w:tab w:val="left" w:pos="450"/>
          <w:tab w:val="left" w:pos="810"/>
          <w:tab w:val="left" w:pos="1260"/>
        </w:tabs>
        <w:autoSpaceDE w:val="0"/>
        <w:autoSpaceDN w:val="0"/>
        <w:adjustRightInd w:val="0"/>
        <w:jc w:val="both"/>
      </w:pPr>
      <w:r w:rsidRPr="008216A9">
        <w:tab/>
      </w:r>
      <w:r w:rsidR="001514DB">
        <w:t>b</w:t>
      </w:r>
      <w:r w:rsidRPr="008216A9">
        <w:t>.</w:t>
      </w:r>
      <w:r w:rsidR="001514DB">
        <w:t xml:space="preserve">  H</w:t>
      </w:r>
      <w:r w:rsidRPr="008216A9">
        <w:t>ighlight</w:t>
      </w:r>
      <w:r w:rsidR="001514DB">
        <w:t>ing</w:t>
      </w:r>
      <w:r w:rsidRPr="008216A9">
        <w:t xml:space="preserve"> the dynamic relationship between the S&amp;T developments in mission command and those in other Army warfighting functions</w:t>
      </w:r>
      <w:r w:rsidR="001514DB">
        <w:t xml:space="preserve"> is important</w:t>
      </w:r>
      <w:r w:rsidRPr="008216A9">
        <w:t xml:space="preserve">. </w:t>
      </w:r>
      <w:r w:rsidR="001514DB">
        <w:t xml:space="preserve"> </w:t>
      </w:r>
      <w:r w:rsidRPr="008216A9">
        <w:t xml:space="preserve">This relationship requires near-constant assessment and consideration between capability developers and material developers to ensure synchronized </w:t>
      </w:r>
      <w:r w:rsidR="00B93635" w:rsidRPr="008216A9">
        <w:t>capabilit</w:t>
      </w:r>
      <w:r w:rsidR="00B93635">
        <w:t>y</w:t>
      </w:r>
      <w:r w:rsidR="00B93635" w:rsidRPr="008216A9">
        <w:t xml:space="preserve"> </w:t>
      </w:r>
      <w:r w:rsidRPr="008216A9">
        <w:t xml:space="preserve">development. </w:t>
      </w:r>
      <w:r w:rsidR="00142AE0">
        <w:t xml:space="preserve"> T</w:t>
      </w:r>
      <w:r w:rsidRPr="008216A9">
        <w:t>he technologies identified here are not prescriptive</w:t>
      </w:r>
      <w:r w:rsidR="00932FC7">
        <w:t>,</w:t>
      </w:r>
      <w:r w:rsidRPr="008216A9">
        <w:t xml:space="preserve"> but </w:t>
      </w:r>
      <w:r w:rsidR="00932FC7">
        <w:t>act as</w:t>
      </w:r>
      <w:r w:rsidRPr="008216A9">
        <w:t xml:space="preserve"> guide</w:t>
      </w:r>
      <w:r w:rsidR="00932FC7">
        <w:t>s in</w:t>
      </w:r>
      <w:r w:rsidRPr="008216A9">
        <w:t xml:space="preserve"> developmental efforts.</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pPr>
    </w:p>
    <w:p w:rsidR="008216A9" w:rsidRDefault="008216A9" w:rsidP="005F00E1">
      <w:pPr>
        <w:tabs>
          <w:tab w:val="left" w:pos="-3330"/>
          <w:tab w:val="left" w:pos="-3240"/>
          <w:tab w:val="left" w:pos="270"/>
          <w:tab w:val="left" w:pos="450"/>
          <w:tab w:val="left" w:pos="810"/>
          <w:tab w:val="left" w:pos="1260"/>
        </w:tabs>
        <w:autoSpaceDE w:val="0"/>
        <w:autoSpaceDN w:val="0"/>
        <w:adjustRightInd w:val="0"/>
        <w:jc w:val="both"/>
      </w:pPr>
      <w:r w:rsidRPr="008216A9">
        <w:tab/>
      </w:r>
      <w:r w:rsidR="009A0640">
        <w:t>c</w:t>
      </w:r>
      <w:r w:rsidRPr="008216A9">
        <w:t>.</w:t>
      </w:r>
      <w:r w:rsidR="00142AE0">
        <w:t xml:space="preserve">  </w:t>
      </w:r>
      <w:r w:rsidR="00813880">
        <w:t>T</w:t>
      </w:r>
      <w:r w:rsidRPr="008216A9">
        <w:t>he window of influence for system development</w:t>
      </w:r>
      <w:r w:rsidR="00142AE0">
        <w:t xml:space="preserve"> is important</w:t>
      </w:r>
      <w:r w:rsidRPr="008216A9">
        <w:t xml:space="preserve">. </w:t>
      </w:r>
      <w:r w:rsidR="009A0640">
        <w:t xml:space="preserve"> </w:t>
      </w:r>
      <w:r w:rsidR="00B14A54">
        <w:t>The a</w:t>
      </w:r>
      <w:r w:rsidRPr="008216A9">
        <w:t>cquisition system</w:t>
      </w:r>
      <w:r w:rsidR="00813880">
        <w:t>,</w:t>
      </w:r>
      <w:r w:rsidRPr="008216A9">
        <w:t xml:space="preserve"> program budgets</w:t>
      </w:r>
      <w:r w:rsidR="00813880">
        <w:t>,</w:t>
      </w:r>
      <w:r w:rsidRPr="008216A9">
        <w:t xml:space="preserve"> and schedules provide the developmental path for current mission command programs through the next seven to ten years of </w:t>
      </w:r>
      <w:r w:rsidRPr="008216A9">
        <w:rPr>
          <w:szCs w:val="24"/>
        </w:rPr>
        <w:t>technical</w:t>
      </w:r>
      <w:r w:rsidRPr="008216A9">
        <w:t xml:space="preserve"> development.</w:t>
      </w:r>
      <w:r w:rsidR="009A0640">
        <w:t xml:space="preserve"> </w:t>
      </w:r>
      <w:r w:rsidRPr="008216A9">
        <w:t xml:space="preserve"> Consequently, this appendix focuses on S&amp;T capabilities and developing </w:t>
      </w:r>
      <w:r w:rsidR="00CA21D5" w:rsidRPr="008216A9">
        <w:t>techno</w:t>
      </w:r>
      <w:r w:rsidR="00CA21D5">
        <w:t>logical</w:t>
      </w:r>
      <w:r w:rsidR="00455E14" w:rsidRPr="008216A9">
        <w:t xml:space="preserve"> </w:t>
      </w:r>
      <w:r w:rsidRPr="008216A9">
        <w:t>trends that could be mature in 202</w:t>
      </w:r>
      <w:r w:rsidR="00FF79F5">
        <w:t>5</w:t>
      </w:r>
      <w:r w:rsidRPr="008216A9">
        <w:t>-2040</w:t>
      </w:r>
      <w:r w:rsidR="00142AE0">
        <w:t xml:space="preserve">. </w:t>
      </w:r>
      <w:r w:rsidRPr="008216A9">
        <w:t xml:space="preserve"> This includes technologies currently available</w:t>
      </w:r>
      <w:r w:rsidR="00813880">
        <w:t>,</w:t>
      </w:r>
      <w:r w:rsidRPr="008216A9">
        <w:t xml:space="preserve"> but requir</w:t>
      </w:r>
      <w:r w:rsidR="00813880">
        <w:t>ing</w:t>
      </w:r>
      <w:r w:rsidRPr="008216A9">
        <w:t xml:space="preserve"> additional development to be adapted to the operational environment</w:t>
      </w:r>
      <w:r w:rsidR="00813880">
        <w:t>.</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pPr>
    </w:p>
    <w:p w:rsidR="008216A9" w:rsidRDefault="008216A9" w:rsidP="005F00E1">
      <w:pPr>
        <w:tabs>
          <w:tab w:val="left" w:pos="-3330"/>
          <w:tab w:val="left" w:pos="-3240"/>
          <w:tab w:val="left" w:pos="270"/>
          <w:tab w:val="left" w:pos="450"/>
          <w:tab w:val="left" w:pos="810"/>
          <w:tab w:val="left" w:pos="1260"/>
        </w:tabs>
        <w:autoSpaceDE w:val="0"/>
        <w:autoSpaceDN w:val="0"/>
        <w:adjustRightInd w:val="0"/>
        <w:jc w:val="both"/>
      </w:pPr>
      <w:r w:rsidRPr="008216A9">
        <w:tab/>
      </w:r>
      <w:r w:rsidR="009A0640">
        <w:t>d</w:t>
      </w:r>
      <w:r w:rsidRPr="008216A9">
        <w:t>.</w:t>
      </w:r>
      <w:r w:rsidR="00142AE0">
        <w:t xml:space="preserve">  </w:t>
      </w:r>
      <w:r w:rsidRPr="008216A9">
        <w:t xml:space="preserve">Several of the technologies discussed </w:t>
      </w:r>
      <w:r w:rsidR="00142AE0">
        <w:t xml:space="preserve">in the AFC-MC </w:t>
      </w:r>
      <w:r w:rsidRPr="008216A9">
        <w:t xml:space="preserve">may apply to more than one challenge area identified; however, </w:t>
      </w:r>
      <w:r w:rsidR="006F3E97">
        <w:t xml:space="preserve">for clarity, </w:t>
      </w:r>
      <w:r w:rsidRPr="008216A9">
        <w:t>they are presented in a single challenge area</w:t>
      </w:r>
      <w:r w:rsidR="006F3E97">
        <w:t xml:space="preserve"> only.</w:t>
      </w:r>
      <w:r w:rsidRPr="008216A9">
        <w:t xml:space="preserve"> </w:t>
      </w:r>
      <w:r w:rsidR="00142AE0">
        <w:t xml:space="preserve"> </w:t>
      </w:r>
      <w:r w:rsidRPr="008216A9">
        <w:t xml:space="preserve">The following </w:t>
      </w:r>
      <w:r w:rsidR="005B321D">
        <w:t xml:space="preserve">sections </w:t>
      </w:r>
      <w:r w:rsidRPr="008216A9">
        <w:t>highlight the technologies that require additional development and investment to help the Army mitigate future operational challenges.</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pPr>
    </w:p>
    <w:p w:rsidR="008216A9" w:rsidRPr="0063697E" w:rsidRDefault="008216A9" w:rsidP="0063697E">
      <w:pPr>
        <w:rPr>
          <w:b/>
        </w:rPr>
      </w:pPr>
      <w:bookmarkStart w:id="105" w:name="_Toc413663503"/>
      <w:bookmarkStart w:id="106" w:name="_Toc424726643"/>
      <w:bookmarkStart w:id="107" w:name="_Toc341781430"/>
      <w:bookmarkStart w:id="108" w:name="_Toc386547348"/>
      <w:r w:rsidRPr="0063697E">
        <w:rPr>
          <w:b/>
        </w:rPr>
        <w:t>C-2.</w:t>
      </w:r>
      <w:r w:rsidR="005B321D" w:rsidRPr="0063697E">
        <w:rPr>
          <w:b/>
        </w:rPr>
        <w:t xml:space="preserve">  </w:t>
      </w:r>
      <w:r w:rsidRPr="0063697E">
        <w:rPr>
          <w:b/>
        </w:rPr>
        <w:t>Uncertain, highly-competitive, and dynamic future operational environments</w:t>
      </w:r>
      <w:bookmarkEnd w:id="105"/>
      <w:bookmarkEnd w:id="106"/>
    </w:p>
    <w:p w:rsidR="005F00E1" w:rsidRPr="004F5037" w:rsidRDefault="005F00E1" w:rsidP="005F00E1">
      <w:pPr>
        <w:jc w:val="both"/>
        <w:rPr>
          <w:b/>
        </w:rPr>
      </w:pPr>
    </w:p>
    <w:p w:rsidR="008216A9" w:rsidRDefault="005B321D" w:rsidP="005F00E1">
      <w:pPr>
        <w:tabs>
          <w:tab w:val="left" w:pos="-3330"/>
          <w:tab w:val="left" w:pos="-3240"/>
          <w:tab w:val="left" w:pos="270"/>
          <w:tab w:val="left" w:pos="450"/>
          <w:tab w:val="left" w:pos="810"/>
          <w:tab w:val="left" w:pos="1260"/>
        </w:tabs>
        <w:autoSpaceDE w:val="0"/>
        <w:autoSpaceDN w:val="0"/>
        <w:adjustRightInd w:val="0"/>
        <w:jc w:val="both"/>
      </w:pPr>
      <w:r>
        <w:tab/>
        <w:t xml:space="preserve">a.  </w:t>
      </w:r>
      <w:r w:rsidR="008216A9" w:rsidRPr="008216A9">
        <w:t>The U.S</w:t>
      </w:r>
      <w:r w:rsidR="006F3E97">
        <w:t>.</w:t>
      </w:r>
      <w:r w:rsidR="008216A9" w:rsidRPr="008216A9">
        <w:t xml:space="preserve"> and its allies cannot avoid or control the complexities of the future operational environment. </w:t>
      </w:r>
      <w:r>
        <w:t xml:space="preserve"> </w:t>
      </w:r>
      <w:r w:rsidR="008216A9" w:rsidRPr="008216A9">
        <w:t>Rather, the Army strive</w:t>
      </w:r>
      <w:r w:rsidR="006F3E97">
        <w:t>s</w:t>
      </w:r>
      <w:r w:rsidR="008216A9" w:rsidRPr="008216A9">
        <w:t xml:space="preserve"> to gain and maintain an understanding of the </w:t>
      </w:r>
      <w:r w:rsidR="008216A9" w:rsidRPr="008216A9">
        <w:rPr>
          <w:szCs w:val="24"/>
        </w:rPr>
        <w:t>operational</w:t>
      </w:r>
      <w:r w:rsidR="008216A9" w:rsidRPr="008216A9">
        <w:t xml:space="preserve"> environment in which it operate</w:t>
      </w:r>
      <w:r w:rsidR="00896566">
        <w:t>s</w:t>
      </w:r>
      <w:r w:rsidR="008216A9" w:rsidRPr="008216A9">
        <w:t xml:space="preserve">. </w:t>
      </w:r>
      <w:r>
        <w:t xml:space="preserve"> </w:t>
      </w:r>
      <w:r w:rsidR="0068592F">
        <w:t>U</w:t>
      </w:r>
      <w:r w:rsidR="008216A9" w:rsidRPr="008216A9">
        <w:t xml:space="preserve">nderstanding the operational environment </w:t>
      </w:r>
      <w:r w:rsidR="006F3E97">
        <w:t>requires</w:t>
      </w:r>
      <w:r w:rsidR="008216A9" w:rsidRPr="008216A9">
        <w:t xml:space="preserve"> </w:t>
      </w:r>
      <w:r w:rsidR="00AC7235">
        <w:t xml:space="preserve">sensors </w:t>
      </w:r>
      <w:r w:rsidR="009F0C83">
        <w:t>coupled with</w:t>
      </w:r>
      <w:r w:rsidR="00AC7235">
        <w:t xml:space="preserve"> </w:t>
      </w:r>
      <w:r w:rsidR="00434936">
        <w:t xml:space="preserve">deep-learning </w:t>
      </w:r>
      <w:r w:rsidR="008216A9" w:rsidRPr="008216A9">
        <w:t>technologies capable of broad and far-reaching data</w:t>
      </w:r>
      <w:r w:rsidR="009F0C83">
        <w:t xml:space="preserve"> analysis. </w:t>
      </w:r>
      <w:r w:rsidR="008216A9" w:rsidRPr="008216A9">
        <w:t xml:space="preserve"> </w:t>
      </w:r>
      <w:r w:rsidR="009F0C83">
        <w:t>The ability to sense and understand the operational environment will allow leaders to make more informed decisions and enable them to take disciplined initiative</w:t>
      </w:r>
      <w:r w:rsidR="008216A9" w:rsidRPr="008216A9">
        <w:t>.</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pPr>
    </w:p>
    <w:bookmarkEnd w:id="107"/>
    <w:bookmarkEnd w:id="108"/>
    <w:p w:rsidR="007C1052" w:rsidRDefault="008216A9" w:rsidP="005F00E1">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009A0640">
        <w:t>b</w:t>
      </w:r>
      <w:r w:rsidRPr="008216A9">
        <w:t>.</w:t>
      </w:r>
      <w:r w:rsidR="00A33BE1">
        <w:t xml:space="preserve">  </w:t>
      </w:r>
      <w:r w:rsidRPr="008216A9">
        <w:t>B</w:t>
      </w:r>
      <w:r w:rsidRPr="008216A9">
        <w:rPr>
          <w:szCs w:val="24"/>
        </w:rPr>
        <w:t xml:space="preserve">ig data </w:t>
      </w:r>
      <w:r w:rsidR="009F0C83">
        <w:rPr>
          <w:szCs w:val="24"/>
        </w:rPr>
        <w:t xml:space="preserve">analysis </w:t>
      </w:r>
      <w:r w:rsidRPr="008216A9">
        <w:rPr>
          <w:szCs w:val="24"/>
        </w:rPr>
        <w:t xml:space="preserve">is one of the most relevant </w:t>
      </w:r>
      <w:r w:rsidR="00E61767" w:rsidRPr="008216A9">
        <w:rPr>
          <w:szCs w:val="24"/>
        </w:rPr>
        <w:t xml:space="preserve">development and exploitation </w:t>
      </w:r>
      <w:r w:rsidRPr="008216A9">
        <w:rPr>
          <w:szCs w:val="24"/>
        </w:rPr>
        <w:t>technologi</w:t>
      </w:r>
      <w:r w:rsidR="00896566">
        <w:rPr>
          <w:szCs w:val="24"/>
        </w:rPr>
        <w:t>es</w:t>
      </w:r>
      <w:r w:rsidRPr="008216A9">
        <w:rPr>
          <w:szCs w:val="24"/>
        </w:rPr>
        <w:t xml:space="preserve"> </w:t>
      </w:r>
      <w:r w:rsidR="007C1052">
        <w:rPr>
          <w:szCs w:val="24"/>
        </w:rPr>
        <w:t>that</w:t>
      </w:r>
      <w:r w:rsidR="007C1052" w:rsidRPr="008216A9">
        <w:rPr>
          <w:szCs w:val="24"/>
        </w:rPr>
        <w:t xml:space="preserve"> </w:t>
      </w:r>
      <w:r w:rsidRPr="008216A9">
        <w:rPr>
          <w:szCs w:val="24"/>
        </w:rPr>
        <w:t>enable</w:t>
      </w:r>
      <w:r w:rsidR="007C1052">
        <w:rPr>
          <w:szCs w:val="24"/>
        </w:rPr>
        <w:t>s</w:t>
      </w:r>
      <w:r w:rsidRPr="008216A9">
        <w:rPr>
          <w:szCs w:val="24"/>
        </w:rPr>
        <w:t xml:space="preserve"> a deep understanding of the operational environment.</w:t>
      </w:r>
      <w:r w:rsidR="00A33BE1">
        <w:rPr>
          <w:szCs w:val="24"/>
        </w:rPr>
        <w:t xml:space="preserve"> </w:t>
      </w:r>
      <w:r w:rsidRPr="008216A9">
        <w:rPr>
          <w:szCs w:val="24"/>
        </w:rPr>
        <w:t xml:space="preserve"> </w:t>
      </w:r>
      <w:r w:rsidR="00896566">
        <w:rPr>
          <w:szCs w:val="24"/>
        </w:rPr>
        <w:t>In</w:t>
      </w:r>
      <w:r w:rsidR="00896566" w:rsidRPr="008216A9">
        <w:rPr>
          <w:szCs w:val="24"/>
        </w:rPr>
        <w:t xml:space="preserve"> </w:t>
      </w:r>
      <w:r w:rsidRPr="008216A9">
        <w:rPr>
          <w:szCs w:val="24"/>
        </w:rPr>
        <w:t xml:space="preserve">this </w:t>
      </w:r>
      <w:r w:rsidR="007C1052">
        <w:rPr>
          <w:szCs w:val="24"/>
        </w:rPr>
        <w:t>concept</w:t>
      </w:r>
      <w:r w:rsidRPr="008216A9">
        <w:rPr>
          <w:szCs w:val="24"/>
        </w:rPr>
        <w:t xml:space="preserve">, big data is </w:t>
      </w:r>
      <w:r w:rsidR="00896566">
        <w:rPr>
          <w:szCs w:val="24"/>
        </w:rPr>
        <w:t xml:space="preserve">defined as </w:t>
      </w:r>
      <w:r w:rsidRPr="008216A9">
        <w:rPr>
          <w:szCs w:val="24"/>
        </w:rPr>
        <w:t xml:space="preserve">extremely large data sets that may be analyzed computationally to reveal patterns, trends, and associations. </w:t>
      </w:r>
      <w:r w:rsidR="007C1052">
        <w:rPr>
          <w:szCs w:val="24"/>
        </w:rPr>
        <w:t xml:space="preserve"> T</w:t>
      </w:r>
      <w:r w:rsidRPr="008216A9">
        <w:rPr>
          <w:szCs w:val="24"/>
        </w:rPr>
        <w:t>he world's capacity to exchange information via telecommunications networks has grown by over 3,000 percent from 1986 to 2014 highlight</w:t>
      </w:r>
      <w:r w:rsidR="007C1052">
        <w:rPr>
          <w:szCs w:val="24"/>
        </w:rPr>
        <w:t>ing</w:t>
      </w:r>
      <w:r w:rsidRPr="008216A9">
        <w:rPr>
          <w:szCs w:val="24"/>
        </w:rPr>
        <w:t xml:space="preserve"> the potential of big data.</w:t>
      </w:r>
      <w:r w:rsidRPr="008216A9">
        <w:rPr>
          <w:szCs w:val="24"/>
          <w:vertAlign w:val="superscript"/>
        </w:rPr>
        <w:endnoteReference w:id="200"/>
      </w:r>
      <w:r w:rsidRPr="008216A9">
        <w:rPr>
          <w:szCs w:val="24"/>
        </w:rPr>
        <w:t xml:space="preserve"> </w:t>
      </w:r>
      <w:r w:rsidR="007C1052">
        <w:rPr>
          <w:szCs w:val="24"/>
        </w:rPr>
        <w:t xml:space="preserve"> </w:t>
      </w:r>
      <w:r w:rsidRPr="008216A9">
        <w:rPr>
          <w:szCs w:val="24"/>
        </w:rPr>
        <w:t xml:space="preserve">This data includes information that may appear unrelated and random. </w:t>
      </w:r>
    </w:p>
    <w:p w:rsidR="005F00E1" w:rsidRDefault="005F00E1" w:rsidP="005F00E1">
      <w:pPr>
        <w:tabs>
          <w:tab w:val="left" w:pos="-3330"/>
          <w:tab w:val="left" w:pos="-3240"/>
          <w:tab w:val="left" w:pos="270"/>
          <w:tab w:val="left" w:pos="450"/>
          <w:tab w:val="left" w:pos="810"/>
          <w:tab w:val="left" w:pos="1260"/>
        </w:tabs>
        <w:autoSpaceDE w:val="0"/>
        <w:autoSpaceDN w:val="0"/>
        <w:adjustRightInd w:val="0"/>
        <w:jc w:val="both"/>
        <w:rPr>
          <w:szCs w:val="24"/>
        </w:rPr>
      </w:pPr>
    </w:p>
    <w:p w:rsidR="008216A9" w:rsidRDefault="007C1052" w:rsidP="005F00E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sidR="009A0640">
        <w:rPr>
          <w:szCs w:val="24"/>
        </w:rPr>
        <w:t>c</w:t>
      </w:r>
      <w:r>
        <w:rPr>
          <w:szCs w:val="24"/>
        </w:rPr>
        <w:t xml:space="preserve">.  </w:t>
      </w:r>
      <w:r w:rsidR="003646D4">
        <w:rPr>
          <w:szCs w:val="24"/>
        </w:rPr>
        <w:t>L</w:t>
      </w:r>
      <w:r w:rsidR="008216A9" w:rsidRPr="008216A9">
        <w:rPr>
          <w:szCs w:val="24"/>
        </w:rPr>
        <w:t xml:space="preserve">everaging emerging commercial tools will </w:t>
      </w:r>
      <w:r w:rsidR="000C15DC">
        <w:rPr>
          <w:szCs w:val="24"/>
        </w:rPr>
        <w:t>help</w:t>
      </w:r>
      <w:r w:rsidR="000C15DC" w:rsidRPr="008216A9">
        <w:rPr>
          <w:szCs w:val="24"/>
        </w:rPr>
        <w:t xml:space="preserve"> </w:t>
      </w:r>
      <w:r w:rsidR="008216A9" w:rsidRPr="008216A9">
        <w:rPr>
          <w:szCs w:val="24"/>
        </w:rPr>
        <w:t>the Army understand human motivations and actions around the world.</w:t>
      </w:r>
      <w:r w:rsidR="003646D4">
        <w:rPr>
          <w:szCs w:val="24"/>
        </w:rPr>
        <w:t xml:space="preserve"> </w:t>
      </w:r>
      <w:r w:rsidR="008216A9" w:rsidRPr="008216A9">
        <w:rPr>
          <w:szCs w:val="24"/>
        </w:rPr>
        <w:t xml:space="preserve"> The list below are examples of big data sets to which the Army needs access to understand potential operational environments throughout the world. </w:t>
      </w:r>
      <w:r w:rsidR="003646D4">
        <w:rPr>
          <w:szCs w:val="24"/>
        </w:rPr>
        <w:t xml:space="preserve"> </w:t>
      </w:r>
      <w:r w:rsidR="008216A9" w:rsidRPr="008216A9">
        <w:rPr>
          <w:szCs w:val="24"/>
        </w:rPr>
        <w:t>Collecting this data is the responsibility of agencies other than the Army, but the data sets should be made available to the Army (and the D</w:t>
      </w:r>
      <w:r w:rsidR="003646D4">
        <w:rPr>
          <w:szCs w:val="24"/>
        </w:rPr>
        <w:t>O</w:t>
      </w:r>
      <w:r w:rsidR="008216A9" w:rsidRPr="008216A9">
        <w:rPr>
          <w:szCs w:val="24"/>
        </w:rPr>
        <w:t xml:space="preserve">D) to inform tools capable of supporting operational design and contingency planning processes and products. </w:t>
      </w:r>
      <w:r w:rsidR="003646D4">
        <w:rPr>
          <w:szCs w:val="24"/>
        </w:rPr>
        <w:t xml:space="preserve"> </w:t>
      </w:r>
      <w:r w:rsidR="008216A9" w:rsidRPr="008216A9">
        <w:rPr>
          <w:szCs w:val="24"/>
        </w:rPr>
        <w:t>Potential data sets of interest include:</w:t>
      </w:r>
    </w:p>
    <w:p w:rsidR="0063697E" w:rsidRPr="008216A9" w:rsidRDefault="0063697E" w:rsidP="005F00E1">
      <w:pPr>
        <w:tabs>
          <w:tab w:val="left" w:pos="-3330"/>
          <w:tab w:val="left" w:pos="-3240"/>
          <w:tab w:val="left" w:pos="270"/>
          <w:tab w:val="left" w:pos="450"/>
          <w:tab w:val="left" w:pos="810"/>
          <w:tab w:val="left" w:pos="1260"/>
        </w:tabs>
        <w:autoSpaceDE w:val="0"/>
        <w:autoSpaceDN w:val="0"/>
        <w:adjustRightInd w:val="0"/>
        <w:jc w:val="both"/>
        <w:rPr>
          <w:szCs w:val="24"/>
        </w:rPr>
      </w:pPr>
    </w:p>
    <w:p w:rsidR="008216A9" w:rsidRPr="008216A9" w:rsidRDefault="008216A9" w:rsidP="005F00E1">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526FB2">
        <w:rPr>
          <w:lang w:val="en"/>
        </w:rPr>
        <w:t>International</w:t>
      </w:r>
      <w:r w:rsidRPr="008216A9">
        <w:rPr>
          <w:szCs w:val="24"/>
        </w:rPr>
        <w:t>, national, corporate, and individual fi</w:t>
      </w:r>
      <w:r>
        <w:rPr>
          <w:szCs w:val="24"/>
        </w:rPr>
        <w:t>nancial transaction information</w:t>
      </w:r>
      <w:r w:rsidR="003646D4">
        <w:rPr>
          <w:szCs w:val="24"/>
        </w:rPr>
        <w:t>.</w:t>
      </w:r>
    </w:p>
    <w:p w:rsidR="008216A9" w:rsidRPr="008216A9" w:rsidRDefault="008216A9" w:rsidP="005F00E1">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526FB2">
        <w:rPr>
          <w:lang w:val="en"/>
        </w:rPr>
        <w:t>Social</w:t>
      </w:r>
      <w:r w:rsidRPr="008216A9">
        <w:rPr>
          <w:szCs w:val="24"/>
        </w:rPr>
        <w:t xml:space="preserve"> media tre</w:t>
      </w:r>
      <w:r>
        <w:rPr>
          <w:szCs w:val="24"/>
        </w:rPr>
        <w:t>nds, behaviors, and preferences</w:t>
      </w:r>
      <w:r w:rsidR="003646D4">
        <w:rPr>
          <w:szCs w:val="24"/>
        </w:rPr>
        <w:t>.</w:t>
      </w:r>
    </w:p>
    <w:p w:rsidR="008216A9" w:rsidRPr="008216A9" w:rsidRDefault="008216A9" w:rsidP="005F00E1">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8216A9">
        <w:rPr>
          <w:szCs w:val="24"/>
        </w:rPr>
        <w:t>International, national, state, and local criminal activ</w:t>
      </w:r>
      <w:r>
        <w:rPr>
          <w:szCs w:val="24"/>
        </w:rPr>
        <w:t>ity patterns and police records</w:t>
      </w:r>
      <w:r w:rsidR="003646D4">
        <w:rPr>
          <w:szCs w:val="24"/>
        </w:rPr>
        <w:t>.</w:t>
      </w:r>
    </w:p>
    <w:p w:rsidR="008216A9" w:rsidRPr="008216A9" w:rsidRDefault="008216A9" w:rsidP="005F00E1">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8216A9">
        <w:rPr>
          <w:szCs w:val="24"/>
        </w:rPr>
        <w:t>National, state, and lo</w:t>
      </w:r>
      <w:r>
        <w:rPr>
          <w:szCs w:val="24"/>
        </w:rPr>
        <w:t>cal retail purchase information</w:t>
      </w:r>
      <w:r w:rsidR="003646D4">
        <w:rPr>
          <w:szCs w:val="24"/>
        </w:rPr>
        <w:t>.</w:t>
      </w:r>
    </w:p>
    <w:p w:rsidR="008216A9" w:rsidRPr="008216A9" w:rsidRDefault="008216A9" w:rsidP="005F00E1">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8216A9">
        <w:rPr>
          <w:szCs w:val="24"/>
        </w:rPr>
        <w:t>National, state, and local web search</w:t>
      </w:r>
      <w:r>
        <w:rPr>
          <w:szCs w:val="24"/>
        </w:rPr>
        <w:t xml:space="preserve"> patterns</w:t>
      </w:r>
      <w:r w:rsidR="003646D4">
        <w:rPr>
          <w:szCs w:val="24"/>
        </w:rPr>
        <w:t>.</w:t>
      </w:r>
    </w:p>
    <w:p w:rsidR="008216A9" w:rsidRPr="008216A9" w:rsidRDefault="008216A9" w:rsidP="005F00E1">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8216A9">
        <w:rPr>
          <w:szCs w:val="24"/>
        </w:rPr>
        <w:t>National, state, and local web</w:t>
      </w:r>
      <w:r>
        <w:rPr>
          <w:szCs w:val="24"/>
        </w:rPr>
        <w:t>site usage trends</w:t>
      </w:r>
      <w:r w:rsidR="003646D4">
        <w:rPr>
          <w:szCs w:val="24"/>
        </w:rPr>
        <w:t>.</w:t>
      </w:r>
    </w:p>
    <w:p w:rsidR="008216A9" w:rsidRPr="008216A9" w:rsidRDefault="008216A9" w:rsidP="005F00E1">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8216A9">
        <w:rPr>
          <w:szCs w:val="24"/>
        </w:rPr>
        <w:t xml:space="preserve">National, state, and local commercial </w:t>
      </w:r>
      <w:r>
        <w:rPr>
          <w:szCs w:val="24"/>
        </w:rPr>
        <w:t>travel and passport information</w:t>
      </w:r>
      <w:r w:rsidR="003646D4">
        <w:rPr>
          <w:szCs w:val="24"/>
        </w:rPr>
        <w:t>.</w:t>
      </w:r>
    </w:p>
    <w:p w:rsidR="008216A9" w:rsidRPr="008216A9" w:rsidRDefault="008216A9" w:rsidP="004835CE">
      <w:pPr>
        <w:numPr>
          <w:ilvl w:val="0"/>
          <w:numId w:val="6"/>
        </w:numPr>
        <w:tabs>
          <w:tab w:val="left" w:pos="-3330"/>
          <w:tab w:val="left" w:pos="-3240"/>
          <w:tab w:val="left" w:pos="270"/>
          <w:tab w:val="left" w:pos="450"/>
          <w:tab w:val="left" w:pos="990"/>
          <w:tab w:val="left" w:pos="1260"/>
        </w:tabs>
        <w:autoSpaceDE w:val="0"/>
        <w:autoSpaceDN w:val="0"/>
        <w:adjustRightInd w:val="0"/>
        <w:ind w:left="0" w:firstLine="630"/>
        <w:jc w:val="both"/>
        <w:rPr>
          <w:szCs w:val="24"/>
        </w:rPr>
      </w:pPr>
      <w:r w:rsidRPr="008216A9">
        <w:rPr>
          <w:szCs w:val="24"/>
        </w:rPr>
        <w:t xml:space="preserve">National, state, and local cell phone use and </w:t>
      </w:r>
      <w:r>
        <w:rPr>
          <w:szCs w:val="24"/>
        </w:rPr>
        <w:t>location information</w:t>
      </w:r>
      <w:r w:rsidR="003646D4">
        <w:rPr>
          <w:szCs w:val="24"/>
        </w:rPr>
        <w:t>.</w:t>
      </w:r>
    </w:p>
    <w:p w:rsidR="008216A9" w:rsidRDefault="008216A9" w:rsidP="004835CE">
      <w:pPr>
        <w:numPr>
          <w:ilvl w:val="0"/>
          <w:numId w:val="6"/>
        </w:numPr>
        <w:tabs>
          <w:tab w:val="left" w:pos="-3330"/>
          <w:tab w:val="left" w:pos="-3240"/>
          <w:tab w:val="left" w:pos="270"/>
          <w:tab w:val="left" w:pos="450"/>
          <w:tab w:val="left" w:pos="990"/>
          <w:tab w:val="left" w:pos="1260"/>
        </w:tabs>
        <w:autoSpaceDE w:val="0"/>
        <w:autoSpaceDN w:val="0"/>
        <w:adjustRightInd w:val="0"/>
        <w:ind w:left="0" w:firstLine="634"/>
        <w:jc w:val="both"/>
        <w:rPr>
          <w:szCs w:val="24"/>
        </w:rPr>
      </w:pPr>
      <w:r w:rsidRPr="008216A9">
        <w:rPr>
          <w:szCs w:val="24"/>
        </w:rPr>
        <w:t>Location and movement of specific people of interest.</w:t>
      </w:r>
    </w:p>
    <w:p w:rsidR="004835CE" w:rsidRPr="008216A9" w:rsidRDefault="004835CE" w:rsidP="004835CE">
      <w:pPr>
        <w:tabs>
          <w:tab w:val="left" w:pos="-3330"/>
          <w:tab w:val="left" w:pos="-3240"/>
          <w:tab w:val="left" w:pos="270"/>
          <w:tab w:val="left" w:pos="450"/>
          <w:tab w:val="left" w:pos="990"/>
          <w:tab w:val="left" w:pos="1260"/>
        </w:tabs>
        <w:autoSpaceDE w:val="0"/>
        <w:autoSpaceDN w:val="0"/>
        <w:adjustRightInd w:val="0"/>
        <w:ind w:left="634"/>
        <w:jc w:val="both"/>
        <w:rPr>
          <w:szCs w:val="24"/>
        </w:rPr>
      </w:pPr>
    </w:p>
    <w:p w:rsidR="00AE3D06" w:rsidRDefault="008216A9" w:rsidP="000166D1">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009F0C83">
        <w:t>d</w:t>
      </w:r>
      <w:r w:rsidRPr="008216A9">
        <w:t>.</w:t>
      </w:r>
      <w:r w:rsidR="00B42EBC">
        <w:t xml:space="preserve">  </w:t>
      </w:r>
      <w:r w:rsidRPr="008216A9">
        <w:rPr>
          <w:szCs w:val="24"/>
        </w:rPr>
        <w:t xml:space="preserve">The availability of large data sets requires </w:t>
      </w:r>
      <w:r w:rsidR="009F0C83">
        <w:rPr>
          <w:szCs w:val="24"/>
        </w:rPr>
        <w:t>new</w:t>
      </w:r>
      <w:r w:rsidR="009F0C83" w:rsidRPr="008216A9">
        <w:rPr>
          <w:szCs w:val="24"/>
        </w:rPr>
        <w:t xml:space="preserve"> </w:t>
      </w:r>
      <w:r w:rsidRPr="008216A9">
        <w:rPr>
          <w:szCs w:val="24"/>
        </w:rPr>
        <w:t>tools</w:t>
      </w:r>
      <w:r w:rsidR="00040439">
        <w:rPr>
          <w:szCs w:val="24"/>
        </w:rPr>
        <w:t xml:space="preserve">; </w:t>
      </w:r>
      <w:r w:rsidR="009F0C83">
        <w:rPr>
          <w:szCs w:val="24"/>
        </w:rPr>
        <w:t>au</w:t>
      </w:r>
      <w:r w:rsidR="00011FC9">
        <w:rPr>
          <w:szCs w:val="24"/>
        </w:rPr>
        <w:t>t</w:t>
      </w:r>
      <w:r w:rsidR="009F0C83">
        <w:rPr>
          <w:szCs w:val="24"/>
        </w:rPr>
        <w:t>onomy at rest</w:t>
      </w:r>
      <w:r w:rsidR="00040439">
        <w:rPr>
          <w:szCs w:val="24"/>
        </w:rPr>
        <w:t xml:space="preserve"> that can </w:t>
      </w:r>
      <w:r w:rsidR="009F0C83">
        <w:rPr>
          <w:szCs w:val="24"/>
        </w:rPr>
        <w:t xml:space="preserve">collect, </w:t>
      </w:r>
      <w:r w:rsidR="00040439">
        <w:rPr>
          <w:szCs w:val="24"/>
        </w:rPr>
        <w:t>process, and sort information effectively</w:t>
      </w:r>
      <w:r w:rsidRPr="008216A9">
        <w:rPr>
          <w:szCs w:val="24"/>
        </w:rPr>
        <w:t xml:space="preserve">. </w:t>
      </w:r>
      <w:r w:rsidR="00B42EBC">
        <w:rPr>
          <w:szCs w:val="24"/>
        </w:rPr>
        <w:t xml:space="preserve"> </w:t>
      </w:r>
      <w:r w:rsidR="008871EA">
        <w:rPr>
          <w:szCs w:val="24"/>
        </w:rPr>
        <w:t xml:space="preserve">Powered by a new generation of high-performance computing providing quantum power-like capability, these tools will recognize patterns and detect anomalies alerting users to make decisions in anticipation of problems, instead of simply reacting to them.  </w:t>
      </w:r>
      <w:r w:rsidRPr="008216A9">
        <w:rPr>
          <w:szCs w:val="24"/>
        </w:rPr>
        <w:t>Social network analysis (SNA) is the mapping and measuring of relationships and information flows between people, groups, organizations, computers, websites, social media app</w:t>
      </w:r>
      <w:r w:rsidR="00247517">
        <w:rPr>
          <w:szCs w:val="24"/>
        </w:rPr>
        <w:t>lication</w:t>
      </w:r>
      <w:r w:rsidRPr="008216A9">
        <w:rPr>
          <w:szCs w:val="24"/>
        </w:rPr>
        <w:t>s, and other connected information or knowledge entities (figure C-1</w:t>
      </w:r>
      <w:r w:rsidR="00D61637">
        <w:rPr>
          <w:szCs w:val="24"/>
        </w:rPr>
        <w:t>.</w:t>
      </w:r>
      <w:r w:rsidRPr="008216A9">
        <w:rPr>
          <w:szCs w:val="24"/>
        </w:rPr>
        <w:t xml:space="preserve"> </w:t>
      </w:r>
      <w:r w:rsidR="00D5268E">
        <w:rPr>
          <w:szCs w:val="24"/>
        </w:rPr>
        <w:t>highlights</w:t>
      </w:r>
      <w:r w:rsidR="00D5268E" w:rsidRPr="008216A9">
        <w:rPr>
          <w:szCs w:val="24"/>
        </w:rPr>
        <w:t xml:space="preserve"> </w:t>
      </w:r>
      <w:r w:rsidRPr="008216A9">
        <w:rPr>
          <w:szCs w:val="24"/>
        </w:rPr>
        <w:t xml:space="preserve">one example). </w:t>
      </w:r>
      <w:r w:rsidR="00B42EBC">
        <w:rPr>
          <w:szCs w:val="24"/>
        </w:rPr>
        <w:t xml:space="preserve"> </w:t>
      </w:r>
      <w:r w:rsidRPr="008216A9">
        <w:rPr>
          <w:szCs w:val="24"/>
        </w:rPr>
        <w:t xml:space="preserve">The nodes in these networks are people, groups, and organizations while the links show relationships and flows between the nodes. </w:t>
      </w:r>
      <w:r w:rsidR="00B42EBC">
        <w:rPr>
          <w:szCs w:val="24"/>
        </w:rPr>
        <w:t xml:space="preserve"> </w:t>
      </w:r>
      <w:r w:rsidRPr="008216A9">
        <w:rPr>
          <w:szCs w:val="24"/>
        </w:rPr>
        <w:t>SNA provides a visual and a mathematical understanding of human relationships.</w:t>
      </w:r>
      <w:r w:rsidRPr="008216A9">
        <w:rPr>
          <w:szCs w:val="24"/>
          <w:vertAlign w:val="superscript"/>
        </w:rPr>
        <w:endnoteReference w:id="201"/>
      </w:r>
      <w:r w:rsidRPr="008216A9">
        <w:rPr>
          <w:szCs w:val="24"/>
        </w:rPr>
        <w:t xml:space="preserve"> </w:t>
      </w:r>
      <w:r w:rsidR="00B42EBC">
        <w:rPr>
          <w:szCs w:val="24"/>
        </w:rPr>
        <w:t xml:space="preserve"> </w:t>
      </w:r>
      <w:r w:rsidRPr="008216A9">
        <w:rPr>
          <w:szCs w:val="24"/>
        </w:rPr>
        <w:t xml:space="preserve">The information can be incorporated into </w:t>
      </w:r>
      <w:r w:rsidR="00AB5BA0">
        <w:rPr>
          <w:szCs w:val="24"/>
        </w:rPr>
        <w:t xml:space="preserve">Army </w:t>
      </w:r>
      <w:r w:rsidRPr="008216A9">
        <w:rPr>
          <w:szCs w:val="24"/>
        </w:rPr>
        <w:t xml:space="preserve">applications and interfaces to allow </w:t>
      </w:r>
      <w:r w:rsidR="00AB5BA0">
        <w:rPr>
          <w:szCs w:val="24"/>
        </w:rPr>
        <w:t>leaders</w:t>
      </w:r>
      <w:r w:rsidRPr="008216A9">
        <w:rPr>
          <w:szCs w:val="24"/>
        </w:rPr>
        <w:t xml:space="preserve"> to grasp relevant environmental factors</w:t>
      </w:r>
      <w:r w:rsidR="00AE3D06">
        <w:rPr>
          <w:szCs w:val="24"/>
        </w:rPr>
        <w:t>,</w:t>
      </w:r>
      <w:r w:rsidRPr="008216A9">
        <w:rPr>
          <w:szCs w:val="24"/>
        </w:rPr>
        <w:t xml:space="preserve"> </w:t>
      </w:r>
      <w:r w:rsidR="00AE3D06">
        <w:rPr>
          <w:szCs w:val="24"/>
        </w:rPr>
        <w:t>such as</w:t>
      </w:r>
      <w:r w:rsidRPr="008216A9">
        <w:rPr>
          <w:szCs w:val="24"/>
        </w:rPr>
        <w:t xml:space="preserve"> population groups, emergent leaders, and critical infrastructure</w:t>
      </w:r>
      <w:r w:rsidR="00AE3D06">
        <w:rPr>
          <w:szCs w:val="24"/>
        </w:rPr>
        <w:t>,</w:t>
      </w:r>
      <w:r w:rsidRPr="008216A9">
        <w:rPr>
          <w:szCs w:val="24"/>
        </w:rPr>
        <w:t xml:space="preserve"> </w:t>
      </w:r>
      <w:r w:rsidR="00B42EBC" w:rsidRPr="008216A9">
        <w:rPr>
          <w:szCs w:val="24"/>
        </w:rPr>
        <w:t>quickly</w:t>
      </w:r>
      <w:r w:rsidR="00AE3D06">
        <w:rPr>
          <w:szCs w:val="24"/>
        </w:rPr>
        <w:t xml:space="preserve">. </w:t>
      </w:r>
      <w:r w:rsidR="00B42EBC" w:rsidRPr="008216A9">
        <w:rPr>
          <w:szCs w:val="24"/>
        </w:rPr>
        <w:t xml:space="preserve"> </w:t>
      </w:r>
      <w:r w:rsidR="009969B6">
        <w:rPr>
          <w:szCs w:val="24"/>
        </w:rPr>
        <w:t>L</w:t>
      </w:r>
      <w:r w:rsidRPr="008216A9">
        <w:rPr>
          <w:szCs w:val="24"/>
        </w:rPr>
        <w:t xml:space="preserve">arge data sets and SNA technologies are the foundation of social and cultural models. </w:t>
      </w:r>
      <w:r w:rsidR="00AE3D06">
        <w:rPr>
          <w:szCs w:val="24"/>
        </w:rPr>
        <w:t xml:space="preserve"> </w:t>
      </w:r>
      <w:r w:rsidRPr="008216A9">
        <w:rPr>
          <w:szCs w:val="24"/>
        </w:rPr>
        <w:t xml:space="preserve">These models are critical to understanding the operational environment and providing realistic training and actionable information </w:t>
      </w:r>
      <w:r w:rsidR="00942C3D">
        <w:rPr>
          <w:szCs w:val="24"/>
        </w:rPr>
        <w:t>to</w:t>
      </w:r>
      <w:r w:rsidR="00942C3D" w:rsidRPr="008216A9">
        <w:rPr>
          <w:szCs w:val="24"/>
        </w:rPr>
        <w:t xml:space="preserve"> </w:t>
      </w:r>
      <w:r w:rsidR="009A2A5F">
        <w:rPr>
          <w:szCs w:val="24"/>
        </w:rPr>
        <w:t>Soldiers.</w:t>
      </w:r>
    </w:p>
    <w:p w:rsidR="000166D1" w:rsidRDefault="000166D1" w:rsidP="000166D1">
      <w:pPr>
        <w:tabs>
          <w:tab w:val="left" w:pos="-3330"/>
          <w:tab w:val="left" w:pos="-3240"/>
          <w:tab w:val="left" w:pos="270"/>
          <w:tab w:val="left" w:pos="450"/>
          <w:tab w:val="left" w:pos="810"/>
          <w:tab w:val="left" w:pos="1260"/>
        </w:tabs>
        <w:autoSpaceDE w:val="0"/>
        <w:autoSpaceDN w:val="0"/>
        <w:adjustRightInd w:val="0"/>
        <w:jc w:val="both"/>
        <w:rPr>
          <w:szCs w:val="24"/>
        </w:rPr>
      </w:pPr>
    </w:p>
    <w:p w:rsidR="00AE3D06" w:rsidRDefault="00F14A8D" w:rsidP="000166D1">
      <w:pPr>
        <w:tabs>
          <w:tab w:val="left" w:pos="-3330"/>
          <w:tab w:val="left" w:pos="-3240"/>
          <w:tab w:val="left" w:pos="270"/>
          <w:tab w:val="left" w:pos="450"/>
          <w:tab w:val="left" w:pos="810"/>
          <w:tab w:val="left" w:pos="1260"/>
        </w:tabs>
        <w:autoSpaceDE w:val="0"/>
        <w:autoSpaceDN w:val="0"/>
        <w:adjustRightInd w:val="0"/>
        <w:jc w:val="center"/>
        <w:rPr>
          <w:szCs w:val="24"/>
        </w:rPr>
      </w:pPr>
      <w:r w:rsidRPr="008216A9">
        <w:rPr>
          <w:noProof/>
          <w:szCs w:val="24"/>
        </w:rPr>
        <w:drawing>
          <wp:inline distT="0" distB="0" distL="0" distR="0" wp14:anchorId="4A226C44" wp14:editId="25A05A7A">
            <wp:extent cx="4565650" cy="2281842"/>
            <wp:effectExtent l="19050" t="19050" r="25400" b="23495"/>
            <wp:docPr id="289" name="Picture 289" descr="C:\Users\Brett.Burland\Pictures\facebook network.png" title="A representation of the Facebook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Burland\Pictures\facebook network.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94594" cy="2296308"/>
                    </a:xfrm>
                    <a:prstGeom prst="rect">
                      <a:avLst/>
                    </a:prstGeom>
                    <a:noFill/>
                    <a:ln>
                      <a:solidFill>
                        <a:sysClr val="windowText" lastClr="000000"/>
                      </a:solidFill>
                    </a:ln>
                  </pic:spPr>
                </pic:pic>
              </a:graphicData>
            </a:graphic>
          </wp:inline>
        </w:drawing>
      </w:r>
    </w:p>
    <w:p w:rsidR="00F14A8D" w:rsidRPr="00BB4A7C" w:rsidRDefault="00F14A8D" w:rsidP="001F3CDD">
      <w:pPr>
        <w:pStyle w:val="Figure"/>
        <w:tabs>
          <w:tab w:val="left" w:pos="270"/>
          <w:tab w:val="left" w:pos="450"/>
        </w:tabs>
        <w:spacing w:before="0" w:after="200"/>
      </w:pPr>
      <w:bookmarkStart w:id="109" w:name="_Toc441739934"/>
      <w:bookmarkStart w:id="110" w:name="_Toc473617004"/>
      <w:r w:rsidRPr="00BB4A7C">
        <w:t xml:space="preserve">Figure C-1. </w:t>
      </w:r>
      <w:r>
        <w:t xml:space="preserve"> T</w:t>
      </w:r>
      <w:r w:rsidRPr="00BB4A7C">
        <w:t xml:space="preserve">he Facebook </w:t>
      </w:r>
      <w:r w:rsidR="00C12833">
        <w:t xml:space="preserve">social </w:t>
      </w:r>
      <w:r w:rsidRPr="00BB4A7C">
        <w:t>network</w:t>
      </w:r>
      <w:bookmarkEnd w:id="109"/>
      <w:bookmarkEnd w:id="110"/>
    </w:p>
    <w:p w:rsidR="004B7DF1" w:rsidRDefault="004B7DF1" w:rsidP="004B7DF1">
      <w:pPr>
        <w:tabs>
          <w:tab w:val="left" w:pos="-3330"/>
          <w:tab w:val="left" w:pos="-3240"/>
          <w:tab w:val="left" w:pos="270"/>
          <w:tab w:val="left" w:pos="450"/>
          <w:tab w:val="left" w:pos="810"/>
          <w:tab w:val="left" w:pos="1260"/>
        </w:tabs>
        <w:autoSpaceDE w:val="0"/>
        <w:autoSpaceDN w:val="0"/>
        <w:adjustRightInd w:val="0"/>
        <w:jc w:val="both"/>
        <w:rPr>
          <w:szCs w:val="24"/>
        </w:rPr>
      </w:pPr>
      <w:bookmarkStart w:id="111" w:name="_Toc413663504"/>
      <w:bookmarkStart w:id="112" w:name="_Toc424726644"/>
      <w:r>
        <w:rPr>
          <w:szCs w:val="24"/>
        </w:rPr>
        <w:tab/>
        <w:t xml:space="preserve">f.  </w:t>
      </w:r>
      <w:r w:rsidRPr="008216A9">
        <w:rPr>
          <w:szCs w:val="24"/>
        </w:rPr>
        <w:t>Work in SNA research is being conducted now but requires additional research and investment to ensure a capability is available to address Army operational requirements needed during the timeframe of this concept. Additional technology and applied research area requiring investment include</w:t>
      </w:r>
      <w:r>
        <w:rPr>
          <w:szCs w:val="24"/>
        </w:rPr>
        <w:t xml:space="preserve"> s</w:t>
      </w:r>
      <w:r w:rsidRPr="008216A9">
        <w:rPr>
          <w:szCs w:val="24"/>
        </w:rPr>
        <w:t>en</w:t>
      </w:r>
      <w:r>
        <w:rPr>
          <w:szCs w:val="24"/>
        </w:rPr>
        <w:t>s</w:t>
      </w:r>
      <w:r w:rsidRPr="008216A9">
        <w:rPr>
          <w:szCs w:val="24"/>
        </w:rPr>
        <w:t>or and d</w:t>
      </w:r>
      <w:r>
        <w:rPr>
          <w:szCs w:val="24"/>
        </w:rPr>
        <w:t>ata fusion and integration; genetic and sentiment</w:t>
      </w:r>
      <w:r w:rsidR="00844072">
        <w:rPr>
          <w:szCs w:val="24"/>
        </w:rPr>
        <w:t xml:space="preserve"> </w:t>
      </w:r>
      <w:r>
        <w:rPr>
          <w:szCs w:val="24"/>
        </w:rPr>
        <w:t>algorithms; machine learning; natural language processing; signal processing; simulations; and t</w:t>
      </w:r>
      <w:r w:rsidRPr="008216A9">
        <w:rPr>
          <w:szCs w:val="24"/>
        </w:rPr>
        <w:t>ime series analysis.</w:t>
      </w:r>
    </w:p>
    <w:p w:rsidR="004B7DF1" w:rsidRPr="008216A9" w:rsidRDefault="004B7DF1" w:rsidP="004B7DF1">
      <w:pPr>
        <w:tabs>
          <w:tab w:val="left" w:pos="-3330"/>
          <w:tab w:val="left" w:pos="-3240"/>
          <w:tab w:val="left" w:pos="270"/>
          <w:tab w:val="left" w:pos="450"/>
          <w:tab w:val="left" w:pos="810"/>
          <w:tab w:val="left" w:pos="1260"/>
        </w:tabs>
        <w:autoSpaceDE w:val="0"/>
        <w:autoSpaceDN w:val="0"/>
        <w:adjustRightInd w:val="0"/>
        <w:jc w:val="both"/>
      </w:pPr>
    </w:p>
    <w:p w:rsidR="008216A9" w:rsidRPr="0063697E" w:rsidRDefault="008216A9" w:rsidP="0063697E">
      <w:pPr>
        <w:rPr>
          <w:b/>
        </w:rPr>
      </w:pPr>
      <w:r w:rsidRPr="0063697E">
        <w:rPr>
          <w:b/>
        </w:rPr>
        <w:t>C-3.</w:t>
      </w:r>
      <w:r w:rsidR="00594E45" w:rsidRPr="0063697E">
        <w:rPr>
          <w:b/>
        </w:rPr>
        <w:t xml:space="preserve">  </w:t>
      </w:r>
      <w:r w:rsidRPr="0063697E">
        <w:rPr>
          <w:b/>
        </w:rPr>
        <w:t>A wider range of clever, adaptive, and networked threats</w:t>
      </w:r>
      <w:bookmarkEnd w:id="111"/>
      <w:bookmarkEnd w:id="112"/>
    </w:p>
    <w:p w:rsidR="000166D1" w:rsidRPr="004F5037" w:rsidRDefault="000166D1" w:rsidP="000166D1">
      <w:pPr>
        <w:rPr>
          <w:b/>
        </w:rPr>
      </w:pPr>
    </w:p>
    <w:p w:rsidR="008216A9" w:rsidRDefault="00594E45" w:rsidP="000166D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a.  </w:t>
      </w:r>
      <w:r w:rsidR="00843BCB">
        <w:rPr>
          <w:szCs w:val="24"/>
        </w:rPr>
        <w:t>F</w:t>
      </w:r>
      <w:r w:rsidR="008216A9" w:rsidRPr="008216A9">
        <w:rPr>
          <w:szCs w:val="24"/>
        </w:rPr>
        <w:t xml:space="preserve">uture threats fall into two broad categories: traditional military forces and </w:t>
      </w:r>
      <w:r w:rsidR="007844E1">
        <w:rPr>
          <w:szCs w:val="24"/>
        </w:rPr>
        <w:t xml:space="preserve">combinations of </w:t>
      </w:r>
      <w:r w:rsidR="008216A9" w:rsidRPr="008216A9">
        <w:rPr>
          <w:szCs w:val="24"/>
        </w:rPr>
        <w:t xml:space="preserve">non-traditional adversaries. </w:t>
      </w:r>
      <w:r w:rsidR="009E25F2">
        <w:rPr>
          <w:szCs w:val="24"/>
        </w:rPr>
        <w:t xml:space="preserve"> </w:t>
      </w:r>
      <w:r w:rsidR="008216A9" w:rsidRPr="008216A9">
        <w:rPr>
          <w:szCs w:val="24"/>
        </w:rPr>
        <w:t xml:space="preserve">The Army must prepare to operate </w:t>
      </w:r>
      <w:r w:rsidR="00843BCB">
        <w:rPr>
          <w:szCs w:val="24"/>
        </w:rPr>
        <w:t>against</w:t>
      </w:r>
      <w:r w:rsidR="00843BCB" w:rsidRPr="008216A9">
        <w:rPr>
          <w:szCs w:val="24"/>
        </w:rPr>
        <w:t xml:space="preserve"> </w:t>
      </w:r>
      <w:r w:rsidR="008216A9" w:rsidRPr="008216A9">
        <w:rPr>
          <w:szCs w:val="24"/>
        </w:rPr>
        <w:t xml:space="preserve">both </w:t>
      </w:r>
      <w:r w:rsidR="008353C6">
        <w:rPr>
          <w:szCs w:val="24"/>
        </w:rPr>
        <w:t>categories</w:t>
      </w:r>
      <w:r w:rsidR="00843BCB" w:rsidRPr="008216A9">
        <w:rPr>
          <w:szCs w:val="24"/>
        </w:rPr>
        <w:t xml:space="preserve"> </w:t>
      </w:r>
      <w:r w:rsidR="008216A9" w:rsidRPr="008216A9">
        <w:rPr>
          <w:szCs w:val="24"/>
        </w:rPr>
        <w:t xml:space="preserve">and continue to provide Soldiers and organizations with equipment and systems that provide a decisive technological edge. </w:t>
      </w:r>
      <w:r w:rsidR="009E25F2">
        <w:rPr>
          <w:szCs w:val="24"/>
        </w:rPr>
        <w:t xml:space="preserve"> </w:t>
      </w:r>
      <w:r w:rsidR="008216A9" w:rsidRPr="008216A9">
        <w:rPr>
          <w:szCs w:val="24"/>
        </w:rPr>
        <w:t>Regardless of the operational environment or tactical situation</w:t>
      </w:r>
      <w:r w:rsidR="00843BCB">
        <w:rPr>
          <w:szCs w:val="24"/>
        </w:rPr>
        <w:t>,</w:t>
      </w:r>
      <w:r w:rsidR="008216A9" w:rsidRPr="008216A9">
        <w:rPr>
          <w:szCs w:val="24"/>
        </w:rPr>
        <w:t xml:space="preserve"> </w:t>
      </w:r>
      <w:r w:rsidR="00196767">
        <w:rPr>
          <w:szCs w:val="24"/>
        </w:rPr>
        <w:t xml:space="preserve">new materials and </w:t>
      </w:r>
      <w:r w:rsidR="008216A9" w:rsidRPr="008216A9">
        <w:rPr>
          <w:szCs w:val="24"/>
        </w:rPr>
        <w:t xml:space="preserve">advanced network technologies </w:t>
      </w:r>
      <w:r w:rsidR="00196767">
        <w:rPr>
          <w:szCs w:val="24"/>
        </w:rPr>
        <w:t>for communication and collaboration</w:t>
      </w:r>
      <w:r w:rsidR="008216A9" w:rsidRPr="008216A9">
        <w:rPr>
          <w:szCs w:val="24"/>
        </w:rPr>
        <w:t xml:space="preserve"> will be required.</w:t>
      </w:r>
    </w:p>
    <w:p w:rsidR="000166D1" w:rsidRDefault="000166D1" w:rsidP="000166D1">
      <w:pPr>
        <w:tabs>
          <w:tab w:val="left" w:pos="-3330"/>
          <w:tab w:val="left" w:pos="-3240"/>
          <w:tab w:val="left" w:pos="270"/>
          <w:tab w:val="left" w:pos="450"/>
          <w:tab w:val="left" w:pos="810"/>
          <w:tab w:val="left" w:pos="1260"/>
        </w:tabs>
        <w:autoSpaceDE w:val="0"/>
        <w:autoSpaceDN w:val="0"/>
        <w:adjustRightInd w:val="0"/>
        <w:jc w:val="both"/>
        <w:rPr>
          <w:szCs w:val="24"/>
        </w:rPr>
      </w:pPr>
    </w:p>
    <w:p w:rsidR="008216A9" w:rsidRDefault="008216A9" w:rsidP="000166D1">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009E25F2">
        <w:t>b</w:t>
      </w:r>
      <w:r w:rsidRPr="009E25F2">
        <w:t>.</w:t>
      </w:r>
      <w:r w:rsidR="009E25F2" w:rsidRPr="009E25F2">
        <w:t xml:space="preserve">  </w:t>
      </w:r>
      <w:r w:rsidRPr="009E25F2">
        <w:rPr>
          <w:szCs w:val="24"/>
        </w:rPr>
        <w:t xml:space="preserve">Network technologies. </w:t>
      </w:r>
      <w:r w:rsidR="009E25F2">
        <w:rPr>
          <w:szCs w:val="24"/>
        </w:rPr>
        <w:t xml:space="preserve"> </w:t>
      </w:r>
      <w:r w:rsidR="00FE7B70">
        <w:rPr>
          <w:szCs w:val="24"/>
        </w:rPr>
        <w:t>T</w:t>
      </w:r>
      <w:r w:rsidR="00FE7B70" w:rsidRPr="008216A9">
        <w:rPr>
          <w:szCs w:val="24"/>
        </w:rPr>
        <w:t>he Army require</w:t>
      </w:r>
      <w:r w:rsidR="00FE7B70">
        <w:rPr>
          <w:szCs w:val="24"/>
        </w:rPr>
        <w:t>s</w:t>
      </w:r>
      <w:r w:rsidR="00FE7B70" w:rsidRPr="008216A9">
        <w:rPr>
          <w:szCs w:val="24"/>
        </w:rPr>
        <w:t xml:space="preserve"> robust and reliable network capabilities</w:t>
      </w:r>
      <w:r w:rsidR="00FE7B70" w:rsidRPr="009E25F2">
        <w:rPr>
          <w:szCs w:val="24"/>
        </w:rPr>
        <w:t xml:space="preserve"> </w:t>
      </w:r>
      <w:r w:rsidR="00FE7B70">
        <w:rPr>
          <w:szCs w:val="24"/>
        </w:rPr>
        <w:t>t</w:t>
      </w:r>
      <w:r w:rsidRPr="009E25F2">
        <w:rPr>
          <w:szCs w:val="24"/>
        </w:rPr>
        <w:t>o</w:t>
      </w:r>
      <w:r w:rsidRPr="008216A9">
        <w:rPr>
          <w:szCs w:val="24"/>
        </w:rPr>
        <w:t xml:space="preserve"> </w:t>
      </w:r>
      <w:r w:rsidR="00207AE0">
        <w:rPr>
          <w:szCs w:val="24"/>
        </w:rPr>
        <w:t>transport</w:t>
      </w:r>
      <w:r w:rsidRPr="008216A9">
        <w:rPr>
          <w:szCs w:val="24"/>
        </w:rPr>
        <w:t xml:space="preserve"> large data sets</w:t>
      </w:r>
      <w:r w:rsidR="00207AE0">
        <w:rPr>
          <w:szCs w:val="24"/>
        </w:rPr>
        <w:t xml:space="preserve"> needed for future analytic and predictive tools</w:t>
      </w:r>
      <w:r w:rsidRPr="008216A9">
        <w:rPr>
          <w:szCs w:val="24"/>
        </w:rPr>
        <w:t xml:space="preserve">. </w:t>
      </w:r>
      <w:r w:rsidR="009E25F2">
        <w:rPr>
          <w:szCs w:val="24"/>
        </w:rPr>
        <w:t xml:space="preserve"> </w:t>
      </w:r>
      <w:r w:rsidRPr="008216A9">
        <w:rPr>
          <w:szCs w:val="24"/>
        </w:rPr>
        <w:t xml:space="preserve">These capabilities support communication and collaboration between installations positioned </w:t>
      </w:r>
      <w:r w:rsidR="00FE7B70" w:rsidRPr="008216A9">
        <w:rPr>
          <w:szCs w:val="24"/>
        </w:rPr>
        <w:t xml:space="preserve">permanently </w:t>
      </w:r>
      <w:r w:rsidRPr="008216A9">
        <w:rPr>
          <w:szCs w:val="24"/>
        </w:rPr>
        <w:t>in the U.S, through each command echelon, to the individual</w:t>
      </w:r>
      <w:r w:rsidR="00207AE0">
        <w:rPr>
          <w:szCs w:val="24"/>
        </w:rPr>
        <w:t>, forward-deployed</w:t>
      </w:r>
      <w:r w:rsidRPr="008216A9">
        <w:rPr>
          <w:szCs w:val="24"/>
        </w:rPr>
        <w:t xml:space="preserve"> Soldier to ensure the actionable information need</w:t>
      </w:r>
      <w:r w:rsidR="00FE7B70">
        <w:rPr>
          <w:szCs w:val="24"/>
        </w:rPr>
        <w:t>ed</w:t>
      </w:r>
      <w:r w:rsidRPr="008216A9">
        <w:rPr>
          <w:szCs w:val="24"/>
        </w:rPr>
        <w:t xml:space="preserve"> is always available. </w:t>
      </w:r>
      <w:r w:rsidR="003C0FFE">
        <w:rPr>
          <w:szCs w:val="24"/>
        </w:rPr>
        <w:t xml:space="preserve"> </w:t>
      </w:r>
      <w:r w:rsidRPr="008216A9">
        <w:rPr>
          <w:szCs w:val="24"/>
        </w:rPr>
        <w:t>Examples of these capabilities include investments in</w:t>
      </w:r>
      <w:r w:rsidR="003C0FFE">
        <w:rPr>
          <w:szCs w:val="24"/>
        </w:rPr>
        <w:t xml:space="preserve"> the following.</w:t>
      </w:r>
    </w:p>
    <w:p w:rsidR="000166D1" w:rsidRPr="008216A9" w:rsidRDefault="000166D1" w:rsidP="000166D1">
      <w:pPr>
        <w:tabs>
          <w:tab w:val="left" w:pos="-3330"/>
          <w:tab w:val="left" w:pos="-3240"/>
          <w:tab w:val="left" w:pos="270"/>
          <w:tab w:val="left" w:pos="450"/>
          <w:tab w:val="left" w:pos="810"/>
          <w:tab w:val="left" w:pos="1260"/>
        </w:tabs>
        <w:autoSpaceDE w:val="0"/>
        <w:autoSpaceDN w:val="0"/>
        <w:adjustRightInd w:val="0"/>
        <w:rPr>
          <w:szCs w:val="24"/>
        </w:rPr>
      </w:pPr>
    </w:p>
    <w:p w:rsidR="00EA3983" w:rsidRDefault="00EA3983" w:rsidP="000166D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(1)  </w:t>
      </w:r>
      <w:r w:rsidR="00207AE0">
        <w:rPr>
          <w:szCs w:val="24"/>
        </w:rPr>
        <w:t xml:space="preserve">Ground and aerial robotic </w:t>
      </w:r>
      <w:r>
        <w:rPr>
          <w:szCs w:val="24"/>
        </w:rPr>
        <w:t xml:space="preserve">and autonomous systems to help establish the Army information network during early entry operations and support mission command on-the-move during </w:t>
      </w:r>
      <w:r w:rsidR="00677FFE">
        <w:rPr>
          <w:szCs w:val="24"/>
        </w:rPr>
        <w:t>subsequent movement and maneuver</w:t>
      </w:r>
      <w:r>
        <w:rPr>
          <w:szCs w:val="24"/>
        </w:rPr>
        <w:t>.</w:t>
      </w:r>
      <w:r w:rsidR="00D61637">
        <w:rPr>
          <w:szCs w:val="24"/>
        </w:rPr>
        <w:t xml:space="preserve">  Robotic and autonomous systems are required to reduce cognitive burden, </w:t>
      </w:r>
      <w:r w:rsidR="00AA508C">
        <w:rPr>
          <w:szCs w:val="24"/>
        </w:rPr>
        <w:t xml:space="preserve">aid in decision making, </w:t>
      </w:r>
      <w:r w:rsidR="00D61637">
        <w:rPr>
          <w:szCs w:val="24"/>
        </w:rPr>
        <w:t>improve situational awareness, and provide persistent monitoring of the operational environment.</w:t>
      </w:r>
      <w:r w:rsidR="00D61637">
        <w:rPr>
          <w:rStyle w:val="EndnoteReference"/>
          <w:szCs w:val="24"/>
        </w:rPr>
        <w:endnoteReference w:id="202"/>
      </w:r>
    </w:p>
    <w:p w:rsidR="000166D1" w:rsidRDefault="000166D1" w:rsidP="000166D1">
      <w:pPr>
        <w:tabs>
          <w:tab w:val="left" w:pos="-3330"/>
          <w:tab w:val="left" w:pos="-3240"/>
          <w:tab w:val="left" w:pos="270"/>
          <w:tab w:val="left" w:pos="450"/>
          <w:tab w:val="left" w:pos="810"/>
          <w:tab w:val="left" w:pos="1260"/>
        </w:tabs>
        <w:autoSpaceDE w:val="0"/>
        <w:autoSpaceDN w:val="0"/>
        <w:adjustRightInd w:val="0"/>
        <w:jc w:val="both"/>
        <w:rPr>
          <w:szCs w:val="24"/>
        </w:rPr>
      </w:pPr>
    </w:p>
    <w:p w:rsidR="003C0FFE" w:rsidRDefault="003C0FFE" w:rsidP="000166D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w:t>
      </w:r>
      <w:r w:rsidR="007432A1">
        <w:rPr>
          <w:szCs w:val="24"/>
        </w:rPr>
        <w:t>2</w:t>
      </w:r>
      <w:r>
        <w:rPr>
          <w:szCs w:val="24"/>
        </w:rPr>
        <w:t xml:space="preserve">)  </w:t>
      </w:r>
      <w:r w:rsidR="008216A9" w:rsidRPr="008216A9">
        <w:rPr>
          <w:szCs w:val="24"/>
        </w:rPr>
        <w:t>Ad</w:t>
      </w:r>
      <w:r w:rsidR="00343332">
        <w:rPr>
          <w:szCs w:val="24"/>
        </w:rPr>
        <w:t>-</w:t>
      </w:r>
      <w:r w:rsidR="008216A9" w:rsidRPr="008216A9">
        <w:rPr>
          <w:szCs w:val="24"/>
        </w:rPr>
        <w:t xml:space="preserve">hoc </w:t>
      </w:r>
      <w:r w:rsidR="007432A1">
        <w:rPr>
          <w:szCs w:val="24"/>
        </w:rPr>
        <w:t xml:space="preserve">mesh </w:t>
      </w:r>
      <w:r w:rsidR="008216A9" w:rsidRPr="008216A9">
        <w:rPr>
          <w:szCs w:val="24"/>
        </w:rPr>
        <w:t>network</w:t>
      </w:r>
      <w:r w:rsidR="00C55432">
        <w:rPr>
          <w:szCs w:val="24"/>
        </w:rPr>
        <w:t>ing</w:t>
      </w:r>
      <w:r w:rsidR="008216A9" w:rsidRPr="008216A9">
        <w:rPr>
          <w:szCs w:val="24"/>
        </w:rPr>
        <w:t xml:space="preserve"> capabilities to provide </w:t>
      </w:r>
      <w:r w:rsidR="007432A1">
        <w:rPr>
          <w:szCs w:val="24"/>
        </w:rPr>
        <w:t xml:space="preserve">consistent and reliable </w:t>
      </w:r>
      <w:r w:rsidR="008216A9" w:rsidRPr="008216A9">
        <w:rPr>
          <w:szCs w:val="24"/>
        </w:rPr>
        <w:t>digital communications</w:t>
      </w:r>
      <w:r w:rsidR="0054045F">
        <w:rPr>
          <w:szCs w:val="24"/>
        </w:rPr>
        <w:t xml:space="preserve"> to the lowest tactical echelon</w:t>
      </w:r>
      <w:r>
        <w:rPr>
          <w:szCs w:val="24"/>
        </w:rPr>
        <w:t>.</w:t>
      </w:r>
      <w:r w:rsidR="007432A1">
        <w:rPr>
          <w:szCs w:val="24"/>
        </w:rPr>
        <w:t xml:space="preserve">  These next-generation networks will provide high quality service and power savings to reduce logistical demand.</w:t>
      </w:r>
    </w:p>
    <w:p w:rsidR="000166D1" w:rsidRDefault="000166D1" w:rsidP="000166D1">
      <w:pPr>
        <w:tabs>
          <w:tab w:val="left" w:pos="-3330"/>
          <w:tab w:val="left" w:pos="-3240"/>
          <w:tab w:val="left" w:pos="270"/>
          <w:tab w:val="left" w:pos="450"/>
          <w:tab w:val="left" w:pos="810"/>
          <w:tab w:val="left" w:pos="1260"/>
        </w:tabs>
        <w:autoSpaceDE w:val="0"/>
        <w:autoSpaceDN w:val="0"/>
        <w:adjustRightInd w:val="0"/>
        <w:jc w:val="both"/>
        <w:rPr>
          <w:szCs w:val="24"/>
        </w:rPr>
      </w:pPr>
    </w:p>
    <w:p w:rsidR="008216A9" w:rsidRDefault="003C0FFE" w:rsidP="00E6477B">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w:t>
      </w:r>
      <w:r w:rsidR="007432A1">
        <w:rPr>
          <w:szCs w:val="24"/>
        </w:rPr>
        <w:t>3</w:t>
      </w:r>
      <w:r>
        <w:rPr>
          <w:szCs w:val="24"/>
        </w:rPr>
        <w:t xml:space="preserve">)  </w:t>
      </w:r>
      <w:r w:rsidR="008216A9" w:rsidRPr="008216A9">
        <w:rPr>
          <w:szCs w:val="24"/>
        </w:rPr>
        <w:t xml:space="preserve">Spectrum analysis and management tools to assist commanders understand the electromagnetic environment and </w:t>
      </w:r>
      <w:r w:rsidR="007432A1">
        <w:rPr>
          <w:szCs w:val="24"/>
        </w:rPr>
        <w:t xml:space="preserve">to </w:t>
      </w:r>
      <w:r w:rsidR="008216A9" w:rsidRPr="008216A9">
        <w:rPr>
          <w:szCs w:val="24"/>
        </w:rPr>
        <w:t>visualiz</w:t>
      </w:r>
      <w:r w:rsidR="00CE2F4B">
        <w:rPr>
          <w:szCs w:val="24"/>
        </w:rPr>
        <w:t>e</w:t>
      </w:r>
      <w:r w:rsidR="008216A9" w:rsidRPr="008216A9">
        <w:rPr>
          <w:szCs w:val="24"/>
        </w:rPr>
        <w:t xml:space="preserve"> and control how networ</w:t>
      </w:r>
      <w:r w:rsidR="0054045F">
        <w:rPr>
          <w:szCs w:val="24"/>
        </w:rPr>
        <w:t xml:space="preserve">ks </w:t>
      </w:r>
      <w:r w:rsidR="007432A1">
        <w:rPr>
          <w:szCs w:val="24"/>
        </w:rPr>
        <w:t xml:space="preserve">will </w:t>
      </w:r>
      <w:r w:rsidR="0054045F">
        <w:rPr>
          <w:szCs w:val="24"/>
        </w:rPr>
        <w:t>support the mission</w:t>
      </w:r>
      <w:r>
        <w:rPr>
          <w:szCs w:val="24"/>
        </w:rPr>
        <w:t>.</w:t>
      </w:r>
    </w:p>
    <w:p w:rsidR="007432A1" w:rsidRDefault="007432A1" w:rsidP="00E6477B">
      <w:pPr>
        <w:tabs>
          <w:tab w:val="left" w:pos="-3330"/>
          <w:tab w:val="left" w:pos="-3240"/>
          <w:tab w:val="left" w:pos="270"/>
          <w:tab w:val="left" w:pos="450"/>
          <w:tab w:val="left" w:pos="810"/>
          <w:tab w:val="left" w:pos="1260"/>
        </w:tabs>
        <w:autoSpaceDE w:val="0"/>
        <w:autoSpaceDN w:val="0"/>
        <w:adjustRightInd w:val="0"/>
        <w:jc w:val="both"/>
        <w:rPr>
          <w:szCs w:val="24"/>
        </w:rPr>
      </w:pPr>
    </w:p>
    <w:p w:rsidR="000166D1" w:rsidRDefault="009648A8" w:rsidP="00E6477B">
      <w:pPr>
        <w:tabs>
          <w:tab w:val="left" w:pos="-3330"/>
          <w:tab w:val="left" w:pos="-3240"/>
          <w:tab w:val="left" w:pos="270"/>
          <w:tab w:val="left" w:pos="450"/>
          <w:tab w:val="left" w:pos="810"/>
          <w:tab w:val="left" w:pos="1260"/>
        </w:tabs>
        <w:autoSpaceDE w:val="0"/>
        <w:autoSpaceDN w:val="0"/>
        <w:adjustRightInd w:val="0"/>
        <w:ind w:left="7"/>
        <w:jc w:val="both"/>
        <w:rPr>
          <w:szCs w:val="24"/>
        </w:rPr>
      </w:pPr>
      <w:r>
        <w:rPr>
          <w:szCs w:val="24"/>
        </w:rPr>
        <w:tab/>
      </w:r>
      <w:r>
        <w:rPr>
          <w:szCs w:val="24"/>
        </w:rPr>
        <w:tab/>
        <w:t>(4)  Enhanced telepresence technologies to enable collaboration among dispersed members of an organization.  This includes technologies such as holographic video-teleconferencing that allows persons to feel as if they are present, or gives the appearance of being present.  These enhanced technologies allow collaboration among dispersed individuals as if they were in the same location.</w:t>
      </w:r>
    </w:p>
    <w:p w:rsidR="009648A8" w:rsidRDefault="009648A8" w:rsidP="00E6477B">
      <w:pPr>
        <w:tabs>
          <w:tab w:val="left" w:pos="-3330"/>
          <w:tab w:val="left" w:pos="-3240"/>
          <w:tab w:val="left" w:pos="270"/>
          <w:tab w:val="left" w:pos="450"/>
          <w:tab w:val="left" w:pos="810"/>
          <w:tab w:val="left" w:pos="1260"/>
        </w:tabs>
        <w:autoSpaceDE w:val="0"/>
        <w:autoSpaceDN w:val="0"/>
        <w:adjustRightInd w:val="0"/>
        <w:ind w:left="7"/>
        <w:jc w:val="both"/>
        <w:rPr>
          <w:szCs w:val="24"/>
        </w:rPr>
      </w:pPr>
    </w:p>
    <w:p w:rsidR="009648A8" w:rsidRDefault="009648A8" w:rsidP="00E6477B">
      <w:pPr>
        <w:tabs>
          <w:tab w:val="left" w:pos="-3330"/>
          <w:tab w:val="left" w:pos="-3240"/>
          <w:tab w:val="left" w:pos="270"/>
          <w:tab w:val="left" w:pos="450"/>
          <w:tab w:val="left" w:pos="810"/>
          <w:tab w:val="left" w:pos="1260"/>
        </w:tabs>
        <w:autoSpaceDE w:val="0"/>
        <w:autoSpaceDN w:val="0"/>
        <w:adjustRightInd w:val="0"/>
        <w:ind w:left="7"/>
        <w:jc w:val="both"/>
        <w:rPr>
          <w:szCs w:val="24"/>
        </w:rPr>
      </w:pPr>
      <w:r>
        <w:rPr>
          <w:szCs w:val="24"/>
        </w:rPr>
        <w:tab/>
      </w:r>
      <w:r>
        <w:rPr>
          <w:szCs w:val="24"/>
        </w:rPr>
        <w:tab/>
        <w:t xml:space="preserve">(5)  </w:t>
      </w:r>
      <w:r w:rsidRPr="00FE400E">
        <w:rPr>
          <w:szCs w:val="24"/>
        </w:rPr>
        <w:t>System-on-a-chip</w:t>
      </w:r>
      <w:r w:rsidRPr="008216A9">
        <w:rPr>
          <w:szCs w:val="24"/>
        </w:rPr>
        <w:t xml:space="preserve">. </w:t>
      </w:r>
      <w:r>
        <w:rPr>
          <w:szCs w:val="24"/>
        </w:rPr>
        <w:t xml:space="preserve"> </w:t>
      </w:r>
      <w:r w:rsidRPr="008216A9">
        <w:rPr>
          <w:szCs w:val="24"/>
        </w:rPr>
        <w:t xml:space="preserve">These self-contained systems can be inserted into </w:t>
      </w:r>
      <w:r>
        <w:rPr>
          <w:szCs w:val="24"/>
        </w:rPr>
        <w:t>many</w:t>
      </w:r>
      <w:r w:rsidRPr="008216A9">
        <w:rPr>
          <w:szCs w:val="24"/>
        </w:rPr>
        <w:t xml:space="preserve"> physical objects to add </w:t>
      </w:r>
      <w:r>
        <w:rPr>
          <w:szCs w:val="24"/>
        </w:rPr>
        <w:t xml:space="preserve">large quantities of </w:t>
      </w:r>
      <w:r w:rsidRPr="008216A9">
        <w:rPr>
          <w:szCs w:val="24"/>
        </w:rPr>
        <w:t>data that creates greater opportunity as well as risk.</w:t>
      </w:r>
      <w:r>
        <w:rPr>
          <w:szCs w:val="24"/>
        </w:rPr>
        <w:t xml:space="preserve"> </w:t>
      </w:r>
      <w:r w:rsidRPr="008216A9">
        <w:rPr>
          <w:szCs w:val="24"/>
        </w:rPr>
        <w:t xml:space="preserve"> Investments should focus on appl</w:t>
      </w:r>
      <w:r w:rsidR="00844072">
        <w:rPr>
          <w:szCs w:val="24"/>
        </w:rPr>
        <w:t>ying</w:t>
      </w:r>
      <w:r w:rsidRPr="008216A9">
        <w:rPr>
          <w:szCs w:val="24"/>
        </w:rPr>
        <w:t xml:space="preserve"> and integrati</w:t>
      </w:r>
      <w:r w:rsidR="00844072">
        <w:rPr>
          <w:szCs w:val="24"/>
        </w:rPr>
        <w:t>ng</w:t>
      </w:r>
      <w:r w:rsidRPr="008216A9">
        <w:rPr>
          <w:szCs w:val="24"/>
        </w:rPr>
        <w:t xml:space="preserve"> this technology into mission command information systems.</w:t>
      </w:r>
    </w:p>
    <w:p w:rsidR="009648A8" w:rsidRDefault="009648A8" w:rsidP="00E6477B">
      <w:pPr>
        <w:tabs>
          <w:tab w:val="left" w:pos="-3330"/>
          <w:tab w:val="left" w:pos="-3240"/>
          <w:tab w:val="left" w:pos="270"/>
          <w:tab w:val="left" w:pos="450"/>
          <w:tab w:val="left" w:pos="810"/>
          <w:tab w:val="left" w:pos="1260"/>
        </w:tabs>
        <w:autoSpaceDE w:val="0"/>
        <w:autoSpaceDN w:val="0"/>
        <w:adjustRightInd w:val="0"/>
        <w:ind w:left="7"/>
        <w:jc w:val="both"/>
        <w:rPr>
          <w:szCs w:val="24"/>
        </w:rPr>
      </w:pPr>
    </w:p>
    <w:p w:rsidR="009648A8" w:rsidRDefault="009648A8" w:rsidP="00E6477B">
      <w:pPr>
        <w:tabs>
          <w:tab w:val="left" w:pos="-3330"/>
          <w:tab w:val="left" w:pos="-3240"/>
          <w:tab w:val="left" w:pos="270"/>
          <w:tab w:val="left" w:pos="450"/>
          <w:tab w:val="left" w:pos="810"/>
          <w:tab w:val="left" w:pos="1260"/>
        </w:tabs>
        <w:autoSpaceDE w:val="0"/>
        <w:autoSpaceDN w:val="0"/>
        <w:adjustRightInd w:val="0"/>
        <w:ind w:left="7"/>
        <w:jc w:val="both"/>
        <w:rPr>
          <w:szCs w:val="24"/>
        </w:rPr>
      </w:pPr>
      <w:r>
        <w:rPr>
          <w:szCs w:val="24"/>
        </w:rPr>
        <w:tab/>
      </w:r>
      <w:r>
        <w:rPr>
          <w:szCs w:val="24"/>
        </w:rPr>
        <w:tab/>
        <w:t xml:space="preserve">(6)  </w:t>
      </w:r>
      <w:r w:rsidRPr="00FE400E">
        <w:rPr>
          <w:szCs w:val="24"/>
        </w:rPr>
        <w:t>Print-your-own-device</w:t>
      </w:r>
      <w:r w:rsidRPr="008216A9">
        <w:rPr>
          <w:szCs w:val="24"/>
        </w:rPr>
        <w:t xml:space="preserve">. </w:t>
      </w:r>
      <w:r>
        <w:rPr>
          <w:szCs w:val="24"/>
        </w:rPr>
        <w:t xml:space="preserve"> </w:t>
      </w:r>
      <w:r w:rsidRPr="008216A9">
        <w:rPr>
          <w:szCs w:val="24"/>
        </w:rPr>
        <w:t xml:space="preserve">When combined with technologies like system-on-a-chip, print-your-own-device capabilities </w:t>
      </w:r>
      <w:r>
        <w:rPr>
          <w:szCs w:val="24"/>
        </w:rPr>
        <w:t>allow</w:t>
      </w:r>
      <w:r w:rsidRPr="008216A9">
        <w:rPr>
          <w:szCs w:val="24"/>
        </w:rPr>
        <w:t xml:space="preserve"> leaders and Soldiers to create </w:t>
      </w:r>
      <w:r>
        <w:rPr>
          <w:szCs w:val="24"/>
        </w:rPr>
        <w:t xml:space="preserve">expedient </w:t>
      </w:r>
      <w:r w:rsidRPr="008216A9">
        <w:rPr>
          <w:szCs w:val="24"/>
        </w:rPr>
        <w:t xml:space="preserve">devices to meet </w:t>
      </w:r>
      <w:r>
        <w:rPr>
          <w:szCs w:val="24"/>
        </w:rPr>
        <w:t xml:space="preserve">situational </w:t>
      </w:r>
      <w:r w:rsidRPr="008216A9">
        <w:rPr>
          <w:szCs w:val="24"/>
        </w:rPr>
        <w:t>demands.</w:t>
      </w:r>
    </w:p>
    <w:p w:rsidR="009648A8" w:rsidRDefault="009648A8" w:rsidP="00E6477B">
      <w:pPr>
        <w:tabs>
          <w:tab w:val="left" w:pos="-3330"/>
          <w:tab w:val="left" w:pos="-3240"/>
          <w:tab w:val="left" w:pos="270"/>
          <w:tab w:val="left" w:pos="450"/>
          <w:tab w:val="left" w:pos="810"/>
          <w:tab w:val="left" w:pos="1260"/>
        </w:tabs>
        <w:autoSpaceDE w:val="0"/>
        <w:autoSpaceDN w:val="0"/>
        <w:adjustRightInd w:val="0"/>
        <w:ind w:left="7"/>
        <w:jc w:val="both"/>
        <w:rPr>
          <w:szCs w:val="24"/>
        </w:rPr>
      </w:pPr>
    </w:p>
    <w:p w:rsidR="008216A9" w:rsidRDefault="008216A9" w:rsidP="00E6477B">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0040556C">
        <w:t>c</w:t>
      </w:r>
      <w:r w:rsidRPr="008216A9">
        <w:t>.</w:t>
      </w:r>
      <w:r w:rsidR="0040556C">
        <w:t xml:space="preserve">  </w:t>
      </w:r>
      <w:r w:rsidRPr="0040556C">
        <w:rPr>
          <w:szCs w:val="24"/>
        </w:rPr>
        <w:t xml:space="preserve">Advanced </w:t>
      </w:r>
      <w:r w:rsidR="00D429E4">
        <w:rPr>
          <w:szCs w:val="24"/>
        </w:rPr>
        <w:t xml:space="preserve">technology and </w:t>
      </w:r>
      <w:r w:rsidRPr="0040556C">
        <w:rPr>
          <w:szCs w:val="24"/>
        </w:rPr>
        <w:t>materials.</w:t>
      </w:r>
      <w:r w:rsidRPr="008216A9">
        <w:rPr>
          <w:szCs w:val="24"/>
        </w:rPr>
        <w:t xml:space="preserve"> </w:t>
      </w:r>
      <w:r w:rsidR="0040556C">
        <w:rPr>
          <w:szCs w:val="24"/>
        </w:rPr>
        <w:t xml:space="preserve"> </w:t>
      </w:r>
      <w:r w:rsidRPr="008216A9">
        <w:rPr>
          <w:szCs w:val="24"/>
        </w:rPr>
        <w:t xml:space="preserve">Future technology represents both opportunity and risk for the Army during </w:t>
      </w:r>
      <w:r w:rsidR="007A1B1F">
        <w:rPr>
          <w:szCs w:val="24"/>
        </w:rPr>
        <w:t>202</w:t>
      </w:r>
      <w:r w:rsidR="006F7609">
        <w:rPr>
          <w:szCs w:val="24"/>
        </w:rPr>
        <w:t>0</w:t>
      </w:r>
      <w:r w:rsidR="007A1B1F">
        <w:rPr>
          <w:szCs w:val="24"/>
        </w:rPr>
        <w:t>-2040</w:t>
      </w:r>
      <w:r w:rsidRPr="008216A9">
        <w:rPr>
          <w:szCs w:val="24"/>
        </w:rPr>
        <w:t>.</w:t>
      </w:r>
      <w:r w:rsidR="00137D24">
        <w:rPr>
          <w:szCs w:val="24"/>
        </w:rPr>
        <w:t xml:space="preserve">  These will </w:t>
      </w:r>
      <w:r w:rsidR="00137D24" w:rsidRPr="008216A9">
        <w:rPr>
          <w:szCs w:val="24"/>
        </w:rPr>
        <w:t>provide Soldiers and units with capabilities that give them decisive advantages</w:t>
      </w:r>
      <w:r w:rsidR="00137D24">
        <w:rPr>
          <w:szCs w:val="24"/>
        </w:rPr>
        <w:t>.</w:t>
      </w:r>
      <w:r w:rsidR="00137D24" w:rsidRPr="008216A9">
        <w:rPr>
          <w:szCs w:val="24"/>
        </w:rPr>
        <w:t xml:space="preserve"> </w:t>
      </w:r>
      <w:r w:rsidR="00137D24">
        <w:rPr>
          <w:szCs w:val="24"/>
        </w:rPr>
        <w:t xml:space="preserve"> </w:t>
      </w:r>
      <w:r w:rsidR="00137D24" w:rsidRPr="008216A9">
        <w:rPr>
          <w:szCs w:val="24"/>
        </w:rPr>
        <w:t xml:space="preserve">However, capabilities </w:t>
      </w:r>
      <w:r w:rsidR="00137D24">
        <w:rPr>
          <w:szCs w:val="24"/>
        </w:rPr>
        <w:t xml:space="preserve">that </w:t>
      </w:r>
      <w:r w:rsidR="00137D24" w:rsidRPr="008216A9">
        <w:rPr>
          <w:szCs w:val="24"/>
        </w:rPr>
        <w:t>exact cost</w:t>
      </w:r>
      <w:r w:rsidR="00137D24">
        <w:rPr>
          <w:szCs w:val="24"/>
        </w:rPr>
        <w:t>s</w:t>
      </w:r>
      <w:r w:rsidR="00137D24" w:rsidRPr="008216A9">
        <w:rPr>
          <w:szCs w:val="24"/>
        </w:rPr>
        <w:t xml:space="preserve"> in weight and power requirements</w:t>
      </w:r>
      <w:r w:rsidR="00137D24">
        <w:rPr>
          <w:szCs w:val="24"/>
        </w:rPr>
        <w:t xml:space="preserve"> must aim to decrease overall load and overhead</w:t>
      </w:r>
      <w:r w:rsidR="00137D24" w:rsidRPr="008216A9">
        <w:rPr>
          <w:szCs w:val="24"/>
        </w:rPr>
        <w:t xml:space="preserve">. </w:t>
      </w:r>
      <w:r w:rsidR="00137D24">
        <w:rPr>
          <w:szCs w:val="24"/>
        </w:rPr>
        <w:t xml:space="preserve"> </w:t>
      </w:r>
      <w:r w:rsidR="00137D24" w:rsidRPr="008216A9">
        <w:rPr>
          <w:szCs w:val="24"/>
        </w:rPr>
        <w:t>Advanced material research could mitigate th</w:t>
      </w:r>
      <w:r w:rsidR="00137D24">
        <w:rPr>
          <w:szCs w:val="24"/>
        </w:rPr>
        <w:t>e</w:t>
      </w:r>
      <w:r w:rsidR="00137D24" w:rsidRPr="008216A9">
        <w:rPr>
          <w:szCs w:val="24"/>
        </w:rPr>
        <w:t>s</w:t>
      </w:r>
      <w:r w:rsidR="00137D24">
        <w:rPr>
          <w:szCs w:val="24"/>
        </w:rPr>
        <w:t>e</w:t>
      </w:r>
      <w:r w:rsidR="00137D24" w:rsidRPr="008216A9">
        <w:rPr>
          <w:szCs w:val="24"/>
        </w:rPr>
        <w:t xml:space="preserve"> risk</w:t>
      </w:r>
      <w:r w:rsidR="00137D24">
        <w:rPr>
          <w:szCs w:val="24"/>
        </w:rPr>
        <w:t>s</w:t>
      </w:r>
      <w:r w:rsidR="00137D24" w:rsidRPr="008216A9">
        <w:rPr>
          <w:szCs w:val="24"/>
        </w:rPr>
        <w:t xml:space="preserve"> with </w:t>
      </w:r>
      <w:r w:rsidR="00137D24">
        <w:rPr>
          <w:szCs w:val="24"/>
        </w:rPr>
        <w:t>capabilities</w:t>
      </w:r>
      <w:r w:rsidR="00137D24" w:rsidRPr="008216A9">
        <w:rPr>
          <w:szCs w:val="24"/>
        </w:rPr>
        <w:t xml:space="preserve"> that provide</w:t>
      </w:r>
      <w:r w:rsidR="00137D24">
        <w:rPr>
          <w:szCs w:val="24"/>
        </w:rPr>
        <w:t xml:space="preserve"> the following.</w:t>
      </w:r>
    </w:p>
    <w:p w:rsidR="000166D1" w:rsidRDefault="000166D1" w:rsidP="00E6477B">
      <w:pPr>
        <w:tabs>
          <w:tab w:val="left" w:pos="-3330"/>
          <w:tab w:val="left" w:pos="-3240"/>
          <w:tab w:val="left" w:pos="270"/>
          <w:tab w:val="left" w:pos="450"/>
          <w:tab w:val="left" w:pos="810"/>
          <w:tab w:val="left" w:pos="1260"/>
        </w:tabs>
        <w:autoSpaceDE w:val="0"/>
        <w:autoSpaceDN w:val="0"/>
        <w:adjustRightInd w:val="0"/>
        <w:jc w:val="both"/>
        <w:rPr>
          <w:szCs w:val="24"/>
        </w:rPr>
      </w:pPr>
    </w:p>
    <w:p w:rsidR="0040556C" w:rsidRDefault="0040556C" w:rsidP="00E6477B">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w:t>
      </w:r>
      <w:r w:rsidR="00137D24">
        <w:rPr>
          <w:szCs w:val="24"/>
        </w:rPr>
        <w:t>1</w:t>
      </w:r>
      <w:r>
        <w:rPr>
          <w:szCs w:val="24"/>
        </w:rPr>
        <w:t xml:space="preserve">)  </w:t>
      </w:r>
      <w:r w:rsidR="00137D24">
        <w:rPr>
          <w:szCs w:val="24"/>
        </w:rPr>
        <w:t>Energy. This includes p</w:t>
      </w:r>
      <w:r w:rsidR="00137D24" w:rsidRPr="008216A9">
        <w:rPr>
          <w:szCs w:val="24"/>
        </w:rPr>
        <w:t xml:space="preserve">ower </w:t>
      </w:r>
      <w:r w:rsidR="008216A9" w:rsidRPr="008216A9">
        <w:rPr>
          <w:szCs w:val="24"/>
        </w:rPr>
        <w:t>cell</w:t>
      </w:r>
      <w:r w:rsidR="00137D24">
        <w:rPr>
          <w:szCs w:val="24"/>
        </w:rPr>
        <w:t>s</w:t>
      </w:r>
      <w:r w:rsidR="008216A9" w:rsidRPr="008216A9">
        <w:rPr>
          <w:szCs w:val="24"/>
        </w:rPr>
        <w:t xml:space="preserve"> </w:t>
      </w:r>
      <w:r w:rsidR="00137D24">
        <w:rPr>
          <w:szCs w:val="24"/>
        </w:rPr>
        <w:t>that improve energy density for dismounted or remote operations; ambient power generation sufficient to enable burst communications; and wireless power that supplies nearby user needs to reduce or eliminate the Soldier’s burden.</w:t>
      </w:r>
    </w:p>
    <w:p w:rsidR="000166D1" w:rsidRDefault="000166D1" w:rsidP="00E6477B">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40556C" w:rsidRDefault="0040556C" w:rsidP="00E6477B">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w:t>
      </w:r>
      <w:r w:rsidR="00AD3E95">
        <w:rPr>
          <w:szCs w:val="24"/>
        </w:rPr>
        <w:t>2</w:t>
      </w:r>
      <w:r>
        <w:rPr>
          <w:szCs w:val="24"/>
        </w:rPr>
        <w:t xml:space="preserve">) </w:t>
      </w:r>
      <w:r w:rsidR="00AD3E95" w:rsidRPr="00AD3E95">
        <w:rPr>
          <w:szCs w:val="24"/>
        </w:rPr>
        <w:t xml:space="preserve"> Camouflage.  Other materials must enable forces to remain unseen or avoid detection from threat forces.  Smart ink and paints will camouflage forces from all manner of detection, not just visual, and will deny the enemy target</w:t>
      </w:r>
      <w:r w:rsidR="003B05D8">
        <w:rPr>
          <w:szCs w:val="24"/>
        </w:rPr>
        <w:t>ing</w:t>
      </w:r>
      <w:r w:rsidR="00AD3E95" w:rsidRPr="00AD3E95">
        <w:rPr>
          <w:szCs w:val="24"/>
        </w:rPr>
        <w:t xml:space="preserve"> </w:t>
      </w:r>
      <w:r w:rsidR="00AD3E95">
        <w:rPr>
          <w:szCs w:val="24"/>
        </w:rPr>
        <w:t>CPs</w:t>
      </w:r>
      <w:r w:rsidR="003B05D8" w:rsidRPr="003B05D8">
        <w:rPr>
          <w:szCs w:val="24"/>
        </w:rPr>
        <w:t xml:space="preserve"> </w:t>
      </w:r>
      <w:r w:rsidR="003B05D8" w:rsidRPr="00AD3E95">
        <w:rPr>
          <w:szCs w:val="24"/>
        </w:rPr>
        <w:t>effectively</w:t>
      </w:r>
      <w:r w:rsidR="00AD3E95" w:rsidRPr="00AD3E95">
        <w:rPr>
          <w:szCs w:val="24"/>
        </w:rPr>
        <w:t>.</w:t>
      </w:r>
    </w:p>
    <w:p w:rsidR="000166D1" w:rsidRDefault="000166D1" w:rsidP="000166D1">
      <w:pPr>
        <w:tabs>
          <w:tab w:val="left" w:pos="-3330"/>
          <w:tab w:val="left" w:pos="-3240"/>
          <w:tab w:val="left" w:pos="270"/>
          <w:tab w:val="left" w:pos="450"/>
          <w:tab w:val="left" w:pos="540"/>
          <w:tab w:val="left" w:pos="810"/>
          <w:tab w:val="left" w:pos="1260"/>
        </w:tabs>
        <w:autoSpaceDE w:val="0"/>
        <w:autoSpaceDN w:val="0"/>
        <w:adjustRightInd w:val="0"/>
        <w:rPr>
          <w:szCs w:val="24"/>
        </w:rPr>
      </w:pPr>
    </w:p>
    <w:p w:rsidR="008216A9" w:rsidRDefault="0040556C" w:rsidP="00E6477B">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w:t>
      </w:r>
      <w:r w:rsidR="003B05D8">
        <w:rPr>
          <w:szCs w:val="24"/>
        </w:rPr>
        <w:t>3</w:t>
      </w:r>
      <w:r>
        <w:rPr>
          <w:szCs w:val="24"/>
        </w:rPr>
        <w:t xml:space="preserve">)  </w:t>
      </w:r>
      <w:r w:rsidR="009125E0">
        <w:rPr>
          <w:szCs w:val="24"/>
        </w:rPr>
        <w:t>A</w:t>
      </w:r>
      <w:r w:rsidR="008216A9" w:rsidRPr="008216A9">
        <w:rPr>
          <w:szCs w:val="24"/>
        </w:rPr>
        <w:t>rmor</w:t>
      </w:r>
      <w:r w:rsidR="00AD3E95">
        <w:rPr>
          <w:szCs w:val="24"/>
        </w:rPr>
        <w:t xml:space="preserve">. </w:t>
      </w:r>
      <w:r w:rsidR="008216A9" w:rsidRPr="008216A9">
        <w:rPr>
          <w:szCs w:val="24"/>
        </w:rPr>
        <w:t xml:space="preserve"> </w:t>
      </w:r>
      <w:r w:rsidR="00AD3E95">
        <w:rPr>
          <w:szCs w:val="24"/>
        </w:rPr>
        <w:t xml:space="preserve">Future armor will include </w:t>
      </w:r>
      <w:r w:rsidR="008216A9" w:rsidRPr="008216A9">
        <w:rPr>
          <w:szCs w:val="24"/>
        </w:rPr>
        <w:t>materials that provide greater protection with reduced weight for Soldiers and systems.</w:t>
      </w:r>
      <w:r w:rsidR="00AD3E95">
        <w:rPr>
          <w:szCs w:val="24"/>
        </w:rPr>
        <w:t xml:space="preserve">  These materials may be rigid, or have properties that enable them to redirect forces to reduce or eliminate harm to friendly forces</w:t>
      </w:r>
      <w:r w:rsidR="00D429E4">
        <w:rPr>
          <w:szCs w:val="24"/>
        </w:rPr>
        <w:t xml:space="preserve">. These could be applied to CPs to make them more survivable after </w:t>
      </w:r>
      <w:r w:rsidR="003B05D8">
        <w:rPr>
          <w:szCs w:val="24"/>
        </w:rPr>
        <w:t>detection</w:t>
      </w:r>
      <w:r w:rsidR="00D429E4">
        <w:rPr>
          <w:szCs w:val="24"/>
        </w:rPr>
        <w:t>.</w:t>
      </w:r>
    </w:p>
    <w:p w:rsidR="00BB5CC0" w:rsidRDefault="00BB5CC0" w:rsidP="00E6477B">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C378FA" w:rsidRDefault="00C378FA" w:rsidP="00D429E4">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sidRPr="008216A9">
        <w:tab/>
      </w:r>
      <w:r w:rsidRPr="008216A9">
        <w:tab/>
        <w:t>(</w:t>
      </w:r>
      <w:r w:rsidR="00BB5CC0">
        <w:t>4</w:t>
      </w:r>
      <w:r w:rsidRPr="008216A9">
        <w:t>)</w:t>
      </w:r>
      <w:r w:rsidR="0040556C">
        <w:t xml:space="preserve">  </w:t>
      </w:r>
      <w:r w:rsidRPr="008216A9">
        <w:rPr>
          <w:szCs w:val="24"/>
        </w:rPr>
        <w:t xml:space="preserve">Directed energy weapons to </w:t>
      </w:r>
      <w:r w:rsidR="004F79E4">
        <w:rPr>
          <w:szCs w:val="24"/>
        </w:rPr>
        <w:t xml:space="preserve">defeat </w:t>
      </w:r>
      <w:r w:rsidR="00F840C4">
        <w:rPr>
          <w:szCs w:val="24"/>
        </w:rPr>
        <w:t>unmanned aerial systems</w:t>
      </w:r>
      <w:r w:rsidR="004F79E4">
        <w:rPr>
          <w:szCs w:val="24"/>
        </w:rPr>
        <w:t xml:space="preserve"> and </w:t>
      </w:r>
      <w:r w:rsidRPr="008216A9">
        <w:rPr>
          <w:szCs w:val="24"/>
        </w:rPr>
        <w:t xml:space="preserve">counter rocket, mortar, and other indirect fire attacks on deployed </w:t>
      </w:r>
      <w:r w:rsidR="00EF2D37">
        <w:rPr>
          <w:szCs w:val="24"/>
        </w:rPr>
        <w:t>CPs</w:t>
      </w:r>
      <w:r>
        <w:rPr>
          <w:szCs w:val="24"/>
        </w:rPr>
        <w:t xml:space="preserve"> and tactical units.</w:t>
      </w:r>
    </w:p>
    <w:p w:rsidR="00C378FA" w:rsidRDefault="00C378FA" w:rsidP="00E6477B">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Pr="008216A9">
        <w:tab/>
        <w:t>(</w:t>
      </w:r>
      <w:r w:rsidR="00BB5CC0">
        <w:t>5</w:t>
      </w:r>
      <w:r w:rsidRPr="008216A9">
        <w:t>)</w:t>
      </w:r>
      <w:r w:rsidR="009A1BDA">
        <w:t xml:space="preserve">  </w:t>
      </w:r>
      <w:r w:rsidR="00D429E4">
        <w:rPr>
          <w:szCs w:val="24"/>
        </w:rPr>
        <w:t>S</w:t>
      </w:r>
      <w:r w:rsidR="008713D8">
        <w:rPr>
          <w:szCs w:val="24"/>
        </w:rPr>
        <w:t>atellite</w:t>
      </w:r>
      <w:r w:rsidRPr="008216A9">
        <w:rPr>
          <w:szCs w:val="24"/>
        </w:rPr>
        <w:t xml:space="preserve"> alternatives for location and navigation.</w:t>
      </w:r>
    </w:p>
    <w:p w:rsidR="00E6477B" w:rsidRDefault="00E6477B" w:rsidP="00E6477B">
      <w:pPr>
        <w:tabs>
          <w:tab w:val="left" w:pos="-3330"/>
          <w:tab w:val="left" w:pos="-3240"/>
          <w:tab w:val="left" w:pos="270"/>
          <w:tab w:val="left" w:pos="450"/>
          <w:tab w:val="left" w:pos="810"/>
          <w:tab w:val="left" w:pos="1260"/>
        </w:tabs>
        <w:autoSpaceDE w:val="0"/>
        <w:autoSpaceDN w:val="0"/>
        <w:adjustRightInd w:val="0"/>
        <w:jc w:val="both"/>
        <w:rPr>
          <w:szCs w:val="24"/>
        </w:rPr>
      </w:pPr>
    </w:p>
    <w:p w:rsidR="008216A9" w:rsidRPr="0063697E" w:rsidRDefault="008216A9" w:rsidP="0063697E">
      <w:pPr>
        <w:rPr>
          <w:b/>
        </w:rPr>
      </w:pPr>
      <w:bookmarkStart w:id="113" w:name="_Toc413663505"/>
      <w:bookmarkStart w:id="114" w:name="_Toc424726645"/>
      <w:r w:rsidRPr="0063697E">
        <w:rPr>
          <w:b/>
        </w:rPr>
        <w:t>C-4.</w:t>
      </w:r>
      <w:r w:rsidR="009125E0" w:rsidRPr="0063697E">
        <w:rPr>
          <w:b/>
        </w:rPr>
        <w:t xml:space="preserve">  </w:t>
      </w:r>
      <w:r w:rsidR="00A16BD7" w:rsidRPr="0063697E">
        <w:rPr>
          <w:b/>
        </w:rPr>
        <w:t>R</w:t>
      </w:r>
      <w:r w:rsidRPr="0063697E">
        <w:rPr>
          <w:b/>
        </w:rPr>
        <w:t>ange of potential missions and unfamiliar and emergent mission situations</w:t>
      </w:r>
      <w:bookmarkEnd w:id="113"/>
      <w:bookmarkEnd w:id="114"/>
    </w:p>
    <w:p w:rsidR="00E6477B" w:rsidRPr="004F5037" w:rsidRDefault="00E6477B" w:rsidP="00E6477B">
      <w:pPr>
        <w:rPr>
          <w:b/>
        </w:rPr>
      </w:pPr>
    </w:p>
    <w:p w:rsidR="00E6477B" w:rsidRDefault="008713D8" w:rsidP="00E6477B">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t xml:space="preserve">a.  </w:t>
      </w:r>
      <w:r w:rsidR="008216A9" w:rsidRPr="008216A9">
        <w:rPr>
          <w:szCs w:val="24"/>
        </w:rPr>
        <w:t xml:space="preserve">As part of joint, interorganizational, and multinational teams, the Army must prepare to deploy and execute operations ranging from military engagement, security cooperation, deterrence, crisis response, </w:t>
      </w:r>
      <w:r w:rsidR="00500703">
        <w:rPr>
          <w:szCs w:val="24"/>
        </w:rPr>
        <w:t>to</w:t>
      </w:r>
      <w:r w:rsidR="008216A9" w:rsidRPr="008216A9">
        <w:rPr>
          <w:szCs w:val="24"/>
        </w:rPr>
        <w:t xml:space="preserve"> major operations and campaigns.</w:t>
      </w:r>
      <w:r>
        <w:rPr>
          <w:szCs w:val="24"/>
        </w:rPr>
        <w:t xml:space="preserve"> </w:t>
      </w:r>
      <w:r w:rsidR="008216A9" w:rsidRPr="008216A9">
        <w:rPr>
          <w:szCs w:val="24"/>
        </w:rPr>
        <w:t xml:space="preserve"> The nature of future operations include</w:t>
      </w:r>
      <w:r w:rsidR="006352EA">
        <w:rPr>
          <w:szCs w:val="24"/>
        </w:rPr>
        <w:t>s</w:t>
      </w:r>
      <w:r w:rsidR="008216A9" w:rsidRPr="008216A9">
        <w:rPr>
          <w:szCs w:val="24"/>
        </w:rPr>
        <w:t xml:space="preserve"> missions and tasks with which units have little experience or training prior to deployment. </w:t>
      </w:r>
      <w:r>
        <w:rPr>
          <w:szCs w:val="24"/>
        </w:rPr>
        <w:t xml:space="preserve"> </w:t>
      </w:r>
    </w:p>
    <w:p w:rsidR="00E6477B" w:rsidRDefault="00E6477B" w:rsidP="00E6477B">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8216A9" w:rsidRDefault="00E6477B"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r>
        <w:rPr>
          <w:szCs w:val="24"/>
        </w:rPr>
        <w:tab/>
        <w:t xml:space="preserve">b.  </w:t>
      </w:r>
      <w:r w:rsidR="008216A9" w:rsidRPr="008216A9">
        <w:rPr>
          <w:szCs w:val="24"/>
        </w:rPr>
        <w:t xml:space="preserve">Commanders and Soldiers </w:t>
      </w:r>
      <w:r w:rsidR="00500703">
        <w:rPr>
          <w:szCs w:val="24"/>
        </w:rPr>
        <w:t>must</w:t>
      </w:r>
      <w:r w:rsidR="008216A9" w:rsidRPr="008216A9">
        <w:rPr>
          <w:szCs w:val="24"/>
        </w:rPr>
        <w:t xml:space="preserve"> learn, integrate knowledge, adapt tactics, prepare plans, and tailor supporting mission command systems </w:t>
      </w:r>
      <w:r w:rsidR="00500703" w:rsidRPr="008216A9">
        <w:rPr>
          <w:szCs w:val="24"/>
        </w:rPr>
        <w:t xml:space="preserve">rapidly </w:t>
      </w:r>
      <w:r w:rsidR="008216A9" w:rsidRPr="008216A9">
        <w:rPr>
          <w:szCs w:val="24"/>
        </w:rPr>
        <w:t>to the unique situations</w:t>
      </w:r>
      <w:r w:rsidR="006F5C74">
        <w:rPr>
          <w:szCs w:val="24"/>
        </w:rPr>
        <w:t>.</w:t>
      </w:r>
      <w:r w:rsidR="008216A9" w:rsidRPr="008216A9">
        <w:rPr>
          <w:szCs w:val="24"/>
        </w:rPr>
        <w:t xml:space="preserve"> </w:t>
      </w:r>
      <w:r w:rsidR="006F5C74">
        <w:rPr>
          <w:szCs w:val="24"/>
        </w:rPr>
        <w:t xml:space="preserve"> </w:t>
      </w:r>
      <w:r w:rsidR="008216A9" w:rsidRPr="008216A9">
        <w:rPr>
          <w:szCs w:val="24"/>
        </w:rPr>
        <w:t xml:space="preserve">Consequently, optimizing human performance and abilities (physical, cognitive, </w:t>
      </w:r>
      <w:r w:rsidR="007E62EC">
        <w:rPr>
          <w:szCs w:val="24"/>
        </w:rPr>
        <w:t xml:space="preserve">and </w:t>
      </w:r>
      <w:r w:rsidR="008216A9" w:rsidRPr="008216A9">
        <w:rPr>
          <w:szCs w:val="24"/>
        </w:rPr>
        <w:t xml:space="preserve">social) is central to effective mission command. </w:t>
      </w:r>
      <w:r w:rsidR="00500703">
        <w:rPr>
          <w:szCs w:val="24"/>
        </w:rPr>
        <w:t xml:space="preserve"> </w:t>
      </w:r>
      <w:r w:rsidR="006F5C74">
        <w:rPr>
          <w:szCs w:val="24"/>
        </w:rPr>
        <w:t>Optimizing human performance</w:t>
      </w:r>
      <w:r w:rsidR="006F5C74" w:rsidRPr="008216A9">
        <w:rPr>
          <w:szCs w:val="24"/>
        </w:rPr>
        <w:t xml:space="preserve"> </w:t>
      </w:r>
      <w:r w:rsidR="008216A9" w:rsidRPr="008216A9">
        <w:rPr>
          <w:szCs w:val="24"/>
        </w:rPr>
        <w:t>require</w:t>
      </w:r>
      <w:r w:rsidR="00500703">
        <w:rPr>
          <w:szCs w:val="24"/>
        </w:rPr>
        <w:t>s</w:t>
      </w:r>
      <w:r w:rsidR="008216A9" w:rsidRPr="008216A9">
        <w:rPr>
          <w:szCs w:val="24"/>
        </w:rPr>
        <w:t xml:space="preserve"> focused investment in the human dimension and advanced systems engineering to achieve integrated development of these capabilities. </w:t>
      </w:r>
      <w:r w:rsidR="000A249D">
        <w:rPr>
          <w:szCs w:val="24"/>
        </w:rPr>
        <w:t xml:space="preserve"> </w:t>
      </w:r>
      <w:r w:rsidR="008216A9" w:rsidRPr="008216A9">
        <w:rPr>
          <w:szCs w:val="24"/>
        </w:rPr>
        <w:t>S&amp;T initiatives that support future mission command across the broad range of potential missions include</w:t>
      </w:r>
      <w:r w:rsidR="006F5C74">
        <w:rPr>
          <w:szCs w:val="24"/>
        </w:rPr>
        <w:t xml:space="preserve"> the following.</w:t>
      </w:r>
    </w:p>
    <w:p w:rsidR="00E6477B" w:rsidRDefault="00E6477B"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p>
    <w:p w:rsidR="008216A9" w:rsidRDefault="008216A9"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r w:rsidRPr="008216A9">
        <w:tab/>
      </w:r>
      <w:r w:rsidR="00E6477B">
        <w:t>c</w:t>
      </w:r>
      <w:r w:rsidRPr="008216A9">
        <w:t>.</w:t>
      </w:r>
      <w:r w:rsidR="006F5C74">
        <w:t xml:space="preserve">  </w:t>
      </w:r>
      <w:r w:rsidRPr="008216A9">
        <w:t>Social</w:t>
      </w:r>
      <w:r w:rsidRPr="008216A9">
        <w:rPr>
          <w:szCs w:val="24"/>
        </w:rPr>
        <w:t xml:space="preserve"> science theory and applications.</w:t>
      </w:r>
    </w:p>
    <w:p w:rsidR="00E6477B" w:rsidRDefault="00E6477B"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p>
    <w:p w:rsidR="008216A9" w:rsidRDefault="008216A9"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r w:rsidRPr="008216A9">
        <w:rPr>
          <w:szCs w:val="24"/>
        </w:rPr>
        <w:tab/>
      </w:r>
      <w:r w:rsidRPr="008216A9">
        <w:rPr>
          <w:szCs w:val="24"/>
        </w:rPr>
        <w:tab/>
        <w:t>(1)</w:t>
      </w:r>
      <w:r w:rsidR="006F5C74">
        <w:rPr>
          <w:szCs w:val="24"/>
        </w:rPr>
        <w:t xml:space="preserve">  </w:t>
      </w:r>
      <w:r w:rsidRPr="008216A9">
        <w:rPr>
          <w:szCs w:val="24"/>
        </w:rPr>
        <w:t>Trust</w:t>
      </w:r>
      <w:r w:rsidR="000E61BB">
        <w:rPr>
          <w:szCs w:val="24"/>
        </w:rPr>
        <w:t>,</w:t>
      </w:r>
      <w:r w:rsidRPr="008216A9">
        <w:rPr>
          <w:szCs w:val="24"/>
        </w:rPr>
        <w:t xml:space="preserve"> cohesion</w:t>
      </w:r>
      <w:r w:rsidR="000E61BB">
        <w:rPr>
          <w:szCs w:val="24"/>
        </w:rPr>
        <w:t>, and candor</w:t>
      </w:r>
      <w:r w:rsidRPr="008216A9">
        <w:rPr>
          <w:szCs w:val="24"/>
        </w:rPr>
        <w:t xml:space="preserve"> measures and metrics to enhance team building within and between units and mission partners. </w:t>
      </w:r>
      <w:r w:rsidR="006F5C74">
        <w:rPr>
          <w:szCs w:val="24"/>
        </w:rPr>
        <w:t xml:space="preserve"> </w:t>
      </w:r>
      <w:r w:rsidRPr="008216A9">
        <w:rPr>
          <w:szCs w:val="24"/>
        </w:rPr>
        <w:t>This include</w:t>
      </w:r>
      <w:r w:rsidR="00807B62">
        <w:rPr>
          <w:szCs w:val="24"/>
        </w:rPr>
        <w:t>s</w:t>
      </w:r>
      <w:r w:rsidRPr="008216A9">
        <w:rPr>
          <w:szCs w:val="24"/>
        </w:rPr>
        <w:t xml:space="preserve"> training interventions to improve these attributes wh</w:t>
      </w:r>
      <w:r w:rsidR="006B35A2">
        <w:rPr>
          <w:szCs w:val="24"/>
        </w:rPr>
        <w:t>en shortcomings are identified.</w:t>
      </w:r>
    </w:p>
    <w:p w:rsidR="00E6477B" w:rsidRDefault="00E6477B"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p>
    <w:p w:rsidR="008216A9" w:rsidRDefault="008216A9"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r w:rsidRPr="008216A9">
        <w:rPr>
          <w:szCs w:val="24"/>
        </w:rPr>
        <w:tab/>
      </w:r>
      <w:r w:rsidRPr="008216A9">
        <w:rPr>
          <w:szCs w:val="24"/>
        </w:rPr>
        <w:tab/>
        <w:t>(2)</w:t>
      </w:r>
      <w:r w:rsidR="006F5C74">
        <w:rPr>
          <w:szCs w:val="24"/>
        </w:rPr>
        <w:t xml:space="preserve">  </w:t>
      </w:r>
      <w:r w:rsidRPr="008216A9">
        <w:rPr>
          <w:szCs w:val="24"/>
        </w:rPr>
        <w:t>Social and cultural models and simulations that create realistic training environments for human behavior and interaction.</w:t>
      </w:r>
    </w:p>
    <w:p w:rsidR="00E6477B" w:rsidRDefault="00E6477B"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p>
    <w:p w:rsidR="008216A9" w:rsidRDefault="008216A9" w:rsidP="00E6477B">
      <w:pPr>
        <w:tabs>
          <w:tab w:val="left" w:pos="-3330"/>
          <w:tab w:val="left" w:pos="-3240"/>
          <w:tab w:val="left" w:pos="0"/>
          <w:tab w:val="left" w:pos="270"/>
          <w:tab w:val="left" w:pos="450"/>
          <w:tab w:val="left" w:pos="810"/>
          <w:tab w:val="left" w:pos="1260"/>
        </w:tabs>
        <w:autoSpaceDE w:val="0"/>
        <w:autoSpaceDN w:val="0"/>
        <w:adjustRightInd w:val="0"/>
        <w:jc w:val="both"/>
        <w:rPr>
          <w:szCs w:val="24"/>
        </w:rPr>
      </w:pPr>
      <w:r w:rsidRPr="008216A9">
        <w:rPr>
          <w:szCs w:val="24"/>
        </w:rPr>
        <w:tab/>
      </w:r>
      <w:r w:rsidRPr="008216A9">
        <w:rPr>
          <w:szCs w:val="24"/>
        </w:rPr>
        <w:tab/>
        <w:t>(3)</w:t>
      </w:r>
      <w:r w:rsidR="006F5C74">
        <w:rPr>
          <w:szCs w:val="24"/>
        </w:rPr>
        <w:t xml:space="preserve">  </w:t>
      </w:r>
      <w:r w:rsidR="009D66D2">
        <w:rPr>
          <w:szCs w:val="24"/>
        </w:rPr>
        <w:t>Tools that enable Army forces to generate</w:t>
      </w:r>
      <w:r w:rsidRPr="008216A9">
        <w:rPr>
          <w:szCs w:val="24"/>
        </w:rPr>
        <w:t xml:space="preserve"> messages directed at engendering trust and favorable perceptions and opinions within American, global, and host</w:t>
      </w:r>
      <w:r w:rsidR="00807B62">
        <w:rPr>
          <w:szCs w:val="24"/>
        </w:rPr>
        <w:t xml:space="preserve"> </w:t>
      </w:r>
      <w:r w:rsidRPr="008216A9">
        <w:rPr>
          <w:szCs w:val="24"/>
        </w:rPr>
        <w:t>nation population</w:t>
      </w:r>
      <w:r w:rsidR="00807B62">
        <w:rPr>
          <w:szCs w:val="24"/>
        </w:rPr>
        <w:t>s</w:t>
      </w:r>
      <w:r w:rsidRPr="008216A9">
        <w:rPr>
          <w:szCs w:val="24"/>
        </w:rPr>
        <w:t>.</w:t>
      </w:r>
    </w:p>
    <w:p w:rsidR="00E6477B" w:rsidRDefault="00E6477B" w:rsidP="00E6477B">
      <w:pPr>
        <w:tabs>
          <w:tab w:val="left" w:pos="-3330"/>
          <w:tab w:val="left" w:pos="-3240"/>
          <w:tab w:val="left" w:pos="270"/>
          <w:tab w:val="left" w:pos="450"/>
          <w:tab w:val="left" w:pos="540"/>
          <w:tab w:val="left" w:pos="810"/>
          <w:tab w:val="left" w:pos="1260"/>
        </w:tabs>
        <w:autoSpaceDE w:val="0"/>
        <w:autoSpaceDN w:val="0"/>
        <w:adjustRightInd w:val="0"/>
        <w:rPr>
          <w:szCs w:val="24"/>
        </w:rPr>
      </w:pPr>
    </w:p>
    <w:p w:rsidR="008216A9" w:rsidRPr="0063697E" w:rsidRDefault="008216A9" w:rsidP="0063697E">
      <w:pPr>
        <w:rPr>
          <w:b/>
        </w:rPr>
      </w:pPr>
      <w:bookmarkStart w:id="115" w:name="_Toc413663506"/>
      <w:bookmarkStart w:id="116" w:name="_Toc424726646"/>
      <w:r w:rsidRPr="0063697E">
        <w:rPr>
          <w:b/>
        </w:rPr>
        <w:t>C-5.</w:t>
      </w:r>
      <w:r w:rsidR="005E39A8" w:rsidRPr="0063697E">
        <w:rPr>
          <w:b/>
        </w:rPr>
        <w:t xml:space="preserve">  </w:t>
      </w:r>
      <w:r w:rsidR="00406521" w:rsidRPr="0063697E">
        <w:rPr>
          <w:b/>
        </w:rPr>
        <w:t>Greater c</w:t>
      </w:r>
      <w:r w:rsidRPr="0063697E">
        <w:rPr>
          <w:b/>
        </w:rPr>
        <w:t xml:space="preserve">ognitive and social </w:t>
      </w:r>
      <w:bookmarkEnd w:id="115"/>
      <w:bookmarkEnd w:id="116"/>
      <w:r w:rsidR="00AA7CAF" w:rsidRPr="0063697E">
        <w:rPr>
          <w:b/>
        </w:rPr>
        <w:t>demands</w:t>
      </w:r>
    </w:p>
    <w:p w:rsidR="001F1FE3" w:rsidRPr="001F1FE3" w:rsidRDefault="001F1FE3" w:rsidP="001F1FE3">
      <w:pPr>
        <w:jc w:val="both"/>
      </w:pPr>
    </w:p>
    <w:p w:rsidR="008216A9" w:rsidRDefault="005E39A8" w:rsidP="001F1FE3">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 xml:space="preserve">a.  </w:t>
      </w:r>
      <w:r w:rsidR="008216A9" w:rsidRPr="008216A9">
        <w:rPr>
          <w:szCs w:val="24"/>
        </w:rPr>
        <w:t xml:space="preserve">Regardless of </w:t>
      </w:r>
      <w:r w:rsidR="00A075D0">
        <w:rPr>
          <w:szCs w:val="24"/>
        </w:rPr>
        <w:t xml:space="preserve">S&amp;T </w:t>
      </w:r>
      <w:r w:rsidR="008216A9" w:rsidRPr="008216A9">
        <w:rPr>
          <w:szCs w:val="24"/>
        </w:rPr>
        <w:t>advances, human</w:t>
      </w:r>
      <w:r w:rsidR="00A821A4">
        <w:rPr>
          <w:szCs w:val="24"/>
        </w:rPr>
        <w:t>s</w:t>
      </w:r>
      <w:r w:rsidR="008216A9" w:rsidRPr="008216A9">
        <w:rPr>
          <w:szCs w:val="24"/>
        </w:rPr>
        <w:t xml:space="preserve"> will remain the center of conflict and the </w:t>
      </w:r>
      <w:r w:rsidR="0062204D">
        <w:rPr>
          <w:szCs w:val="24"/>
        </w:rPr>
        <w:t xml:space="preserve">force behind winning the </w:t>
      </w:r>
      <w:r w:rsidR="008216A9" w:rsidRPr="008216A9">
        <w:rPr>
          <w:szCs w:val="24"/>
        </w:rPr>
        <w:t xml:space="preserve">contest of wills. </w:t>
      </w:r>
      <w:r>
        <w:rPr>
          <w:szCs w:val="24"/>
        </w:rPr>
        <w:t xml:space="preserve"> </w:t>
      </w:r>
      <w:r w:rsidR="008216A9" w:rsidRPr="008216A9">
        <w:rPr>
          <w:szCs w:val="24"/>
        </w:rPr>
        <w:t>This task create</w:t>
      </w:r>
      <w:r w:rsidR="0062204D">
        <w:rPr>
          <w:szCs w:val="24"/>
        </w:rPr>
        <w:t>s</w:t>
      </w:r>
      <w:r w:rsidR="008216A9" w:rsidRPr="008216A9">
        <w:rPr>
          <w:szCs w:val="24"/>
        </w:rPr>
        <w:t xml:space="preserve"> new responsibilities and reframe</w:t>
      </w:r>
      <w:r w:rsidR="0062204D">
        <w:rPr>
          <w:szCs w:val="24"/>
        </w:rPr>
        <w:t>s</w:t>
      </w:r>
      <w:r w:rsidR="008216A9" w:rsidRPr="008216A9">
        <w:rPr>
          <w:szCs w:val="24"/>
        </w:rPr>
        <w:t xml:space="preserve"> old </w:t>
      </w:r>
      <w:r w:rsidR="009D3E7D">
        <w:rPr>
          <w:szCs w:val="24"/>
        </w:rPr>
        <w:t>ones</w:t>
      </w:r>
      <w:r w:rsidR="0062204D">
        <w:rPr>
          <w:szCs w:val="24"/>
        </w:rPr>
        <w:t>.</w:t>
      </w:r>
    </w:p>
    <w:p w:rsidR="001F1FE3" w:rsidRDefault="001F1FE3" w:rsidP="001F1FE3">
      <w:pPr>
        <w:tabs>
          <w:tab w:val="left" w:pos="-3330"/>
          <w:tab w:val="left" w:pos="-3240"/>
          <w:tab w:val="left" w:pos="270"/>
          <w:tab w:val="left" w:pos="450"/>
          <w:tab w:val="left" w:pos="810"/>
          <w:tab w:val="left" w:pos="1260"/>
        </w:tabs>
        <w:autoSpaceDE w:val="0"/>
        <w:autoSpaceDN w:val="0"/>
        <w:adjustRightInd w:val="0"/>
        <w:jc w:val="both"/>
        <w:rPr>
          <w:szCs w:val="24"/>
        </w:rPr>
      </w:pPr>
    </w:p>
    <w:p w:rsidR="008216A9" w:rsidRDefault="008216A9" w:rsidP="001F1FE3">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000C5B28">
        <w:t>b</w:t>
      </w:r>
      <w:r w:rsidRPr="008216A9">
        <w:t>.</w:t>
      </w:r>
      <w:r w:rsidR="000C5B28">
        <w:t xml:space="preserve">  </w:t>
      </w:r>
      <w:r w:rsidRPr="008216A9">
        <w:rPr>
          <w:szCs w:val="24"/>
        </w:rPr>
        <w:t>Technology assist</w:t>
      </w:r>
      <w:r w:rsidR="009D3E7D">
        <w:rPr>
          <w:szCs w:val="24"/>
        </w:rPr>
        <w:t>s</w:t>
      </w:r>
      <w:r w:rsidRPr="008216A9">
        <w:rPr>
          <w:szCs w:val="24"/>
        </w:rPr>
        <w:t xml:space="preserve"> in preparing future leaders</w:t>
      </w:r>
      <w:r w:rsidR="0049667C">
        <w:rPr>
          <w:szCs w:val="24"/>
        </w:rPr>
        <w:t>,</w:t>
      </w:r>
      <w:r w:rsidRPr="008216A9">
        <w:rPr>
          <w:szCs w:val="24"/>
        </w:rPr>
        <w:t xml:space="preserve"> Soldiers</w:t>
      </w:r>
      <w:r w:rsidR="0049667C">
        <w:rPr>
          <w:szCs w:val="24"/>
        </w:rPr>
        <w:t>, and Army Civilians</w:t>
      </w:r>
      <w:r w:rsidRPr="008216A9">
        <w:rPr>
          <w:szCs w:val="24"/>
        </w:rPr>
        <w:t xml:space="preserve"> for unfamiliar mission</w:t>
      </w:r>
      <w:r w:rsidR="0025525B">
        <w:rPr>
          <w:szCs w:val="24"/>
        </w:rPr>
        <w:t>s</w:t>
      </w:r>
      <w:r w:rsidRPr="008216A9">
        <w:rPr>
          <w:szCs w:val="24"/>
        </w:rPr>
        <w:t xml:space="preserve"> through immersive simulation environments.</w:t>
      </w:r>
      <w:r w:rsidR="000C5B28">
        <w:rPr>
          <w:szCs w:val="24"/>
        </w:rPr>
        <w:t xml:space="preserve"> </w:t>
      </w:r>
      <w:r w:rsidRPr="008216A9">
        <w:rPr>
          <w:szCs w:val="24"/>
        </w:rPr>
        <w:t xml:space="preserve"> Technology provide</w:t>
      </w:r>
      <w:r w:rsidR="009D3E7D">
        <w:rPr>
          <w:szCs w:val="24"/>
        </w:rPr>
        <w:t>s</w:t>
      </w:r>
      <w:r w:rsidRPr="008216A9">
        <w:rPr>
          <w:szCs w:val="24"/>
        </w:rPr>
        <w:t xml:space="preserve"> realistic training for lethal engagements requiring correct individual actions and leader decision</w:t>
      </w:r>
      <w:r w:rsidR="00D850AD">
        <w:rPr>
          <w:szCs w:val="24"/>
        </w:rPr>
        <w:t xml:space="preserve"> </w:t>
      </w:r>
      <w:r w:rsidRPr="008216A9">
        <w:rPr>
          <w:szCs w:val="24"/>
        </w:rPr>
        <w:t xml:space="preserve">making. </w:t>
      </w:r>
      <w:r w:rsidR="000C5B28">
        <w:rPr>
          <w:szCs w:val="24"/>
        </w:rPr>
        <w:t xml:space="preserve"> </w:t>
      </w:r>
      <w:r w:rsidR="009D3E7D">
        <w:rPr>
          <w:szCs w:val="24"/>
        </w:rPr>
        <w:t>T</w:t>
      </w:r>
      <w:r w:rsidRPr="008216A9">
        <w:rPr>
          <w:szCs w:val="24"/>
        </w:rPr>
        <w:t>his technology provide</w:t>
      </w:r>
      <w:r w:rsidR="009D3E7D">
        <w:rPr>
          <w:szCs w:val="24"/>
        </w:rPr>
        <w:t>s</w:t>
      </w:r>
      <w:r w:rsidRPr="008216A9">
        <w:rPr>
          <w:szCs w:val="24"/>
        </w:rPr>
        <w:t xml:space="preserve"> challenging nonlethal, human, social, and cultural engagements requiring critical thinking and well-developed emotional intelligence.</w:t>
      </w:r>
    </w:p>
    <w:p w:rsidR="001F1FE3" w:rsidRDefault="001F1FE3" w:rsidP="001F1FE3">
      <w:pPr>
        <w:tabs>
          <w:tab w:val="left" w:pos="-3330"/>
          <w:tab w:val="left" w:pos="-3240"/>
          <w:tab w:val="left" w:pos="270"/>
          <w:tab w:val="left" w:pos="450"/>
          <w:tab w:val="left" w:pos="810"/>
          <w:tab w:val="left" w:pos="1260"/>
        </w:tabs>
        <w:autoSpaceDE w:val="0"/>
        <w:autoSpaceDN w:val="0"/>
        <w:adjustRightInd w:val="0"/>
        <w:jc w:val="both"/>
        <w:rPr>
          <w:szCs w:val="24"/>
        </w:rPr>
      </w:pPr>
    </w:p>
    <w:p w:rsidR="00D57ECC" w:rsidRDefault="008216A9" w:rsidP="001F1FE3">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000C5B28">
        <w:t>c</w:t>
      </w:r>
      <w:r w:rsidRPr="008216A9">
        <w:t>.</w:t>
      </w:r>
      <w:r w:rsidR="000C5B28">
        <w:t xml:space="preserve">  </w:t>
      </w:r>
      <w:r w:rsidRPr="008216A9">
        <w:rPr>
          <w:szCs w:val="24"/>
        </w:rPr>
        <w:t>S&amp;T also make</w:t>
      </w:r>
      <w:r w:rsidR="00D57ECC">
        <w:rPr>
          <w:szCs w:val="24"/>
        </w:rPr>
        <w:t>s</w:t>
      </w:r>
      <w:r w:rsidRPr="008216A9">
        <w:rPr>
          <w:szCs w:val="24"/>
        </w:rPr>
        <w:t xml:space="preserve"> contributions beyond the training domain. </w:t>
      </w:r>
      <w:r w:rsidR="00D57ECC">
        <w:rPr>
          <w:szCs w:val="24"/>
        </w:rPr>
        <w:t xml:space="preserve"> </w:t>
      </w:r>
      <w:r w:rsidR="009D3E7D">
        <w:rPr>
          <w:szCs w:val="24"/>
        </w:rPr>
        <w:t>In 2020-2040</w:t>
      </w:r>
      <w:r w:rsidRPr="008216A9">
        <w:rPr>
          <w:szCs w:val="24"/>
        </w:rPr>
        <w:t xml:space="preserve">, the ability to modify human performance </w:t>
      </w:r>
      <w:r w:rsidR="006406D4" w:rsidRPr="008216A9">
        <w:rPr>
          <w:szCs w:val="24"/>
        </w:rPr>
        <w:t xml:space="preserve">significantly </w:t>
      </w:r>
      <w:r w:rsidRPr="008216A9">
        <w:rPr>
          <w:szCs w:val="24"/>
        </w:rPr>
        <w:t xml:space="preserve">is a </w:t>
      </w:r>
      <w:r w:rsidR="00771EC3">
        <w:rPr>
          <w:szCs w:val="24"/>
        </w:rPr>
        <w:t xml:space="preserve">real </w:t>
      </w:r>
      <w:r w:rsidRPr="008216A9">
        <w:rPr>
          <w:szCs w:val="24"/>
        </w:rPr>
        <w:t>possibility.</w:t>
      </w:r>
      <w:r w:rsidRPr="008216A9">
        <w:rPr>
          <w:szCs w:val="24"/>
          <w:vertAlign w:val="superscript"/>
        </w:rPr>
        <w:endnoteReference w:id="203"/>
      </w:r>
      <w:r w:rsidRPr="008216A9">
        <w:rPr>
          <w:szCs w:val="24"/>
        </w:rPr>
        <w:t xml:space="preserve"> </w:t>
      </w:r>
      <w:r w:rsidR="00D57ECC">
        <w:rPr>
          <w:szCs w:val="24"/>
        </w:rPr>
        <w:t xml:space="preserve"> </w:t>
      </w:r>
      <w:r w:rsidRPr="008216A9">
        <w:rPr>
          <w:szCs w:val="24"/>
        </w:rPr>
        <w:t>Examples of these technologies include</w:t>
      </w:r>
      <w:r w:rsidR="00D57ECC">
        <w:rPr>
          <w:szCs w:val="24"/>
        </w:rPr>
        <w:t xml:space="preserve"> the following.</w:t>
      </w:r>
    </w:p>
    <w:p w:rsidR="001F1FE3" w:rsidRDefault="001F1FE3" w:rsidP="001F1FE3">
      <w:pPr>
        <w:tabs>
          <w:tab w:val="left" w:pos="-3330"/>
          <w:tab w:val="left" w:pos="-3240"/>
          <w:tab w:val="left" w:pos="270"/>
          <w:tab w:val="left" w:pos="450"/>
          <w:tab w:val="left" w:pos="810"/>
          <w:tab w:val="left" w:pos="1260"/>
        </w:tabs>
        <w:autoSpaceDE w:val="0"/>
        <w:autoSpaceDN w:val="0"/>
        <w:adjustRightInd w:val="0"/>
        <w:jc w:val="both"/>
        <w:rPr>
          <w:szCs w:val="24"/>
        </w:rPr>
      </w:pPr>
    </w:p>
    <w:p w:rsidR="00D57ECC" w:rsidRDefault="00D57ECC" w:rsidP="001F1FE3">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(1)  </w:t>
      </w:r>
      <w:r w:rsidR="008216A9" w:rsidRPr="008216A9">
        <w:rPr>
          <w:szCs w:val="24"/>
        </w:rPr>
        <w:t xml:space="preserve">Pharmaceuticals. </w:t>
      </w:r>
      <w:r>
        <w:rPr>
          <w:szCs w:val="24"/>
        </w:rPr>
        <w:t xml:space="preserve"> </w:t>
      </w:r>
      <w:r w:rsidR="008216A9" w:rsidRPr="008216A9">
        <w:rPr>
          <w:szCs w:val="24"/>
        </w:rPr>
        <w:t xml:space="preserve">Nootropic drugs and </w:t>
      </w:r>
      <w:r w:rsidR="00513EC0" w:rsidRPr="008216A9">
        <w:rPr>
          <w:szCs w:val="24"/>
        </w:rPr>
        <w:t>nutraceuticals</w:t>
      </w:r>
      <w:r w:rsidR="008216A9" w:rsidRPr="008216A9">
        <w:rPr>
          <w:szCs w:val="24"/>
        </w:rPr>
        <w:t xml:space="preserve"> </w:t>
      </w:r>
      <w:r w:rsidR="00394E79">
        <w:rPr>
          <w:szCs w:val="24"/>
        </w:rPr>
        <w:t>may</w:t>
      </w:r>
      <w:r w:rsidR="00394E79" w:rsidRPr="008216A9">
        <w:rPr>
          <w:szCs w:val="24"/>
        </w:rPr>
        <w:t xml:space="preserve"> </w:t>
      </w:r>
      <w:r w:rsidR="008216A9" w:rsidRPr="008216A9">
        <w:rPr>
          <w:szCs w:val="24"/>
        </w:rPr>
        <w:t xml:space="preserve">improve mental functions such as cognition, memory, </w:t>
      </w:r>
      <w:r w:rsidR="00771EC3">
        <w:rPr>
          <w:szCs w:val="24"/>
        </w:rPr>
        <w:t>intelligence</w:t>
      </w:r>
      <w:r w:rsidR="008216A9" w:rsidRPr="008216A9">
        <w:rPr>
          <w:szCs w:val="24"/>
        </w:rPr>
        <w:t xml:space="preserve">, concentration, and </w:t>
      </w:r>
      <w:r w:rsidR="00771EC3">
        <w:rPr>
          <w:szCs w:val="24"/>
        </w:rPr>
        <w:t>attention</w:t>
      </w:r>
      <w:r w:rsidR="00771EC3" w:rsidRPr="008216A9">
        <w:rPr>
          <w:szCs w:val="24"/>
        </w:rPr>
        <w:t xml:space="preserve"> </w:t>
      </w:r>
      <w:r w:rsidR="008216A9" w:rsidRPr="008216A9">
        <w:rPr>
          <w:szCs w:val="24"/>
        </w:rPr>
        <w:t xml:space="preserve">allowing Soldiers to function </w:t>
      </w:r>
      <w:r w:rsidR="00552E29">
        <w:rPr>
          <w:szCs w:val="24"/>
        </w:rPr>
        <w:t>with</w:t>
      </w:r>
      <w:r w:rsidR="00552E29" w:rsidRPr="008216A9">
        <w:rPr>
          <w:szCs w:val="24"/>
        </w:rPr>
        <w:t xml:space="preserve"> </w:t>
      </w:r>
      <w:r w:rsidR="008216A9" w:rsidRPr="008216A9">
        <w:rPr>
          <w:szCs w:val="24"/>
        </w:rPr>
        <w:t xml:space="preserve">little sleep, make better decisions under stressful conditions, and </w:t>
      </w:r>
      <w:r w:rsidR="0054045F">
        <w:rPr>
          <w:szCs w:val="24"/>
        </w:rPr>
        <w:t>improve learning speed</w:t>
      </w:r>
      <w:r w:rsidR="006F7609" w:rsidRPr="006F7609">
        <w:rPr>
          <w:szCs w:val="24"/>
        </w:rPr>
        <w:t xml:space="preserve"> </w:t>
      </w:r>
      <w:r w:rsidR="006F7609">
        <w:rPr>
          <w:szCs w:val="24"/>
        </w:rPr>
        <w:t>dramatically</w:t>
      </w:r>
      <w:r>
        <w:rPr>
          <w:szCs w:val="24"/>
        </w:rPr>
        <w:t>.</w:t>
      </w:r>
    </w:p>
    <w:p w:rsidR="001F1FE3" w:rsidRDefault="001F1FE3" w:rsidP="001F1FE3">
      <w:pPr>
        <w:tabs>
          <w:tab w:val="left" w:pos="-3330"/>
          <w:tab w:val="left" w:pos="-3240"/>
          <w:tab w:val="left" w:pos="270"/>
          <w:tab w:val="left" w:pos="450"/>
          <w:tab w:val="left" w:pos="810"/>
          <w:tab w:val="left" w:pos="1260"/>
        </w:tabs>
        <w:autoSpaceDE w:val="0"/>
        <w:autoSpaceDN w:val="0"/>
        <w:adjustRightInd w:val="0"/>
        <w:jc w:val="both"/>
        <w:rPr>
          <w:szCs w:val="24"/>
        </w:rPr>
      </w:pPr>
    </w:p>
    <w:p w:rsidR="00D57ECC" w:rsidRDefault="00D57ECC" w:rsidP="001F1FE3">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(2)  </w:t>
      </w:r>
      <w:r w:rsidR="008216A9" w:rsidRPr="008216A9">
        <w:rPr>
          <w:szCs w:val="24"/>
        </w:rPr>
        <w:t>Neural prosthetics.</w:t>
      </w:r>
      <w:r>
        <w:rPr>
          <w:szCs w:val="24"/>
        </w:rPr>
        <w:t xml:space="preserve"> </w:t>
      </w:r>
      <w:r w:rsidR="008216A9" w:rsidRPr="008216A9">
        <w:rPr>
          <w:szCs w:val="24"/>
        </w:rPr>
        <w:t xml:space="preserve"> </w:t>
      </w:r>
      <w:r w:rsidR="00AA508C">
        <w:rPr>
          <w:szCs w:val="24"/>
        </w:rPr>
        <w:t>Wearable and implanted n</w:t>
      </w:r>
      <w:r w:rsidR="00AA508C" w:rsidRPr="008216A9">
        <w:rPr>
          <w:szCs w:val="24"/>
        </w:rPr>
        <w:t>euro</w:t>
      </w:r>
      <w:r w:rsidR="001720FF">
        <w:rPr>
          <w:szCs w:val="24"/>
        </w:rPr>
        <w:t>-</w:t>
      </w:r>
      <w:r w:rsidR="008216A9" w:rsidRPr="008216A9">
        <w:rPr>
          <w:szCs w:val="24"/>
        </w:rPr>
        <w:t xml:space="preserve">stimulation devices </w:t>
      </w:r>
      <w:r w:rsidR="00394E79">
        <w:rPr>
          <w:szCs w:val="24"/>
        </w:rPr>
        <w:t>may</w:t>
      </w:r>
      <w:r w:rsidR="00394E79" w:rsidRPr="008216A9">
        <w:rPr>
          <w:szCs w:val="24"/>
        </w:rPr>
        <w:t xml:space="preserve"> </w:t>
      </w:r>
      <w:r w:rsidR="008216A9" w:rsidRPr="008216A9">
        <w:rPr>
          <w:szCs w:val="24"/>
        </w:rPr>
        <w:t xml:space="preserve">improve brain function and allow </w:t>
      </w:r>
      <w:r w:rsidR="0025525B">
        <w:rPr>
          <w:szCs w:val="24"/>
        </w:rPr>
        <w:t>Soldiers</w:t>
      </w:r>
      <w:r w:rsidR="0025525B" w:rsidRPr="008216A9">
        <w:rPr>
          <w:szCs w:val="24"/>
        </w:rPr>
        <w:t xml:space="preserve"> </w:t>
      </w:r>
      <w:r w:rsidR="008216A9" w:rsidRPr="008216A9">
        <w:rPr>
          <w:szCs w:val="24"/>
        </w:rPr>
        <w:t>to interface direct</w:t>
      </w:r>
      <w:r w:rsidR="0054045F">
        <w:rPr>
          <w:szCs w:val="24"/>
        </w:rPr>
        <w:t xml:space="preserve">ly with </w:t>
      </w:r>
      <w:r w:rsidR="0086571D">
        <w:rPr>
          <w:szCs w:val="24"/>
        </w:rPr>
        <w:t xml:space="preserve">information, </w:t>
      </w:r>
      <w:r w:rsidR="00535F67">
        <w:rPr>
          <w:szCs w:val="24"/>
        </w:rPr>
        <w:t xml:space="preserve">computers, </w:t>
      </w:r>
      <w:r w:rsidR="0086571D">
        <w:rPr>
          <w:szCs w:val="24"/>
        </w:rPr>
        <w:t>and other machines</w:t>
      </w:r>
      <w:r>
        <w:rPr>
          <w:szCs w:val="24"/>
        </w:rPr>
        <w:t>.</w:t>
      </w:r>
    </w:p>
    <w:p w:rsidR="001F1FE3" w:rsidRDefault="001F1FE3" w:rsidP="001F1FE3">
      <w:pPr>
        <w:tabs>
          <w:tab w:val="left" w:pos="-3330"/>
          <w:tab w:val="left" w:pos="-3240"/>
          <w:tab w:val="left" w:pos="270"/>
          <w:tab w:val="left" w:pos="450"/>
          <w:tab w:val="left" w:pos="810"/>
          <w:tab w:val="left" w:pos="1260"/>
        </w:tabs>
        <w:autoSpaceDE w:val="0"/>
        <w:autoSpaceDN w:val="0"/>
        <w:adjustRightInd w:val="0"/>
        <w:rPr>
          <w:szCs w:val="24"/>
        </w:rPr>
      </w:pPr>
    </w:p>
    <w:p w:rsidR="008216A9" w:rsidRDefault="00D57ECC" w:rsidP="00A16BD7">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(3)  </w:t>
      </w:r>
      <w:r w:rsidR="008216A9" w:rsidRPr="008216A9">
        <w:rPr>
          <w:szCs w:val="24"/>
        </w:rPr>
        <w:t xml:space="preserve">Computer displays embedded in contact lenses. </w:t>
      </w:r>
      <w:r>
        <w:rPr>
          <w:szCs w:val="24"/>
        </w:rPr>
        <w:t xml:space="preserve"> </w:t>
      </w:r>
      <w:r w:rsidR="008216A9" w:rsidRPr="008216A9">
        <w:rPr>
          <w:szCs w:val="24"/>
        </w:rPr>
        <w:t xml:space="preserve">These contact lenses </w:t>
      </w:r>
      <w:r w:rsidR="00CF303E">
        <w:rPr>
          <w:szCs w:val="24"/>
        </w:rPr>
        <w:t xml:space="preserve">may </w:t>
      </w:r>
      <w:r w:rsidR="008216A9" w:rsidRPr="008216A9">
        <w:rPr>
          <w:szCs w:val="24"/>
        </w:rPr>
        <w:t>allow immersive access to data and enhanced perception</w:t>
      </w:r>
      <w:r w:rsidR="00394E79">
        <w:rPr>
          <w:szCs w:val="24"/>
        </w:rPr>
        <w:t>,</w:t>
      </w:r>
      <w:r w:rsidR="008216A9" w:rsidRPr="008216A9">
        <w:rPr>
          <w:szCs w:val="24"/>
        </w:rPr>
        <w:t xml:space="preserve"> such as nig</w:t>
      </w:r>
      <w:r w:rsidR="0054045F">
        <w:rPr>
          <w:szCs w:val="24"/>
        </w:rPr>
        <w:t>ht vision and augmented reality</w:t>
      </w:r>
      <w:r>
        <w:rPr>
          <w:szCs w:val="24"/>
        </w:rPr>
        <w:t>.</w:t>
      </w:r>
    </w:p>
    <w:p w:rsidR="001F1FE3" w:rsidRDefault="001F1FE3" w:rsidP="00A16BD7">
      <w:pPr>
        <w:tabs>
          <w:tab w:val="left" w:pos="-3330"/>
          <w:tab w:val="left" w:pos="-3240"/>
          <w:tab w:val="left" w:pos="270"/>
          <w:tab w:val="left" w:pos="450"/>
          <w:tab w:val="left" w:pos="810"/>
          <w:tab w:val="left" w:pos="1260"/>
        </w:tabs>
        <w:autoSpaceDE w:val="0"/>
        <w:autoSpaceDN w:val="0"/>
        <w:adjustRightInd w:val="0"/>
        <w:jc w:val="both"/>
        <w:rPr>
          <w:szCs w:val="24"/>
        </w:rPr>
      </w:pPr>
    </w:p>
    <w:p w:rsidR="008216A9" w:rsidRDefault="008216A9" w:rsidP="00A16BD7">
      <w:pPr>
        <w:tabs>
          <w:tab w:val="left" w:pos="-3330"/>
          <w:tab w:val="left" w:pos="-3240"/>
          <w:tab w:val="left" w:pos="270"/>
          <w:tab w:val="left" w:pos="450"/>
          <w:tab w:val="left" w:pos="810"/>
          <w:tab w:val="left" w:pos="1260"/>
        </w:tabs>
        <w:autoSpaceDE w:val="0"/>
        <w:autoSpaceDN w:val="0"/>
        <w:adjustRightInd w:val="0"/>
        <w:jc w:val="both"/>
        <w:rPr>
          <w:szCs w:val="24"/>
        </w:rPr>
      </w:pPr>
      <w:r w:rsidRPr="008216A9">
        <w:tab/>
      </w:r>
      <w:r w:rsidR="00AF2C5F">
        <w:t>d</w:t>
      </w:r>
      <w:r w:rsidRPr="008216A9">
        <w:t>.</w:t>
      </w:r>
      <w:r w:rsidR="00AF2C5F">
        <w:t xml:space="preserve">  </w:t>
      </w:r>
      <w:r w:rsidR="000A6170">
        <w:t>A</w:t>
      </w:r>
      <w:r w:rsidRPr="008216A9">
        <w:rPr>
          <w:szCs w:val="24"/>
        </w:rPr>
        <w:t>ppl</w:t>
      </w:r>
      <w:r w:rsidR="000A6170">
        <w:rPr>
          <w:szCs w:val="24"/>
        </w:rPr>
        <w:t>ying</w:t>
      </w:r>
      <w:r w:rsidRPr="008216A9">
        <w:rPr>
          <w:szCs w:val="24"/>
        </w:rPr>
        <w:t xml:space="preserve"> </w:t>
      </w:r>
      <w:r w:rsidR="00552E29">
        <w:rPr>
          <w:szCs w:val="24"/>
        </w:rPr>
        <w:t xml:space="preserve">human-oriented </w:t>
      </w:r>
      <w:r w:rsidRPr="008216A9">
        <w:rPr>
          <w:szCs w:val="24"/>
        </w:rPr>
        <w:t>technologies require</w:t>
      </w:r>
      <w:r w:rsidR="00394E79">
        <w:rPr>
          <w:szCs w:val="24"/>
        </w:rPr>
        <w:t>s</w:t>
      </w:r>
      <w:r w:rsidRPr="008216A9">
        <w:rPr>
          <w:szCs w:val="24"/>
        </w:rPr>
        <w:t xml:space="preserve"> the Army to overcome potential criticism that the technologies might be used without careful consideration of the long-term consequences on Soldiers and society. </w:t>
      </w:r>
      <w:r w:rsidR="00AF2C5F">
        <w:rPr>
          <w:szCs w:val="24"/>
        </w:rPr>
        <w:t xml:space="preserve"> </w:t>
      </w:r>
      <w:r w:rsidRPr="008216A9">
        <w:rPr>
          <w:szCs w:val="24"/>
        </w:rPr>
        <w:t>Th</w:t>
      </w:r>
      <w:r w:rsidR="00BE6376">
        <w:rPr>
          <w:szCs w:val="24"/>
        </w:rPr>
        <w:t>e</w:t>
      </w:r>
      <w:r w:rsidRPr="008216A9">
        <w:rPr>
          <w:szCs w:val="24"/>
        </w:rPr>
        <w:t xml:space="preserve"> discussion </w:t>
      </w:r>
      <w:r w:rsidR="00BE6376">
        <w:rPr>
          <w:szCs w:val="24"/>
        </w:rPr>
        <w:t>on the ethics of manipulating or altering human biology need</w:t>
      </w:r>
      <w:r w:rsidR="003C274C">
        <w:rPr>
          <w:szCs w:val="24"/>
        </w:rPr>
        <w:t>s</w:t>
      </w:r>
      <w:r w:rsidR="00BE6376">
        <w:rPr>
          <w:szCs w:val="24"/>
        </w:rPr>
        <w:t xml:space="preserve"> to</w:t>
      </w:r>
      <w:r w:rsidRPr="008216A9">
        <w:rPr>
          <w:szCs w:val="24"/>
        </w:rPr>
        <w:t xml:space="preserve"> begin now as a first step in </w:t>
      </w:r>
      <w:r w:rsidR="003C274C">
        <w:rPr>
          <w:szCs w:val="24"/>
        </w:rPr>
        <w:t>leveraging</w:t>
      </w:r>
      <w:r w:rsidRPr="008216A9">
        <w:rPr>
          <w:szCs w:val="24"/>
        </w:rPr>
        <w:t xml:space="preserve"> these capabilities.</w:t>
      </w:r>
      <w:r w:rsidR="00F937BB">
        <w:rPr>
          <w:rStyle w:val="EndnoteReference"/>
          <w:szCs w:val="24"/>
        </w:rPr>
        <w:endnoteReference w:id="204"/>
      </w:r>
    </w:p>
    <w:p w:rsidR="001F1FE3" w:rsidRPr="008216A9" w:rsidRDefault="001F1FE3" w:rsidP="001F1FE3">
      <w:pPr>
        <w:tabs>
          <w:tab w:val="left" w:pos="-3330"/>
          <w:tab w:val="left" w:pos="-3240"/>
          <w:tab w:val="left" w:pos="270"/>
          <w:tab w:val="left" w:pos="450"/>
          <w:tab w:val="left" w:pos="810"/>
          <w:tab w:val="left" w:pos="1260"/>
        </w:tabs>
        <w:autoSpaceDE w:val="0"/>
        <w:autoSpaceDN w:val="0"/>
        <w:adjustRightInd w:val="0"/>
        <w:rPr>
          <w:szCs w:val="24"/>
        </w:rPr>
      </w:pPr>
    </w:p>
    <w:p w:rsidR="008216A9" w:rsidRPr="0063697E" w:rsidRDefault="008216A9" w:rsidP="0063697E">
      <w:pPr>
        <w:rPr>
          <w:b/>
        </w:rPr>
      </w:pPr>
      <w:r w:rsidRPr="0063697E">
        <w:rPr>
          <w:b/>
        </w:rPr>
        <w:t>C-6.</w:t>
      </w:r>
      <w:r w:rsidR="00AF2C5F" w:rsidRPr="0063697E">
        <w:rPr>
          <w:b/>
        </w:rPr>
        <w:t xml:space="preserve">  </w:t>
      </w:r>
      <w:r w:rsidRPr="0063697E">
        <w:rPr>
          <w:b/>
        </w:rPr>
        <w:t>Conclusion</w:t>
      </w:r>
    </w:p>
    <w:p w:rsidR="001F1FE3" w:rsidRPr="004F5037" w:rsidRDefault="001F1FE3" w:rsidP="001F1FE3">
      <w:pPr>
        <w:tabs>
          <w:tab w:val="left" w:pos="450"/>
        </w:tabs>
        <w:jc w:val="both"/>
        <w:rPr>
          <w:b/>
        </w:rPr>
      </w:pPr>
    </w:p>
    <w:p w:rsidR="008216A9" w:rsidRDefault="00AF2C5F" w:rsidP="001F1FE3">
      <w:pPr>
        <w:tabs>
          <w:tab w:val="left" w:pos="-3330"/>
          <w:tab w:val="left" w:pos="-3240"/>
          <w:tab w:val="left" w:pos="270"/>
          <w:tab w:val="left" w:pos="450"/>
          <w:tab w:val="left" w:pos="810"/>
          <w:tab w:val="left" w:pos="1260"/>
        </w:tabs>
        <w:autoSpaceDE w:val="0"/>
        <w:autoSpaceDN w:val="0"/>
        <w:adjustRightInd w:val="0"/>
        <w:jc w:val="both"/>
      </w:pPr>
      <w:r>
        <w:tab/>
        <w:t xml:space="preserve">a.  </w:t>
      </w:r>
      <w:r w:rsidR="00705DBF">
        <w:t>P</w:t>
      </w:r>
      <w:r w:rsidR="008216A9" w:rsidRPr="008216A9">
        <w:t>redict</w:t>
      </w:r>
      <w:r w:rsidR="00705DBF">
        <w:t>ing</w:t>
      </w:r>
      <w:r w:rsidR="008216A9" w:rsidRPr="008216A9">
        <w:t xml:space="preserve"> technological developments that </w:t>
      </w:r>
      <w:r w:rsidR="00705DBF">
        <w:t xml:space="preserve">might </w:t>
      </w:r>
      <w:r w:rsidR="008216A9" w:rsidRPr="008216A9">
        <w:t xml:space="preserve">impact </w:t>
      </w:r>
      <w:r w:rsidR="00705DBF">
        <w:t xml:space="preserve">future </w:t>
      </w:r>
      <w:r w:rsidR="008216A9" w:rsidRPr="008216A9">
        <w:t xml:space="preserve">Army operations is difficult. </w:t>
      </w:r>
      <w:r>
        <w:t xml:space="preserve"> </w:t>
      </w:r>
      <w:r w:rsidR="008216A9" w:rsidRPr="008216A9">
        <w:t xml:space="preserve">The uncertainty, competiveness, and dynamic nature of future operational environments, the array of </w:t>
      </w:r>
      <w:r w:rsidR="008216A9" w:rsidRPr="00C378FA">
        <w:rPr>
          <w:szCs w:val="24"/>
        </w:rPr>
        <w:t>threats</w:t>
      </w:r>
      <w:r w:rsidR="008216A9" w:rsidRPr="008216A9">
        <w:t xml:space="preserve">, the range of potential future missions and their </w:t>
      </w:r>
      <w:r w:rsidR="00771EC3">
        <w:t xml:space="preserve">emergent </w:t>
      </w:r>
      <w:r w:rsidR="008216A9" w:rsidRPr="008216A9">
        <w:t>nature provide</w:t>
      </w:r>
      <w:r w:rsidR="00705DBF">
        <w:t xml:space="preserve"> </w:t>
      </w:r>
      <w:r w:rsidR="008216A9" w:rsidRPr="008216A9">
        <w:t>the basis for th</w:t>
      </w:r>
      <w:r w:rsidR="00705DBF">
        <w:t>is</w:t>
      </w:r>
      <w:r w:rsidR="008216A9" w:rsidRPr="008216A9">
        <w:t xml:space="preserve"> appendix.</w:t>
      </w:r>
    </w:p>
    <w:p w:rsidR="001F1FE3" w:rsidRDefault="001F1FE3" w:rsidP="001F1FE3">
      <w:pPr>
        <w:tabs>
          <w:tab w:val="left" w:pos="-3330"/>
          <w:tab w:val="left" w:pos="-3240"/>
          <w:tab w:val="left" w:pos="270"/>
          <w:tab w:val="left" w:pos="450"/>
          <w:tab w:val="left" w:pos="810"/>
          <w:tab w:val="left" w:pos="1260"/>
        </w:tabs>
        <w:autoSpaceDE w:val="0"/>
        <w:autoSpaceDN w:val="0"/>
        <w:adjustRightInd w:val="0"/>
        <w:jc w:val="both"/>
      </w:pPr>
    </w:p>
    <w:p w:rsidR="008216A9" w:rsidRDefault="008216A9" w:rsidP="001F1FE3">
      <w:pPr>
        <w:tabs>
          <w:tab w:val="left" w:pos="-3330"/>
          <w:tab w:val="left" w:pos="-3240"/>
          <w:tab w:val="left" w:pos="270"/>
          <w:tab w:val="left" w:pos="450"/>
          <w:tab w:val="left" w:pos="810"/>
          <w:tab w:val="left" w:pos="1260"/>
        </w:tabs>
        <w:autoSpaceDE w:val="0"/>
        <w:autoSpaceDN w:val="0"/>
        <w:adjustRightInd w:val="0"/>
        <w:jc w:val="both"/>
      </w:pPr>
      <w:r w:rsidRPr="008216A9">
        <w:tab/>
      </w:r>
      <w:r w:rsidR="00AF2C5F">
        <w:t>b</w:t>
      </w:r>
      <w:r w:rsidRPr="008216A9">
        <w:t>.</w:t>
      </w:r>
      <w:r w:rsidR="00AF2C5F">
        <w:t xml:space="preserve">  </w:t>
      </w:r>
      <w:r w:rsidRPr="008216A9">
        <w:t xml:space="preserve">The </w:t>
      </w:r>
      <w:r w:rsidR="003C274C">
        <w:t xml:space="preserve">Army </w:t>
      </w:r>
      <w:r w:rsidRPr="008216A9">
        <w:t xml:space="preserve">focus is on advanced technological capabilities that provide commanders and staffs with the tools necessary to understand </w:t>
      </w:r>
      <w:r w:rsidR="009D66D2">
        <w:t xml:space="preserve">and operate within </w:t>
      </w:r>
      <w:r w:rsidRPr="008216A9">
        <w:t>the environment in 202</w:t>
      </w:r>
      <w:r w:rsidR="003C274C">
        <w:t>0</w:t>
      </w:r>
      <w:r w:rsidRPr="008216A9">
        <w:t>-2040</w:t>
      </w:r>
      <w:r w:rsidR="0068437E">
        <w:t>.</w:t>
      </w:r>
      <w:r w:rsidRPr="008216A9">
        <w:t xml:space="preserve"> </w:t>
      </w:r>
      <w:r w:rsidR="00AF2C5F">
        <w:t xml:space="preserve"> </w:t>
      </w:r>
      <w:r w:rsidR="0068437E">
        <w:t>T</w:t>
      </w:r>
      <w:r w:rsidRPr="008216A9">
        <w:t xml:space="preserve">he capabilities and technologies discussed are purposely broad, serve as a </w:t>
      </w:r>
      <w:r w:rsidR="008D613A" w:rsidRPr="008216A9">
        <w:t>general</w:t>
      </w:r>
      <w:r w:rsidRPr="008216A9">
        <w:t xml:space="preserve"> guide, and allow for unforeseen technological advances or breakthroughs. </w:t>
      </w:r>
      <w:r w:rsidR="005E39A8">
        <w:t xml:space="preserve"> </w:t>
      </w:r>
      <w:r w:rsidRPr="008216A9">
        <w:t xml:space="preserve">Therefore, the capabilities and technologies identified are not prescriptive in nature. </w:t>
      </w:r>
      <w:r w:rsidR="005E39A8">
        <w:t xml:space="preserve"> </w:t>
      </w:r>
      <w:r w:rsidR="002C7088">
        <w:t>T</w:t>
      </w:r>
      <w:r w:rsidRPr="008216A9">
        <w:t xml:space="preserve">hey </w:t>
      </w:r>
      <w:r w:rsidR="0068437E">
        <w:t>fuel the</w:t>
      </w:r>
      <w:r w:rsidRPr="008216A9">
        <w:t xml:space="preserve"> dialogue between user representatives, research and development organizations, and systems developers.</w:t>
      </w:r>
    </w:p>
    <w:p w:rsidR="001F1FE3" w:rsidRDefault="001F1FE3" w:rsidP="001F1FE3">
      <w:pPr>
        <w:tabs>
          <w:tab w:val="left" w:pos="-3330"/>
          <w:tab w:val="left" w:pos="-3240"/>
          <w:tab w:val="left" w:pos="270"/>
          <w:tab w:val="left" w:pos="450"/>
          <w:tab w:val="left" w:pos="810"/>
          <w:tab w:val="left" w:pos="1260"/>
        </w:tabs>
        <w:autoSpaceDE w:val="0"/>
        <w:autoSpaceDN w:val="0"/>
        <w:adjustRightInd w:val="0"/>
        <w:jc w:val="both"/>
      </w:pPr>
    </w:p>
    <w:p w:rsidR="008216A9" w:rsidRDefault="008216A9" w:rsidP="001F1FE3">
      <w:pPr>
        <w:tabs>
          <w:tab w:val="left" w:pos="-3330"/>
          <w:tab w:val="left" w:pos="-3240"/>
          <w:tab w:val="left" w:pos="270"/>
          <w:tab w:val="left" w:pos="450"/>
          <w:tab w:val="left" w:pos="810"/>
          <w:tab w:val="left" w:pos="1260"/>
        </w:tabs>
        <w:autoSpaceDE w:val="0"/>
        <w:autoSpaceDN w:val="0"/>
        <w:adjustRightInd w:val="0"/>
        <w:jc w:val="both"/>
      </w:pPr>
      <w:r w:rsidRPr="008216A9">
        <w:tab/>
      </w:r>
      <w:r w:rsidR="002D675D">
        <w:t>c</w:t>
      </w:r>
      <w:r w:rsidRPr="008216A9">
        <w:t>.</w:t>
      </w:r>
      <w:r w:rsidR="005E39A8">
        <w:t xml:space="preserve">  </w:t>
      </w:r>
      <w:r w:rsidR="0068437E">
        <w:t>T</w:t>
      </w:r>
      <w:r w:rsidRPr="008216A9">
        <w:t xml:space="preserve">he </w:t>
      </w:r>
      <w:r w:rsidR="0068437E">
        <w:t xml:space="preserve">Army’s </w:t>
      </w:r>
      <w:r w:rsidRPr="008216A9">
        <w:t>ability to address the commander</w:t>
      </w:r>
      <w:r w:rsidR="003439E3">
        <w:t>’</w:t>
      </w:r>
      <w:r w:rsidRPr="008216A9">
        <w:t xml:space="preserve">s </w:t>
      </w:r>
      <w:r w:rsidR="003439E3">
        <w:t xml:space="preserve">future </w:t>
      </w:r>
      <w:r w:rsidR="003439E3" w:rsidRPr="008216A9">
        <w:t xml:space="preserve">needs </w:t>
      </w:r>
      <w:r w:rsidRPr="008216A9">
        <w:t>is predicated on capability and system developers work</w:t>
      </w:r>
      <w:r w:rsidR="0028657E">
        <w:t>ing</w:t>
      </w:r>
      <w:r w:rsidRPr="008216A9">
        <w:t xml:space="preserve"> together across organizational boundaries. </w:t>
      </w:r>
      <w:r w:rsidR="005E39A8">
        <w:t xml:space="preserve"> </w:t>
      </w:r>
      <w:r w:rsidRPr="008216A9">
        <w:t xml:space="preserve">Success will happen through the efforts of dedicated professionals more concerned with providing </w:t>
      </w:r>
      <w:r w:rsidR="00084459">
        <w:t>leaders, Soldiers, and Army Civilians</w:t>
      </w:r>
      <w:r w:rsidRPr="008216A9">
        <w:t xml:space="preserve"> with mission command capabilities and less concerned with organizational goals.</w:t>
      </w:r>
    </w:p>
    <w:p w:rsidR="00357CD7" w:rsidRDefault="00357CD7" w:rsidP="001F1FE3">
      <w:pPr>
        <w:tabs>
          <w:tab w:val="left" w:pos="-3330"/>
          <w:tab w:val="left" w:pos="-3240"/>
          <w:tab w:val="left" w:pos="270"/>
          <w:tab w:val="left" w:pos="450"/>
          <w:tab w:val="left" w:pos="810"/>
          <w:tab w:val="left" w:pos="1260"/>
        </w:tabs>
        <w:autoSpaceDE w:val="0"/>
        <w:autoSpaceDN w:val="0"/>
        <w:adjustRightInd w:val="0"/>
      </w:pPr>
    </w:p>
    <w:p w:rsidR="001F1FE3" w:rsidRDefault="001F1FE3" w:rsidP="0063697E">
      <w:pPr>
        <w:pBdr>
          <w:top w:val="single" w:sz="4" w:space="1" w:color="auto"/>
        </w:pBdr>
        <w:tabs>
          <w:tab w:val="left" w:pos="-3330"/>
          <w:tab w:val="left" w:pos="-3240"/>
          <w:tab w:val="left" w:pos="270"/>
          <w:tab w:val="left" w:pos="450"/>
          <w:tab w:val="left" w:pos="810"/>
          <w:tab w:val="left" w:pos="1260"/>
        </w:tabs>
        <w:autoSpaceDE w:val="0"/>
        <w:autoSpaceDN w:val="0"/>
        <w:adjustRightInd w:val="0"/>
      </w:pPr>
    </w:p>
    <w:p w:rsidR="0096774E" w:rsidRPr="0063697E" w:rsidRDefault="0096774E" w:rsidP="0063697E">
      <w:pPr>
        <w:pStyle w:val="Heading1"/>
      </w:pPr>
      <w:bookmarkStart w:id="117" w:name="_Appendix_D_"/>
      <w:bookmarkStart w:id="118" w:name="_Toc441739926"/>
      <w:bookmarkStart w:id="119" w:name="_Toc474137107"/>
      <w:bookmarkStart w:id="120" w:name="_Toc269877496"/>
      <w:bookmarkEnd w:id="117"/>
      <w:r w:rsidRPr="0063697E">
        <w:t xml:space="preserve">Appendix </w:t>
      </w:r>
      <w:r w:rsidR="00A50F3A" w:rsidRPr="0063697E">
        <w:t>D</w:t>
      </w:r>
      <w:r w:rsidRPr="0063697E">
        <w:t xml:space="preserve"> </w:t>
      </w:r>
      <w:r w:rsidRPr="0063697E">
        <w:br/>
        <w:t>Risks of Adopting this Concept</w:t>
      </w:r>
      <w:bookmarkEnd w:id="118"/>
      <w:bookmarkEnd w:id="119"/>
    </w:p>
    <w:p w:rsidR="003439E3" w:rsidRPr="0063697E" w:rsidRDefault="003439E3" w:rsidP="0063697E"/>
    <w:p w:rsidR="0096774E" w:rsidRPr="0063697E" w:rsidRDefault="00A50F3A" w:rsidP="0063697E">
      <w:pPr>
        <w:rPr>
          <w:b/>
        </w:rPr>
      </w:pPr>
      <w:bookmarkStart w:id="121" w:name="_Toc424726648"/>
      <w:r w:rsidRPr="0063697E">
        <w:rPr>
          <w:b/>
        </w:rPr>
        <w:t>D</w:t>
      </w:r>
      <w:r w:rsidR="0096774E" w:rsidRPr="0063697E">
        <w:rPr>
          <w:b/>
        </w:rPr>
        <w:t>-1.</w:t>
      </w:r>
      <w:r w:rsidR="002D675D" w:rsidRPr="0063697E">
        <w:rPr>
          <w:b/>
        </w:rPr>
        <w:t xml:space="preserve">  </w:t>
      </w:r>
      <w:r w:rsidR="0096774E" w:rsidRPr="0063697E">
        <w:rPr>
          <w:b/>
        </w:rPr>
        <w:t>Risks from concept hierarchy</w:t>
      </w:r>
      <w:bookmarkEnd w:id="121"/>
    </w:p>
    <w:p w:rsidR="0096774E" w:rsidRDefault="0096774E" w:rsidP="003439E3">
      <w:pPr>
        <w:tabs>
          <w:tab w:val="left" w:pos="-3330"/>
          <w:tab w:val="left" w:pos="-3240"/>
          <w:tab w:val="left" w:pos="270"/>
          <w:tab w:val="left" w:pos="450"/>
          <w:tab w:val="left" w:pos="810"/>
          <w:tab w:val="left" w:pos="1260"/>
        </w:tabs>
        <w:autoSpaceDE w:val="0"/>
        <w:autoSpaceDN w:val="0"/>
        <w:adjustRightInd w:val="0"/>
        <w:jc w:val="both"/>
      </w:pPr>
      <w:r>
        <w:t>The implementation risks stated in the Capstone Concept for Joint Operations, ACC, and AOC</w:t>
      </w:r>
      <w:r w:rsidR="002D675D">
        <w:t>,</w:t>
      </w:r>
      <w:r w:rsidR="00AF360D">
        <w:t xml:space="preserve"> apply </w:t>
      </w:r>
      <w:r>
        <w:t>equally to this concept.</w:t>
      </w:r>
      <w:r>
        <w:rPr>
          <w:rStyle w:val="EndnoteReference"/>
        </w:rPr>
        <w:endnoteReference w:id="205"/>
      </w:r>
      <w:r w:rsidR="00DB3674">
        <w:t xml:space="preserve"> </w:t>
      </w:r>
      <w:r w:rsidR="003439E3">
        <w:t xml:space="preserve"> </w:t>
      </w:r>
      <w:r w:rsidR="00DB3674">
        <w:t>The AFC-MC has identified the following additional risks.</w:t>
      </w:r>
    </w:p>
    <w:p w:rsidR="003439E3" w:rsidRDefault="003439E3" w:rsidP="003439E3">
      <w:pPr>
        <w:jc w:val="both"/>
        <w:rPr>
          <w:b/>
        </w:rPr>
      </w:pPr>
      <w:bookmarkStart w:id="122" w:name="_F-2._Risks_within"/>
      <w:bookmarkStart w:id="123" w:name="_D-2._Risks_within"/>
      <w:bookmarkStart w:id="124" w:name="_Toc424726649"/>
      <w:bookmarkEnd w:id="122"/>
      <w:bookmarkEnd w:id="123"/>
    </w:p>
    <w:p w:rsidR="002D675D" w:rsidRPr="0063697E" w:rsidRDefault="00A50F3A" w:rsidP="0063697E">
      <w:pPr>
        <w:rPr>
          <w:b/>
        </w:rPr>
      </w:pPr>
      <w:r w:rsidRPr="0063697E">
        <w:rPr>
          <w:b/>
        </w:rPr>
        <w:t>D</w:t>
      </w:r>
      <w:r w:rsidR="0096774E" w:rsidRPr="0063697E">
        <w:rPr>
          <w:b/>
        </w:rPr>
        <w:t>-2.</w:t>
      </w:r>
      <w:r w:rsidR="002D675D" w:rsidRPr="0063697E">
        <w:rPr>
          <w:b/>
        </w:rPr>
        <w:t xml:space="preserve">  </w:t>
      </w:r>
      <w:r w:rsidR="0096774E" w:rsidRPr="0063697E">
        <w:rPr>
          <w:b/>
        </w:rPr>
        <w:t xml:space="preserve">Risks within the </w:t>
      </w:r>
      <w:bookmarkEnd w:id="124"/>
      <w:r w:rsidR="00153845" w:rsidRPr="00153845">
        <w:rPr>
          <w:b/>
        </w:rPr>
        <w:t xml:space="preserve">Army functional concept for mission command </w:t>
      </w:r>
      <w:r w:rsidR="00153845">
        <w:rPr>
          <w:b/>
        </w:rPr>
        <w:t>(</w:t>
      </w:r>
      <w:r w:rsidR="002D675D" w:rsidRPr="0063697E">
        <w:rPr>
          <w:b/>
        </w:rPr>
        <w:t>AFC-MC</w:t>
      </w:r>
      <w:r w:rsidR="00153845">
        <w:rPr>
          <w:b/>
        </w:rPr>
        <w:t>)</w:t>
      </w:r>
    </w:p>
    <w:p w:rsidR="00046220" w:rsidRPr="004F5037" w:rsidRDefault="00046220" w:rsidP="003439E3">
      <w:pPr>
        <w:jc w:val="both"/>
        <w:rPr>
          <w:b/>
        </w:rPr>
      </w:pPr>
    </w:p>
    <w:p w:rsidR="0046390B" w:rsidRDefault="0096774E" w:rsidP="003439E3">
      <w:pPr>
        <w:tabs>
          <w:tab w:val="left" w:pos="-3330"/>
          <w:tab w:val="left" w:pos="-3240"/>
          <w:tab w:val="left" w:pos="270"/>
          <w:tab w:val="left" w:pos="450"/>
          <w:tab w:val="left" w:pos="810"/>
          <w:tab w:val="left" w:pos="1260"/>
        </w:tabs>
        <w:autoSpaceDE w:val="0"/>
        <w:autoSpaceDN w:val="0"/>
        <w:adjustRightInd w:val="0"/>
        <w:jc w:val="both"/>
        <w:rPr>
          <w:bCs/>
          <w:iCs/>
          <w:szCs w:val="24"/>
        </w:rPr>
      </w:pPr>
      <w:r>
        <w:rPr>
          <w:bCs/>
          <w:iCs/>
          <w:szCs w:val="24"/>
        </w:rPr>
        <w:tab/>
      </w:r>
      <w:r w:rsidR="00DB3674">
        <w:rPr>
          <w:bCs/>
          <w:iCs/>
          <w:szCs w:val="24"/>
        </w:rPr>
        <w:t>a</w:t>
      </w:r>
      <w:r>
        <w:rPr>
          <w:bCs/>
          <w:iCs/>
          <w:szCs w:val="24"/>
        </w:rPr>
        <w:t>.</w:t>
      </w:r>
      <w:r w:rsidR="0046390B">
        <w:rPr>
          <w:bCs/>
          <w:iCs/>
          <w:szCs w:val="24"/>
        </w:rPr>
        <w:t xml:space="preserve">  </w:t>
      </w:r>
      <w:r w:rsidRPr="003439E3">
        <w:rPr>
          <w:bCs/>
          <w:iCs/>
          <w:szCs w:val="24"/>
        </w:rPr>
        <w:t>Commanders centering on themselves and their own ideas.</w:t>
      </w:r>
      <w:r w:rsidR="00960C61">
        <w:rPr>
          <w:bCs/>
          <w:iCs/>
          <w:szCs w:val="24"/>
        </w:rPr>
        <w:t xml:space="preserve"> </w:t>
      </w:r>
    </w:p>
    <w:p w:rsidR="003439E3" w:rsidRDefault="003439E3" w:rsidP="003439E3">
      <w:pPr>
        <w:tabs>
          <w:tab w:val="left" w:pos="-3330"/>
          <w:tab w:val="left" w:pos="-3240"/>
          <w:tab w:val="left" w:pos="270"/>
          <w:tab w:val="left" w:pos="450"/>
          <w:tab w:val="left" w:pos="810"/>
          <w:tab w:val="left" w:pos="1260"/>
        </w:tabs>
        <w:autoSpaceDE w:val="0"/>
        <w:autoSpaceDN w:val="0"/>
        <w:adjustRightInd w:val="0"/>
        <w:jc w:val="both"/>
        <w:rPr>
          <w:bCs/>
          <w:iCs/>
          <w:szCs w:val="24"/>
        </w:rPr>
      </w:pPr>
    </w:p>
    <w:p w:rsidR="0046390B" w:rsidRDefault="0046390B" w:rsidP="003439E3">
      <w:pPr>
        <w:tabs>
          <w:tab w:val="left" w:pos="-3330"/>
          <w:tab w:val="left" w:pos="-3240"/>
          <w:tab w:val="left" w:pos="270"/>
          <w:tab w:val="left" w:pos="450"/>
          <w:tab w:val="left" w:pos="810"/>
          <w:tab w:val="left" w:pos="1260"/>
        </w:tabs>
        <w:autoSpaceDE w:val="0"/>
        <w:autoSpaceDN w:val="0"/>
        <w:adjustRightInd w:val="0"/>
        <w:jc w:val="both"/>
        <w:rPr>
          <w:bCs/>
          <w:iCs/>
          <w:szCs w:val="24"/>
        </w:rPr>
      </w:pPr>
      <w:r>
        <w:rPr>
          <w:bCs/>
          <w:iCs/>
          <w:szCs w:val="24"/>
        </w:rPr>
        <w:tab/>
      </w:r>
      <w:r>
        <w:rPr>
          <w:bCs/>
          <w:iCs/>
          <w:szCs w:val="24"/>
        </w:rPr>
        <w:tab/>
        <w:t xml:space="preserve">(1)  </w:t>
      </w:r>
      <w:r w:rsidR="0096774E">
        <w:rPr>
          <w:bCs/>
          <w:iCs/>
          <w:szCs w:val="24"/>
        </w:rPr>
        <w:t xml:space="preserve">The Army force requires commanders and leaders </w:t>
      </w:r>
      <w:r w:rsidR="00AF360D">
        <w:rPr>
          <w:bCs/>
          <w:iCs/>
          <w:szCs w:val="24"/>
        </w:rPr>
        <w:t>with</w:t>
      </w:r>
      <w:r w:rsidR="0096774E">
        <w:rPr>
          <w:bCs/>
          <w:iCs/>
          <w:szCs w:val="24"/>
        </w:rPr>
        <w:t xml:space="preserve"> </w:t>
      </w:r>
      <w:r w:rsidR="00695184">
        <w:rPr>
          <w:bCs/>
          <w:iCs/>
          <w:szCs w:val="24"/>
        </w:rPr>
        <w:t xml:space="preserve">strong </w:t>
      </w:r>
      <w:r w:rsidR="0096774E">
        <w:rPr>
          <w:bCs/>
          <w:iCs/>
          <w:szCs w:val="24"/>
        </w:rPr>
        <w:t>character, presence, and intellect.</w:t>
      </w:r>
      <w:r w:rsidR="00960C61">
        <w:rPr>
          <w:bCs/>
          <w:iCs/>
          <w:szCs w:val="24"/>
        </w:rPr>
        <w:t xml:space="preserve"> </w:t>
      </w:r>
      <w:r w:rsidR="00C2486E">
        <w:rPr>
          <w:bCs/>
          <w:iCs/>
          <w:szCs w:val="24"/>
        </w:rPr>
        <w:t xml:space="preserve"> </w:t>
      </w:r>
      <w:r w:rsidR="0096774E">
        <w:rPr>
          <w:bCs/>
          <w:iCs/>
          <w:szCs w:val="24"/>
        </w:rPr>
        <w:t xml:space="preserve">They must be confident in </w:t>
      </w:r>
      <w:r w:rsidR="00B572DA">
        <w:rPr>
          <w:bCs/>
          <w:iCs/>
          <w:szCs w:val="24"/>
        </w:rPr>
        <w:t xml:space="preserve">their own </w:t>
      </w:r>
      <w:r w:rsidR="0096774E">
        <w:rPr>
          <w:bCs/>
          <w:iCs/>
          <w:szCs w:val="24"/>
        </w:rPr>
        <w:t>tactical and technical expertise, judgment, and thinking abilities.</w:t>
      </w:r>
      <w:r w:rsidR="00960C61">
        <w:rPr>
          <w:bCs/>
          <w:iCs/>
          <w:szCs w:val="24"/>
        </w:rPr>
        <w:t xml:space="preserve"> </w:t>
      </w:r>
      <w:r>
        <w:rPr>
          <w:bCs/>
          <w:iCs/>
          <w:szCs w:val="24"/>
        </w:rPr>
        <w:t xml:space="preserve"> </w:t>
      </w:r>
      <w:r w:rsidR="0096774E">
        <w:rPr>
          <w:szCs w:val="24"/>
        </w:rPr>
        <w:t xml:space="preserve">While the commander may be the wisest and most experienced person in </w:t>
      </w:r>
      <w:r w:rsidR="00C2486E">
        <w:rPr>
          <w:szCs w:val="24"/>
        </w:rPr>
        <w:t xml:space="preserve">an </w:t>
      </w:r>
      <w:r w:rsidR="0096774E">
        <w:rPr>
          <w:szCs w:val="24"/>
        </w:rPr>
        <w:t>organization, excessive confidence in</w:t>
      </w:r>
      <w:r>
        <w:rPr>
          <w:szCs w:val="24"/>
        </w:rPr>
        <w:t xml:space="preserve">, </w:t>
      </w:r>
      <w:r w:rsidR="0096774E">
        <w:rPr>
          <w:szCs w:val="24"/>
        </w:rPr>
        <w:t>and insistence upon acceptance of</w:t>
      </w:r>
      <w:r>
        <w:rPr>
          <w:szCs w:val="24"/>
        </w:rPr>
        <w:t xml:space="preserve">, </w:t>
      </w:r>
      <w:r w:rsidR="00B572DA">
        <w:rPr>
          <w:szCs w:val="24"/>
        </w:rPr>
        <w:t xml:space="preserve">their own </w:t>
      </w:r>
      <w:r w:rsidR="0096774E">
        <w:rPr>
          <w:szCs w:val="24"/>
        </w:rPr>
        <w:t xml:space="preserve">understanding </w:t>
      </w:r>
      <w:r w:rsidR="00C2486E">
        <w:rPr>
          <w:szCs w:val="24"/>
        </w:rPr>
        <w:t>is</w:t>
      </w:r>
      <w:r w:rsidR="0096774E">
        <w:rPr>
          <w:szCs w:val="24"/>
        </w:rPr>
        <w:t xml:space="preserve"> as detrimental as too little confidence.</w:t>
      </w:r>
      <w:r w:rsidR="00BE77A6">
        <w:rPr>
          <w:rStyle w:val="EndnoteReference"/>
          <w:szCs w:val="24"/>
        </w:rPr>
        <w:endnoteReference w:id="206"/>
      </w:r>
      <w:r w:rsidR="00960C61">
        <w:rPr>
          <w:szCs w:val="24"/>
        </w:rPr>
        <w:t xml:space="preserve"> </w:t>
      </w:r>
      <w:r>
        <w:rPr>
          <w:szCs w:val="24"/>
        </w:rPr>
        <w:t xml:space="preserve"> </w:t>
      </w:r>
      <w:r w:rsidR="0096774E">
        <w:rPr>
          <w:szCs w:val="24"/>
        </w:rPr>
        <w:t>Instead, c</w:t>
      </w:r>
      <w:r w:rsidR="0096774E">
        <w:rPr>
          <w:bCs/>
          <w:iCs/>
          <w:szCs w:val="24"/>
        </w:rPr>
        <w:t>ompetent and confident leaders display intellectual humility, are approachable, encourage reasoned candor and open dialogue, listen actively to all perspectives, and ensure others voice honest opinions without fear of negative consequences.</w:t>
      </w:r>
      <w:r w:rsidR="00FB665B">
        <w:rPr>
          <w:rStyle w:val="EndnoteReference"/>
          <w:bCs/>
          <w:iCs/>
          <w:szCs w:val="24"/>
        </w:rPr>
        <w:endnoteReference w:id="207"/>
      </w:r>
      <w:r w:rsidR="00960C61">
        <w:rPr>
          <w:bCs/>
          <w:iCs/>
          <w:szCs w:val="24"/>
        </w:rPr>
        <w:t xml:space="preserve"> </w:t>
      </w:r>
      <w:r>
        <w:rPr>
          <w:bCs/>
          <w:iCs/>
          <w:szCs w:val="24"/>
        </w:rPr>
        <w:t xml:space="preserve"> </w:t>
      </w:r>
      <w:r w:rsidR="0096774E">
        <w:rPr>
          <w:bCs/>
          <w:iCs/>
          <w:szCs w:val="24"/>
        </w:rPr>
        <w:t xml:space="preserve">An open and candid environment is key in creating a unit </w:t>
      </w:r>
      <w:r w:rsidR="004B05F4">
        <w:rPr>
          <w:bCs/>
          <w:iCs/>
          <w:szCs w:val="24"/>
        </w:rPr>
        <w:t>that</w:t>
      </w:r>
      <w:r w:rsidR="0096774E">
        <w:rPr>
          <w:bCs/>
          <w:iCs/>
          <w:szCs w:val="24"/>
        </w:rPr>
        <w:t xml:space="preserve"> recognize</w:t>
      </w:r>
      <w:r w:rsidR="004B05F4">
        <w:rPr>
          <w:bCs/>
          <w:iCs/>
          <w:szCs w:val="24"/>
        </w:rPr>
        <w:t>s</w:t>
      </w:r>
      <w:r w:rsidR="0096774E">
        <w:rPr>
          <w:bCs/>
          <w:iCs/>
          <w:szCs w:val="24"/>
        </w:rPr>
        <w:t xml:space="preserve"> and adapt</w:t>
      </w:r>
      <w:r w:rsidR="004B05F4">
        <w:rPr>
          <w:bCs/>
          <w:iCs/>
          <w:szCs w:val="24"/>
        </w:rPr>
        <w:t>s</w:t>
      </w:r>
      <w:r w:rsidR="0096774E">
        <w:rPr>
          <w:bCs/>
          <w:iCs/>
          <w:szCs w:val="24"/>
        </w:rPr>
        <w:t xml:space="preserve"> to change.</w:t>
      </w:r>
      <w:r w:rsidR="00C4287F">
        <w:rPr>
          <w:rStyle w:val="EndnoteReference"/>
          <w:bCs/>
          <w:iCs/>
          <w:szCs w:val="24"/>
        </w:rPr>
        <w:endnoteReference w:id="208"/>
      </w:r>
      <w:r w:rsidR="00960C61">
        <w:rPr>
          <w:bCs/>
          <w:iCs/>
          <w:szCs w:val="24"/>
        </w:rPr>
        <w:t xml:space="preserve"> </w:t>
      </w:r>
      <w:r>
        <w:rPr>
          <w:bCs/>
          <w:iCs/>
          <w:szCs w:val="24"/>
        </w:rPr>
        <w:t xml:space="preserve"> </w:t>
      </w:r>
      <w:r w:rsidR="0096774E">
        <w:rPr>
          <w:bCs/>
          <w:iCs/>
          <w:szCs w:val="24"/>
        </w:rPr>
        <w:t xml:space="preserve">Approachable commanders show respect for other opinions, even if contrary or </w:t>
      </w:r>
      <w:r w:rsidR="006513EE">
        <w:rPr>
          <w:bCs/>
          <w:iCs/>
          <w:szCs w:val="24"/>
        </w:rPr>
        <w:t>against</w:t>
      </w:r>
      <w:r w:rsidR="0096774E">
        <w:rPr>
          <w:bCs/>
          <w:iCs/>
          <w:szCs w:val="24"/>
        </w:rPr>
        <w:t xml:space="preserve"> mainstream thought.</w:t>
      </w:r>
      <w:r w:rsidR="00960C61">
        <w:rPr>
          <w:bCs/>
          <w:iCs/>
          <w:szCs w:val="24"/>
        </w:rPr>
        <w:t xml:space="preserve"> </w:t>
      </w:r>
      <w:r>
        <w:rPr>
          <w:bCs/>
          <w:iCs/>
          <w:szCs w:val="24"/>
        </w:rPr>
        <w:t xml:space="preserve"> </w:t>
      </w:r>
      <w:r w:rsidR="005C7B43">
        <w:rPr>
          <w:bCs/>
          <w:iCs/>
          <w:szCs w:val="24"/>
        </w:rPr>
        <w:t>C</w:t>
      </w:r>
      <w:r w:rsidR="0096774E">
        <w:rPr>
          <w:bCs/>
          <w:iCs/>
          <w:szCs w:val="24"/>
        </w:rPr>
        <w:t xml:space="preserve">ommanders designate others to </w:t>
      </w:r>
      <w:r w:rsidR="004B05F4">
        <w:rPr>
          <w:bCs/>
          <w:iCs/>
          <w:szCs w:val="24"/>
        </w:rPr>
        <w:t>offer</w:t>
      </w:r>
      <w:r w:rsidR="0096774E">
        <w:rPr>
          <w:bCs/>
          <w:iCs/>
          <w:szCs w:val="24"/>
        </w:rPr>
        <w:t xml:space="preserve"> </w:t>
      </w:r>
      <w:r w:rsidR="006513EE">
        <w:rPr>
          <w:bCs/>
          <w:iCs/>
          <w:szCs w:val="24"/>
        </w:rPr>
        <w:t xml:space="preserve">differing </w:t>
      </w:r>
      <w:r w:rsidR="0096774E">
        <w:rPr>
          <w:bCs/>
          <w:iCs/>
          <w:szCs w:val="24"/>
        </w:rPr>
        <w:t>viewpoint</w:t>
      </w:r>
      <w:r w:rsidR="005C7B43">
        <w:rPr>
          <w:bCs/>
          <w:iCs/>
          <w:szCs w:val="24"/>
        </w:rPr>
        <w:t>s</w:t>
      </w:r>
      <w:r w:rsidR="006513EE">
        <w:rPr>
          <w:bCs/>
          <w:iCs/>
          <w:szCs w:val="24"/>
        </w:rPr>
        <w:t xml:space="preserve"> and perspectives</w:t>
      </w:r>
      <w:r w:rsidR="0096774E">
        <w:rPr>
          <w:bCs/>
          <w:iCs/>
          <w:szCs w:val="24"/>
        </w:rPr>
        <w:t xml:space="preserve"> </w:t>
      </w:r>
      <w:r w:rsidR="005C7B43">
        <w:rPr>
          <w:bCs/>
          <w:iCs/>
          <w:szCs w:val="24"/>
        </w:rPr>
        <w:t>to guard against groupthink and the tendency to adopt the accepted viewpoint</w:t>
      </w:r>
      <w:r w:rsidR="005C7B43" w:rsidRPr="005C7B43">
        <w:rPr>
          <w:bCs/>
          <w:iCs/>
          <w:szCs w:val="24"/>
        </w:rPr>
        <w:t xml:space="preserve"> </w:t>
      </w:r>
      <w:r w:rsidR="005C7B43">
        <w:rPr>
          <w:bCs/>
          <w:iCs/>
          <w:szCs w:val="24"/>
        </w:rPr>
        <w:t>blindly</w:t>
      </w:r>
      <w:r w:rsidR="0096774E">
        <w:rPr>
          <w:bCs/>
          <w:iCs/>
          <w:szCs w:val="24"/>
        </w:rPr>
        <w:t>.</w:t>
      </w:r>
    </w:p>
    <w:p w:rsidR="009C565E" w:rsidRDefault="009C565E" w:rsidP="003439E3">
      <w:pPr>
        <w:tabs>
          <w:tab w:val="left" w:pos="-3330"/>
          <w:tab w:val="left" w:pos="-3240"/>
          <w:tab w:val="left" w:pos="270"/>
          <w:tab w:val="left" w:pos="450"/>
          <w:tab w:val="left" w:pos="810"/>
          <w:tab w:val="left" w:pos="1260"/>
        </w:tabs>
        <w:autoSpaceDE w:val="0"/>
        <w:autoSpaceDN w:val="0"/>
        <w:adjustRightInd w:val="0"/>
        <w:jc w:val="both"/>
        <w:rPr>
          <w:bCs/>
          <w:iCs/>
          <w:szCs w:val="24"/>
        </w:rPr>
      </w:pPr>
    </w:p>
    <w:p w:rsidR="0096774E" w:rsidRDefault="0046390B"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r>
        <w:rPr>
          <w:bCs/>
          <w:iCs/>
          <w:szCs w:val="24"/>
        </w:rPr>
        <w:tab/>
      </w:r>
      <w:r>
        <w:rPr>
          <w:bCs/>
          <w:iCs/>
          <w:szCs w:val="24"/>
        </w:rPr>
        <w:tab/>
        <w:t>(2)  C</w:t>
      </w:r>
      <w:r w:rsidR="0096774E">
        <w:rPr>
          <w:bCs/>
          <w:iCs/>
          <w:szCs w:val="24"/>
        </w:rPr>
        <w:t xml:space="preserve">ommanders operating under the </w:t>
      </w:r>
      <w:r w:rsidR="004B05F4">
        <w:rPr>
          <w:bCs/>
          <w:iCs/>
          <w:szCs w:val="24"/>
        </w:rPr>
        <w:t xml:space="preserve">mission command </w:t>
      </w:r>
      <w:r w:rsidR="0096774E">
        <w:rPr>
          <w:bCs/>
          <w:iCs/>
          <w:szCs w:val="24"/>
        </w:rPr>
        <w:t>philosophy put leader development, cohesive team building, organizational improvement, and mission accomplishment ahead of ego and self-</w:t>
      </w:r>
      <w:r w:rsidR="004B05F4">
        <w:rPr>
          <w:bCs/>
          <w:iCs/>
          <w:szCs w:val="24"/>
        </w:rPr>
        <w:t>promotion</w:t>
      </w:r>
      <w:r w:rsidR="0096774E">
        <w:rPr>
          <w:bCs/>
          <w:iCs/>
          <w:szCs w:val="24"/>
        </w:rPr>
        <w:t>.</w:t>
      </w:r>
      <w:r w:rsidR="0096774E">
        <w:rPr>
          <w:rStyle w:val="EndnoteReference"/>
          <w:bCs/>
          <w:iCs/>
          <w:szCs w:val="24"/>
        </w:rPr>
        <w:endnoteReference w:id="209"/>
      </w:r>
      <w:r w:rsidR="00960C61">
        <w:rPr>
          <w:bCs/>
          <w:iCs/>
          <w:szCs w:val="24"/>
        </w:rPr>
        <w:t xml:space="preserve"> </w:t>
      </w:r>
      <w:r w:rsidR="00E666B6">
        <w:rPr>
          <w:bCs/>
          <w:iCs/>
          <w:szCs w:val="24"/>
        </w:rPr>
        <w:t xml:space="preserve"> </w:t>
      </w:r>
      <w:r w:rsidR="0096774E">
        <w:rPr>
          <w:bCs/>
          <w:iCs/>
          <w:szCs w:val="24"/>
        </w:rPr>
        <w:t xml:space="preserve">Success bred from arrogance </w:t>
      </w:r>
      <w:r w:rsidR="006513EE">
        <w:rPr>
          <w:bCs/>
          <w:iCs/>
          <w:szCs w:val="24"/>
        </w:rPr>
        <w:t>does not</w:t>
      </w:r>
      <w:r w:rsidR="0096774E">
        <w:rPr>
          <w:bCs/>
          <w:iCs/>
          <w:szCs w:val="24"/>
        </w:rPr>
        <w:t xml:space="preserve"> prepare future leaders</w:t>
      </w:r>
      <w:r w:rsidR="006D2021">
        <w:rPr>
          <w:bCs/>
          <w:iCs/>
          <w:szCs w:val="24"/>
        </w:rPr>
        <w:t>,</w:t>
      </w:r>
      <w:r w:rsidR="0096774E">
        <w:rPr>
          <w:bCs/>
          <w:iCs/>
          <w:szCs w:val="24"/>
        </w:rPr>
        <w:t xml:space="preserve"> </w:t>
      </w:r>
      <w:r w:rsidR="006D2021">
        <w:rPr>
          <w:bCs/>
          <w:iCs/>
          <w:szCs w:val="24"/>
        </w:rPr>
        <w:t>S</w:t>
      </w:r>
      <w:r w:rsidR="0096774E">
        <w:rPr>
          <w:bCs/>
          <w:iCs/>
          <w:szCs w:val="24"/>
        </w:rPr>
        <w:t>oldiers</w:t>
      </w:r>
      <w:r w:rsidR="006D2021">
        <w:rPr>
          <w:bCs/>
          <w:iCs/>
          <w:szCs w:val="24"/>
        </w:rPr>
        <w:t>,</w:t>
      </w:r>
      <w:r w:rsidR="0096774E">
        <w:rPr>
          <w:bCs/>
          <w:iCs/>
          <w:szCs w:val="24"/>
        </w:rPr>
        <w:t xml:space="preserve"> </w:t>
      </w:r>
      <w:r w:rsidR="006D2021">
        <w:rPr>
          <w:bCs/>
          <w:iCs/>
          <w:szCs w:val="24"/>
        </w:rPr>
        <w:t xml:space="preserve">and </w:t>
      </w:r>
      <w:r w:rsidR="00E666B6">
        <w:rPr>
          <w:bCs/>
          <w:iCs/>
          <w:szCs w:val="24"/>
        </w:rPr>
        <w:t xml:space="preserve">Army </w:t>
      </w:r>
      <w:r w:rsidR="006D2021">
        <w:rPr>
          <w:bCs/>
          <w:iCs/>
          <w:szCs w:val="24"/>
        </w:rPr>
        <w:t xml:space="preserve">Civilians </w:t>
      </w:r>
      <w:r w:rsidR="0096774E">
        <w:rPr>
          <w:bCs/>
          <w:iCs/>
          <w:szCs w:val="24"/>
        </w:rPr>
        <w:t>to recognize opportunity, take disciplined initiative, and win in a complex world.</w:t>
      </w:r>
      <w:r w:rsidR="003A6F7A">
        <w:rPr>
          <w:rStyle w:val="EndnoteReference"/>
          <w:bCs/>
          <w:iCs/>
          <w:szCs w:val="24"/>
        </w:rPr>
        <w:endnoteReference w:id="210"/>
      </w:r>
    </w:p>
    <w:p w:rsidR="009C565E" w:rsidRDefault="009C565E"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p>
    <w:p w:rsidR="00E666B6" w:rsidRPr="009C565E" w:rsidRDefault="0096774E" w:rsidP="009C565E">
      <w:pPr>
        <w:tabs>
          <w:tab w:val="left" w:pos="-3330"/>
          <w:tab w:val="left" w:pos="-3240"/>
          <w:tab w:val="left" w:pos="270"/>
          <w:tab w:val="left" w:pos="450"/>
          <w:tab w:val="left" w:pos="810"/>
          <w:tab w:val="left" w:pos="1260"/>
        </w:tabs>
        <w:autoSpaceDE w:val="0"/>
        <w:autoSpaceDN w:val="0"/>
        <w:adjustRightInd w:val="0"/>
        <w:rPr>
          <w:bCs/>
          <w:iCs/>
          <w:szCs w:val="24"/>
        </w:rPr>
      </w:pPr>
      <w:r w:rsidRPr="009C565E">
        <w:tab/>
      </w:r>
      <w:r w:rsidR="00DB3674" w:rsidRPr="009C565E">
        <w:t>b</w:t>
      </w:r>
      <w:r w:rsidRPr="009C565E">
        <w:t>.</w:t>
      </w:r>
      <w:r w:rsidR="00E666B6" w:rsidRPr="009C565E">
        <w:t xml:space="preserve">  </w:t>
      </w:r>
      <w:r w:rsidRPr="009C565E">
        <w:t xml:space="preserve">Imprudent </w:t>
      </w:r>
      <w:r w:rsidRPr="009C565E">
        <w:rPr>
          <w:bCs/>
          <w:iCs/>
          <w:szCs w:val="24"/>
        </w:rPr>
        <w:t>application of the mission command philosophy.</w:t>
      </w:r>
    </w:p>
    <w:p w:rsidR="009C565E" w:rsidRDefault="009C565E"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p>
    <w:p w:rsidR="00E666B6" w:rsidRDefault="00E666B6"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r>
        <w:rPr>
          <w:bCs/>
          <w:iCs/>
          <w:szCs w:val="24"/>
        </w:rPr>
        <w:tab/>
      </w:r>
      <w:r>
        <w:rPr>
          <w:bCs/>
          <w:iCs/>
          <w:szCs w:val="24"/>
        </w:rPr>
        <w:tab/>
        <w:t xml:space="preserve">(1)  </w:t>
      </w:r>
      <w:r w:rsidR="0096774E">
        <w:rPr>
          <w:bCs/>
          <w:iCs/>
          <w:szCs w:val="24"/>
        </w:rPr>
        <w:t xml:space="preserve">Mission command must be understood </w:t>
      </w:r>
      <w:r w:rsidR="00EF7DB7">
        <w:rPr>
          <w:bCs/>
          <w:iCs/>
          <w:szCs w:val="24"/>
        </w:rPr>
        <w:t xml:space="preserve">accurately </w:t>
      </w:r>
      <w:r w:rsidR="0096774E">
        <w:rPr>
          <w:bCs/>
          <w:iCs/>
          <w:szCs w:val="24"/>
        </w:rPr>
        <w:t>to be employed</w:t>
      </w:r>
      <w:r w:rsidR="000A6170" w:rsidRPr="000A6170">
        <w:rPr>
          <w:bCs/>
          <w:iCs/>
          <w:szCs w:val="24"/>
        </w:rPr>
        <w:t xml:space="preserve"> </w:t>
      </w:r>
      <w:r w:rsidR="000A6170">
        <w:rPr>
          <w:bCs/>
          <w:iCs/>
          <w:szCs w:val="24"/>
        </w:rPr>
        <w:t>properly</w:t>
      </w:r>
      <w:r w:rsidR="0096774E">
        <w:rPr>
          <w:bCs/>
          <w:iCs/>
          <w:szCs w:val="24"/>
        </w:rPr>
        <w:t>.</w:t>
      </w:r>
      <w:r w:rsidR="00960C61">
        <w:rPr>
          <w:bCs/>
          <w:iCs/>
          <w:szCs w:val="24"/>
        </w:rPr>
        <w:t xml:space="preserve"> </w:t>
      </w:r>
      <w:r w:rsidR="00611FD6">
        <w:rPr>
          <w:bCs/>
          <w:iCs/>
          <w:szCs w:val="24"/>
        </w:rPr>
        <w:t xml:space="preserve"> </w:t>
      </w:r>
      <w:r w:rsidR="0096774E">
        <w:rPr>
          <w:bCs/>
          <w:iCs/>
          <w:szCs w:val="24"/>
        </w:rPr>
        <w:t>Mission command cannot be reduced to simple formulas.</w:t>
      </w:r>
      <w:r w:rsidR="00960C61">
        <w:rPr>
          <w:bCs/>
          <w:iCs/>
          <w:szCs w:val="24"/>
        </w:rPr>
        <w:t xml:space="preserve"> </w:t>
      </w:r>
      <w:r>
        <w:rPr>
          <w:bCs/>
          <w:iCs/>
          <w:szCs w:val="24"/>
        </w:rPr>
        <w:t xml:space="preserve"> </w:t>
      </w:r>
      <w:r w:rsidR="0096774E">
        <w:rPr>
          <w:bCs/>
          <w:iCs/>
          <w:szCs w:val="24"/>
        </w:rPr>
        <w:t>Its fundamental principles require varying amounts of judgment in their application.</w:t>
      </w:r>
      <w:r w:rsidR="00960C61">
        <w:rPr>
          <w:bCs/>
          <w:iCs/>
          <w:szCs w:val="24"/>
        </w:rPr>
        <w:t xml:space="preserve"> </w:t>
      </w:r>
      <w:r>
        <w:rPr>
          <w:bCs/>
          <w:iCs/>
          <w:szCs w:val="24"/>
        </w:rPr>
        <w:t xml:space="preserve"> </w:t>
      </w:r>
      <w:r w:rsidR="0096774E">
        <w:rPr>
          <w:bCs/>
          <w:iCs/>
          <w:szCs w:val="24"/>
        </w:rPr>
        <w:t>For example, the amount of control</w:t>
      </w:r>
      <w:r w:rsidR="00E066DC">
        <w:rPr>
          <w:bCs/>
          <w:iCs/>
          <w:szCs w:val="24"/>
        </w:rPr>
        <w:t>,</w:t>
      </w:r>
      <w:r w:rsidR="0096774E">
        <w:rPr>
          <w:bCs/>
          <w:iCs/>
          <w:szCs w:val="24"/>
        </w:rPr>
        <w:t xml:space="preserve"> the echelon to which decision</w:t>
      </w:r>
      <w:r w:rsidR="00AA508C">
        <w:rPr>
          <w:bCs/>
          <w:iCs/>
          <w:szCs w:val="24"/>
        </w:rPr>
        <w:t>-</w:t>
      </w:r>
      <w:r w:rsidR="0096774E">
        <w:rPr>
          <w:bCs/>
          <w:iCs/>
          <w:szCs w:val="24"/>
        </w:rPr>
        <w:t>making authority and warfighting capabilities are decentralized, and the level of prudent risk are dependent on the operational environment</w:t>
      </w:r>
      <w:r w:rsidR="00EF7DB7">
        <w:rPr>
          <w:bCs/>
          <w:iCs/>
          <w:szCs w:val="24"/>
        </w:rPr>
        <w:t>,</w:t>
      </w:r>
      <w:r w:rsidR="0096774E">
        <w:rPr>
          <w:bCs/>
          <w:iCs/>
          <w:szCs w:val="24"/>
        </w:rPr>
        <w:t xml:space="preserve"> situation</w:t>
      </w:r>
      <w:r w:rsidR="00611FD6">
        <w:rPr>
          <w:bCs/>
          <w:iCs/>
          <w:szCs w:val="24"/>
        </w:rPr>
        <w:t>,</w:t>
      </w:r>
      <w:r w:rsidR="0096774E">
        <w:rPr>
          <w:bCs/>
          <w:iCs/>
          <w:szCs w:val="24"/>
        </w:rPr>
        <w:t xml:space="preserve"> and how well leaders have developed their subordinates and applied the other  mission command</w:t>
      </w:r>
      <w:r w:rsidR="003702B5" w:rsidRPr="003702B5">
        <w:rPr>
          <w:bCs/>
          <w:iCs/>
          <w:szCs w:val="24"/>
        </w:rPr>
        <w:t xml:space="preserve"> </w:t>
      </w:r>
      <w:r w:rsidR="003702B5">
        <w:rPr>
          <w:bCs/>
          <w:iCs/>
          <w:szCs w:val="24"/>
        </w:rPr>
        <w:t>principles</w:t>
      </w:r>
      <w:r w:rsidR="0096774E">
        <w:rPr>
          <w:bCs/>
          <w:iCs/>
          <w:szCs w:val="24"/>
        </w:rPr>
        <w:t>.</w:t>
      </w:r>
    </w:p>
    <w:p w:rsidR="009C565E" w:rsidRDefault="009C565E"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p>
    <w:p w:rsidR="0096774E" w:rsidRDefault="00E666B6"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r>
        <w:rPr>
          <w:bCs/>
          <w:iCs/>
          <w:szCs w:val="24"/>
        </w:rPr>
        <w:tab/>
      </w:r>
      <w:r>
        <w:rPr>
          <w:bCs/>
          <w:iCs/>
          <w:szCs w:val="24"/>
        </w:rPr>
        <w:tab/>
        <w:t xml:space="preserve">(2)  </w:t>
      </w:r>
      <w:r w:rsidR="0096774E">
        <w:rPr>
          <w:bCs/>
          <w:iCs/>
          <w:szCs w:val="24"/>
        </w:rPr>
        <w:t>Army leaders cannot apply th</w:t>
      </w:r>
      <w:r w:rsidR="009E2E1D">
        <w:rPr>
          <w:bCs/>
          <w:iCs/>
          <w:szCs w:val="24"/>
        </w:rPr>
        <w:t>e mission command</w:t>
      </w:r>
      <w:r w:rsidR="0096774E">
        <w:rPr>
          <w:bCs/>
          <w:iCs/>
          <w:szCs w:val="24"/>
        </w:rPr>
        <w:t xml:space="preserve"> philosophy </w:t>
      </w:r>
      <w:r w:rsidR="00C454FF">
        <w:rPr>
          <w:bCs/>
          <w:iCs/>
          <w:szCs w:val="24"/>
        </w:rPr>
        <w:t xml:space="preserve">directly </w:t>
      </w:r>
      <w:r w:rsidR="0096774E">
        <w:rPr>
          <w:bCs/>
          <w:iCs/>
          <w:szCs w:val="24"/>
        </w:rPr>
        <w:t xml:space="preserve">to other </w:t>
      </w:r>
      <w:r w:rsidR="0096774E">
        <w:rPr>
          <w:bCs/>
          <w:szCs w:val="24"/>
        </w:rPr>
        <w:t>joint, interorganizational, and multinational</w:t>
      </w:r>
      <w:r w:rsidR="0096774E">
        <w:rPr>
          <w:bCs/>
          <w:iCs/>
          <w:szCs w:val="24"/>
        </w:rPr>
        <w:t xml:space="preserve"> partners that have not trained and prepared for its use.</w:t>
      </w:r>
      <w:r w:rsidR="00960C61">
        <w:rPr>
          <w:bCs/>
          <w:iCs/>
          <w:szCs w:val="24"/>
        </w:rPr>
        <w:t xml:space="preserve"> </w:t>
      </w:r>
      <w:r>
        <w:rPr>
          <w:bCs/>
          <w:iCs/>
          <w:szCs w:val="24"/>
        </w:rPr>
        <w:t xml:space="preserve"> </w:t>
      </w:r>
      <w:r w:rsidR="0096774E">
        <w:rPr>
          <w:bCs/>
          <w:iCs/>
          <w:szCs w:val="24"/>
        </w:rPr>
        <w:t xml:space="preserve">Many future partners may operate under centralized control </w:t>
      </w:r>
      <w:r w:rsidR="00BD2AFA">
        <w:rPr>
          <w:bCs/>
          <w:iCs/>
          <w:szCs w:val="24"/>
        </w:rPr>
        <w:t xml:space="preserve">only </w:t>
      </w:r>
      <w:r w:rsidR="0096774E">
        <w:rPr>
          <w:bCs/>
          <w:iCs/>
          <w:szCs w:val="24"/>
        </w:rPr>
        <w:t>and by following detailed orders and instructions; disciplined initiative may not be part of their organizational culture.</w:t>
      </w:r>
      <w:r w:rsidR="00960C61">
        <w:rPr>
          <w:bCs/>
          <w:iCs/>
          <w:szCs w:val="24"/>
        </w:rPr>
        <w:t xml:space="preserve"> </w:t>
      </w:r>
      <w:r>
        <w:rPr>
          <w:bCs/>
          <w:iCs/>
          <w:szCs w:val="24"/>
        </w:rPr>
        <w:t xml:space="preserve"> </w:t>
      </w:r>
      <w:r w:rsidR="0096774E">
        <w:rPr>
          <w:bCs/>
          <w:iCs/>
          <w:szCs w:val="24"/>
        </w:rPr>
        <w:t>Army leaders must prepare to adjust their leadership to accommodate partner capabilities and needs.</w:t>
      </w:r>
      <w:r w:rsidR="0096774E">
        <w:rPr>
          <w:rStyle w:val="EndnoteReference"/>
          <w:bCs/>
          <w:iCs/>
          <w:szCs w:val="24"/>
        </w:rPr>
        <w:endnoteReference w:id="211"/>
      </w:r>
      <w:r w:rsidR="00960C61">
        <w:rPr>
          <w:bCs/>
          <w:iCs/>
          <w:szCs w:val="24"/>
        </w:rPr>
        <w:t xml:space="preserve"> </w:t>
      </w:r>
      <w:r>
        <w:rPr>
          <w:bCs/>
          <w:iCs/>
          <w:szCs w:val="24"/>
        </w:rPr>
        <w:t xml:space="preserve"> </w:t>
      </w:r>
      <w:r w:rsidR="0096774E">
        <w:rPr>
          <w:bCs/>
          <w:iCs/>
          <w:szCs w:val="24"/>
        </w:rPr>
        <w:t>However, creating shared understanding; providing a clear intent, purpose, and priorities; promoting boldness, agility, and innovation; building a networked, cohesive team; and cultivating candor and trust are applicable to conduct</w:t>
      </w:r>
      <w:r w:rsidR="009E2E1D">
        <w:rPr>
          <w:bCs/>
          <w:iCs/>
          <w:szCs w:val="24"/>
        </w:rPr>
        <w:t>ing</w:t>
      </w:r>
      <w:r w:rsidR="0096774E">
        <w:rPr>
          <w:bCs/>
          <w:iCs/>
          <w:szCs w:val="24"/>
        </w:rPr>
        <w:t xml:space="preserve"> any operation with any group of mission partners.</w:t>
      </w:r>
    </w:p>
    <w:p w:rsidR="009C565E" w:rsidRDefault="009C565E" w:rsidP="009C565E">
      <w:pPr>
        <w:tabs>
          <w:tab w:val="left" w:pos="-3330"/>
          <w:tab w:val="left" w:pos="-3240"/>
          <w:tab w:val="left" w:pos="270"/>
          <w:tab w:val="left" w:pos="450"/>
          <w:tab w:val="left" w:pos="810"/>
          <w:tab w:val="left" w:pos="1260"/>
        </w:tabs>
        <w:autoSpaceDE w:val="0"/>
        <w:autoSpaceDN w:val="0"/>
        <w:adjustRightInd w:val="0"/>
        <w:rPr>
          <w:bCs/>
          <w:iCs/>
          <w:szCs w:val="24"/>
        </w:rPr>
      </w:pPr>
    </w:p>
    <w:p w:rsidR="00E666B6" w:rsidRDefault="0096774E" w:rsidP="009C565E">
      <w:pPr>
        <w:tabs>
          <w:tab w:val="left" w:pos="-3330"/>
          <w:tab w:val="left" w:pos="-3240"/>
          <w:tab w:val="left" w:pos="270"/>
          <w:tab w:val="left" w:pos="450"/>
          <w:tab w:val="left" w:pos="810"/>
          <w:tab w:val="left" w:pos="1260"/>
        </w:tabs>
        <w:autoSpaceDE w:val="0"/>
        <w:autoSpaceDN w:val="0"/>
        <w:adjustRightInd w:val="0"/>
        <w:rPr>
          <w:bCs/>
          <w:iCs/>
          <w:szCs w:val="24"/>
        </w:rPr>
      </w:pPr>
      <w:r w:rsidRPr="009C565E">
        <w:rPr>
          <w:bCs/>
          <w:szCs w:val="24"/>
        </w:rPr>
        <w:tab/>
      </w:r>
      <w:r w:rsidR="00DB3674" w:rsidRPr="009C565E">
        <w:rPr>
          <w:bCs/>
          <w:szCs w:val="24"/>
        </w:rPr>
        <w:t>c</w:t>
      </w:r>
      <w:r w:rsidRPr="009C565E">
        <w:rPr>
          <w:bCs/>
          <w:szCs w:val="24"/>
        </w:rPr>
        <w:t>.</w:t>
      </w:r>
      <w:r w:rsidR="00E666B6" w:rsidRPr="009C565E">
        <w:rPr>
          <w:bCs/>
          <w:szCs w:val="24"/>
        </w:rPr>
        <w:t xml:space="preserve">  </w:t>
      </w:r>
      <w:r w:rsidRPr="009C565E">
        <w:rPr>
          <w:bCs/>
          <w:szCs w:val="24"/>
        </w:rPr>
        <w:t>Regression to</w:t>
      </w:r>
      <w:r w:rsidRPr="009C565E">
        <w:rPr>
          <w:bCs/>
          <w:iCs/>
          <w:szCs w:val="24"/>
        </w:rPr>
        <w:t xml:space="preserve"> a risk-averse environment.</w:t>
      </w:r>
      <w:r w:rsidR="00960C61" w:rsidRPr="009C565E">
        <w:rPr>
          <w:bCs/>
          <w:iCs/>
          <w:szCs w:val="24"/>
        </w:rPr>
        <w:t xml:space="preserve"> </w:t>
      </w:r>
      <w:r w:rsidR="00E666B6" w:rsidRPr="009C565E">
        <w:rPr>
          <w:bCs/>
          <w:iCs/>
          <w:szCs w:val="24"/>
        </w:rPr>
        <w:t xml:space="preserve"> </w:t>
      </w:r>
    </w:p>
    <w:p w:rsidR="009C565E" w:rsidRPr="009C565E" w:rsidRDefault="009C565E" w:rsidP="009C565E">
      <w:pPr>
        <w:tabs>
          <w:tab w:val="left" w:pos="-3330"/>
          <w:tab w:val="left" w:pos="-3240"/>
          <w:tab w:val="left" w:pos="270"/>
          <w:tab w:val="left" w:pos="450"/>
          <w:tab w:val="left" w:pos="810"/>
          <w:tab w:val="left" w:pos="1260"/>
        </w:tabs>
        <w:autoSpaceDE w:val="0"/>
        <w:autoSpaceDN w:val="0"/>
        <w:adjustRightInd w:val="0"/>
        <w:rPr>
          <w:bCs/>
          <w:iCs/>
          <w:szCs w:val="24"/>
        </w:rPr>
      </w:pPr>
    </w:p>
    <w:p w:rsidR="003C561C" w:rsidRDefault="00E666B6"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r>
        <w:rPr>
          <w:bCs/>
          <w:iCs/>
          <w:szCs w:val="24"/>
        </w:rPr>
        <w:tab/>
      </w:r>
      <w:r>
        <w:rPr>
          <w:bCs/>
          <w:iCs/>
          <w:szCs w:val="24"/>
        </w:rPr>
        <w:tab/>
        <w:t xml:space="preserve">(1)  </w:t>
      </w:r>
      <w:r w:rsidR="00BD2AFA">
        <w:rPr>
          <w:bCs/>
          <w:iCs/>
          <w:szCs w:val="24"/>
        </w:rPr>
        <w:t>Returning</w:t>
      </w:r>
      <w:r w:rsidR="0096774E">
        <w:rPr>
          <w:bCs/>
          <w:iCs/>
          <w:szCs w:val="24"/>
        </w:rPr>
        <w:t xml:space="preserve"> to a </w:t>
      </w:r>
      <w:r w:rsidR="0096774E" w:rsidRPr="00F87B18">
        <w:rPr>
          <w:bCs/>
          <w:iCs/>
          <w:szCs w:val="24"/>
        </w:rPr>
        <w:t>risk-</w:t>
      </w:r>
      <w:r w:rsidR="0096774E">
        <w:rPr>
          <w:bCs/>
          <w:iCs/>
          <w:szCs w:val="24"/>
        </w:rPr>
        <w:t>avoidance</w:t>
      </w:r>
      <w:r w:rsidR="0096774E" w:rsidRPr="00F87B18">
        <w:rPr>
          <w:bCs/>
          <w:iCs/>
          <w:szCs w:val="24"/>
        </w:rPr>
        <w:t xml:space="preserve"> or “</w:t>
      </w:r>
      <w:r w:rsidR="0096774E">
        <w:rPr>
          <w:bCs/>
          <w:iCs/>
          <w:szCs w:val="24"/>
        </w:rPr>
        <w:t>zero-defects</w:t>
      </w:r>
      <w:r w:rsidR="0096774E" w:rsidRPr="00F87B18">
        <w:rPr>
          <w:bCs/>
          <w:iCs/>
          <w:szCs w:val="24"/>
        </w:rPr>
        <w:t xml:space="preserve">” command climate </w:t>
      </w:r>
      <w:r w:rsidR="0096774E">
        <w:rPr>
          <w:bCs/>
          <w:iCs/>
          <w:szCs w:val="24"/>
        </w:rPr>
        <w:t>create</w:t>
      </w:r>
      <w:r w:rsidR="009E2E1D">
        <w:rPr>
          <w:bCs/>
          <w:iCs/>
          <w:szCs w:val="24"/>
        </w:rPr>
        <w:t>s</w:t>
      </w:r>
      <w:r w:rsidR="0096774E">
        <w:rPr>
          <w:bCs/>
          <w:iCs/>
          <w:szCs w:val="24"/>
        </w:rPr>
        <w:t xml:space="preserve"> an environment in which</w:t>
      </w:r>
      <w:r w:rsidR="0096774E" w:rsidRPr="00F87B18">
        <w:rPr>
          <w:bCs/>
          <w:iCs/>
          <w:szCs w:val="24"/>
        </w:rPr>
        <w:t xml:space="preserve"> junior leaders </w:t>
      </w:r>
      <w:r w:rsidR="0096774E">
        <w:rPr>
          <w:bCs/>
          <w:iCs/>
          <w:szCs w:val="24"/>
        </w:rPr>
        <w:t xml:space="preserve">are </w:t>
      </w:r>
      <w:r w:rsidR="0096774E" w:rsidRPr="00F87B18">
        <w:rPr>
          <w:bCs/>
          <w:iCs/>
          <w:szCs w:val="24"/>
        </w:rPr>
        <w:t xml:space="preserve">reluctant to take initiative or exercise </w:t>
      </w:r>
      <w:r>
        <w:rPr>
          <w:bCs/>
          <w:iCs/>
          <w:szCs w:val="24"/>
        </w:rPr>
        <w:t>individual</w:t>
      </w:r>
      <w:r w:rsidR="0096774E" w:rsidRPr="00F87B18">
        <w:rPr>
          <w:bCs/>
          <w:iCs/>
          <w:szCs w:val="24"/>
        </w:rPr>
        <w:t xml:space="preserve"> judgment</w:t>
      </w:r>
      <w:r w:rsidR="0096774E">
        <w:rPr>
          <w:bCs/>
          <w:iCs/>
          <w:szCs w:val="24"/>
        </w:rPr>
        <w:t xml:space="preserve"> for fear of being punished for failure</w:t>
      </w:r>
      <w:r w:rsidR="0096774E" w:rsidRPr="00F87B18">
        <w:rPr>
          <w:bCs/>
          <w:iCs/>
          <w:szCs w:val="24"/>
        </w:rPr>
        <w:t>.</w:t>
      </w:r>
      <w:r w:rsidR="0096774E">
        <w:rPr>
          <w:rStyle w:val="EndnoteReference"/>
          <w:bCs/>
          <w:iCs/>
          <w:szCs w:val="24"/>
        </w:rPr>
        <w:endnoteReference w:id="212"/>
      </w:r>
      <w:r w:rsidR="00960C61">
        <w:rPr>
          <w:bCs/>
          <w:iCs/>
          <w:szCs w:val="24"/>
        </w:rPr>
        <w:t xml:space="preserve"> </w:t>
      </w:r>
      <w:r>
        <w:rPr>
          <w:bCs/>
          <w:iCs/>
          <w:szCs w:val="24"/>
        </w:rPr>
        <w:t xml:space="preserve"> </w:t>
      </w:r>
      <w:r w:rsidR="00810AC6">
        <w:rPr>
          <w:bCs/>
          <w:iCs/>
          <w:szCs w:val="24"/>
        </w:rPr>
        <w:t>S</w:t>
      </w:r>
      <w:r w:rsidR="0096774E">
        <w:rPr>
          <w:bCs/>
          <w:iCs/>
          <w:szCs w:val="24"/>
        </w:rPr>
        <w:t>ome senior leaders</w:t>
      </w:r>
      <w:r w:rsidR="0096774E" w:rsidRPr="00F87B18">
        <w:rPr>
          <w:bCs/>
          <w:iCs/>
          <w:szCs w:val="24"/>
        </w:rPr>
        <w:t xml:space="preserve"> in this s</w:t>
      </w:r>
      <w:r w:rsidR="0096774E">
        <w:rPr>
          <w:bCs/>
          <w:iCs/>
          <w:szCs w:val="24"/>
        </w:rPr>
        <w:t xml:space="preserve">etting </w:t>
      </w:r>
      <w:r w:rsidR="003C54A6">
        <w:rPr>
          <w:bCs/>
          <w:iCs/>
          <w:szCs w:val="24"/>
        </w:rPr>
        <w:t xml:space="preserve">might seek to </w:t>
      </w:r>
      <w:r w:rsidR="0096774E">
        <w:rPr>
          <w:bCs/>
          <w:iCs/>
          <w:szCs w:val="24"/>
        </w:rPr>
        <w:t>protect</w:t>
      </w:r>
      <w:r w:rsidR="0096774E" w:rsidRPr="00F87B18">
        <w:rPr>
          <w:bCs/>
          <w:iCs/>
          <w:szCs w:val="24"/>
        </w:rPr>
        <w:t xml:space="preserve"> subordinates </w:t>
      </w:r>
      <w:r w:rsidR="0096774E">
        <w:rPr>
          <w:bCs/>
          <w:iCs/>
          <w:szCs w:val="24"/>
        </w:rPr>
        <w:t>by</w:t>
      </w:r>
      <w:r w:rsidR="0096774E" w:rsidRPr="00F87B18">
        <w:rPr>
          <w:bCs/>
          <w:iCs/>
          <w:szCs w:val="24"/>
        </w:rPr>
        <w:t xml:space="preserve"> not allowing </w:t>
      </w:r>
      <w:r w:rsidR="0096774E">
        <w:rPr>
          <w:bCs/>
          <w:iCs/>
          <w:szCs w:val="24"/>
        </w:rPr>
        <w:t>t</w:t>
      </w:r>
      <w:r w:rsidR="0096774E" w:rsidRPr="00F87B18">
        <w:rPr>
          <w:bCs/>
          <w:iCs/>
          <w:szCs w:val="24"/>
        </w:rPr>
        <w:t xml:space="preserve">hem </w:t>
      </w:r>
      <w:r w:rsidR="0096774E">
        <w:rPr>
          <w:bCs/>
          <w:iCs/>
          <w:szCs w:val="24"/>
        </w:rPr>
        <w:t xml:space="preserve">to undertake </w:t>
      </w:r>
      <w:r w:rsidR="0096774E" w:rsidRPr="00F87B18">
        <w:rPr>
          <w:bCs/>
          <w:iCs/>
          <w:szCs w:val="24"/>
        </w:rPr>
        <w:t xml:space="preserve">opportunities </w:t>
      </w:r>
      <w:r w:rsidR="0096774E">
        <w:rPr>
          <w:bCs/>
          <w:iCs/>
          <w:szCs w:val="24"/>
        </w:rPr>
        <w:t>where they might fail</w:t>
      </w:r>
      <w:r w:rsidR="0096774E" w:rsidRPr="00F87B18">
        <w:rPr>
          <w:bCs/>
          <w:iCs/>
          <w:szCs w:val="24"/>
        </w:rPr>
        <w:t>.</w:t>
      </w:r>
      <w:r w:rsidR="00960C61">
        <w:rPr>
          <w:bCs/>
          <w:iCs/>
          <w:szCs w:val="24"/>
        </w:rPr>
        <w:t xml:space="preserve"> </w:t>
      </w:r>
      <w:r>
        <w:rPr>
          <w:bCs/>
          <w:iCs/>
          <w:szCs w:val="24"/>
        </w:rPr>
        <w:t xml:space="preserve"> </w:t>
      </w:r>
      <w:r w:rsidR="0096774E" w:rsidRPr="00F87B18">
        <w:rPr>
          <w:bCs/>
          <w:iCs/>
          <w:szCs w:val="24"/>
        </w:rPr>
        <w:t xml:space="preserve">However, </w:t>
      </w:r>
      <w:r w:rsidR="0096774E">
        <w:rPr>
          <w:bCs/>
          <w:iCs/>
          <w:szCs w:val="24"/>
        </w:rPr>
        <w:t xml:space="preserve">not allowing subordinate </w:t>
      </w:r>
      <w:r w:rsidR="0096774E" w:rsidRPr="00F87B18">
        <w:rPr>
          <w:bCs/>
          <w:iCs/>
          <w:szCs w:val="24"/>
        </w:rPr>
        <w:t>leaders opportunit</w:t>
      </w:r>
      <w:r w:rsidR="0096774E">
        <w:rPr>
          <w:bCs/>
          <w:iCs/>
          <w:szCs w:val="24"/>
        </w:rPr>
        <w:t>ies</w:t>
      </w:r>
      <w:r w:rsidR="0096774E" w:rsidRPr="00F87B18">
        <w:rPr>
          <w:bCs/>
          <w:iCs/>
          <w:szCs w:val="24"/>
        </w:rPr>
        <w:t xml:space="preserve"> to </w:t>
      </w:r>
      <w:r w:rsidR="00BE77A6">
        <w:rPr>
          <w:bCs/>
          <w:iCs/>
          <w:szCs w:val="24"/>
        </w:rPr>
        <w:t xml:space="preserve">push limits, </w:t>
      </w:r>
      <w:r w:rsidR="0096774E">
        <w:rPr>
          <w:bCs/>
          <w:iCs/>
          <w:szCs w:val="24"/>
        </w:rPr>
        <w:t>make mistakes</w:t>
      </w:r>
      <w:r w:rsidR="00BE77A6">
        <w:rPr>
          <w:bCs/>
          <w:iCs/>
          <w:szCs w:val="24"/>
        </w:rPr>
        <w:t>,</w:t>
      </w:r>
      <w:r w:rsidR="0096774E">
        <w:rPr>
          <w:bCs/>
          <w:iCs/>
          <w:szCs w:val="24"/>
        </w:rPr>
        <w:t xml:space="preserve"> and learn by the </w:t>
      </w:r>
      <w:r w:rsidR="0096774E" w:rsidRPr="00F87B18">
        <w:rPr>
          <w:bCs/>
          <w:iCs/>
          <w:szCs w:val="24"/>
        </w:rPr>
        <w:t>result</w:t>
      </w:r>
      <w:r w:rsidR="00810AC6">
        <w:rPr>
          <w:bCs/>
          <w:iCs/>
          <w:szCs w:val="24"/>
        </w:rPr>
        <w:t>s</w:t>
      </w:r>
      <w:r w:rsidR="00FC617A">
        <w:rPr>
          <w:bCs/>
          <w:iCs/>
          <w:szCs w:val="24"/>
        </w:rPr>
        <w:t xml:space="preserve">, </w:t>
      </w:r>
      <w:r w:rsidR="0096774E" w:rsidRPr="00F87B18">
        <w:rPr>
          <w:bCs/>
          <w:iCs/>
          <w:szCs w:val="24"/>
        </w:rPr>
        <w:t>stunt</w:t>
      </w:r>
      <w:r w:rsidR="00FC617A">
        <w:rPr>
          <w:bCs/>
          <w:iCs/>
          <w:szCs w:val="24"/>
        </w:rPr>
        <w:t>s</w:t>
      </w:r>
      <w:r w:rsidR="0096774E" w:rsidRPr="00F87B18">
        <w:rPr>
          <w:bCs/>
          <w:iCs/>
          <w:szCs w:val="24"/>
        </w:rPr>
        <w:t xml:space="preserve"> junior leader growth and </w:t>
      </w:r>
      <w:r w:rsidR="0096774E">
        <w:rPr>
          <w:bCs/>
          <w:iCs/>
          <w:szCs w:val="24"/>
        </w:rPr>
        <w:t>inhibit</w:t>
      </w:r>
      <w:r w:rsidR="00FC617A">
        <w:rPr>
          <w:bCs/>
          <w:iCs/>
          <w:szCs w:val="24"/>
        </w:rPr>
        <w:t>s</w:t>
      </w:r>
      <w:r w:rsidR="0096774E">
        <w:rPr>
          <w:bCs/>
          <w:iCs/>
          <w:szCs w:val="24"/>
        </w:rPr>
        <w:t xml:space="preserve"> experience necessary to accomplish missions in future</w:t>
      </w:r>
      <w:r w:rsidR="00810AC6">
        <w:rPr>
          <w:bCs/>
          <w:iCs/>
          <w:szCs w:val="24"/>
        </w:rPr>
        <w:t xml:space="preserve"> environments</w:t>
      </w:r>
      <w:r w:rsidR="0096774E">
        <w:rPr>
          <w:bCs/>
          <w:iCs/>
          <w:szCs w:val="24"/>
        </w:rPr>
        <w:t>.</w:t>
      </w:r>
      <w:r w:rsidR="0096774E">
        <w:rPr>
          <w:rStyle w:val="EndnoteReference"/>
          <w:bCs/>
          <w:iCs/>
          <w:szCs w:val="24"/>
        </w:rPr>
        <w:endnoteReference w:id="213"/>
      </w:r>
      <w:r w:rsidR="00960C61">
        <w:rPr>
          <w:bCs/>
          <w:iCs/>
          <w:szCs w:val="24"/>
        </w:rPr>
        <w:t xml:space="preserve"> </w:t>
      </w:r>
      <w:r w:rsidR="003C561C">
        <w:rPr>
          <w:bCs/>
          <w:iCs/>
          <w:szCs w:val="24"/>
        </w:rPr>
        <w:t xml:space="preserve"> </w:t>
      </w:r>
      <w:r w:rsidR="0096774E">
        <w:rPr>
          <w:bCs/>
          <w:iCs/>
          <w:szCs w:val="24"/>
        </w:rPr>
        <w:t>Instead of developing leaders who identify opportunities, weigh and accept risk</w:t>
      </w:r>
      <w:r w:rsidR="00810AC6">
        <w:rPr>
          <w:bCs/>
          <w:iCs/>
          <w:szCs w:val="24"/>
        </w:rPr>
        <w:t>,</w:t>
      </w:r>
      <w:r w:rsidR="0096774E">
        <w:rPr>
          <w:bCs/>
          <w:iCs/>
          <w:szCs w:val="24"/>
        </w:rPr>
        <w:t xml:space="preserve"> achieve advantage, and learn and recover from </w:t>
      </w:r>
      <w:r w:rsidR="00CF7BE2">
        <w:rPr>
          <w:bCs/>
          <w:iCs/>
          <w:szCs w:val="24"/>
        </w:rPr>
        <w:t xml:space="preserve">honest </w:t>
      </w:r>
      <w:r w:rsidR="0096774E">
        <w:rPr>
          <w:bCs/>
          <w:iCs/>
          <w:szCs w:val="24"/>
        </w:rPr>
        <w:t xml:space="preserve">mistakes, the Army </w:t>
      </w:r>
      <w:r w:rsidR="00BE77A6">
        <w:rPr>
          <w:bCs/>
          <w:iCs/>
          <w:szCs w:val="24"/>
        </w:rPr>
        <w:t xml:space="preserve">could </w:t>
      </w:r>
      <w:r w:rsidR="0096774E">
        <w:rPr>
          <w:bCs/>
          <w:iCs/>
          <w:szCs w:val="24"/>
        </w:rPr>
        <w:t xml:space="preserve">create </w:t>
      </w:r>
      <w:r w:rsidR="0096774E" w:rsidRPr="00F87B18">
        <w:rPr>
          <w:bCs/>
          <w:iCs/>
          <w:szCs w:val="24"/>
        </w:rPr>
        <w:t xml:space="preserve">leaders who find success by seeking to avoid </w:t>
      </w:r>
      <w:r w:rsidR="0096774E">
        <w:rPr>
          <w:bCs/>
          <w:iCs/>
          <w:szCs w:val="24"/>
        </w:rPr>
        <w:t>all</w:t>
      </w:r>
      <w:r w:rsidR="0096774E" w:rsidRPr="00F87B18">
        <w:rPr>
          <w:bCs/>
          <w:iCs/>
          <w:szCs w:val="24"/>
        </w:rPr>
        <w:t xml:space="preserve"> risk.</w:t>
      </w:r>
      <w:r w:rsidR="00960C61">
        <w:rPr>
          <w:bCs/>
          <w:iCs/>
          <w:szCs w:val="24"/>
        </w:rPr>
        <w:t xml:space="preserve"> </w:t>
      </w:r>
      <w:r w:rsidR="003C561C">
        <w:rPr>
          <w:bCs/>
          <w:iCs/>
          <w:szCs w:val="24"/>
        </w:rPr>
        <w:t xml:space="preserve"> </w:t>
      </w:r>
      <w:r w:rsidR="0096774E">
        <w:rPr>
          <w:bCs/>
          <w:iCs/>
          <w:szCs w:val="24"/>
        </w:rPr>
        <w:t xml:space="preserve">These leaders may be forced </w:t>
      </w:r>
      <w:r w:rsidR="00FC0DAA">
        <w:rPr>
          <w:bCs/>
          <w:iCs/>
          <w:szCs w:val="24"/>
        </w:rPr>
        <w:t xml:space="preserve">later </w:t>
      </w:r>
      <w:r w:rsidR="0096774E">
        <w:rPr>
          <w:bCs/>
          <w:iCs/>
          <w:szCs w:val="24"/>
        </w:rPr>
        <w:t>to make difficult decisions in unfavorable circumstances.</w:t>
      </w:r>
      <w:r w:rsidR="003C561C">
        <w:rPr>
          <w:bCs/>
          <w:iCs/>
          <w:szCs w:val="24"/>
        </w:rPr>
        <w:t xml:space="preserve"> </w:t>
      </w:r>
      <w:r w:rsidR="00960C61">
        <w:rPr>
          <w:bCs/>
          <w:iCs/>
          <w:szCs w:val="24"/>
        </w:rPr>
        <w:t xml:space="preserve"> </w:t>
      </w:r>
      <w:r w:rsidR="0096774E">
        <w:rPr>
          <w:bCs/>
          <w:iCs/>
          <w:szCs w:val="24"/>
        </w:rPr>
        <w:t xml:space="preserve">Lacking experiential judgment, they </w:t>
      </w:r>
      <w:r w:rsidR="00FC0DAA">
        <w:rPr>
          <w:bCs/>
          <w:iCs/>
          <w:szCs w:val="24"/>
        </w:rPr>
        <w:t>may make</w:t>
      </w:r>
      <w:r w:rsidR="0096774E">
        <w:rPr>
          <w:bCs/>
          <w:iCs/>
          <w:szCs w:val="24"/>
        </w:rPr>
        <w:t xml:space="preserve"> poor </w:t>
      </w:r>
      <w:r w:rsidR="004D7CB0">
        <w:rPr>
          <w:bCs/>
          <w:iCs/>
          <w:szCs w:val="24"/>
        </w:rPr>
        <w:t xml:space="preserve">decisions </w:t>
      </w:r>
      <w:r w:rsidR="0096774E">
        <w:rPr>
          <w:bCs/>
          <w:iCs/>
          <w:szCs w:val="24"/>
        </w:rPr>
        <w:t>and fail to recover from mistakes.</w:t>
      </w:r>
      <w:r w:rsidR="00960C61">
        <w:rPr>
          <w:bCs/>
          <w:iCs/>
          <w:szCs w:val="24"/>
        </w:rPr>
        <w:t xml:space="preserve"> </w:t>
      </w:r>
      <w:r w:rsidR="00FC0DAA">
        <w:rPr>
          <w:bCs/>
          <w:iCs/>
          <w:szCs w:val="24"/>
        </w:rPr>
        <w:t xml:space="preserve"> </w:t>
      </w:r>
      <w:r w:rsidR="0096774E">
        <w:rPr>
          <w:bCs/>
          <w:iCs/>
          <w:szCs w:val="24"/>
        </w:rPr>
        <w:t>What might only be a temporary setback for a trained, experienced, and resilient risk-taker could become a permanent mission failure for the risk-averse.</w:t>
      </w:r>
      <w:r w:rsidR="0096774E">
        <w:rPr>
          <w:rStyle w:val="EndnoteReference"/>
          <w:bCs/>
          <w:iCs/>
          <w:szCs w:val="24"/>
        </w:rPr>
        <w:endnoteReference w:id="214"/>
      </w:r>
      <w:r w:rsidR="00960C61">
        <w:rPr>
          <w:bCs/>
          <w:iCs/>
          <w:szCs w:val="24"/>
        </w:rPr>
        <w:t xml:space="preserve"> </w:t>
      </w:r>
      <w:r w:rsidR="00FC0DAA">
        <w:rPr>
          <w:bCs/>
          <w:iCs/>
          <w:szCs w:val="24"/>
        </w:rPr>
        <w:t xml:space="preserve"> </w:t>
      </w:r>
    </w:p>
    <w:p w:rsidR="009C565E" w:rsidRDefault="009C565E" w:rsidP="009C565E">
      <w:pPr>
        <w:tabs>
          <w:tab w:val="left" w:pos="-3330"/>
          <w:tab w:val="left" w:pos="-3240"/>
          <w:tab w:val="left" w:pos="270"/>
          <w:tab w:val="left" w:pos="450"/>
          <w:tab w:val="left" w:pos="810"/>
          <w:tab w:val="left" w:pos="1260"/>
        </w:tabs>
        <w:autoSpaceDE w:val="0"/>
        <w:autoSpaceDN w:val="0"/>
        <w:adjustRightInd w:val="0"/>
        <w:rPr>
          <w:bCs/>
          <w:iCs/>
          <w:szCs w:val="24"/>
        </w:rPr>
      </w:pPr>
    </w:p>
    <w:p w:rsidR="0096774E" w:rsidRDefault="003C561C"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r>
        <w:rPr>
          <w:bCs/>
          <w:iCs/>
          <w:szCs w:val="24"/>
        </w:rPr>
        <w:tab/>
      </w:r>
      <w:r>
        <w:rPr>
          <w:bCs/>
          <w:iCs/>
          <w:szCs w:val="24"/>
        </w:rPr>
        <w:tab/>
        <w:t xml:space="preserve">(2)  </w:t>
      </w:r>
      <w:r w:rsidR="0096774E" w:rsidRPr="00F87B18">
        <w:rPr>
          <w:bCs/>
          <w:iCs/>
          <w:szCs w:val="24"/>
        </w:rPr>
        <w:t xml:space="preserve">To </w:t>
      </w:r>
      <w:r w:rsidR="00040B58">
        <w:rPr>
          <w:bCs/>
          <w:iCs/>
          <w:szCs w:val="24"/>
        </w:rPr>
        <w:t xml:space="preserve">diminish the potential for regression to a risk-averse </w:t>
      </w:r>
      <w:r w:rsidR="008B669A">
        <w:rPr>
          <w:bCs/>
          <w:iCs/>
          <w:szCs w:val="24"/>
        </w:rPr>
        <w:t>environment</w:t>
      </w:r>
      <w:r w:rsidR="0096774E" w:rsidRPr="00F87B18">
        <w:rPr>
          <w:bCs/>
          <w:iCs/>
          <w:szCs w:val="24"/>
        </w:rPr>
        <w:t xml:space="preserve">, senior </w:t>
      </w:r>
      <w:r w:rsidR="0096774E">
        <w:rPr>
          <w:bCs/>
          <w:iCs/>
          <w:szCs w:val="24"/>
        </w:rPr>
        <w:t>leaders</w:t>
      </w:r>
      <w:r w:rsidR="00BE77A6">
        <w:rPr>
          <w:bCs/>
          <w:iCs/>
          <w:szCs w:val="24"/>
        </w:rPr>
        <w:t xml:space="preserve"> exercise moral courage and underwrite honest mistakes made as subordinates take disciplined initiative.  Senior leaders</w:t>
      </w:r>
      <w:r w:rsidR="0096774E" w:rsidRPr="00F87B18">
        <w:rPr>
          <w:bCs/>
          <w:iCs/>
          <w:szCs w:val="24"/>
        </w:rPr>
        <w:t xml:space="preserve"> must remain proactively involved </w:t>
      </w:r>
      <w:r w:rsidR="0096774E">
        <w:rPr>
          <w:bCs/>
          <w:iCs/>
          <w:szCs w:val="24"/>
        </w:rPr>
        <w:t>in</w:t>
      </w:r>
      <w:r w:rsidR="0096774E" w:rsidRPr="00F87B18">
        <w:rPr>
          <w:bCs/>
          <w:iCs/>
          <w:szCs w:val="24"/>
        </w:rPr>
        <w:t xml:space="preserve"> </w:t>
      </w:r>
      <w:r w:rsidR="0096774E">
        <w:rPr>
          <w:bCs/>
          <w:iCs/>
          <w:szCs w:val="24"/>
        </w:rPr>
        <w:t xml:space="preserve">leader development (including the establishment of a rigorous unit professional </w:t>
      </w:r>
      <w:r w:rsidR="0096774E" w:rsidRPr="00F87B18">
        <w:rPr>
          <w:bCs/>
          <w:iCs/>
          <w:szCs w:val="24"/>
        </w:rPr>
        <w:t>development program</w:t>
      </w:r>
      <w:r w:rsidR="0096774E">
        <w:rPr>
          <w:bCs/>
          <w:iCs/>
          <w:szCs w:val="24"/>
        </w:rPr>
        <w:t>);</w:t>
      </w:r>
      <w:r w:rsidR="0096774E" w:rsidRPr="00F87B18">
        <w:rPr>
          <w:bCs/>
          <w:iCs/>
          <w:szCs w:val="24"/>
        </w:rPr>
        <w:t xml:space="preserve"> monitor</w:t>
      </w:r>
      <w:r w:rsidR="0096774E">
        <w:rPr>
          <w:bCs/>
          <w:iCs/>
          <w:szCs w:val="24"/>
        </w:rPr>
        <w:t>ing,</w:t>
      </w:r>
      <w:r w:rsidR="0096774E" w:rsidRPr="00F87B18">
        <w:rPr>
          <w:bCs/>
          <w:iCs/>
          <w:szCs w:val="24"/>
        </w:rPr>
        <w:t xml:space="preserve"> </w:t>
      </w:r>
      <w:r w:rsidR="0096774E">
        <w:rPr>
          <w:bCs/>
          <w:iCs/>
          <w:szCs w:val="24"/>
        </w:rPr>
        <w:t>assessing, and improving command climates;</w:t>
      </w:r>
      <w:r w:rsidR="0096774E" w:rsidRPr="00F87B18">
        <w:rPr>
          <w:bCs/>
          <w:iCs/>
          <w:szCs w:val="24"/>
        </w:rPr>
        <w:t xml:space="preserve"> and </w:t>
      </w:r>
      <w:r w:rsidR="0096774E">
        <w:rPr>
          <w:bCs/>
          <w:iCs/>
          <w:szCs w:val="24"/>
        </w:rPr>
        <w:t xml:space="preserve">assigning and </w:t>
      </w:r>
      <w:r w:rsidR="0096774E" w:rsidRPr="00F87B18">
        <w:rPr>
          <w:bCs/>
          <w:iCs/>
          <w:szCs w:val="24"/>
        </w:rPr>
        <w:t>position</w:t>
      </w:r>
      <w:r w:rsidR="0096774E">
        <w:rPr>
          <w:bCs/>
          <w:iCs/>
          <w:szCs w:val="24"/>
        </w:rPr>
        <w:t>ing</w:t>
      </w:r>
      <w:r w:rsidR="0096774E" w:rsidRPr="00F87B18">
        <w:rPr>
          <w:bCs/>
          <w:iCs/>
          <w:szCs w:val="24"/>
        </w:rPr>
        <w:t xml:space="preserve"> personnel appropriately.</w:t>
      </w:r>
      <w:r w:rsidR="0096774E">
        <w:rPr>
          <w:rStyle w:val="EndnoteReference"/>
          <w:bCs/>
          <w:iCs/>
          <w:szCs w:val="24"/>
        </w:rPr>
        <w:endnoteReference w:id="215"/>
      </w:r>
      <w:r w:rsidR="00960C61">
        <w:rPr>
          <w:bCs/>
          <w:iCs/>
          <w:szCs w:val="24"/>
        </w:rPr>
        <w:t xml:space="preserve"> </w:t>
      </w:r>
      <w:r>
        <w:rPr>
          <w:bCs/>
          <w:iCs/>
          <w:szCs w:val="24"/>
        </w:rPr>
        <w:t xml:space="preserve"> </w:t>
      </w:r>
      <w:r w:rsidR="0096774E">
        <w:rPr>
          <w:bCs/>
          <w:iCs/>
          <w:szCs w:val="24"/>
        </w:rPr>
        <w:t>Commanders can</w:t>
      </w:r>
      <w:r w:rsidR="0096774E" w:rsidRPr="00F87B18">
        <w:rPr>
          <w:bCs/>
          <w:iCs/>
          <w:szCs w:val="24"/>
        </w:rPr>
        <w:t xml:space="preserve"> </w:t>
      </w:r>
      <w:r w:rsidR="000A5A09">
        <w:rPr>
          <w:bCs/>
          <w:iCs/>
          <w:szCs w:val="24"/>
        </w:rPr>
        <w:t xml:space="preserve">make full </w:t>
      </w:r>
      <w:r w:rsidR="009872F9">
        <w:rPr>
          <w:bCs/>
          <w:iCs/>
          <w:szCs w:val="24"/>
        </w:rPr>
        <w:t xml:space="preserve">use </w:t>
      </w:r>
      <w:r w:rsidR="000A5A09">
        <w:rPr>
          <w:bCs/>
          <w:iCs/>
          <w:szCs w:val="24"/>
        </w:rPr>
        <w:t xml:space="preserve">of </w:t>
      </w:r>
      <w:r w:rsidR="0096774E">
        <w:rPr>
          <w:bCs/>
          <w:iCs/>
          <w:szCs w:val="24"/>
        </w:rPr>
        <w:t>organizational</w:t>
      </w:r>
      <w:r w:rsidR="0096774E" w:rsidRPr="00F87B18">
        <w:rPr>
          <w:bCs/>
          <w:iCs/>
          <w:szCs w:val="24"/>
        </w:rPr>
        <w:t xml:space="preserve"> climate surveys</w:t>
      </w:r>
      <w:r w:rsidR="00864513">
        <w:rPr>
          <w:bCs/>
          <w:iCs/>
          <w:szCs w:val="24"/>
        </w:rPr>
        <w:t xml:space="preserve">, </w:t>
      </w:r>
      <w:r w:rsidR="00F77B76">
        <w:rPr>
          <w:bCs/>
          <w:iCs/>
          <w:szCs w:val="24"/>
        </w:rPr>
        <w:t xml:space="preserve">routine </w:t>
      </w:r>
      <w:r w:rsidR="00864513">
        <w:rPr>
          <w:bCs/>
          <w:iCs/>
          <w:szCs w:val="24"/>
        </w:rPr>
        <w:t>exit interviews</w:t>
      </w:r>
      <w:r w:rsidR="009872F9">
        <w:rPr>
          <w:bCs/>
          <w:iCs/>
          <w:szCs w:val="24"/>
        </w:rPr>
        <w:t>,</w:t>
      </w:r>
      <w:r w:rsidR="00864513">
        <w:rPr>
          <w:bCs/>
          <w:iCs/>
          <w:szCs w:val="24"/>
        </w:rPr>
        <w:t xml:space="preserve"> </w:t>
      </w:r>
      <w:r w:rsidR="0096774E">
        <w:rPr>
          <w:bCs/>
          <w:iCs/>
          <w:szCs w:val="24"/>
        </w:rPr>
        <w:t xml:space="preserve">and multi-source evaluation and assessment tools </w:t>
      </w:r>
      <w:r w:rsidR="0096774E" w:rsidRPr="00F87B18">
        <w:rPr>
          <w:bCs/>
          <w:iCs/>
          <w:szCs w:val="24"/>
        </w:rPr>
        <w:t>to</w:t>
      </w:r>
      <w:r w:rsidR="0096774E">
        <w:rPr>
          <w:bCs/>
          <w:iCs/>
          <w:szCs w:val="24"/>
        </w:rPr>
        <w:t xml:space="preserve"> assist in maintaining a culture and command climate that promotes disciplined initiative</w:t>
      </w:r>
      <w:r w:rsidR="00ED1A76">
        <w:rPr>
          <w:bCs/>
          <w:iCs/>
          <w:szCs w:val="24"/>
        </w:rPr>
        <w:t xml:space="preserve"> and prudent risk-taking</w:t>
      </w:r>
      <w:r w:rsidR="0096774E" w:rsidRPr="00F87B18">
        <w:rPr>
          <w:bCs/>
          <w:iCs/>
          <w:szCs w:val="24"/>
        </w:rPr>
        <w:t>.</w:t>
      </w:r>
      <w:r w:rsidR="00A57B21">
        <w:rPr>
          <w:rStyle w:val="EndnoteReference"/>
          <w:bCs/>
          <w:iCs/>
          <w:szCs w:val="24"/>
        </w:rPr>
        <w:endnoteReference w:id="216"/>
      </w:r>
      <w:r w:rsidR="00960C61">
        <w:rPr>
          <w:bCs/>
          <w:iCs/>
          <w:szCs w:val="24"/>
        </w:rPr>
        <w:t xml:space="preserve"> </w:t>
      </w:r>
      <w:r>
        <w:rPr>
          <w:bCs/>
          <w:iCs/>
          <w:szCs w:val="24"/>
        </w:rPr>
        <w:t xml:space="preserve"> </w:t>
      </w:r>
      <w:r w:rsidR="0096774E">
        <w:rPr>
          <w:bCs/>
          <w:iCs/>
          <w:szCs w:val="24"/>
        </w:rPr>
        <w:t>Additionally, a comprehensive, meaningful, and individualized counseling program will help drive self-development and improve performance.</w:t>
      </w:r>
      <w:r w:rsidR="00960C61">
        <w:rPr>
          <w:bCs/>
          <w:iCs/>
          <w:szCs w:val="24"/>
        </w:rPr>
        <w:t xml:space="preserve"> </w:t>
      </w:r>
      <w:r>
        <w:rPr>
          <w:bCs/>
          <w:iCs/>
          <w:szCs w:val="24"/>
        </w:rPr>
        <w:t xml:space="preserve"> </w:t>
      </w:r>
      <w:r w:rsidR="0096774E">
        <w:rPr>
          <w:bCs/>
          <w:iCs/>
          <w:szCs w:val="24"/>
        </w:rPr>
        <w:t xml:space="preserve">Future leaders must be assessed by their ability to empower subordinates to take disciplined initiative and by their ability to develop, encourage, and reward bold, agile, and innovative leaders </w:t>
      </w:r>
      <w:r w:rsidR="005901CA">
        <w:rPr>
          <w:bCs/>
          <w:iCs/>
          <w:szCs w:val="24"/>
        </w:rPr>
        <w:t xml:space="preserve">of </w:t>
      </w:r>
      <w:r w:rsidR="0096774E">
        <w:rPr>
          <w:bCs/>
          <w:iCs/>
          <w:szCs w:val="24"/>
        </w:rPr>
        <w:t>character.</w:t>
      </w:r>
    </w:p>
    <w:p w:rsidR="009C565E" w:rsidRDefault="009C565E" w:rsidP="009C565E">
      <w:pPr>
        <w:tabs>
          <w:tab w:val="left" w:pos="-3330"/>
          <w:tab w:val="left" w:pos="-3240"/>
          <w:tab w:val="left" w:pos="270"/>
          <w:tab w:val="left" w:pos="450"/>
          <w:tab w:val="left" w:pos="810"/>
          <w:tab w:val="left" w:pos="1260"/>
        </w:tabs>
        <w:autoSpaceDE w:val="0"/>
        <w:autoSpaceDN w:val="0"/>
        <w:adjustRightInd w:val="0"/>
        <w:jc w:val="both"/>
        <w:rPr>
          <w:bCs/>
          <w:iCs/>
          <w:szCs w:val="24"/>
        </w:rPr>
      </w:pPr>
    </w:p>
    <w:p w:rsidR="0096774E" w:rsidRDefault="0096774E" w:rsidP="009C565E">
      <w:pPr>
        <w:tabs>
          <w:tab w:val="left" w:pos="-3330"/>
          <w:tab w:val="left" w:pos="-3240"/>
          <w:tab w:val="left" w:pos="270"/>
          <w:tab w:val="left" w:pos="450"/>
          <w:tab w:val="left" w:pos="810"/>
          <w:tab w:val="left" w:pos="1260"/>
        </w:tabs>
        <w:autoSpaceDE w:val="0"/>
        <w:autoSpaceDN w:val="0"/>
        <w:adjustRightInd w:val="0"/>
        <w:jc w:val="both"/>
        <w:rPr>
          <w:szCs w:val="24"/>
        </w:rPr>
      </w:pPr>
      <w:r w:rsidRPr="00F87B18">
        <w:rPr>
          <w:bCs/>
          <w:szCs w:val="24"/>
        </w:rPr>
        <w:tab/>
      </w:r>
      <w:r w:rsidR="00DB3674">
        <w:rPr>
          <w:bCs/>
          <w:szCs w:val="24"/>
        </w:rPr>
        <w:t>d</w:t>
      </w:r>
      <w:r w:rsidRPr="00F87B18">
        <w:rPr>
          <w:bCs/>
          <w:szCs w:val="24"/>
        </w:rPr>
        <w:t>.</w:t>
      </w:r>
      <w:r w:rsidR="003C561C">
        <w:rPr>
          <w:bCs/>
          <w:szCs w:val="24"/>
        </w:rPr>
        <w:t xml:space="preserve">  </w:t>
      </w:r>
      <w:r w:rsidRPr="009C565E">
        <w:rPr>
          <w:bCs/>
          <w:szCs w:val="24"/>
        </w:rPr>
        <w:t>Overreliance on technological capabilities.</w:t>
      </w:r>
      <w:r w:rsidR="00960C61">
        <w:rPr>
          <w:bCs/>
          <w:szCs w:val="24"/>
        </w:rPr>
        <w:t xml:space="preserve"> </w:t>
      </w:r>
      <w:r>
        <w:rPr>
          <w:bCs/>
          <w:iCs/>
          <w:szCs w:val="24"/>
        </w:rPr>
        <w:t xml:space="preserve"> </w:t>
      </w:r>
      <w:r w:rsidR="004A4338">
        <w:rPr>
          <w:bCs/>
          <w:iCs/>
          <w:szCs w:val="24"/>
        </w:rPr>
        <w:t xml:space="preserve">The Army </w:t>
      </w:r>
      <w:r w:rsidRPr="00F87B18">
        <w:rPr>
          <w:bCs/>
          <w:iCs/>
          <w:szCs w:val="24"/>
        </w:rPr>
        <w:t xml:space="preserve">may become overly reliant on </w:t>
      </w:r>
      <w:r>
        <w:rPr>
          <w:bCs/>
          <w:iCs/>
          <w:szCs w:val="24"/>
        </w:rPr>
        <w:t>technological</w:t>
      </w:r>
      <w:r w:rsidRPr="00F87B18">
        <w:rPr>
          <w:bCs/>
          <w:iCs/>
          <w:szCs w:val="24"/>
        </w:rPr>
        <w:t xml:space="preserve"> capabilities limiting </w:t>
      </w:r>
      <w:r w:rsidR="004A4338">
        <w:rPr>
          <w:bCs/>
          <w:iCs/>
          <w:szCs w:val="24"/>
        </w:rPr>
        <w:t>its</w:t>
      </w:r>
      <w:r w:rsidR="004A4338" w:rsidRPr="00F87B18">
        <w:rPr>
          <w:bCs/>
          <w:iCs/>
          <w:szCs w:val="24"/>
        </w:rPr>
        <w:t xml:space="preserve"> </w:t>
      </w:r>
      <w:r w:rsidRPr="00F87B18">
        <w:rPr>
          <w:bCs/>
          <w:iCs/>
          <w:szCs w:val="24"/>
        </w:rPr>
        <w:t xml:space="preserve">ability to operate </w:t>
      </w:r>
      <w:r w:rsidR="00475D54">
        <w:rPr>
          <w:bCs/>
          <w:iCs/>
          <w:szCs w:val="24"/>
        </w:rPr>
        <w:t xml:space="preserve">in a </w:t>
      </w:r>
      <w:r w:rsidRPr="00F87B18">
        <w:rPr>
          <w:bCs/>
          <w:iCs/>
          <w:szCs w:val="24"/>
        </w:rPr>
        <w:t>degraded</w:t>
      </w:r>
      <w:r w:rsidR="00475D54">
        <w:rPr>
          <w:bCs/>
          <w:iCs/>
          <w:szCs w:val="24"/>
        </w:rPr>
        <w:t xml:space="preserve"> </w:t>
      </w:r>
      <w:r w:rsidR="00D90C4D">
        <w:rPr>
          <w:bCs/>
          <w:iCs/>
          <w:szCs w:val="24"/>
        </w:rPr>
        <w:t>environment</w:t>
      </w:r>
      <w:r w:rsidR="004A4338">
        <w:rPr>
          <w:bCs/>
          <w:iCs/>
          <w:szCs w:val="24"/>
        </w:rPr>
        <w:t>.</w:t>
      </w:r>
      <w:r w:rsidR="00960C61" w:rsidRPr="00041979">
        <w:rPr>
          <w:bCs/>
          <w:iCs/>
          <w:szCs w:val="24"/>
        </w:rPr>
        <w:t xml:space="preserve"> </w:t>
      </w:r>
      <w:r w:rsidR="00041979">
        <w:rPr>
          <w:bCs/>
          <w:iCs/>
          <w:szCs w:val="24"/>
        </w:rPr>
        <w:t xml:space="preserve"> </w:t>
      </w:r>
      <w:r w:rsidRPr="00F87B18">
        <w:rPr>
          <w:bCs/>
          <w:iCs/>
          <w:szCs w:val="24"/>
        </w:rPr>
        <w:t xml:space="preserve">Units effective at maximizing the capabilities of </w:t>
      </w:r>
      <w:r>
        <w:rPr>
          <w:bCs/>
          <w:iCs/>
          <w:szCs w:val="24"/>
        </w:rPr>
        <w:t>technological</w:t>
      </w:r>
      <w:r w:rsidRPr="00F87B18">
        <w:rPr>
          <w:bCs/>
          <w:iCs/>
          <w:szCs w:val="24"/>
        </w:rPr>
        <w:t xml:space="preserve"> enablers </w:t>
      </w:r>
      <w:r w:rsidR="0012357C">
        <w:rPr>
          <w:bCs/>
          <w:iCs/>
          <w:szCs w:val="24"/>
        </w:rPr>
        <w:t>may</w:t>
      </w:r>
      <w:r>
        <w:rPr>
          <w:bCs/>
          <w:iCs/>
          <w:szCs w:val="24"/>
        </w:rPr>
        <w:t xml:space="preserve"> also be</w:t>
      </w:r>
      <w:r w:rsidRPr="00F87B18">
        <w:rPr>
          <w:bCs/>
          <w:iCs/>
          <w:szCs w:val="24"/>
        </w:rPr>
        <w:t xml:space="preserve"> at-risk by </w:t>
      </w:r>
      <w:r>
        <w:rPr>
          <w:bCs/>
          <w:iCs/>
          <w:szCs w:val="24"/>
        </w:rPr>
        <w:t xml:space="preserve">their </w:t>
      </w:r>
      <w:r w:rsidRPr="00F87B18">
        <w:rPr>
          <w:bCs/>
          <w:iCs/>
          <w:szCs w:val="24"/>
        </w:rPr>
        <w:t>loss</w:t>
      </w:r>
      <w:r>
        <w:rPr>
          <w:bCs/>
          <w:iCs/>
          <w:szCs w:val="24"/>
        </w:rPr>
        <w:t>.</w:t>
      </w:r>
      <w:r w:rsidR="004776F2">
        <w:rPr>
          <w:bCs/>
          <w:iCs/>
          <w:szCs w:val="24"/>
        </w:rPr>
        <w:t xml:space="preserve"> </w:t>
      </w:r>
      <w:r w:rsidR="00960C61">
        <w:rPr>
          <w:bCs/>
          <w:iCs/>
          <w:szCs w:val="24"/>
        </w:rPr>
        <w:t xml:space="preserve"> </w:t>
      </w:r>
      <w:r>
        <w:rPr>
          <w:bCs/>
          <w:iCs/>
          <w:szCs w:val="24"/>
        </w:rPr>
        <w:t>In the past, operating degraded</w:t>
      </w:r>
      <w:r w:rsidRPr="00F87B18">
        <w:rPr>
          <w:bCs/>
          <w:iCs/>
          <w:szCs w:val="24"/>
        </w:rPr>
        <w:t xml:space="preserve"> included continuing to operate in the </w:t>
      </w:r>
      <w:r>
        <w:rPr>
          <w:bCs/>
          <w:iCs/>
          <w:szCs w:val="24"/>
        </w:rPr>
        <w:t xml:space="preserve">complete </w:t>
      </w:r>
      <w:r w:rsidRPr="00F87B18">
        <w:rPr>
          <w:bCs/>
          <w:iCs/>
          <w:szCs w:val="24"/>
        </w:rPr>
        <w:t>absence of certain enablers.</w:t>
      </w:r>
      <w:r w:rsidR="00960C61">
        <w:rPr>
          <w:bCs/>
          <w:iCs/>
          <w:szCs w:val="24"/>
        </w:rPr>
        <w:t xml:space="preserve"> </w:t>
      </w:r>
      <w:r w:rsidR="003C561C">
        <w:rPr>
          <w:bCs/>
          <w:iCs/>
          <w:szCs w:val="24"/>
        </w:rPr>
        <w:t xml:space="preserve"> </w:t>
      </w:r>
      <w:r w:rsidRPr="00F87B18">
        <w:rPr>
          <w:bCs/>
          <w:iCs/>
          <w:szCs w:val="24"/>
        </w:rPr>
        <w:t xml:space="preserve">The increased use of </w:t>
      </w:r>
      <w:r>
        <w:rPr>
          <w:bCs/>
          <w:iCs/>
          <w:szCs w:val="24"/>
        </w:rPr>
        <w:t xml:space="preserve">and reliance on the </w:t>
      </w:r>
      <w:r w:rsidR="00E33DB4">
        <w:rPr>
          <w:bCs/>
          <w:iCs/>
          <w:szCs w:val="24"/>
        </w:rPr>
        <w:t>Army information network</w:t>
      </w:r>
      <w:r>
        <w:rPr>
          <w:bCs/>
          <w:iCs/>
          <w:szCs w:val="24"/>
        </w:rPr>
        <w:t xml:space="preserve"> and other technological </w:t>
      </w:r>
      <w:r w:rsidRPr="00F87B18">
        <w:rPr>
          <w:bCs/>
          <w:iCs/>
          <w:szCs w:val="24"/>
        </w:rPr>
        <w:t xml:space="preserve">enablers </w:t>
      </w:r>
      <w:r>
        <w:rPr>
          <w:bCs/>
          <w:iCs/>
          <w:szCs w:val="24"/>
        </w:rPr>
        <w:t>may create situations where organizations perceive</w:t>
      </w:r>
      <w:r w:rsidR="00C01E12">
        <w:rPr>
          <w:bCs/>
          <w:iCs/>
          <w:szCs w:val="24"/>
        </w:rPr>
        <w:t xml:space="preserve"> that</w:t>
      </w:r>
      <w:r w:rsidR="00041979">
        <w:rPr>
          <w:bCs/>
          <w:iCs/>
          <w:szCs w:val="24"/>
        </w:rPr>
        <w:t xml:space="preserve"> </w:t>
      </w:r>
      <w:r w:rsidR="00C01E12">
        <w:rPr>
          <w:bCs/>
          <w:iCs/>
          <w:szCs w:val="24"/>
        </w:rPr>
        <w:t>without</w:t>
      </w:r>
      <w:r w:rsidR="00041979">
        <w:rPr>
          <w:bCs/>
          <w:iCs/>
          <w:szCs w:val="24"/>
        </w:rPr>
        <w:t xml:space="preserve"> </w:t>
      </w:r>
      <w:r w:rsidR="00B16C97">
        <w:rPr>
          <w:bCs/>
          <w:iCs/>
          <w:szCs w:val="24"/>
        </w:rPr>
        <w:t xml:space="preserve">certain </w:t>
      </w:r>
      <w:r w:rsidR="00041979">
        <w:rPr>
          <w:bCs/>
          <w:iCs/>
          <w:szCs w:val="24"/>
        </w:rPr>
        <w:t>enablers,</w:t>
      </w:r>
      <w:r>
        <w:rPr>
          <w:bCs/>
          <w:iCs/>
          <w:szCs w:val="24"/>
        </w:rPr>
        <w:t xml:space="preserve"> operations </w:t>
      </w:r>
      <w:r w:rsidRPr="00F87B18">
        <w:rPr>
          <w:bCs/>
          <w:iCs/>
          <w:szCs w:val="24"/>
        </w:rPr>
        <w:t>are no longer possible.</w:t>
      </w:r>
      <w:r w:rsidR="006D3B54">
        <w:rPr>
          <w:bCs/>
          <w:iCs/>
          <w:szCs w:val="24"/>
        </w:rPr>
        <w:t xml:space="preserve"> </w:t>
      </w:r>
      <w:r w:rsidR="00960C61">
        <w:rPr>
          <w:bCs/>
          <w:iCs/>
          <w:szCs w:val="24"/>
        </w:rPr>
        <w:t xml:space="preserve"> </w:t>
      </w:r>
      <w:r>
        <w:rPr>
          <w:bCs/>
          <w:iCs/>
          <w:szCs w:val="24"/>
        </w:rPr>
        <w:t xml:space="preserve">Organizations that allow </w:t>
      </w:r>
      <w:r w:rsidR="0012357C">
        <w:rPr>
          <w:bCs/>
          <w:iCs/>
          <w:szCs w:val="24"/>
        </w:rPr>
        <w:t>the</w:t>
      </w:r>
      <w:r w:rsidRPr="00F87B18" w:rsidDel="00C51884">
        <w:rPr>
          <w:bCs/>
          <w:iCs/>
          <w:szCs w:val="24"/>
        </w:rPr>
        <w:t xml:space="preserve"> </w:t>
      </w:r>
      <w:r w:rsidR="00C51884">
        <w:rPr>
          <w:bCs/>
          <w:iCs/>
          <w:szCs w:val="24"/>
        </w:rPr>
        <w:t>atrophy</w:t>
      </w:r>
      <w:r w:rsidR="00C51884" w:rsidRPr="00F87B18">
        <w:rPr>
          <w:bCs/>
          <w:iCs/>
          <w:szCs w:val="24"/>
        </w:rPr>
        <w:t xml:space="preserve"> </w:t>
      </w:r>
      <w:r w:rsidRPr="00F87B18">
        <w:rPr>
          <w:bCs/>
          <w:iCs/>
          <w:szCs w:val="24"/>
        </w:rPr>
        <w:t>of non-network</w:t>
      </w:r>
      <w:r w:rsidR="00C01E12">
        <w:rPr>
          <w:bCs/>
          <w:iCs/>
          <w:szCs w:val="24"/>
        </w:rPr>
        <w:t>-</w:t>
      </w:r>
      <w:r w:rsidRPr="00F87B18">
        <w:rPr>
          <w:bCs/>
          <w:iCs/>
          <w:szCs w:val="24"/>
        </w:rPr>
        <w:t xml:space="preserve">enabled skills will </w:t>
      </w:r>
      <w:r w:rsidR="00C01E12">
        <w:rPr>
          <w:bCs/>
          <w:iCs/>
          <w:szCs w:val="24"/>
        </w:rPr>
        <w:t>require</w:t>
      </w:r>
      <w:r w:rsidR="00C01E12" w:rsidRPr="00F87B18">
        <w:rPr>
          <w:bCs/>
          <w:iCs/>
          <w:szCs w:val="24"/>
        </w:rPr>
        <w:t xml:space="preserve"> </w:t>
      </w:r>
      <w:r w:rsidRPr="00F87B18">
        <w:rPr>
          <w:bCs/>
          <w:iCs/>
          <w:szCs w:val="24"/>
        </w:rPr>
        <w:t xml:space="preserve">a </w:t>
      </w:r>
      <w:r w:rsidRPr="006D3B54">
        <w:rPr>
          <w:bCs/>
          <w:iCs/>
          <w:szCs w:val="24"/>
        </w:rPr>
        <w:t>minimum</w:t>
      </w:r>
      <w:r w:rsidRPr="00F87B18">
        <w:rPr>
          <w:bCs/>
          <w:i/>
          <w:iCs/>
          <w:szCs w:val="24"/>
        </w:rPr>
        <w:t xml:space="preserve"> </w:t>
      </w:r>
      <w:r>
        <w:rPr>
          <w:bCs/>
          <w:iCs/>
          <w:szCs w:val="24"/>
        </w:rPr>
        <w:t>capability to remain effective</w:t>
      </w:r>
      <w:r w:rsidRPr="00F87B18">
        <w:rPr>
          <w:bCs/>
          <w:iCs/>
          <w:szCs w:val="24"/>
        </w:rPr>
        <w:t>.</w:t>
      </w:r>
      <w:r w:rsidR="00960C61">
        <w:rPr>
          <w:bCs/>
          <w:iCs/>
          <w:szCs w:val="24"/>
        </w:rPr>
        <w:t xml:space="preserve"> </w:t>
      </w:r>
      <w:r w:rsidR="006D3B54">
        <w:rPr>
          <w:bCs/>
          <w:iCs/>
          <w:szCs w:val="24"/>
        </w:rPr>
        <w:t xml:space="preserve"> </w:t>
      </w:r>
      <w:r w:rsidRPr="00F87B18">
        <w:rPr>
          <w:bCs/>
          <w:iCs/>
          <w:szCs w:val="24"/>
        </w:rPr>
        <w:t>Th</w:t>
      </w:r>
      <w:r>
        <w:rPr>
          <w:bCs/>
          <w:iCs/>
          <w:szCs w:val="24"/>
        </w:rPr>
        <w:t>is minimum defines what it means to operate degraded.</w:t>
      </w:r>
      <w:r w:rsidR="00960C61">
        <w:rPr>
          <w:bCs/>
          <w:iCs/>
          <w:szCs w:val="24"/>
        </w:rPr>
        <w:t xml:space="preserve"> </w:t>
      </w:r>
      <w:r w:rsidR="006D3B54">
        <w:rPr>
          <w:bCs/>
          <w:iCs/>
          <w:szCs w:val="24"/>
        </w:rPr>
        <w:t xml:space="preserve"> </w:t>
      </w:r>
      <w:r w:rsidRPr="00F87B18">
        <w:rPr>
          <w:bCs/>
          <w:iCs/>
          <w:szCs w:val="24"/>
        </w:rPr>
        <w:t xml:space="preserve">Training and routine practice on </w:t>
      </w:r>
      <w:r>
        <w:rPr>
          <w:bCs/>
          <w:iCs/>
          <w:szCs w:val="24"/>
        </w:rPr>
        <w:t>analog and manual</w:t>
      </w:r>
      <w:r w:rsidRPr="00F87B18">
        <w:rPr>
          <w:bCs/>
          <w:iCs/>
          <w:szCs w:val="24"/>
        </w:rPr>
        <w:t xml:space="preserve"> systems </w:t>
      </w:r>
      <w:r>
        <w:rPr>
          <w:bCs/>
          <w:iCs/>
          <w:szCs w:val="24"/>
        </w:rPr>
        <w:t xml:space="preserve">and processes </w:t>
      </w:r>
      <w:r w:rsidRPr="00F87B18">
        <w:rPr>
          <w:bCs/>
          <w:iCs/>
          <w:szCs w:val="24"/>
        </w:rPr>
        <w:t>help</w:t>
      </w:r>
      <w:r w:rsidR="00A6112A">
        <w:rPr>
          <w:bCs/>
          <w:iCs/>
          <w:szCs w:val="24"/>
        </w:rPr>
        <w:t>s</w:t>
      </w:r>
      <w:r w:rsidRPr="00F87B18">
        <w:rPr>
          <w:bCs/>
          <w:iCs/>
          <w:szCs w:val="24"/>
        </w:rPr>
        <w:t xml:space="preserve"> </w:t>
      </w:r>
      <w:r w:rsidRPr="00F87B18">
        <w:rPr>
          <w:szCs w:val="24"/>
        </w:rPr>
        <w:t>mitigate this risk.</w:t>
      </w:r>
      <w:r w:rsidR="00960C61">
        <w:rPr>
          <w:szCs w:val="24"/>
        </w:rPr>
        <w:t xml:space="preserve"> </w:t>
      </w:r>
      <w:r w:rsidR="006D3B54">
        <w:rPr>
          <w:szCs w:val="24"/>
        </w:rPr>
        <w:t xml:space="preserve"> </w:t>
      </w:r>
      <w:r w:rsidRPr="00F87B18">
        <w:rPr>
          <w:szCs w:val="24"/>
        </w:rPr>
        <w:t xml:space="preserve">Units need to incorporate events that practice </w:t>
      </w:r>
      <w:r>
        <w:rPr>
          <w:szCs w:val="24"/>
        </w:rPr>
        <w:t>analog or manual</w:t>
      </w:r>
      <w:r w:rsidRPr="00F87B18">
        <w:rPr>
          <w:szCs w:val="24"/>
        </w:rPr>
        <w:t xml:space="preserve"> </w:t>
      </w:r>
      <w:r>
        <w:rPr>
          <w:szCs w:val="24"/>
        </w:rPr>
        <w:t>techniques</w:t>
      </w:r>
      <w:r w:rsidRPr="00F87B18">
        <w:rPr>
          <w:szCs w:val="24"/>
        </w:rPr>
        <w:t xml:space="preserve"> </w:t>
      </w:r>
      <w:r w:rsidR="006D3B54">
        <w:rPr>
          <w:szCs w:val="24"/>
        </w:rPr>
        <w:t xml:space="preserve">routinely </w:t>
      </w:r>
      <w:r w:rsidRPr="00F87B18">
        <w:rPr>
          <w:szCs w:val="24"/>
        </w:rPr>
        <w:t xml:space="preserve">to ensure in the </w:t>
      </w:r>
      <w:r>
        <w:rPr>
          <w:szCs w:val="24"/>
        </w:rPr>
        <w:t xml:space="preserve">absence of space enablers, the </w:t>
      </w:r>
      <w:r w:rsidR="00E33DB4">
        <w:rPr>
          <w:szCs w:val="24"/>
        </w:rPr>
        <w:t>Army information network</w:t>
      </w:r>
      <w:r w:rsidR="00CD57DB">
        <w:rPr>
          <w:szCs w:val="24"/>
        </w:rPr>
        <w:t>,</w:t>
      </w:r>
      <w:r>
        <w:rPr>
          <w:szCs w:val="24"/>
        </w:rPr>
        <w:t xml:space="preserve"> and other technology</w:t>
      </w:r>
      <w:r w:rsidRPr="00F87B18">
        <w:rPr>
          <w:szCs w:val="24"/>
        </w:rPr>
        <w:t xml:space="preserve">, they </w:t>
      </w:r>
      <w:r>
        <w:rPr>
          <w:szCs w:val="24"/>
        </w:rPr>
        <w:t xml:space="preserve">remain combat effective and </w:t>
      </w:r>
      <w:r w:rsidR="00A6112A">
        <w:rPr>
          <w:szCs w:val="24"/>
        </w:rPr>
        <w:t xml:space="preserve">able to </w:t>
      </w:r>
      <w:r>
        <w:rPr>
          <w:szCs w:val="24"/>
        </w:rPr>
        <w:t>accomplish assigned missions</w:t>
      </w:r>
      <w:r w:rsidRPr="00F87B18">
        <w:rPr>
          <w:szCs w:val="24"/>
        </w:rPr>
        <w:t>.</w:t>
      </w:r>
      <w:r>
        <w:rPr>
          <w:rStyle w:val="EndnoteReference"/>
          <w:szCs w:val="24"/>
        </w:rPr>
        <w:endnoteReference w:id="217"/>
      </w:r>
    </w:p>
    <w:p w:rsidR="009C565E" w:rsidRPr="006D3B54" w:rsidRDefault="009C565E" w:rsidP="009C565E">
      <w:pPr>
        <w:tabs>
          <w:tab w:val="left" w:pos="-3330"/>
          <w:tab w:val="left" w:pos="-3240"/>
          <w:tab w:val="left" w:pos="270"/>
          <w:tab w:val="left" w:pos="450"/>
          <w:tab w:val="left" w:pos="810"/>
          <w:tab w:val="left" w:pos="1260"/>
        </w:tabs>
        <w:autoSpaceDE w:val="0"/>
        <w:autoSpaceDN w:val="0"/>
        <w:adjustRightInd w:val="0"/>
        <w:rPr>
          <w:bCs/>
          <w:szCs w:val="24"/>
        </w:rPr>
      </w:pPr>
    </w:p>
    <w:p w:rsidR="0096774E" w:rsidRDefault="0096774E" w:rsidP="00357CD7">
      <w:pPr>
        <w:tabs>
          <w:tab w:val="left" w:pos="-3330"/>
          <w:tab w:val="left" w:pos="-3240"/>
          <w:tab w:val="left" w:pos="270"/>
          <w:tab w:val="left" w:pos="450"/>
          <w:tab w:val="left" w:pos="810"/>
          <w:tab w:val="left" w:pos="1260"/>
        </w:tabs>
        <w:autoSpaceDE w:val="0"/>
        <w:autoSpaceDN w:val="0"/>
        <w:adjustRightInd w:val="0"/>
        <w:jc w:val="both"/>
        <w:rPr>
          <w:szCs w:val="24"/>
        </w:rPr>
      </w:pPr>
      <w:r w:rsidRPr="00645E0E">
        <w:tab/>
      </w:r>
      <w:r w:rsidR="00DB3674">
        <w:t>e</w:t>
      </w:r>
      <w:r w:rsidRPr="00645E0E">
        <w:t>.</w:t>
      </w:r>
      <w:r w:rsidR="006D3B54">
        <w:t xml:space="preserve">  </w:t>
      </w:r>
      <w:r w:rsidRPr="009C565E">
        <w:t>Incompatible information systems between active and reserve components.</w:t>
      </w:r>
      <w:r w:rsidR="00960C61">
        <w:t xml:space="preserve"> </w:t>
      </w:r>
      <w:r w:rsidR="006D3B54">
        <w:t xml:space="preserve"> </w:t>
      </w:r>
      <w:r w:rsidRPr="00645E0E">
        <w:rPr>
          <w:szCs w:val="24"/>
        </w:rPr>
        <w:t xml:space="preserve">As the Army moves toward downsizing active component </w:t>
      </w:r>
      <w:r w:rsidR="00B16C97">
        <w:rPr>
          <w:szCs w:val="24"/>
        </w:rPr>
        <w:t xml:space="preserve">corps </w:t>
      </w:r>
      <w:r w:rsidRPr="00645E0E">
        <w:rPr>
          <w:szCs w:val="24"/>
        </w:rPr>
        <w:t xml:space="preserve">and division headquarters, </w:t>
      </w:r>
      <w:r w:rsidR="0044392C">
        <w:rPr>
          <w:szCs w:val="24"/>
        </w:rPr>
        <w:t xml:space="preserve">the Army may employ </w:t>
      </w:r>
      <w:r w:rsidRPr="00645E0E">
        <w:rPr>
          <w:szCs w:val="24"/>
        </w:rPr>
        <w:t xml:space="preserve">a multi-component approach to manning </w:t>
      </w:r>
      <w:r w:rsidR="0008724C">
        <w:rPr>
          <w:szCs w:val="24"/>
        </w:rPr>
        <w:t>these</w:t>
      </w:r>
      <w:r w:rsidRPr="00645E0E">
        <w:rPr>
          <w:szCs w:val="24"/>
        </w:rPr>
        <w:t xml:space="preserve"> headquarters</w:t>
      </w:r>
      <w:r w:rsidR="002754DB">
        <w:rPr>
          <w:szCs w:val="24"/>
        </w:rPr>
        <w:t>; thus,</w:t>
      </w:r>
      <w:r w:rsidRPr="00645E0E">
        <w:rPr>
          <w:szCs w:val="24"/>
        </w:rPr>
        <w:t xml:space="preserve"> </w:t>
      </w:r>
      <w:r w:rsidR="003F0B30">
        <w:rPr>
          <w:szCs w:val="24"/>
        </w:rPr>
        <w:t xml:space="preserve">the need for </w:t>
      </w:r>
      <w:r w:rsidRPr="00645E0E">
        <w:rPr>
          <w:szCs w:val="24"/>
        </w:rPr>
        <w:t xml:space="preserve">interoperability between the </w:t>
      </w:r>
      <w:r w:rsidR="00235283">
        <w:rPr>
          <w:szCs w:val="24"/>
        </w:rPr>
        <w:t>active</w:t>
      </w:r>
      <w:r w:rsidRPr="00645E0E">
        <w:rPr>
          <w:szCs w:val="24"/>
        </w:rPr>
        <w:t xml:space="preserve"> and </w:t>
      </w:r>
      <w:r>
        <w:rPr>
          <w:szCs w:val="24"/>
        </w:rPr>
        <w:t>reserve component</w:t>
      </w:r>
      <w:r w:rsidR="00235283">
        <w:rPr>
          <w:szCs w:val="24"/>
        </w:rPr>
        <w:t>s</w:t>
      </w:r>
      <w:r w:rsidRPr="00645E0E">
        <w:rPr>
          <w:szCs w:val="24"/>
        </w:rPr>
        <w:t xml:space="preserve"> </w:t>
      </w:r>
      <w:r w:rsidR="00A9754C">
        <w:rPr>
          <w:szCs w:val="24"/>
        </w:rPr>
        <w:t>increases</w:t>
      </w:r>
      <w:r w:rsidR="00235283">
        <w:rPr>
          <w:szCs w:val="24"/>
        </w:rPr>
        <w:t>.</w:t>
      </w:r>
      <w:r w:rsidR="00960C61">
        <w:rPr>
          <w:szCs w:val="24"/>
        </w:rPr>
        <w:t xml:space="preserve"> </w:t>
      </w:r>
      <w:r w:rsidR="00235283">
        <w:rPr>
          <w:szCs w:val="24"/>
        </w:rPr>
        <w:t xml:space="preserve"> </w:t>
      </w:r>
      <w:r w:rsidRPr="00645E0E">
        <w:rPr>
          <w:szCs w:val="24"/>
        </w:rPr>
        <w:t>Ensuring multi-component staff sections have</w:t>
      </w:r>
      <w:r w:rsidR="003D27C5">
        <w:rPr>
          <w:szCs w:val="24"/>
        </w:rPr>
        <w:t xml:space="preserve"> </w:t>
      </w:r>
      <w:r>
        <w:rPr>
          <w:szCs w:val="24"/>
        </w:rPr>
        <w:t xml:space="preserve">access to </w:t>
      </w:r>
      <w:r w:rsidRPr="00645E0E">
        <w:rPr>
          <w:szCs w:val="24"/>
        </w:rPr>
        <w:t xml:space="preserve">compatible hardware and software </w:t>
      </w:r>
      <w:r>
        <w:rPr>
          <w:szCs w:val="24"/>
        </w:rPr>
        <w:t xml:space="preserve">in sufficient quantities </w:t>
      </w:r>
      <w:r w:rsidRPr="00645E0E">
        <w:rPr>
          <w:szCs w:val="24"/>
        </w:rPr>
        <w:t xml:space="preserve">is </w:t>
      </w:r>
      <w:r>
        <w:rPr>
          <w:szCs w:val="24"/>
        </w:rPr>
        <w:t>necessary</w:t>
      </w:r>
      <w:r w:rsidRPr="00645E0E">
        <w:rPr>
          <w:szCs w:val="24"/>
        </w:rPr>
        <w:t>.</w:t>
      </w:r>
      <w:r>
        <w:rPr>
          <w:rStyle w:val="EndnoteReference"/>
          <w:szCs w:val="24"/>
        </w:rPr>
        <w:endnoteReference w:id="218"/>
      </w:r>
      <w:r w:rsidR="00960C61">
        <w:rPr>
          <w:szCs w:val="24"/>
        </w:rPr>
        <w:t xml:space="preserve"> </w:t>
      </w:r>
      <w:r w:rsidR="003D27C5">
        <w:rPr>
          <w:szCs w:val="24"/>
        </w:rPr>
        <w:t xml:space="preserve"> </w:t>
      </w:r>
      <w:r>
        <w:rPr>
          <w:szCs w:val="24"/>
        </w:rPr>
        <w:t xml:space="preserve">However, individual and </w:t>
      </w:r>
      <w:r w:rsidRPr="00645E0E">
        <w:rPr>
          <w:szCs w:val="24"/>
        </w:rPr>
        <w:t xml:space="preserve">collective training, </w:t>
      </w:r>
      <w:r>
        <w:rPr>
          <w:szCs w:val="24"/>
        </w:rPr>
        <w:t>standard operating procedures</w:t>
      </w:r>
      <w:r w:rsidRPr="00645E0E">
        <w:rPr>
          <w:szCs w:val="24"/>
        </w:rPr>
        <w:t xml:space="preserve">, habitual relationships, </w:t>
      </w:r>
      <w:r>
        <w:rPr>
          <w:szCs w:val="24"/>
        </w:rPr>
        <w:t xml:space="preserve">collaborative </w:t>
      </w:r>
      <w:r w:rsidRPr="00645E0E">
        <w:rPr>
          <w:szCs w:val="24"/>
        </w:rPr>
        <w:t>knowledge management</w:t>
      </w:r>
      <w:r w:rsidR="00726B55">
        <w:rPr>
          <w:szCs w:val="24"/>
        </w:rPr>
        <w:t>,</w:t>
      </w:r>
      <w:r w:rsidRPr="00645E0E">
        <w:rPr>
          <w:szCs w:val="24"/>
        </w:rPr>
        <w:t xml:space="preserve"> </w:t>
      </w:r>
      <w:r w:rsidR="00726B55" w:rsidRPr="00645E0E">
        <w:rPr>
          <w:szCs w:val="24"/>
        </w:rPr>
        <w:t xml:space="preserve">and </w:t>
      </w:r>
      <w:r w:rsidR="00D35AF2">
        <w:rPr>
          <w:szCs w:val="24"/>
        </w:rPr>
        <w:t>a mirror-like increase in</w:t>
      </w:r>
      <w:r w:rsidR="00726B55">
        <w:rPr>
          <w:szCs w:val="24"/>
        </w:rPr>
        <w:t xml:space="preserve"> joint professional military education </w:t>
      </w:r>
      <w:r w:rsidRPr="00645E0E">
        <w:rPr>
          <w:szCs w:val="24"/>
        </w:rPr>
        <w:t xml:space="preserve">will </w:t>
      </w:r>
      <w:r>
        <w:rPr>
          <w:szCs w:val="24"/>
        </w:rPr>
        <w:t xml:space="preserve">be required to facilitate the effective </w:t>
      </w:r>
      <w:r w:rsidRPr="00645E0E">
        <w:rPr>
          <w:szCs w:val="24"/>
        </w:rPr>
        <w:t xml:space="preserve">integration of </w:t>
      </w:r>
      <w:r w:rsidR="00235283">
        <w:rPr>
          <w:szCs w:val="24"/>
        </w:rPr>
        <w:t>active</w:t>
      </w:r>
      <w:r w:rsidRPr="00645E0E">
        <w:rPr>
          <w:szCs w:val="24"/>
        </w:rPr>
        <w:t xml:space="preserve"> and </w:t>
      </w:r>
      <w:r w:rsidR="00235283">
        <w:rPr>
          <w:szCs w:val="24"/>
        </w:rPr>
        <w:t>reserve</w:t>
      </w:r>
      <w:r w:rsidRPr="00645E0E">
        <w:rPr>
          <w:szCs w:val="24"/>
        </w:rPr>
        <w:t xml:space="preserve"> elements into </w:t>
      </w:r>
      <w:r>
        <w:rPr>
          <w:szCs w:val="24"/>
        </w:rPr>
        <w:t>a single,</w:t>
      </w:r>
      <w:r w:rsidRPr="00645E0E">
        <w:rPr>
          <w:szCs w:val="24"/>
        </w:rPr>
        <w:t xml:space="preserve"> </w:t>
      </w:r>
      <w:r>
        <w:rPr>
          <w:szCs w:val="24"/>
        </w:rPr>
        <w:t>cohesive staff</w:t>
      </w:r>
      <w:r w:rsidR="003D1398">
        <w:rPr>
          <w:szCs w:val="24"/>
        </w:rPr>
        <w:t xml:space="preserve"> and, overall, one Army</w:t>
      </w:r>
      <w:r>
        <w:rPr>
          <w:szCs w:val="24"/>
        </w:rPr>
        <w:t>.</w:t>
      </w:r>
      <w:r w:rsidR="003D1398">
        <w:rPr>
          <w:rStyle w:val="EndnoteReference"/>
          <w:szCs w:val="24"/>
        </w:rPr>
        <w:endnoteReference w:id="219"/>
      </w:r>
    </w:p>
    <w:p w:rsidR="009C565E" w:rsidRDefault="009C565E" w:rsidP="0063697E">
      <w:pPr>
        <w:pBdr>
          <w:bottom w:val="single" w:sz="4" w:space="1" w:color="auto"/>
        </w:pBdr>
        <w:tabs>
          <w:tab w:val="left" w:pos="-3330"/>
          <w:tab w:val="left" w:pos="-3240"/>
          <w:tab w:val="left" w:pos="270"/>
          <w:tab w:val="left" w:pos="450"/>
          <w:tab w:val="left" w:pos="810"/>
          <w:tab w:val="left" w:pos="1260"/>
        </w:tabs>
        <w:autoSpaceDE w:val="0"/>
        <w:autoSpaceDN w:val="0"/>
        <w:adjustRightInd w:val="0"/>
        <w:rPr>
          <w:szCs w:val="24"/>
        </w:rPr>
      </w:pPr>
    </w:p>
    <w:p w:rsidR="009E0553" w:rsidRDefault="009E0553" w:rsidP="009E0553">
      <w:bookmarkStart w:id="125" w:name="_Appendix__E"/>
      <w:bookmarkStart w:id="126" w:name="_Toc474137108"/>
      <w:bookmarkStart w:id="127" w:name="_Toc441739927"/>
      <w:bookmarkEnd w:id="120"/>
      <w:bookmarkEnd w:id="125"/>
    </w:p>
    <w:p w:rsidR="009E0553" w:rsidRDefault="009E0553" w:rsidP="009E0553"/>
    <w:p w:rsidR="009E0553" w:rsidRDefault="009E0553" w:rsidP="009E0553"/>
    <w:p w:rsidR="00357CD7" w:rsidRPr="0063697E" w:rsidRDefault="001462A6" w:rsidP="0063697E">
      <w:pPr>
        <w:pStyle w:val="Heading1"/>
      </w:pPr>
      <w:r w:rsidRPr="0063697E">
        <w:t xml:space="preserve">Appendix </w:t>
      </w:r>
      <w:r w:rsidR="0096774E" w:rsidRPr="0063697E">
        <w:t>E</w:t>
      </w:r>
      <w:bookmarkEnd w:id="126"/>
    </w:p>
    <w:p w:rsidR="001462A6" w:rsidRPr="0063697E" w:rsidRDefault="00D9378E" w:rsidP="0063697E">
      <w:pPr>
        <w:pStyle w:val="Heading1"/>
      </w:pPr>
      <w:bookmarkStart w:id="128" w:name="_Toc474137109"/>
      <w:bookmarkEnd w:id="98"/>
      <w:r w:rsidRPr="0063697E">
        <w:t>Clarifying</w:t>
      </w:r>
      <w:r w:rsidR="001462A6" w:rsidRPr="0063697E">
        <w:t xml:space="preserve"> Mission Command</w:t>
      </w:r>
      <w:bookmarkEnd w:id="127"/>
      <w:bookmarkEnd w:id="128"/>
    </w:p>
    <w:p w:rsidR="00357CD7" w:rsidRPr="0063697E" w:rsidRDefault="00357CD7" w:rsidP="0063697E"/>
    <w:p w:rsidR="003D27C5" w:rsidRPr="0063697E" w:rsidRDefault="003D27C5" w:rsidP="0063697E">
      <w:pPr>
        <w:rPr>
          <w:b/>
        </w:rPr>
      </w:pPr>
      <w:r w:rsidRPr="0063697E">
        <w:rPr>
          <w:b/>
        </w:rPr>
        <w:t>E-1.  Introduction</w:t>
      </w:r>
    </w:p>
    <w:p w:rsidR="001462A6" w:rsidRDefault="003D27C5" w:rsidP="00357CD7">
      <w:pPr>
        <w:tabs>
          <w:tab w:val="left" w:pos="270"/>
          <w:tab w:val="left" w:pos="360"/>
          <w:tab w:val="left" w:pos="450"/>
          <w:tab w:val="left" w:pos="720"/>
          <w:tab w:val="left" w:pos="1080"/>
          <w:tab w:val="left" w:pos="1440"/>
        </w:tabs>
        <w:jc w:val="both"/>
      </w:pPr>
      <w:r>
        <w:t>The AFC-MC</w:t>
      </w:r>
      <w:r w:rsidR="001462A6">
        <w:t xml:space="preserve"> proposes to broaden the </w:t>
      </w:r>
      <w:r w:rsidR="002754DB">
        <w:t xml:space="preserve">mission command </w:t>
      </w:r>
      <w:r w:rsidR="001462A6">
        <w:t>philosophy to encompass all Army leaders</w:t>
      </w:r>
      <w:r>
        <w:t xml:space="preserve"> </w:t>
      </w:r>
      <w:r w:rsidR="001462A6">
        <w:t xml:space="preserve">and expand </w:t>
      </w:r>
      <w:r>
        <w:t xml:space="preserve">the mission command </w:t>
      </w:r>
      <w:r w:rsidR="001462A6">
        <w:t>warfighting function to include integration of all</w:t>
      </w:r>
      <w:r w:rsidR="00CE1F28">
        <w:t xml:space="preserve"> domain capabilities and </w:t>
      </w:r>
      <w:r w:rsidR="001462A6">
        <w:t xml:space="preserve"> elements of national power to win in a complex environment.</w:t>
      </w:r>
      <w:r w:rsidR="00960C61">
        <w:t xml:space="preserve"> </w:t>
      </w:r>
      <w:r w:rsidR="00D26E23">
        <w:t xml:space="preserve"> </w:t>
      </w:r>
      <w:r w:rsidR="001462A6">
        <w:t xml:space="preserve">This concept also suggests several refinements to improve clarity, ease and complete understanding, and thereby contribute to its inculcation into the Army </w:t>
      </w:r>
      <w:r w:rsidR="001361DA">
        <w:t>P</w:t>
      </w:r>
      <w:r w:rsidR="001462A6">
        <w:t>rofession.</w:t>
      </w:r>
      <w:r w:rsidR="00960C61">
        <w:t xml:space="preserve"> </w:t>
      </w:r>
      <w:r w:rsidR="00D26E23">
        <w:t xml:space="preserve"> </w:t>
      </w:r>
      <w:r w:rsidR="001462A6">
        <w:t xml:space="preserve">While these </w:t>
      </w:r>
      <w:r w:rsidR="00222D7E">
        <w:t xml:space="preserve">refinements </w:t>
      </w:r>
      <w:r w:rsidR="001462A6">
        <w:t>serve as the framework for this concept and future capability development, concepts are not doctrine.</w:t>
      </w:r>
      <w:r w:rsidR="00960C61">
        <w:t xml:space="preserve"> </w:t>
      </w:r>
      <w:r w:rsidR="00D26E23">
        <w:t xml:space="preserve"> </w:t>
      </w:r>
      <w:r w:rsidR="001462A6">
        <w:t xml:space="preserve">This concept presents emerging ideas that, after further experimentation and DOTMLPF analysis, </w:t>
      </w:r>
      <w:r w:rsidR="001462A6" w:rsidRPr="002714AD">
        <w:t>may</w:t>
      </w:r>
      <w:r w:rsidR="001462A6">
        <w:t xml:space="preserve"> generate solutions to identified capability gaps; some of these solutions </w:t>
      </w:r>
      <w:r w:rsidR="001462A6" w:rsidRPr="00D26E23">
        <w:t>could</w:t>
      </w:r>
      <w:r w:rsidR="001462A6">
        <w:t xml:space="preserve"> be </w:t>
      </w:r>
      <w:r w:rsidR="00222D7E">
        <w:t xml:space="preserve">modifications </w:t>
      </w:r>
      <w:r w:rsidR="001462A6">
        <w:t>to doctrine.</w:t>
      </w:r>
      <w:r w:rsidR="003060E3">
        <w:rPr>
          <w:rStyle w:val="EndnoteReference"/>
        </w:rPr>
        <w:endnoteReference w:id="220"/>
      </w:r>
    </w:p>
    <w:p w:rsidR="006C2E57" w:rsidRDefault="006C2E57" w:rsidP="006C2E57">
      <w:pPr>
        <w:tabs>
          <w:tab w:val="left" w:pos="270"/>
          <w:tab w:val="left" w:pos="360"/>
          <w:tab w:val="left" w:pos="450"/>
          <w:tab w:val="left" w:pos="720"/>
          <w:tab w:val="left" w:pos="1080"/>
          <w:tab w:val="left" w:pos="1440"/>
        </w:tabs>
        <w:jc w:val="both"/>
      </w:pPr>
    </w:p>
    <w:p w:rsidR="001462A6" w:rsidRPr="0063697E" w:rsidRDefault="00A303ED" w:rsidP="0063697E">
      <w:pPr>
        <w:rPr>
          <w:b/>
        </w:rPr>
      </w:pPr>
      <w:bookmarkStart w:id="129" w:name="_Toc424726651"/>
      <w:r w:rsidRPr="0063697E">
        <w:rPr>
          <w:b/>
        </w:rPr>
        <w:t>E</w:t>
      </w:r>
      <w:r w:rsidR="00B418C8" w:rsidRPr="0063697E">
        <w:rPr>
          <w:b/>
        </w:rPr>
        <w:t>-</w:t>
      </w:r>
      <w:r w:rsidR="00D26E23" w:rsidRPr="0063697E">
        <w:rPr>
          <w:b/>
        </w:rPr>
        <w:t>2</w:t>
      </w:r>
      <w:r w:rsidR="00B418C8" w:rsidRPr="0063697E">
        <w:rPr>
          <w:b/>
        </w:rPr>
        <w:t>.</w:t>
      </w:r>
      <w:r w:rsidR="00D26E23" w:rsidRPr="0063697E">
        <w:rPr>
          <w:b/>
        </w:rPr>
        <w:t xml:space="preserve">  </w:t>
      </w:r>
      <w:r w:rsidR="00D9378E" w:rsidRPr="0063697E">
        <w:rPr>
          <w:b/>
        </w:rPr>
        <w:t>Clarifying</w:t>
      </w:r>
      <w:r w:rsidR="001462A6" w:rsidRPr="0063697E">
        <w:rPr>
          <w:b/>
        </w:rPr>
        <w:t xml:space="preserve"> the </w:t>
      </w:r>
      <w:r w:rsidR="00FD3747" w:rsidRPr="0063697E">
        <w:rPr>
          <w:b/>
        </w:rPr>
        <w:t xml:space="preserve">mission command </w:t>
      </w:r>
      <w:r w:rsidR="00B74669" w:rsidRPr="0063697E">
        <w:rPr>
          <w:b/>
        </w:rPr>
        <w:t>philosophy</w:t>
      </w:r>
      <w:bookmarkEnd w:id="129"/>
    </w:p>
    <w:p w:rsidR="006C2E57" w:rsidRPr="004F5037" w:rsidRDefault="006C2E57" w:rsidP="006C2E57">
      <w:pPr>
        <w:jc w:val="both"/>
        <w:rPr>
          <w:b/>
        </w:rPr>
      </w:pPr>
    </w:p>
    <w:p w:rsidR="005527DB" w:rsidRDefault="00753BC3" w:rsidP="006C2E57">
      <w:pPr>
        <w:tabs>
          <w:tab w:val="left" w:pos="-3330"/>
          <w:tab w:val="left" w:pos="-3240"/>
          <w:tab w:val="left" w:pos="270"/>
          <w:tab w:val="left" w:pos="450"/>
          <w:tab w:val="left" w:pos="810"/>
          <w:tab w:val="left" w:pos="1260"/>
        </w:tabs>
        <w:autoSpaceDE w:val="0"/>
        <w:autoSpaceDN w:val="0"/>
        <w:adjustRightInd w:val="0"/>
        <w:jc w:val="both"/>
        <w:rPr>
          <w:szCs w:val="24"/>
        </w:rPr>
      </w:pPr>
      <w:r w:rsidRPr="00753BC3">
        <w:rPr>
          <w:szCs w:val="24"/>
        </w:rPr>
        <w:tab/>
        <w:t>a</w:t>
      </w:r>
      <w:r>
        <w:rPr>
          <w:szCs w:val="24"/>
        </w:rPr>
        <w:t>.</w:t>
      </w:r>
      <w:r w:rsidR="004A154C">
        <w:rPr>
          <w:szCs w:val="24"/>
        </w:rPr>
        <w:t xml:space="preserve">  </w:t>
      </w:r>
      <w:r>
        <w:rPr>
          <w:szCs w:val="24"/>
        </w:rPr>
        <w:t>Curren</w:t>
      </w:r>
      <w:r w:rsidR="00953977">
        <w:rPr>
          <w:szCs w:val="24"/>
        </w:rPr>
        <w:t>t</w:t>
      </w:r>
      <w:r>
        <w:rPr>
          <w:szCs w:val="24"/>
        </w:rPr>
        <w:t xml:space="preserve"> doctrine </w:t>
      </w:r>
      <w:r w:rsidR="00F05F9F">
        <w:rPr>
          <w:szCs w:val="24"/>
        </w:rPr>
        <w:t>defines mission command as</w:t>
      </w:r>
      <w:r w:rsidR="000152B3">
        <w:rPr>
          <w:szCs w:val="24"/>
        </w:rPr>
        <w:t>:</w:t>
      </w:r>
      <w:r w:rsidR="00F05F9F">
        <w:rPr>
          <w:szCs w:val="24"/>
        </w:rPr>
        <w:t xml:space="preserve"> </w:t>
      </w:r>
      <w:r w:rsidR="00F05F9F" w:rsidRPr="00F05F9F">
        <w:rPr>
          <w:i/>
          <w:szCs w:val="24"/>
        </w:rPr>
        <w:t>the exercise of authority and direction by the commander using mission orders to enable disciplined initiative within the commander’s intent to empower agile and adaptive leaders in the conduct of unified land operations</w:t>
      </w:r>
      <w:r w:rsidR="00F05F9F">
        <w:rPr>
          <w:szCs w:val="24"/>
        </w:rPr>
        <w:t>.</w:t>
      </w:r>
      <w:r w:rsidR="00960C61">
        <w:rPr>
          <w:szCs w:val="24"/>
        </w:rPr>
        <w:t xml:space="preserve"> </w:t>
      </w:r>
      <w:r w:rsidR="004A154C">
        <w:rPr>
          <w:szCs w:val="24"/>
        </w:rPr>
        <w:t xml:space="preserve"> </w:t>
      </w:r>
      <w:r w:rsidR="00F05F9F">
        <w:rPr>
          <w:szCs w:val="24"/>
        </w:rPr>
        <w:t xml:space="preserve">This definition </w:t>
      </w:r>
      <w:r>
        <w:rPr>
          <w:szCs w:val="24"/>
        </w:rPr>
        <w:t xml:space="preserve">combines </w:t>
      </w:r>
      <w:r w:rsidR="002738FA">
        <w:rPr>
          <w:szCs w:val="24"/>
        </w:rPr>
        <w:t>a</w:t>
      </w:r>
      <w:r>
        <w:rPr>
          <w:szCs w:val="24"/>
        </w:rPr>
        <w:t xml:space="preserve"> </w:t>
      </w:r>
      <w:r w:rsidRPr="004A154C">
        <w:rPr>
          <w:szCs w:val="24"/>
        </w:rPr>
        <w:t>philosophy</w:t>
      </w:r>
      <w:r w:rsidRPr="00753BC3">
        <w:rPr>
          <w:i/>
          <w:szCs w:val="24"/>
        </w:rPr>
        <w:t xml:space="preserve"> </w:t>
      </w:r>
      <w:r>
        <w:rPr>
          <w:szCs w:val="24"/>
        </w:rPr>
        <w:t>(</w:t>
      </w:r>
      <w:r w:rsidR="00EA4C6D">
        <w:rPr>
          <w:szCs w:val="24"/>
        </w:rPr>
        <w:t>for</w:t>
      </w:r>
      <w:r>
        <w:rPr>
          <w:szCs w:val="24"/>
        </w:rPr>
        <w:t xml:space="preserve"> all Army leaders) with elements of the definition of </w:t>
      </w:r>
      <w:r w:rsidRPr="004A154C">
        <w:rPr>
          <w:szCs w:val="24"/>
        </w:rPr>
        <w:t>command</w:t>
      </w:r>
      <w:r>
        <w:rPr>
          <w:szCs w:val="24"/>
        </w:rPr>
        <w:t xml:space="preserve"> (applicable only to commanders).</w:t>
      </w:r>
      <w:r w:rsidR="00960C61">
        <w:rPr>
          <w:szCs w:val="24"/>
        </w:rPr>
        <w:t xml:space="preserve"> </w:t>
      </w:r>
      <w:r w:rsidR="004A154C">
        <w:rPr>
          <w:szCs w:val="24"/>
        </w:rPr>
        <w:t xml:space="preserve"> </w:t>
      </w:r>
      <w:r>
        <w:rPr>
          <w:szCs w:val="24"/>
        </w:rPr>
        <w:t xml:space="preserve">This </w:t>
      </w:r>
      <w:r w:rsidR="006960AE">
        <w:rPr>
          <w:szCs w:val="24"/>
        </w:rPr>
        <w:t xml:space="preserve">combination </w:t>
      </w:r>
      <w:r>
        <w:rPr>
          <w:szCs w:val="24"/>
        </w:rPr>
        <w:t>can result in confusion where subordinate leaders</w:t>
      </w:r>
      <w:r w:rsidR="00482081">
        <w:rPr>
          <w:szCs w:val="24"/>
        </w:rPr>
        <w:t>,</w:t>
      </w:r>
      <w:r>
        <w:rPr>
          <w:szCs w:val="24"/>
        </w:rPr>
        <w:t xml:space="preserve"> not titled </w:t>
      </w:r>
      <w:r w:rsidRPr="004A154C">
        <w:rPr>
          <w:szCs w:val="24"/>
        </w:rPr>
        <w:t>commander</w:t>
      </w:r>
      <w:r w:rsidR="00482081">
        <w:rPr>
          <w:szCs w:val="24"/>
        </w:rPr>
        <w:t>s,</w:t>
      </w:r>
      <w:r>
        <w:rPr>
          <w:szCs w:val="24"/>
        </w:rPr>
        <w:t xml:space="preserve"> </w:t>
      </w:r>
      <w:r w:rsidR="004C2B15">
        <w:rPr>
          <w:szCs w:val="24"/>
        </w:rPr>
        <w:t>foster</w:t>
      </w:r>
      <w:r>
        <w:rPr>
          <w:szCs w:val="24"/>
        </w:rPr>
        <w:t xml:space="preserve"> the misconception that the philosophy </w:t>
      </w:r>
      <w:r w:rsidR="004C2B15">
        <w:rPr>
          <w:szCs w:val="24"/>
        </w:rPr>
        <w:t>is not applicable to them</w:t>
      </w:r>
      <w:r w:rsidR="00482081">
        <w:rPr>
          <w:szCs w:val="24"/>
        </w:rPr>
        <w:t xml:space="preserve">, </w:t>
      </w:r>
      <w:r>
        <w:rPr>
          <w:szCs w:val="24"/>
        </w:rPr>
        <w:t xml:space="preserve">or only </w:t>
      </w:r>
      <w:r w:rsidR="00482081">
        <w:rPr>
          <w:szCs w:val="24"/>
        </w:rPr>
        <w:t xml:space="preserve">applicable </w:t>
      </w:r>
      <w:r>
        <w:rPr>
          <w:szCs w:val="24"/>
        </w:rPr>
        <w:t xml:space="preserve">tangentially as they </w:t>
      </w:r>
      <w:r w:rsidR="004C047E">
        <w:rPr>
          <w:szCs w:val="24"/>
        </w:rPr>
        <w:t>follow</w:t>
      </w:r>
      <w:r>
        <w:rPr>
          <w:szCs w:val="24"/>
        </w:rPr>
        <w:t xml:space="preserve"> the</w:t>
      </w:r>
      <w:r w:rsidR="0091715D">
        <w:rPr>
          <w:szCs w:val="24"/>
        </w:rPr>
        <w:t>ir</w:t>
      </w:r>
      <w:r>
        <w:rPr>
          <w:szCs w:val="24"/>
        </w:rPr>
        <w:t xml:space="preserve"> commander</w:t>
      </w:r>
      <w:r w:rsidR="00F23068">
        <w:rPr>
          <w:szCs w:val="24"/>
        </w:rPr>
        <w:t>’</w:t>
      </w:r>
      <w:r>
        <w:rPr>
          <w:szCs w:val="24"/>
        </w:rPr>
        <w:t>s orders.</w:t>
      </w:r>
      <w:r w:rsidR="00B50CC5">
        <w:rPr>
          <w:rStyle w:val="EndnoteReference"/>
          <w:szCs w:val="24"/>
        </w:rPr>
        <w:endnoteReference w:id="221"/>
      </w:r>
      <w:r w:rsidR="00960C61">
        <w:rPr>
          <w:szCs w:val="24"/>
        </w:rPr>
        <w:t xml:space="preserve"> </w:t>
      </w:r>
      <w:r w:rsidR="00F23068">
        <w:rPr>
          <w:szCs w:val="24"/>
        </w:rPr>
        <w:t xml:space="preserve"> However</w:t>
      </w:r>
      <w:r>
        <w:rPr>
          <w:szCs w:val="24"/>
        </w:rPr>
        <w:t>, th</w:t>
      </w:r>
      <w:r w:rsidR="00482081">
        <w:rPr>
          <w:szCs w:val="24"/>
        </w:rPr>
        <w:t>e mission command</w:t>
      </w:r>
      <w:r>
        <w:rPr>
          <w:szCs w:val="24"/>
        </w:rPr>
        <w:t xml:space="preserve"> philosophy is wholly applicable to all Army leaders.</w:t>
      </w:r>
      <w:r w:rsidR="004C2B15">
        <w:rPr>
          <w:rStyle w:val="EndnoteReference"/>
          <w:szCs w:val="24"/>
        </w:rPr>
        <w:endnoteReference w:id="222"/>
      </w:r>
    </w:p>
    <w:p w:rsidR="006C2E57" w:rsidRDefault="006C2E57" w:rsidP="006C2E57">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Pr="006C2E57" w:rsidRDefault="001462A6" w:rsidP="006C2E57">
      <w:pPr>
        <w:tabs>
          <w:tab w:val="left" w:pos="-3330"/>
          <w:tab w:val="left" w:pos="-3240"/>
          <w:tab w:val="left" w:pos="270"/>
          <w:tab w:val="left" w:pos="450"/>
          <w:tab w:val="left" w:pos="810"/>
          <w:tab w:val="left" w:pos="1260"/>
        </w:tabs>
        <w:autoSpaceDE w:val="0"/>
        <w:autoSpaceDN w:val="0"/>
        <w:adjustRightInd w:val="0"/>
        <w:jc w:val="both"/>
        <w:rPr>
          <w:i/>
          <w:szCs w:val="24"/>
        </w:rPr>
      </w:pPr>
      <w:r w:rsidRPr="00753BC3">
        <w:rPr>
          <w:szCs w:val="24"/>
        </w:rPr>
        <w:tab/>
      </w:r>
      <w:r w:rsidR="00753BC3">
        <w:rPr>
          <w:szCs w:val="24"/>
        </w:rPr>
        <w:t>b</w:t>
      </w:r>
      <w:r>
        <w:rPr>
          <w:szCs w:val="24"/>
        </w:rPr>
        <w:t>.</w:t>
      </w:r>
      <w:r w:rsidR="00482081">
        <w:rPr>
          <w:i/>
          <w:szCs w:val="24"/>
        </w:rPr>
        <w:t xml:space="preserve"> </w:t>
      </w:r>
      <w:r w:rsidR="00482081" w:rsidRPr="00482081">
        <w:rPr>
          <w:szCs w:val="24"/>
        </w:rPr>
        <w:t xml:space="preserve"> </w:t>
      </w:r>
      <w:r>
        <w:t xml:space="preserve">To improve understanding of its applicability, </w:t>
      </w:r>
      <w:r w:rsidR="00EA4C6D">
        <w:t>the AFC-MC</w:t>
      </w:r>
      <w:r>
        <w:rPr>
          <w:szCs w:val="24"/>
        </w:rPr>
        <w:t xml:space="preserve"> offers a modification to the current definition of the mission command philosophy to make clear that, while mission command is commander-centric, all Army leaders</w:t>
      </w:r>
      <w:r w:rsidR="00EA4C6D">
        <w:rPr>
          <w:szCs w:val="24"/>
        </w:rPr>
        <w:t xml:space="preserve">, </w:t>
      </w:r>
      <w:r>
        <w:rPr>
          <w:szCs w:val="24"/>
        </w:rPr>
        <w:t xml:space="preserve">Soldiers and </w:t>
      </w:r>
      <w:r w:rsidR="00EA4C6D">
        <w:rPr>
          <w:szCs w:val="24"/>
        </w:rPr>
        <w:t>Army C</w:t>
      </w:r>
      <w:r>
        <w:rPr>
          <w:szCs w:val="24"/>
        </w:rPr>
        <w:t>ivilians</w:t>
      </w:r>
      <w:r w:rsidR="00EA4C6D">
        <w:rPr>
          <w:szCs w:val="24"/>
        </w:rPr>
        <w:t xml:space="preserve">, </w:t>
      </w:r>
      <w:r>
        <w:rPr>
          <w:szCs w:val="24"/>
        </w:rPr>
        <w:t>are guided by these ideals during training, operations,</w:t>
      </w:r>
      <w:r w:rsidRPr="00234665">
        <w:rPr>
          <w:szCs w:val="24"/>
        </w:rPr>
        <w:t xml:space="preserve"> </w:t>
      </w:r>
      <w:r>
        <w:rPr>
          <w:szCs w:val="24"/>
        </w:rPr>
        <w:t>routine military functions</w:t>
      </w:r>
      <w:r w:rsidR="00F5670E">
        <w:rPr>
          <w:szCs w:val="24"/>
        </w:rPr>
        <w:t>,</w:t>
      </w:r>
      <w:r>
        <w:rPr>
          <w:szCs w:val="24"/>
        </w:rPr>
        <w:t xml:space="preserve"> and daily </w:t>
      </w:r>
      <w:r w:rsidR="00F5670E">
        <w:rPr>
          <w:szCs w:val="24"/>
        </w:rPr>
        <w:t xml:space="preserve">administrative </w:t>
      </w:r>
      <w:r>
        <w:rPr>
          <w:szCs w:val="24"/>
        </w:rPr>
        <w:t>activities.</w:t>
      </w:r>
      <w:r w:rsidR="00960C61">
        <w:rPr>
          <w:szCs w:val="24"/>
        </w:rPr>
        <w:t xml:space="preserve"> </w:t>
      </w:r>
      <w:r w:rsidR="00EA4C6D">
        <w:rPr>
          <w:szCs w:val="24"/>
        </w:rPr>
        <w:t xml:space="preserve"> </w:t>
      </w:r>
      <w:r w:rsidR="00147F42">
        <w:rPr>
          <w:szCs w:val="24"/>
        </w:rPr>
        <w:t>T</w:t>
      </w:r>
      <w:r>
        <w:rPr>
          <w:szCs w:val="24"/>
        </w:rPr>
        <w:t xml:space="preserve">his concept proposes that the mission command philosophy be </w:t>
      </w:r>
      <w:r w:rsidR="00F5670E">
        <w:rPr>
          <w:szCs w:val="24"/>
        </w:rPr>
        <w:t>defined</w:t>
      </w:r>
      <w:r>
        <w:rPr>
          <w:szCs w:val="24"/>
        </w:rPr>
        <w:t xml:space="preserve"> </w:t>
      </w:r>
      <w:r w:rsidR="002738FA">
        <w:rPr>
          <w:szCs w:val="24"/>
        </w:rPr>
        <w:t xml:space="preserve">more </w:t>
      </w:r>
      <w:r>
        <w:rPr>
          <w:szCs w:val="24"/>
        </w:rPr>
        <w:t>simply</w:t>
      </w:r>
      <w:r w:rsidR="002738FA">
        <w:rPr>
          <w:szCs w:val="24"/>
        </w:rPr>
        <w:t xml:space="preserve"> and inclusively</w:t>
      </w:r>
      <w:r>
        <w:rPr>
          <w:szCs w:val="24"/>
        </w:rPr>
        <w:t xml:space="preserve"> as</w:t>
      </w:r>
      <w:r w:rsidR="000152B3">
        <w:rPr>
          <w:szCs w:val="24"/>
        </w:rPr>
        <w:t>:</w:t>
      </w:r>
      <w:r>
        <w:rPr>
          <w:szCs w:val="24"/>
        </w:rPr>
        <w:t xml:space="preserve"> </w:t>
      </w:r>
      <w:r w:rsidRPr="006C2E57">
        <w:rPr>
          <w:i/>
          <w:szCs w:val="24"/>
        </w:rPr>
        <w:t>leaders convey a clear intent and empower subordinates to take disciplined initiative.</w:t>
      </w:r>
    </w:p>
    <w:p w:rsidR="006C2E57" w:rsidRDefault="006C2E57" w:rsidP="006C2E57">
      <w:pPr>
        <w:tabs>
          <w:tab w:val="left" w:pos="-3330"/>
          <w:tab w:val="left" w:pos="-3240"/>
          <w:tab w:val="left" w:pos="270"/>
          <w:tab w:val="left" w:pos="450"/>
          <w:tab w:val="left" w:pos="810"/>
          <w:tab w:val="left" w:pos="1260"/>
        </w:tabs>
        <w:autoSpaceDE w:val="0"/>
        <w:autoSpaceDN w:val="0"/>
        <w:adjustRightInd w:val="0"/>
        <w:rPr>
          <w:szCs w:val="24"/>
        </w:rPr>
      </w:pPr>
    </w:p>
    <w:p w:rsidR="001462A6" w:rsidRDefault="00CD3BAF" w:rsidP="00351834">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sidR="001462A6">
        <w:rPr>
          <w:szCs w:val="24"/>
        </w:rPr>
        <w:tab/>
      </w:r>
      <w:r>
        <w:rPr>
          <w:szCs w:val="24"/>
        </w:rPr>
        <w:t>(1)</w:t>
      </w:r>
      <w:r w:rsidR="00EA4C6D">
        <w:rPr>
          <w:szCs w:val="24"/>
        </w:rPr>
        <w:t xml:space="preserve">  </w:t>
      </w:r>
      <w:r w:rsidR="001462A6">
        <w:rPr>
          <w:szCs w:val="24"/>
        </w:rPr>
        <w:t xml:space="preserve">The </w:t>
      </w:r>
      <w:r w:rsidR="006F3C5D">
        <w:rPr>
          <w:szCs w:val="24"/>
        </w:rPr>
        <w:t xml:space="preserve">philosophical </w:t>
      </w:r>
      <w:r w:rsidR="001462A6">
        <w:rPr>
          <w:szCs w:val="24"/>
        </w:rPr>
        <w:t xml:space="preserve">definition </w:t>
      </w:r>
      <w:r w:rsidR="00E21153">
        <w:rPr>
          <w:szCs w:val="24"/>
        </w:rPr>
        <w:t xml:space="preserve">proposed </w:t>
      </w:r>
      <w:r w:rsidR="001462A6">
        <w:rPr>
          <w:szCs w:val="24"/>
        </w:rPr>
        <w:t>drops the phrase</w:t>
      </w:r>
      <w:r w:rsidR="00351834">
        <w:rPr>
          <w:szCs w:val="24"/>
        </w:rPr>
        <w:t>:</w:t>
      </w:r>
      <w:r w:rsidR="001462A6">
        <w:rPr>
          <w:szCs w:val="24"/>
        </w:rPr>
        <w:t xml:space="preserve"> </w:t>
      </w:r>
      <w:r w:rsidR="001462A6" w:rsidRPr="00351834">
        <w:rPr>
          <w:szCs w:val="24"/>
        </w:rPr>
        <w:t>exercise of authority and direction by the commander.</w:t>
      </w:r>
      <w:r w:rsidR="00960C61">
        <w:rPr>
          <w:szCs w:val="24"/>
        </w:rPr>
        <w:t xml:space="preserve"> </w:t>
      </w:r>
      <w:r w:rsidR="00EA4C6D">
        <w:rPr>
          <w:szCs w:val="24"/>
        </w:rPr>
        <w:t xml:space="preserve"> </w:t>
      </w:r>
      <w:r w:rsidR="001462A6">
        <w:rPr>
          <w:szCs w:val="24"/>
        </w:rPr>
        <w:t>Th</w:t>
      </w:r>
      <w:r w:rsidR="00147F42">
        <w:rPr>
          <w:szCs w:val="24"/>
        </w:rPr>
        <w:t>e</w:t>
      </w:r>
      <w:r w:rsidR="001462A6">
        <w:rPr>
          <w:szCs w:val="24"/>
        </w:rPr>
        <w:t>se two functions</w:t>
      </w:r>
      <w:r w:rsidR="00EA4C6D">
        <w:rPr>
          <w:szCs w:val="24"/>
        </w:rPr>
        <w:t xml:space="preserve">, </w:t>
      </w:r>
      <w:r w:rsidR="001462A6">
        <w:rPr>
          <w:szCs w:val="24"/>
        </w:rPr>
        <w:t>the exercise of authority and the provision of direction</w:t>
      </w:r>
      <w:r w:rsidR="00EA4C6D">
        <w:rPr>
          <w:szCs w:val="24"/>
        </w:rPr>
        <w:t xml:space="preserve">, </w:t>
      </w:r>
      <w:r w:rsidR="001462A6">
        <w:rPr>
          <w:szCs w:val="24"/>
        </w:rPr>
        <w:t xml:space="preserve">are inherent </w:t>
      </w:r>
      <w:r w:rsidR="00147F42">
        <w:rPr>
          <w:szCs w:val="24"/>
        </w:rPr>
        <w:t xml:space="preserve">command </w:t>
      </w:r>
      <w:r w:rsidR="001462A6">
        <w:rPr>
          <w:szCs w:val="24"/>
        </w:rPr>
        <w:t>responsibilities.</w:t>
      </w:r>
      <w:r w:rsidR="00960C61">
        <w:rPr>
          <w:szCs w:val="24"/>
        </w:rPr>
        <w:t xml:space="preserve"> </w:t>
      </w:r>
      <w:r w:rsidR="00EA4C6D">
        <w:rPr>
          <w:szCs w:val="24"/>
        </w:rPr>
        <w:t xml:space="preserve"> </w:t>
      </w:r>
      <w:r w:rsidR="005C6EE6">
        <w:rPr>
          <w:szCs w:val="24"/>
        </w:rPr>
        <w:t>These are</w:t>
      </w:r>
      <w:r w:rsidR="001462A6">
        <w:rPr>
          <w:szCs w:val="24"/>
        </w:rPr>
        <w:t xml:space="preserve"> what commanders and </w:t>
      </w:r>
      <w:r w:rsidR="001462A6" w:rsidRPr="00D87B11">
        <w:rPr>
          <w:i/>
          <w:szCs w:val="24"/>
        </w:rPr>
        <w:t>assigned</w:t>
      </w:r>
      <w:r w:rsidR="001462A6">
        <w:rPr>
          <w:szCs w:val="24"/>
        </w:rPr>
        <w:t xml:space="preserve"> Army leaders do</w:t>
      </w:r>
      <w:r w:rsidR="005C6EE6">
        <w:rPr>
          <w:szCs w:val="24"/>
        </w:rPr>
        <w:t xml:space="preserve"> as part of </w:t>
      </w:r>
      <w:r w:rsidR="00C2032E">
        <w:rPr>
          <w:szCs w:val="24"/>
        </w:rPr>
        <w:t>command</w:t>
      </w:r>
      <w:r w:rsidR="001462A6">
        <w:rPr>
          <w:szCs w:val="24"/>
        </w:rPr>
        <w:t>.</w:t>
      </w:r>
      <w:r w:rsidR="00F36E6E">
        <w:rPr>
          <w:rStyle w:val="EndnoteReference"/>
          <w:szCs w:val="24"/>
        </w:rPr>
        <w:endnoteReference w:id="223"/>
      </w:r>
      <w:r w:rsidR="00960C61">
        <w:rPr>
          <w:szCs w:val="24"/>
        </w:rPr>
        <w:t xml:space="preserve"> </w:t>
      </w:r>
      <w:r w:rsidR="005C6EE6">
        <w:rPr>
          <w:szCs w:val="24"/>
        </w:rPr>
        <w:t xml:space="preserve"> </w:t>
      </w:r>
      <w:r w:rsidR="001462A6">
        <w:rPr>
          <w:szCs w:val="24"/>
        </w:rPr>
        <w:t>In appl</w:t>
      </w:r>
      <w:r w:rsidR="00147F42">
        <w:rPr>
          <w:szCs w:val="24"/>
        </w:rPr>
        <w:t>ying</w:t>
      </w:r>
      <w:r w:rsidR="001462A6">
        <w:rPr>
          <w:szCs w:val="24"/>
        </w:rPr>
        <w:t xml:space="preserve"> mission command, commanders exercise command to mitigate the effects of uncertainty </w:t>
      </w:r>
      <w:r w:rsidR="0047786D">
        <w:rPr>
          <w:szCs w:val="24"/>
        </w:rPr>
        <w:t>and create</w:t>
      </w:r>
      <w:r w:rsidR="001462A6">
        <w:rPr>
          <w:szCs w:val="24"/>
        </w:rPr>
        <w:t xml:space="preserve"> more responsive organizations.</w:t>
      </w:r>
      <w:r w:rsidR="005C6EE6">
        <w:rPr>
          <w:szCs w:val="24"/>
        </w:rPr>
        <w:t xml:space="preserve"> </w:t>
      </w:r>
      <w:r w:rsidR="00960C61">
        <w:rPr>
          <w:szCs w:val="24"/>
        </w:rPr>
        <w:t xml:space="preserve"> </w:t>
      </w:r>
      <w:r w:rsidR="005C6EE6">
        <w:rPr>
          <w:szCs w:val="24"/>
        </w:rPr>
        <w:t>A</w:t>
      </w:r>
      <w:r w:rsidR="001462A6">
        <w:rPr>
          <w:szCs w:val="24"/>
        </w:rPr>
        <w:t>ll Army</w:t>
      </w:r>
      <w:r w:rsidR="005C6EE6" w:rsidDel="00C2032E">
        <w:rPr>
          <w:szCs w:val="24"/>
        </w:rPr>
        <w:t xml:space="preserve"> </w:t>
      </w:r>
      <w:r w:rsidR="001462A6">
        <w:rPr>
          <w:szCs w:val="24"/>
        </w:rPr>
        <w:t xml:space="preserve">leaders </w:t>
      </w:r>
      <w:r w:rsidR="00C2032E">
        <w:rPr>
          <w:szCs w:val="24"/>
        </w:rPr>
        <w:t xml:space="preserve">(including commanders) </w:t>
      </w:r>
      <w:r w:rsidR="001462A6">
        <w:rPr>
          <w:szCs w:val="24"/>
        </w:rPr>
        <w:t>use mission command to solve ill-structured problems, develop and harness subordinate talent, and improve their organizations</w:t>
      </w:r>
      <w:r w:rsidR="00E21153" w:rsidRPr="00E21153">
        <w:rPr>
          <w:szCs w:val="24"/>
        </w:rPr>
        <w:t xml:space="preserve"> </w:t>
      </w:r>
      <w:r w:rsidR="00E21153">
        <w:rPr>
          <w:szCs w:val="24"/>
        </w:rPr>
        <w:t>continually</w:t>
      </w:r>
      <w:r w:rsidR="001462A6">
        <w:rPr>
          <w:szCs w:val="24"/>
        </w:rPr>
        <w:t>.</w:t>
      </w:r>
    </w:p>
    <w:p w:rsidR="006C2E57" w:rsidRDefault="006C2E57" w:rsidP="006C2E57">
      <w:pPr>
        <w:tabs>
          <w:tab w:val="left" w:pos="-3330"/>
          <w:tab w:val="left" w:pos="-3240"/>
          <w:tab w:val="left" w:pos="270"/>
          <w:tab w:val="left" w:pos="450"/>
          <w:tab w:val="left" w:pos="810"/>
          <w:tab w:val="left" w:pos="1260"/>
        </w:tabs>
        <w:autoSpaceDE w:val="0"/>
        <w:autoSpaceDN w:val="0"/>
        <w:adjustRightInd w:val="0"/>
        <w:rPr>
          <w:szCs w:val="24"/>
        </w:rPr>
      </w:pPr>
    </w:p>
    <w:p w:rsidR="00953977" w:rsidRDefault="001462A6" w:rsidP="006C2E57">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sidR="00CD3BAF">
        <w:rPr>
          <w:szCs w:val="24"/>
        </w:rPr>
        <w:tab/>
        <w:t>(2)</w:t>
      </w:r>
      <w:r w:rsidR="005C6EE6">
        <w:rPr>
          <w:szCs w:val="24"/>
        </w:rPr>
        <w:t xml:space="preserve">  </w:t>
      </w:r>
      <w:r w:rsidR="00953977">
        <w:rPr>
          <w:szCs w:val="24"/>
        </w:rPr>
        <w:t>T</w:t>
      </w:r>
      <w:r>
        <w:rPr>
          <w:szCs w:val="24"/>
        </w:rPr>
        <w:t xml:space="preserve">he proposed definition of the mission command philosophy drops the adjectives </w:t>
      </w:r>
      <w:r w:rsidRPr="00351834">
        <w:rPr>
          <w:szCs w:val="24"/>
        </w:rPr>
        <w:t>agile</w:t>
      </w:r>
      <w:r w:rsidRPr="00482451">
        <w:rPr>
          <w:i/>
          <w:szCs w:val="24"/>
        </w:rPr>
        <w:t xml:space="preserve"> </w:t>
      </w:r>
      <w:r w:rsidRPr="00351834">
        <w:rPr>
          <w:szCs w:val="24"/>
        </w:rPr>
        <w:t>and adaptive</w:t>
      </w:r>
      <w:r>
        <w:rPr>
          <w:szCs w:val="24"/>
        </w:rPr>
        <w:t xml:space="preserve"> as modifiers for </w:t>
      </w:r>
      <w:r w:rsidRPr="00351834">
        <w:rPr>
          <w:szCs w:val="24"/>
        </w:rPr>
        <w:t>leaders</w:t>
      </w:r>
      <w:r w:rsidR="00351834">
        <w:rPr>
          <w:szCs w:val="24"/>
        </w:rPr>
        <w:t>,</w:t>
      </w:r>
      <w:r>
        <w:rPr>
          <w:szCs w:val="24"/>
        </w:rPr>
        <w:t xml:space="preserve"> and changes </w:t>
      </w:r>
      <w:r w:rsidRPr="00351834">
        <w:rPr>
          <w:szCs w:val="24"/>
        </w:rPr>
        <w:t xml:space="preserve">leaders </w:t>
      </w:r>
      <w:r>
        <w:rPr>
          <w:szCs w:val="24"/>
        </w:rPr>
        <w:t xml:space="preserve">to </w:t>
      </w:r>
      <w:r w:rsidRPr="00351834">
        <w:rPr>
          <w:szCs w:val="24"/>
        </w:rPr>
        <w:t>subordinates</w:t>
      </w:r>
      <w:r>
        <w:rPr>
          <w:szCs w:val="24"/>
        </w:rPr>
        <w:t xml:space="preserve"> within the definition.</w:t>
      </w:r>
      <w:r w:rsidR="00960C61">
        <w:rPr>
          <w:szCs w:val="24"/>
        </w:rPr>
        <w:t xml:space="preserve"> </w:t>
      </w:r>
      <w:r w:rsidR="009B30DD">
        <w:rPr>
          <w:szCs w:val="24"/>
        </w:rPr>
        <w:t xml:space="preserve"> </w:t>
      </w:r>
      <w:r w:rsidR="00953977">
        <w:rPr>
          <w:szCs w:val="24"/>
        </w:rPr>
        <w:t>T</w:t>
      </w:r>
      <w:r w:rsidR="002738FA">
        <w:rPr>
          <w:szCs w:val="24"/>
        </w:rPr>
        <w:t>h</w:t>
      </w:r>
      <w:r w:rsidR="00794E94">
        <w:rPr>
          <w:szCs w:val="24"/>
        </w:rPr>
        <w:t>e AFC-MC</w:t>
      </w:r>
      <w:r>
        <w:rPr>
          <w:szCs w:val="24"/>
        </w:rPr>
        <w:t xml:space="preserve"> also recommends a new principle (see below) which captures and highlights the need to develop and reward bold, agile, and innovative leaders </w:t>
      </w:r>
      <w:r w:rsidR="007637AA">
        <w:rPr>
          <w:szCs w:val="24"/>
        </w:rPr>
        <w:t xml:space="preserve">of </w:t>
      </w:r>
      <w:r>
        <w:rPr>
          <w:szCs w:val="24"/>
        </w:rPr>
        <w:t>character.</w:t>
      </w:r>
      <w:r w:rsidR="00960C61">
        <w:rPr>
          <w:szCs w:val="24"/>
        </w:rPr>
        <w:t xml:space="preserve"> </w:t>
      </w:r>
      <w:r w:rsidR="009B30DD">
        <w:rPr>
          <w:szCs w:val="24"/>
        </w:rPr>
        <w:t xml:space="preserve"> </w:t>
      </w:r>
      <w:r w:rsidR="00794E94">
        <w:rPr>
          <w:szCs w:val="24"/>
        </w:rPr>
        <w:t>M</w:t>
      </w:r>
      <w:r>
        <w:rPr>
          <w:szCs w:val="24"/>
        </w:rPr>
        <w:t>ission command is applied to empower all subordinates</w:t>
      </w:r>
      <w:r w:rsidR="00FE5905">
        <w:rPr>
          <w:szCs w:val="24"/>
        </w:rPr>
        <w:t>,</w:t>
      </w:r>
      <w:r>
        <w:rPr>
          <w:szCs w:val="24"/>
        </w:rPr>
        <w:t xml:space="preserve"> not just those that are already agile and adaptive.</w:t>
      </w:r>
      <w:r w:rsidR="00960C61">
        <w:rPr>
          <w:szCs w:val="24"/>
        </w:rPr>
        <w:t xml:space="preserve"> </w:t>
      </w:r>
      <w:r w:rsidR="009B30DD">
        <w:rPr>
          <w:szCs w:val="24"/>
        </w:rPr>
        <w:t xml:space="preserve"> T</w:t>
      </w:r>
      <w:r>
        <w:rPr>
          <w:szCs w:val="24"/>
        </w:rPr>
        <w:t xml:space="preserve">he </w:t>
      </w:r>
      <w:r w:rsidR="00FA678A">
        <w:rPr>
          <w:szCs w:val="24"/>
        </w:rPr>
        <w:t xml:space="preserve">mission command </w:t>
      </w:r>
      <w:r w:rsidR="00FE5905">
        <w:rPr>
          <w:szCs w:val="24"/>
        </w:rPr>
        <w:t xml:space="preserve">philosophy </w:t>
      </w:r>
      <w:r>
        <w:rPr>
          <w:szCs w:val="24"/>
        </w:rPr>
        <w:t xml:space="preserve">encourages the development of </w:t>
      </w:r>
      <w:r w:rsidR="006405A6">
        <w:rPr>
          <w:szCs w:val="24"/>
        </w:rPr>
        <w:t xml:space="preserve">bold, </w:t>
      </w:r>
      <w:r w:rsidR="00D96E38">
        <w:rPr>
          <w:szCs w:val="24"/>
        </w:rPr>
        <w:t xml:space="preserve">ethical leaders with </w:t>
      </w:r>
      <w:r>
        <w:rPr>
          <w:szCs w:val="24"/>
        </w:rPr>
        <w:t>the mental agility to anticipate change</w:t>
      </w:r>
      <w:r w:rsidR="009B30DD">
        <w:rPr>
          <w:szCs w:val="24"/>
        </w:rPr>
        <w:t>, innovate,</w:t>
      </w:r>
      <w:r>
        <w:rPr>
          <w:szCs w:val="24"/>
        </w:rPr>
        <w:t xml:space="preserve"> and adapt</w:t>
      </w:r>
      <w:r w:rsidR="009B30DD">
        <w:rPr>
          <w:szCs w:val="24"/>
        </w:rPr>
        <w:t>.</w:t>
      </w:r>
    </w:p>
    <w:p w:rsidR="006C2E57" w:rsidRDefault="006C2E57" w:rsidP="006C2E57">
      <w:pPr>
        <w:tabs>
          <w:tab w:val="left" w:pos="-3330"/>
          <w:tab w:val="left" w:pos="-3240"/>
          <w:tab w:val="left" w:pos="270"/>
          <w:tab w:val="left" w:pos="450"/>
          <w:tab w:val="left" w:pos="810"/>
          <w:tab w:val="left" w:pos="1260"/>
        </w:tabs>
        <w:autoSpaceDE w:val="0"/>
        <w:autoSpaceDN w:val="0"/>
        <w:adjustRightInd w:val="0"/>
        <w:jc w:val="both"/>
        <w:rPr>
          <w:szCs w:val="24"/>
        </w:rPr>
      </w:pPr>
    </w:p>
    <w:p w:rsidR="00424EC0" w:rsidRDefault="00424EC0" w:rsidP="00351834">
      <w:pPr>
        <w:tabs>
          <w:tab w:val="left" w:pos="-3330"/>
          <w:tab w:val="left" w:pos="-3240"/>
          <w:tab w:val="left" w:pos="270"/>
          <w:tab w:val="left" w:pos="450"/>
          <w:tab w:val="left" w:pos="810"/>
          <w:tab w:val="left" w:pos="1260"/>
        </w:tabs>
        <w:autoSpaceDE w:val="0"/>
        <w:autoSpaceDN w:val="0"/>
        <w:adjustRightInd w:val="0"/>
        <w:jc w:val="both"/>
      </w:pPr>
      <w:r>
        <w:rPr>
          <w:szCs w:val="24"/>
        </w:rPr>
        <w:tab/>
      </w:r>
      <w:r w:rsidR="00CD3BAF">
        <w:rPr>
          <w:szCs w:val="24"/>
        </w:rPr>
        <w:tab/>
        <w:t>(3)</w:t>
      </w:r>
      <w:r w:rsidR="002D0459">
        <w:rPr>
          <w:szCs w:val="24"/>
        </w:rPr>
        <w:t xml:space="preserve">  </w:t>
      </w:r>
      <w:r w:rsidR="00794E94">
        <w:rPr>
          <w:szCs w:val="24"/>
        </w:rPr>
        <w:t>T</w:t>
      </w:r>
      <w:r>
        <w:rPr>
          <w:szCs w:val="24"/>
        </w:rPr>
        <w:t xml:space="preserve">his </w:t>
      </w:r>
      <w:r w:rsidR="00794E94">
        <w:rPr>
          <w:szCs w:val="24"/>
        </w:rPr>
        <w:t xml:space="preserve">proposed </w:t>
      </w:r>
      <w:r>
        <w:rPr>
          <w:szCs w:val="24"/>
        </w:rPr>
        <w:t xml:space="preserve">definition drops or deletes the ending phrase of </w:t>
      </w:r>
      <w:r w:rsidRPr="00F840C4">
        <w:rPr>
          <w:i/>
          <w:szCs w:val="24"/>
        </w:rPr>
        <w:t>in the conduct of unified land operations</w:t>
      </w:r>
      <w:r>
        <w:rPr>
          <w:szCs w:val="24"/>
        </w:rPr>
        <w:t xml:space="preserve"> to make the definition more enduring in view of any future doctrinal changes.</w:t>
      </w:r>
      <w:r w:rsidR="00960C61">
        <w:rPr>
          <w:szCs w:val="24"/>
        </w:rPr>
        <w:t xml:space="preserve"> </w:t>
      </w:r>
      <w:r w:rsidR="006C2E57">
        <w:rPr>
          <w:szCs w:val="24"/>
        </w:rPr>
        <w:t xml:space="preserve"> </w:t>
      </w:r>
      <w:r>
        <w:t>(See figure E-1 for a comparison between the current and proposed refinements to the philosophy’s definition and supporting principles.)</w:t>
      </w:r>
    </w:p>
    <w:p w:rsidR="00D006DD" w:rsidRDefault="00D006DD" w:rsidP="00351834">
      <w:pPr>
        <w:tabs>
          <w:tab w:val="left" w:pos="-3330"/>
          <w:tab w:val="left" w:pos="-3240"/>
          <w:tab w:val="left" w:pos="270"/>
          <w:tab w:val="left" w:pos="450"/>
          <w:tab w:val="left" w:pos="810"/>
          <w:tab w:val="left" w:pos="1260"/>
        </w:tabs>
        <w:autoSpaceDE w:val="0"/>
        <w:autoSpaceDN w:val="0"/>
        <w:adjustRightInd w:val="0"/>
        <w:jc w:val="both"/>
      </w:pPr>
    </w:p>
    <w:p w:rsidR="00E34AF8" w:rsidRDefault="00E34AF8" w:rsidP="00351834">
      <w:pPr>
        <w:tabs>
          <w:tab w:val="left" w:pos="-3330"/>
          <w:tab w:val="left" w:pos="-3240"/>
          <w:tab w:val="left" w:pos="270"/>
          <w:tab w:val="left" w:pos="450"/>
          <w:tab w:val="left" w:pos="540"/>
          <w:tab w:val="left" w:pos="810"/>
          <w:tab w:val="left" w:pos="1260"/>
        </w:tabs>
        <w:autoSpaceDE w:val="0"/>
        <w:autoSpaceDN w:val="0"/>
        <w:adjustRightInd w:val="0"/>
        <w:jc w:val="center"/>
        <w:rPr>
          <w:szCs w:val="24"/>
        </w:rPr>
      </w:pPr>
      <w:r>
        <w:rPr>
          <w:noProof/>
          <w:szCs w:val="24"/>
        </w:rPr>
        <w:drawing>
          <wp:inline distT="0" distB="0" distL="0" distR="0" wp14:anchorId="5E46DCCD" wp14:editId="5F9184E7">
            <wp:extent cx="5941060" cy="3821094"/>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rrent and Proposed Philosophy.jpg"/>
                    <pic:cNvPicPr/>
                  </pic:nvPicPr>
                  <pic:blipFill rotWithShape="1">
                    <a:blip r:embed="rId93">
                      <a:extLst>
                        <a:ext uri="{28A0092B-C50C-407E-A947-70E740481C1C}">
                          <a14:useLocalDpi xmlns:a14="http://schemas.microsoft.com/office/drawing/2010/main" val="0"/>
                        </a:ext>
                      </a:extLst>
                    </a:blip>
                    <a:srcRect t="6954" b="7290"/>
                    <a:stretch/>
                  </pic:blipFill>
                  <pic:spPr bwMode="auto">
                    <a:xfrm>
                      <a:off x="0" y="0"/>
                      <a:ext cx="5943600" cy="3822728"/>
                    </a:xfrm>
                    <a:prstGeom prst="rect">
                      <a:avLst/>
                    </a:prstGeom>
                    <a:ln>
                      <a:noFill/>
                    </a:ln>
                    <a:extLst>
                      <a:ext uri="{53640926-AAD7-44D8-BBD7-CCE9431645EC}">
                        <a14:shadowObscured xmlns:a14="http://schemas.microsoft.com/office/drawing/2010/main"/>
                      </a:ext>
                    </a:extLst>
                  </pic:spPr>
                </pic:pic>
              </a:graphicData>
            </a:graphic>
          </wp:inline>
        </w:drawing>
      </w:r>
    </w:p>
    <w:p w:rsidR="00E34AF8" w:rsidRPr="00884634" w:rsidRDefault="00E34AF8" w:rsidP="00873FDF">
      <w:pPr>
        <w:pStyle w:val="Figure"/>
        <w:tabs>
          <w:tab w:val="left" w:pos="270"/>
          <w:tab w:val="left" w:pos="450"/>
        </w:tabs>
        <w:spacing w:before="0" w:after="200"/>
      </w:pPr>
      <w:bookmarkStart w:id="130" w:name="_Toc441739935"/>
      <w:bookmarkStart w:id="131" w:name="_Toc473617005"/>
      <w:r>
        <w:t>Figure E-1.  Comparing current doctrine with proposed conceptual refinements</w:t>
      </w:r>
      <w:bookmarkEnd w:id="130"/>
      <w:bookmarkEnd w:id="131"/>
    </w:p>
    <w:p w:rsidR="001F705B" w:rsidRDefault="001F705B" w:rsidP="001F705B">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t>c.  The</w:t>
      </w:r>
      <w:r w:rsidR="00E21153">
        <w:rPr>
          <w:szCs w:val="24"/>
        </w:rPr>
        <w:t xml:space="preserve"> AFC-MC advocates clarifying</w:t>
      </w:r>
      <w:r>
        <w:rPr>
          <w:szCs w:val="24"/>
        </w:rPr>
        <w:t xml:space="preserve"> the mission command philosophical principles, through deletions, retentions (with one modification), and additions, to capture fully the essentials that improve </w:t>
      </w:r>
      <w:r w:rsidRPr="003B39E2">
        <w:rPr>
          <w:szCs w:val="24"/>
        </w:rPr>
        <w:t>understanding</w:t>
      </w:r>
      <w:r>
        <w:rPr>
          <w:szCs w:val="24"/>
        </w:rPr>
        <w:t>, guide its employment, and form the basis for supporting capabilities development.  The intent is to sharpen mission command philosophy understanding so that all Army leaders can readily apply it to training, operations, routine military functions, and daily administrative activities.  Greater understanding leads to proper execution and to develop</w:t>
      </w:r>
      <w:r w:rsidR="00E21153">
        <w:rPr>
          <w:szCs w:val="24"/>
        </w:rPr>
        <w:t>ing</w:t>
      </w:r>
      <w:r>
        <w:rPr>
          <w:szCs w:val="24"/>
        </w:rPr>
        <w:t xml:space="preserve"> capabilities that enable mission command.</w:t>
      </w:r>
    </w:p>
    <w:p w:rsidR="001F705B" w:rsidRDefault="001F705B" w:rsidP="001F705B">
      <w:pPr>
        <w:tabs>
          <w:tab w:val="left" w:pos="-3330"/>
          <w:tab w:val="left" w:pos="-3240"/>
          <w:tab w:val="left" w:pos="270"/>
          <w:tab w:val="left" w:pos="450"/>
          <w:tab w:val="left" w:pos="810"/>
          <w:tab w:val="left" w:pos="1260"/>
        </w:tabs>
        <w:autoSpaceDE w:val="0"/>
        <w:autoSpaceDN w:val="0"/>
        <w:adjustRightInd w:val="0"/>
        <w:jc w:val="both"/>
        <w:rPr>
          <w:szCs w:val="24"/>
        </w:rPr>
      </w:pPr>
    </w:p>
    <w:p w:rsidR="001F705B" w:rsidRDefault="001F705B" w:rsidP="001F705B">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(1)  Deletions.  This concept proposes deleting the following three principles currently contained in doctrine as the ideas are covered in the definition and other principles.  The principles recommended for deletion are: </w:t>
      </w:r>
      <w:r w:rsidRPr="00C82366">
        <w:rPr>
          <w:i/>
          <w:szCs w:val="24"/>
        </w:rPr>
        <w:t>provide a clear commander’s intent</w:t>
      </w:r>
      <w:r>
        <w:rPr>
          <w:szCs w:val="24"/>
        </w:rPr>
        <w:t xml:space="preserve">; </w:t>
      </w:r>
      <w:r w:rsidRPr="00C82366">
        <w:rPr>
          <w:i/>
          <w:szCs w:val="24"/>
        </w:rPr>
        <w:t>exercise discipline initiative</w:t>
      </w:r>
      <w:r>
        <w:rPr>
          <w:szCs w:val="24"/>
        </w:rPr>
        <w:t xml:space="preserve">; and </w:t>
      </w:r>
      <w:r w:rsidRPr="00C82366">
        <w:rPr>
          <w:i/>
          <w:szCs w:val="24"/>
        </w:rPr>
        <w:t>use mission orders</w:t>
      </w:r>
      <w:r>
        <w:rPr>
          <w:szCs w:val="24"/>
        </w:rPr>
        <w:t>.</w:t>
      </w:r>
    </w:p>
    <w:p w:rsidR="001F705B" w:rsidRDefault="001F705B" w:rsidP="001F705B">
      <w:pPr>
        <w:tabs>
          <w:tab w:val="left" w:pos="-3330"/>
          <w:tab w:val="left" w:pos="-3240"/>
          <w:tab w:val="left" w:pos="270"/>
          <w:tab w:val="left" w:pos="450"/>
          <w:tab w:val="left" w:pos="810"/>
          <w:tab w:val="left" w:pos="1260"/>
        </w:tabs>
        <w:autoSpaceDE w:val="0"/>
        <w:autoSpaceDN w:val="0"/>
        <w:adjustRightInd w:val="0"/>
        <w:jc w:val="both"/>
        <w:rPr>
          <w:szCs w:val="24"/>
        </w:rPr>
      </w:pPr>
    </w:p>
    <w:p w:rsidR="004B7DF1" w:rsidRDefault="004B7DF1" w:rsidP="004B7DF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(a)  </w:t>
      </w:r>
      <w:r w:rsidRPr="00F840C4">
        <w:rPr>
          <w:i/>
          <w:szCs w:val="24"/>
        </w:rPr>
        <w:t>Provide a clear commander’s intent and exercise disciplined initiative</w:t>
      </w:r>
      <w:r w:rsidRPr="00F27194">
        <w:rPr>
          <w:szCs w:val="24"/>
        </w:rPr>
        <w:t>.</w:t>
      </w:r>
      <w:r>
        <w:rPr>
          <w:szCs w:val="24"/>
        </w:rPr>
        <w:t xml:space="preserve">  The AFC-MC contends that the definition and mission command principles combine together as a unified, holistic philosophy.  The definition should state the key and essential nature of mission command</w:t>
      </w:r>
      <w:r w:rsidR="00E21153" w:rsidRPr="00E21153">
        <w:rPr>
          <w:szCs w:val="24"/>
        </w:rPr>
        <w:t xml:space="preserve"> </w:t>
      </w:r>
      <w:r w:rsidR="00E21153">
        <w:rPr>
          <w:szCs w:val="24"/>
        </w:rPr>
        <w:t>succinctly</w:t>
      </w:r>
      <w:r>
        <w:rPr>
          <w:szCs w:val="24"/>
        </w:rPr>
        <w:t xml:space="preserve">.  The principles should then serve as the fundamentals that guide leaders in employing that philosophy.  Including intent and disciplined initiative in the definition and having two principles </w:t>
      </w:r>
      <w:r w:rsidR="00155034">
        <w:rPr>
          <w:szCs w:val="24"/>
        </w:rPr>
        <w:t xml:space="preserve">that </w:t>
      </w:r>
      <w:r>
        <w:rPr>
          <w:szCs w:val="24"/>
        </w:rPr>
        <w:t xml:space="preserve">say subordinates </w:t>
      </w:r>
      <w:r w:rsidR="002B5B56">
        <w:rPr>
          <w:szCs w:val="24"/>
        </w:rPr>
        <w:t>must</w:t>
      </w:r>
      <w:r w:rsidR="00155034">
        <w:rPr>
          <w:szCs w:val="24"/>
        </w:rPr>
        <w:t xml:space="preserve"> </w:t>
      </w:r>
      <w:r>
        <w:rPr>
          <w:szCs w:val="24"/>
        </w:rPr>
        <w:t>follow the definition</w:t>
      </w:r>
      <w:r w:rsidRPr="00E10EA9">
        <w:rPr>
          <w:szCs w:val="24"/>
        </w:rPr>
        <w:t xml:space="preserve"> </w:t>
      </w:r>
      <w:r>
        <w:rPr>
          <w:szCs w:val="24"/>
        </w:rPr>
        <w:t>is redundant.  However, subordinates should understand clearly what intent and disciplined initiative mean; but, the definition is justification enough that intent should be carefully crafted and conveyed and that all subordinates are dutifully bound to seek opportunities to take disciplined initiative.</w:t>
      </w:r>
    </w:p>
    <w:p w:rsidR="00252653" w:rsidRDefault="00252653" w:rsidP="00427417">
      <w:pPr>
        <w:tabs>
          <w:tab w:val="left" w:pos="-3330"/>
          <w:tab w:val="left" w:pos="-3240"/>
          <w:tab w:val="left" w:pos="270"/>
          <w:tab w:val="left" w:pos="450"/>
          <w:tab w:val="left" w:pos="810"/>
          <w:tab w:val="left" w:pos="1260"/>
        </w:tabs>
        <w:autoSpaceDE w:val="0"/>
        <w:autoSpaceDN w:val="0"/>
        <w:adjustRightInd w:val="0"/>
        <w:jc w:val="both"/>
        <w:rPr>
          <w:szCs w:val="24"/>
        </w:rPr>
      </w:pPr>
    </w:p>
    <w:p w:rsidR="00742A06" w:rsidRDefault="00742A06" w:rsidP="00427417">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(b)  </w:t>
      </w:r>
      <w:r w:rsidRPr="00F840C4">
        <w:rPr>
          <w:i/>
          <w:szCs w:val="24"/>
        </w:rPr>
        <w:t>Use mission orders</w:t>
      </w:r>
      <w:r>
        <w:rPr>
          <w:szCs w:val="24"/>
        </w:rPr>
        <w:t>.</w:t>
      </w:r>
      <w:r>
        <w:rPr>
          <w:rStyle w:val="EndnoteReference"/>
          <w:szCs w:val="24"/>
        </w:rPr>
        <w:endnoteReference w:id="224"/>
      </w:r>
      <w:r>
        <w:rPr>
          <w:szCs w:val="24"/>
        </w:rPr>
        <w:t xml:space="preserve">  In the past, the Army described two methods of command: detailed command and mission command.  Commanders would issue detailed orders if employing the first method of command, and mission orders if employing the second.  While mission command was described as the </w:t>
      </w:r>
      <w:r w:rsidRPr="00434E87">
        <w:rPr>
          <w:szCs w:val="24"/>
        </w:rPr>
        <w:t>preferred</w:t>
      </w:r>
      <w:r>
        <w:rPr>
          <w:szCs w:val="24"/>
        </w:rPr>
        <w:t xml:space="preserve"> method, either method was acceptable.  As long as the mission was accomplished, a micromanaging commander employing detailed command, regardless of the situation, could be judged a greater success than one who employed mission command and allowed their subordinates greater freedom to act, which may have resulted in initial missteps.</w:t>
      </w:r>
    </w:p>
    <w:p w:rsidR="00252653" w:rsidRDefault="00252653" w:rsidP="00252653">
      <w:pPr>
        <w:tabs>
          <w:tab w:val="left" w:pos="-3330"/>
          <w:tab w:val="left" w:pos="-3240"/>
          <w:tab w:val="left" w:pos="270"/>
          <w:tab w:val="left" w:pos="450"/>
          <w:tab w:val="left" w:pos="810"/>
          <w:tab w:val="left" w:pos="1260"/>
        </w:tabs>
        <w:autoSpaceDE w:val="0"/>
        <w:autoSpaceDN w:val="0"/>
        <w:adjustRightInd w:val="0"/>
        <w:rPr>
          <w:szCs w:val="24"/>
        </w:rPr>
      </w:pPr>
    </w:p>
    <w:p w:rsidR="001462A6" w:rsidRDefault="00424EC0" w:rsidP="00252653">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sidR="00CD01A5">
        <w:rPr>
          <w:szCs w:val="24"/>
        </w:rPr>
        <w:tab/>
        <w:t xml:space="preserve">(c)  </w:t>
      </w:r>
      <w:r w:rsidR="00CE3BA6">
        <w:rPr>
          <w:szCs w:val="24"/>
        </w:rPr>
        <w:t xml:space="preserve">As </w:t>
      </w:r>
      <w:r w:rsidR="001462A6">
        <w:rPr>
          <w:szCs w:val="24"/>
        </w:rPr>
        <w:t>the Army</w:t>
      </w:r>
      <w:r w:rsidR="00C31231">
        <w:rPr>
          <w:szCs w:val="24"/>
        </w:rPr>
        <w:t>’s</w:t>
      </w:r>
      <w:r w:rsidR="001462A6">
        <w:rPr>
          <w:szCs w:val="24"/>
        </w:rPr>
        <w:t xml:space="preserve"> overarching</w:t>
      </w:r>
      <w:r w:rsidR="00C31231" w:rsidDel="006E5C7B">
        <w:rPr>
          <w:szCs w:val="24"/>
        </w:rPr>
        <w:t xml:space="preserve"> </w:t>
      </w:r>
      <w:r w:rsidR="00427417">
        <w:rPr>
          <w:szCs w:val="24"/>
        </w:rPr>
        <w:t xml:space="preserve">leadership </w:t>
      </w:r>
      <w:r w:rsidR="001462A6">
        <w:rPr>
          <w:szCs w:val="24"/>
        </w:rPr>
        <w:t xml:space="preserve">philosophy, all orders and directives must follow mission command </w:t>
      </w:r>
      <w:r w:rsidR="00427417">
        <w:rPr>
          <w:szCs w:val="24"/>
        </w:rPr>
        <w:t xml:space="preserve">principles </w:t>
      </w:r>
      <w:r w:rsidR="001462A6">
        <w:rPr>
          <w:szCs w:val="24"/>
        </w:rPr>
        <w:t>to include minimizing controls and details to the essential</w:t>
      </w:r>
      <w:r w:rsidR="0089604C">
        <w:rPr>
          <w:szCs w:val="24"/>
        </w:rPr>
        <w:t>s</w:t>
      </w:r>
      <w:r w:rsidR="001462A6">
        <w:rPr>
          <w:szCs w:val="24"/>
        </w:rPr>
        <w:t>.</w:t>
      </w:r>
      <w:r w:rsidR="00CD01A5">
        <w:rPr>
          <w:szCs w:val="24"/>
        </w:rPr>
        <w:t xml:space="preserve"> </w:t>
      </w:r>
      <w:r w:rsidR="00960C61">
        <w:rPr>
          <w:szCs w:val="24"/>
        </w:rPr>
        <w:t xml:space="preserve"> </w:t>
      </w:r>
      <w:r w:rsidR="001462A6">
        <w:rPr>
          <w:szCs w:val="24"/>
        </w:rPr>
        <w:t>Based on the situation, the minimum essential controls required may be great and necessitate detailed orders.</w:t>
      </w:r>
      <w:r w:rsidR="00960C61">
        <w:rPr>
          <w:szCs w:val="24"/>
        </w:rPr>
        <w:t xml:space="preserve"> </w:t>
      </w:r>
      <w:r w:rsidR="00CD01A5">
        <w:rPr>
          <w:szCs w:val="24"/>
        </w:rPr>
        <w:t xml:space="preserve"> </w:t>
      </w:r>
      <w:r w:rsidR="001462A6">
        <w:rPr>
          <w:szCs w:val="24"/>
        </w:rPr>
        <w:t>In other situations, the minimum required may be considerably less.</w:t>
      </w:r>
      <w:r w:rsidR="00960C61">
        <w:rPr>
          <w:szCs w:val="24"/>
        </w:rPr>
        <w:t xml:space="preserve"> </w:t>
      </w:r>
      <w:r w:rsidR="00CD01A5">
        <w:rPr>
          <w:szCs w:val="24"/>
        </w:rPr>
        <w:t xml:space="preserve"> </w:t>
      </w:r>
      <w:r w:rsidR="001462A6">
        <w:rPr>
          <w:szCs w:val="24"/>
        </w:rPr>
        <w:t>However, commanders seek to influence the situation to minimize the amount of control they provide</w:t>
      </w:r>
      <w:r w:rsidR="00C31231">
        <w:rPr>
          <w:szCs w:val="24"/>
        </w:rPr>
        <w:t>,</w:t>
      </w:r>
      <w:r w:rsidR="001462A6">
        <w:rPr>
          <w:szCs w:val="24"/>
        </w:rPr>
        <w:t xml:space="preserve"> thus allowing subordinates the greatest freedom to act.</w:t>
      </w:r>
      <w:r w:rsidR="00960C61">
        <w:rPr>
          <w:szCs w:val="24"/>
        </w:rPr>
        <w:t xml:space="preserve"> </w:t>
      </w:r>
      <w:r w:rsidR="00CD01A5">
        <w:rPr>
          <w:szCs w:val="24"/>
        </w:rPr>
        <w:t xml:space="preserve"> </w:t>
      </w:r>
      <w:r w:rsidR="001462A6">
        <w:rPr>
          <w:szCs w:val="24"/>
        </w:rPr>
        <w:t xml:space="preserve">While detailed orders and tight control may be essential for the </w:t>
      </w:r>
      <w:r w:rsidR="00AE17DE">
        <w:rPr>
          <w:szCs w:val="24"/>
        </w:rPr>
        <w:t xml:space="preserve">existing </w:t>
      </w:r>
      <w:r w:rsidR="001462A6">
        <w:rPr>
          <w:szCs w:val="24"/>
        </w:rPr>
        <w:t>circumstances, Army leaders will not be content operating centralized; centralization will be viewed as a temporary state.</w:t>
      </w:r>
      <w:r w:rsidR="00960C61">
        <w:rPr>
          <w:szCs w:val="24"/>
        </w:rPr>
        <w:t xml:space="preserve"> </w:t>
      </w:r>
      <w:r w:rsidR="00CD01A5">
        <w:rPr>
          <w:szCs w:val="24"/>
        </w:rPr>
        <w:t xml:space="preserve"> </w:t>
      </w:r>
      <w:r w:rsidR="001462A6">
        <w:rPr>
          <w:szCs w:val="24"/>
        </w:rPr>
        <w:t xml:space="preserve">Future uncertain, highly-competitive, and dynamic future operational environments </w:t>
      </w:r>
      <w:r w:rsidR="0089604C">
        <w:rPr>
          <w:szCs w:val="24"/>
        </w:rPr>
        <w:t>require</w:t>
      </w:r>
      <w:r w:rsidR="001462A6">
        <w:rPr>
          <w:szCs w:val="24"/>
        </w:rPr>
        <w:t xml:space="preserve"> leaders prepare subordinates to think and operate independently.</w:t>
      </w:r>
      <w:r w:rsidR="00960C61">
        <w:rPr>
          <w:szCs w:val="24"/>
        </w:rPr>
        <w:t xml:space="preserve"> </w:t>
      </w:r>
      <w:r w:rsidR="00CD01A5">
        <w:rPr>
          <w:szCs w:val="24"/>
        </w:rPr>
        <w:t xml:space="preserve"> </w:t>
      </w:r>
      <w:r w:rsidR="001462A6">
        <w:rPr>
          <w:szCs w:val="24"/>
        </w:rPr>
        <w:t>A</w:t>
      </w:r>
      <w:r w:rsidR="00AE17DE">
        <w:rPr>
          <w:szCs w:val="24"/>
        </w:rPr>
        <w:t>ccepting less is a failure in leadership at multiple levels.</w:t>
      </w:r>
      <w:r w:rsidR="001462A6">
        <w:rPr>
          <w:szCs w:val="24"/>
        </w:rPr>
        <w:t xml:space="preserve"> </w:t>
      </w:r>
    </w:p>
    <w:p w:rsidR="00F344B0" w:rsidRDefault="00F344B0" w:rsidP="00252653">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1462A6" w:rsidRDefault="001462A6" w:rsidP="00F344B0">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r>
      <w:r w:rsidRPr="00AB790B">
        <w:rPr>
          <w:szCs w:val="24"/>
        </w:rPr>
        <w:t>(2)</w:t>
      </w:r>
      <w:r w:rsidR="00CD01A5" w:rsidRPr="00AB790B">
        <w:rPr>
          <w:szCs w:val="24"/>
        </w:rPr>
        <w:t xml:space="preserve">  </w:t>
      </w:r>
      <w:r w:rsidRPr="00AB790B">
        <w:rPr>
          <w:szCs w:val="24"/>
        </w:rPr>
        <w:t>Retentions.</w:t>
      </w:r>
      <w:r w:rsidR="00960C61" w:rsidRPr="00AB790B">
        <w:rPr>
          <w:szCs w:val="24"/>
        </w:rPr>
        <w:t xml:space="preserve"> </w:t>
      </w:r>
      <w:r w:rsidR="00CD01A5" w:rsidRPr="00AB790B">
        <w:rPr>
          <w:szCs w:val="24"/>
        </w:rPr>
        <w:t xml:space="preserve"> </w:t>
      </w:r>
      <w:r w:rsidRPr="00AB790B">
        <w:rPr>
          <w:szCs w:val="24"/>
        </w:rPr>
        <w:t>This concept proposes to retain the following three principles</w:t>
      </w:r>
      <w:r w:rsidR="00C23D41" w:rsidRPr="00F840C4">
        <w:rPr>
          <w:szCs w:val="24"/>
        </w:rPr>
        <w:t>: c</w:t>
      </w:r>
      <w:r w:rsidRPr="00F840C4">
        <w:rPr>
          <w:szCs w:val="24"/>
        </w:rPr>
        <w:t>reate shared understanding with candor</w:t>
      </w:r>
      <w:r w:rsidR="0089604C" w:rsidRPr="00F840C4">
        <w:rPr>
          <w:szCs w:val="24"/>
        </w:rPr>
        <w:t>;</w:t>
      </w:r>
      <w:r w:rsidR="00C23D41" w:rsidRPr="00F840C4">
        <w:rPr>
          <w:szCs w:val="24"/>
        </w:rPr>
        <w:t xml:space="preserve"> a</w:t>
      </w:r>
      <w:r w:rsidR="0089604C" w:rsidRPr="00F840C4">
        <w:rPr>
          <w:szCs w:val="24"/>
        </w:rPr>
        <w:t>ccept prudent risk;</w:t>
      </w:r>
      <w:r w:rsidRPr="00F840C4">
        <w:rPr>
          <w:szCs w:val="24"/>
        </w:rPr>
        <w:t xml:space="preserve"> and</w:t>
      </w:r>
      <w:r w:rsidR="0089604C" w:rsidRPr="00F840C4">
        <w:rPr>
          <w:szCs w:val="24"/>
        </w:rPr>
        <w:t>,</w:t>
      </w:r>
      <w:r w:rsidR="00C23D41" w:rsidRPr="00F840C4">
        <w:rPr>
          <w:szCs w:val="24"/>
        </w:rPr>
        <w:t xml:space="preserve"> b</w:t>
      </w:r>
      <w:r w:rsidRPr="00F840C4">
        <w:rPr>
          <w:szCs w:val="24"/>
        </w:rPr>
        <w:t>uild cohesive teams through mutual trust</w:t>
      </w:r>
      <w:r w:rsidRPr="00AB790B">
        <w:rPr>
          <w:szCs w:val="24"/>
        </w:rPr>
        <w:t>.</w:t>
      </w:r>
      <w:r w:rsidR="00AE17DE" w:rsidRPr="00AB790B">
        <w:rPr>
          <w:rStyle w:val="EndnoteReference"/>
          <w:szCs w:val="24"/>
        </w:rPr>
        <w:endnoteReference w:id="225"/>
      </w:r>
    </w:p>
    <w:p w:rsidR="00F344B0" w:rsidRPr="00AB790B" w:rsidRDefault="00F344B0" w:rsidP="00F344B0">
      <w:pPr>
        <w:tabs>
          <w:tab w:val="left" w:pos="-3330"/>
          <w:tab w:val="left" w:pos="-3240"/>
          <w:tab w:val="left" w:pos="270"/>
          <w:tab w:val="left" w:pos="450"/>
          <w:tab w:val="left" w:pos="810"/>
          <w:tab w:val="left" w:pos="1260"/>
        </w:tabs>
        <w:autoSpaceDE w:val="0"/>
        <w:autoSpaceDN w:val="0"/>
        <w:adjustRightInd w:val="0"/>
        <w:jc w:val="both"/>
        <w:rPr>
          <w:szCs w:val="24"/>
        </w:rPr>
      </w:pPr>
    </w:p>
    <w:p w:rsidR="00406891" w:rsidRDefault="001462A6" w:rsidP="00F344B0">
      <w:pPr>
        <w:tabs>
          <w:tab w:val="left" w:pos="-3330"/>
          <w:tab w:val="left" w:pos="-3240"/>
          <w:tab w:val="left" w:pos="270"/>
          <w:tab w:val="left" w:pos="450"/>
          <w:tab w:val="left" w:pos="810"/>
          <w:tab w:val="left" w:pos="1260"/>
        </w:tabs>
        <w:autoSpaceDE w:val="0"/>
        <w:autoSpaceDN w:val="0"/>
        <w:adjustRightInd w:val="0"/>
        <w:jc w:val="both"/>
      </w:pPr>
      <w:r w:rsidRPr="00AB790B">
        <w:rPr>
          <w:i/>
        </w:rPr>
        <w:tab/>
      </w:r>
      <w:r w:rsidRPr="00AB790B">
        <w:rPr>
          <w:i/>
        </w:rPr>
        <w:tab/>
      </w:r>
      <w:r w:rsidRPr="00AB790B">
        <w:t>(a)</w:t>
      </w:r>
      <w:r w:rsidR="00C23D41" w:rsidRPr="00AB790B">
        <w:t xml:space="preserve">  </w:t>
      </w:r>
      <w:r w:rsidRPr="00F840C4">
        <w:rPr>
          <w:i/>
        </w:rPr>
        <w:t>Create shared understanding with candor</w:t>
      </w:r>
      <w:r w:rsidRPr="00F344B0">
        <w:t>.</w:t>
      </w:r>
      <w:r w:rsidR="00960C61" w:rsidRPr="00AB790B">
        <w:t xml:space="preserve"> </w:t>
      </w:r>
      <w:r w:rsidR="00AE17DE">
        <w:t xml:space="preserve"> </w:t>
      </w:r>
      <w:r w:rsidR="00152E07">
        <w:t>C</w:t>
      </w:r>
      <w:r w:rsidRPr="00AB790B">
        <w:t>reatin</w:t>
      </w:r>
      <w:r w:rsidR="00152E07">
        <w:t>g</w:t>
      </w:r>
      <w:r w:rsidRPr="00AB790B">
        <w:t xml:space="preserve"> and maint</w:t>
      </w:r>
      <w:r w:rsidR="00152E07">
        <w:t>aining</w:t>
      </w:r>
      <w:r w:rsidRPr="00AB790B">
        <w:t xml:space="preserve"> shared</w:t>
      </w:r>
      <w:r>
        <w:t xml:space="preserve"> understanding of the operational environment, underlying problems, and approaches to solving them</w:t>
      </w:r>
      <w:r w:rsidRPr="00377594">
        <w:t xml:space="preserve"> is a continuous</w:t>
      </w:r>
      <w:r>
        <w:t>, iterative, and candidly collaborative</w:t>
      </w:r>
      <w:r w:rsidRPr="00377594">
        <w:t xml:space="preserve"> process</w:t>
      </w:r>
      <w:r w:rsidR="00AE17DE">
        <w:t xml:space="preserve">, </w:t>
      </w:r>
      <w:r>
        <w:t xml:space="preserve">and critical to </w:t>
      </w:r>
      <w:r w:rsidR="00AD3CA5">
        <w:t xml:space="preserve">realizing </w:t>
      </w:r>
      <w:r>
        <w:t>mission command.</w:t>
      </w:r>
      <w:r>
        <w:rPr>
          <w:rStyle w:val="EndnoteReference"/>
        </w:rPr>
        <w:endnoteReference w:id="226"/>
      </w:r>
      <w:r w:rsidR="00960C61">
        <w:t xml:space="preserve"> </w:t>
      </w:r>
      <w:r w:rsidR="00AB790B">
        <w:t xml:space="preserve"> </w:t>
      </w:r>
      <w:r>
        <w:t>Shared understanding is founded in Army doctrine</w:t>
      </w:r>
      <w:r w:rsidR="004B5D6B">
        <w:t xml:space="preserve">, </w:t>
      </w:r>
      <w:r>
        <w:t>the profession’s common values, lexicon, and approa</w:t>
      </w:r>
      <w:r w:rsidR="00970831">
        <w:t>ch to conduct</w:t>
      </w:r>
      <w:r w:rsidR="00B72D29">
        <w:t>ing</w:t>
      </w:r>
      <w:r w:rsidR="00970831">
        <w:t xml:space="preserve"> operations.</w:t>
      </w:r>
      <w:r w:rsidR="00960C61">
        <w:t xml:space="preserve"> </w:t>
      </w:r>
      <w:r w:rsidR="004B5D6B">
        <w:t xml:space="preserve"> </w:t>
      </w:r>
      <w:r>
        <w:t>Army professionals know doctrine and use it as an informed starting point to guide individual and unit action</w:t>
      </w:r>
      <w:r w:rsidR="004B5D6B">
        <w:t>;</w:t>
      </w:r>
      <w:r>
        <w:t xml:space="preserve"> </w:t>
      </w:r>
      <w:r w:rsidR="004B5D6B">
        <w:t xml:space="preserve">however, </w:t>
      </w:r>
      <w:r>
        <w:t xml:space="preserve">they also understand that new situations may require deviation from doctrine, training, and </w:t>
      </w:r>
      <w:r w:rsidR="004B5D6B">
        <w:t>individual</w:t>
      </w:r>
      <w:r>
        <w:t xml:space="preserve"> experience</w:t>
      </w:r>
      <w:r w:rsidR="004B5D6B">
        <w:t>,</w:t>
      </w:r>
      <w:r w:rsidR="00883CA8">
        <w:t xml:space="preserve"> </w:t>
      </w:r>
      <w:r w:rsidR="004B5D6B">
        <w:t>so</w:t>
      </w:r>
      <w:r>
        <w:t xml:space="preserve"> they exercise mental agility and adapt accordingly.</w:t>
      </w:r>
      <w:r>
        <w:rPr>
          <w:rStyle w:val="EndnoteReference"/>
        </w:rPr>
        <w:endnoteReference w:id="227"/>
      </w:r>
    </w:p>
    <w:p w:rsidR="00F344B0" w:rsidRDefault="00F344B0" w:rsidP="00F344B0">
      <w:pPr>
        <w:tabs>
          <w:tab w:val="left" w:pos="-3330"/>
          <w:tab w:val="left" w:pos="-3240"/>
          <w:tab w:val="left" w:pos="270"/>
          <w:tab w:val="left" w:pos="450"/>
          <w:tab w:val="left" w:pos="810"/>
          <w:tab w:val="left" w:pos="1260"/>
        </w:tabs>
        <w:autoSpaceDE w:val="0"/>
        <w:autoSpaceDN w:val="0"/>
        <w:adjustRightInd w:val="0"/>
        <w:jc w:val="both"/>
      </w:pPr>
    </w:p>
    <w:p w:rsidR="00406891" w:rsidRDefault="00406891" w:rsidP="00F344B0">
      <w:pPr>
        <w:tabs>
          <w:tab w:val="left" w:pos="-3330"/>
          <w:tab w:val="left" w:pos="-3240"/>
          <w:tab w:val="left" w:pos="270"/>
          <w:tab w:val="left" w:pos="450"/>
          <w:tab w:val="left" w:pos="810"/>
          <w:tab w:val="left" w:pos="1260"/>
        </w:tabs>
        <w:autoSpaceDE w:val="0"/>
        <w:autoSpaceDN w:val="0"/>
        <w:adjustRightInd w:val="0"/>
        <w:jc w:val="both"/>
      </w:pPr>
      <w:r>
        <w:tab/>
      </w:r>
      <w:r>
        <w:tab/>
        <w:t xml:space="preserve">(b)  </w:t>
      </w:r>
      <w:r w:rsidR="001462A6">
        <w:t xml:space="preserve">Shared understanding </w:t>
      </w:r>
      <w:r w:rsidR="001462A6" w:rsidRPr="00377594">
        <w:t xml:space="preserve">is </w:t>
      </w:r>
      <w:r w:rsidR="001462A6">
        <w:t xml:space="preserve">not </w:t>
      </w:r>
      <w:r w:rsidR="00A36715">
        <w:t xml:space="preserve">just </w:t>
      </w:r>
      <w:r w:rsidR="001462A6" w:rsidRPr="00377594">
        <w:t xml:space="preserve">the </w:t>
      </w:r>
      <w:r w:rsidR="001462A6">
        <w:t xml:space="preserve">outcome of close, frank </w:t>
      </w:r>
      <w:r w:rsidR="001462A6" w:rsidRPr="00377594">
        <w:t xml:space="preserve">dialogue between </w:t>
      </w:r>
      <w:r w:rsidR="001462A6">
        <w:t>commanders</w:t>
      </w:r>
      <w:r w:rsidR="001462A6" w:rsidRPr="00377594">
        <w:t xml:space="preserve"> and </w:t>
      </w:r>
      <w:r w:rsidR="001462A6">
        <w:t>their</w:t>
      </w:r>
      <w:r w:rsidR="001462A6" w:rsidRPr="00377594">
        <w:t xml:space="preserve"> staffs</w:t>
      </w:r>
      <w:r w:rsidR="00A36715">
        <w:t>;</w:t>
      </w:r>
      <w:r w:rsidR="001462A6" w:rsidRPr="00377594">
        <w:t xml:space="preserve"> </w:t>
      </w:r>
      <w:r w:rsidR="001462A6">
        <w:t xml:space="preserve">but, it results from and is enhanced by </w:t>
      </w:r>
      <w:r w:rsidR="001462A6" w:rsidRPr="00377594">
        <w:t>simultaneously sharing information</w:t>
      </w:r>
      <w:r w:rsidR="001462A6">
        <w:t xml:space="preserve"> and developing a common, contextual understanding</w:t>
      </w:r>
      <w:r w:rsidR="001462A6" w:rsidRPr="00377594">
        <w:t xml:space="preserve"> laterally and vertica</w:t>
      </w:r>
      <w:r w:rsidR="001462A6">
        <w:t xml:space="preserve">lly between echelons and </w:t>
      </w:r>
      <w:r w:rsidR="001462A6">
        <w:rPr>
          <w:bCs/>
          <w:szCs w:val="24"/>
        </w:rPr>
        <w:t>joint, interorganizational, and multinational</w:t>
      </w:r>
      <w:r w:rsidR="001462A6">
        <w:t xml:space="preserve"> partners.</w:t>
      </w:r>
      <w:r w:rsidR="001462A6">
        <w:rPr>
          <w:rStyle w:val="EndnoteReference"/>
        </w:rPr>
        <w:endnoteReference w:id="228"/>
      </w:r>
      <w:r w:rsidR="00960C61">
        <w:t xml:space="preserve"> </w:t>
      </w:r>
      <w:r w:rsidR="00A36715">
        <w:t xml:space="preserve"> </w:t>
      </w:r>
      <w:r w:rsidR="001462A6">
        <w:t>Commanders, subordinate leaders, and staffs at each echelon add analysis and context to the situation to help clear fog and friction and mitigate uncertainty.</w:t>
      </w:r>
      <w:r w:rsidR="00AB790B">
        <w:t xml:space="preserve"> </w:t>
      </w:r>
      <w:r w:rsidR="00960C61">
        <w:t xml:space="preserve"> </w:t>
      </w:r>
      <w:r w:rsidR="001462A6">
        <w:t xml:space="preserve">Shared information </w:t>
      </w:r>
      <w:r w:rsidR="00883CA8">
        <w:t xml:space="preserve">does not diffuse power, </w:t>
      </w:r>
      <w:r w:rsidR="00F344B0">
        <w:t xml:space="preserve">it </w:t>
      </w:r>
      <w:r w:rsidR="00A36715">
        <w:t>multiplies</w:t>
      </w:r>
      <w:r w:rsidR="00883CA8">
        <w:t xml:space="preserve"> </w:t>
      </w:r>
      <w:r w:rsidR="00F344B0">
        <w:t>power</w:t>
      </w:r>
      <w:r w:rsidR="001462A6">
        <w:t>.</w:t>
      </w:r>
      <w:r w:rsidR="00960C61">
        <w:t xml:space="preserve"> </w:t>
      </w:r>
      <w:r w:rsidR="00AB790B">
        <w:t xml:space="preserve"> </w:t>
      </w:r>
      <w:r w:rsidR="001462A6">
        <w:t>Shared understanding empowers subordinates and helps build teams and trust.</w:t>
      </w:r>
      <w:r w:rsidR="00960C61">
        <w:t xml:space="preserve"> </w:t>
      </w:r>
      <w:r w:rsidR="00A36715">
        <w:t xml:space="preserve"> </w:t>
      </w:r>
      <w:r w:rsidR="001462A6">
        <w:t>Th</w:t>
      </w:r>
      <w:r w:rsidR="00CB2B1E">
        <w:t>ose</w:t>
      </w:r>
      <w:r w:rsidR="001462A6">
        <w:t xml:space="preserve"> practi</w:t>
      </w:r>
      <w:r w:rsidR="00CB2B1E">
        <w:t>cing</w:t>
      </w:r>
      <w:r w:rsidR="001462A6">
        <w:t xml:space="preserve"> </w:t>
      </w:r>
      <w:r w:rsidR="00CB2B1E">
        <w:t>shared understanding</w:t>
      </w:r>
      <w:r w:rsidR="001462A6">
        <w:t xml:space="preserve"> </w:t>
      </w:r>
      <w:r w:rsidR="00CB2B1E">
        <w:t>are</w:t>
      </w:r>
      <w:r w:rsidR="001462A6">
        <w:t xml:space="preserve"> transparent and inclusive, and ask and answer the questions: “who else might need to know</w:t>
      </w:r>
      <w:r w:rsidR="00D706BD">
        <w:t>?</w:t>
      </w:r>
      <w:r w:rsidR="001462A6">
        <w:t>” and “who else might have relevant knowledge and information to contribute?”</w:t>
      </w:r>
      <w:r w:rsidR="001462A6">
        <w:rPr>
          <w:rStyle w:val="EndnoteReference"/>
        </w:rPr>
        <w:endnoteReference w:id="229"/>
      </w:r>
      <w:r w:rsidR="00960C61">
        <w:t xml:space="preserve"> </w:t>
      </w:r>
      <w:r>
        <w:t xml:space="preserve"> </w:t>
      </w:r>
      <w:r w:rsidR="001462A6">
        <w:t xml:space="preserve">Because mission command is commander-centric, the commander will have a </w:t>
      </w:r>
      <w:r w:rsidR="008D531C">
        <w:t xml:space="preserve">more complete </w:t>
      </w:r>
      <w:r w:rsidR="001462A6">
        <w:t>situational understanding than staff and subordinates.</w:t>
      </w:r>
      <w:r w:rsidR="001462A6">
        <w:rPr>
          <w:rStyle w:val="EndnoteReference"/>
        </w:rPr>
        <w:endnoteReference w:id="230"/>
      </w:r>
      <w:r w:rsidR="00960C61">
        <w:t xml:space="preserve"> </w:t>
      </w:r>
    </w:p>
    <w:p w:rsidR="00F344B0" w:rsidRDefault="00F344B0" w:rsidP="00252653">
      <w:pPr>
        <w:tabs>
          <w:tab w:val="left" w:pos="-3330"/>
          <w:tab w:val="left" w:pos="-3240"/>
          <w:tab w:val="left" w:pos="270"/>
          <w:tab w:val="left" w:pos="450"/>
          <w:tab w:val="left" w:pos="810"/>
          <w:tab w:val="left" w:pos="1260"/>
        </w:tabs>
        <w:autoSpaceDE w:val="0"/>
        <w:autoSpaceDN w:val="0"/>
        <w:adjustRightInd w:val="0"/>
      </w:pPr>
    </w:p>
    <w:p w:rsidR="001462A6" w:rsidRDefault="00406891" w:rsidP="00F344B0">
      <w:pPr>
        <w:tabs>
          <w:tab w:val="left" w:pos="-3330"/>
          <w:tab w:val="left" w:pos="-3240"/>
          <w:tab w:val="left" w:pos="270"/>
          <w:tab w:val="left" w:pos="450"/>
          <w:tab w:val="left" w:pos="810"/>
          <w:tab w:val="left" w:pos="1260"/>
        </w:tabs>
        <w:autoSpaceDE w:val="0"/>
        <w:autoSpaceDN w:val="0"/>
        <w:adjustRightInd w:val="0"/>
        <w:jc w:val="both"/>
      </w:pPr>
      <w:r>
        <w:tab/>
      </w:r>
      <w:r>
        <w:tab/>
        <w:t xml:space="preserve">(c)  </w:t>
      </w:r>
      <w:r w:rsidR="00040C8B">
        <w:t>T</w:t>
      </w:r>
      <w:r w:rsidR="001462A6">
        <w:t xml:space="preserve">he commander </w:t>
      </w:r>
      <w:r w:rsidR="00040C8B">
        <w:t xml:space="preserve">must </w:t>
      </w:r>
      <w:r w:rsidR="001462A6">
        <w:t xml:space="preserve">foster continuous and candid commander-staff-subordinate-partner dialogue to ensure that the organization maintains the best </w:t>
      </w:r>
      <w:r w:rsidR="00D706BD">
        <w:t xml:space="preserve">possible shared </w:t>
      </w:r>
      <w:r w:rsidR="001462A6">
        <w:t>understanding.</w:t>
      </w:r>
      <w:r w:rsidR="001462A6">
        <w:rPr>
          <w:rStyle w:val="EndnoteReference"/>
        </w:rPr>
        <w:endnoteReference w:id="231"/>
      </w:r>
      <w:r w:rsidR="00960C61">
        <w:t xml:space="preserve"> </w:t>
      </w:r>
      <w:r>
        <w:t xml:space="preserve"> </w:t>
      </w:r>
      <w:r w:rsidR="001462A6">
        <w:t>This dialogue</w:t>
      </w:r>
      <w:r w:rsidR="00040C8B">
        <w:t xml:space="preserve">, </w:t>
      </w:r>
      <w:r w:rsidR="001462A6">
        <w:t>a combination of forthright, open, and productive discussions</w:t>
      </w:r>
      <w:r w:rsidR="00040C8B">
        <w:t xml:space="preserve">, </w:t>
      </w:r>
      <w:r w:rsidR="001462A6">
        <w:t xml:space="preserve">is essential </w:t>
      </w:r>
      <w:r w:rsidR="00040C8B">
        <w:t xml:space="preserve">to </w:t>
      </w:r>
      <w:r w:rsidR="001462A6">
        <w:t>a commander</w:t>
      </w:r>
      <w:r w:rsidR="00040C8B">
        <w:t>’s</w:t>
      </w:r>
      <w:r w:rsidR="001462A6">
        <w:t xml:space="preserve"> understand</w:t>
      </w:r>
      <w:r w:rsidR="00040C8B">
        <w:t>ing of</w:t>
      </w:r>
      <w:r w:rsidR="001462A6">
        <w:t xml:space="preserve"> subordinates’ or partners’ unique situations and concerns and how their actions and activities contribute to achieving intent.</w:t>
      </w:r>
      <w:r w:rsidR="001462A6">
        <w:rPr>
          <w:rStyle w:val="EndnoteReference"/>
        </w:rPr>
        <w:endnoteReference w:id="232"/>
      </w:r>
      <w:r w:rsidR="00960C61">
        <w:t xml:space="preserve"> </w:t>
      </w:r>
      <w:r w:rsidR="00040C8B">
        <w:t xml:space="preserve"> </w:t>
      </w:r>
      <w:r w:rsidR="001462A6">
        <w:t>Fostering candor is especially important among mission partners of different organizational and social cultures whose differences may cause confusion and discord.</w:t>
      </w:r>
      <w:r>
        <w:t xml:space="preserve">  </w:t>
      </w:r>
      <w:r w:rsidR="00B72D29">
        <w:t>S</w:t>
      </w:r>
      <w:r w:rsidR="00D706BD">
        <w:t>hared</w:t>
      </w:r>
      <w:r w:rsidR="001462A6">
        <w:t xml:space="preserve"> understanding of the operational environment leads to improved understanding of the problem</w:t>
      </w:r>
      <w:r w:rsidR="00755903">
        <w:t>, which</w:t>
      </w:r>
      <w:r w:rsidR="001462A6">
        <w:t xml:space="preserve"> facilitates better courses of action, decisions, and actions at all echelons and among all </w:t>
      </w:r>
      <w:r w:rsidR="001462A6">
        <w:rPr>
          <w:bCs/>
          <w:szCs w:val="24"/>
        </w:rPr>
        <w:t>joint, interorganizational, and multinational</w:t>
      </w:r>
      <w:r w:rsidR="001462A6">
        <w:t xml:space="preserve"> partners.</w:t>
      </w:r>
      <w:r w:rsidR="00960C61">
        <w:t xml:space="preserve"> </w:t>
      </w:r>
      <w:r w:rsidR="00AB790B">
        <w:t xml:space="preserve"> </w:t>
      </w:r>
      <w:r w:rsidR="001462A6">
        <w:t>An improved situational understanding developed through professional candor also allows commanders and their subordinate leaders to anticipate and lead transitions, clarify risks, and decide what risks should be accepted to create opportunity.</w:t>
      </w:r>
    </w:p>
    <w:p w:rsidR="00252653" w:rsidRDefault="00252653" w:rsidP="00252653">
      <w:pPr>
        <w:tabs>
          <w:tab w:val="left" w:pos="-3330"/>
          <w:tab w:val="left" w:pos="-3240"/>
          <w:tab w:val="left" w:pos="270"/>
          <w:tab w:val="left" w:pos="450"/>
          <w:tab w:val="left" w:pos="810"/>
          <w:tab w:val="left" w:pos="1260"/>
        </w:tabs>
        <w:autoSpaceDE w:val="0"/>
        <w:autoSpaceDN w:val="0"/>
        <w:adjustRightInd w:val="0"/>
      </w:pPr>
    </w:p>
    <w:p w:rsidR="001462A6" w:rsidRDefault="001462A6" w:rsidP="00F344B0">
      <w:pPr>
        <w:tabs>
          <w:tab w:val="left" w:pos="-3330"/>
          <w:tab w:val="left" w:pos="-3240"/>
          <w:tab w:val="left" w:pos="270"/>
          <w:tab w:val="left" w:pos="450"/>
          <w:tab w:val="left" w:pos="810"/>
          <w:tab w:val="left" w:pos="1260"/>
        </w:tabs>
        <w:autoSpaceDE w:val="0"/>
        <w:autoSpaceDN w:val="0"/>
        <w:adjustRightInd w:val="0"/>
        <w:jc w:val="both"/>
      </w:pPr>
      <w:r>
        <w:tab/>
      </w:r>
      <w:r>
        <w:tab/>
        <w:t>(</w:t>
      </w:r>
      <w:r w:rsidR="00AB790B">
        <w:t>d</w:t>
      </w:r>
      <w:r>
        <w:t>)</w:t>
      </w:r>
      <w:r w:rsidR="00AB790B">
        <w:t xml:space="preserve">  </w:t>
      </w:r>
      <w:r w:rsidRPr="00F840C4">
        <w:rPr>
          <w:i/>
        </w:rPr>
        <w:t>Accept prudent risk</w:t>
      </w:r>
      <w:r w:rsidRPr="00252653">
        <w:t>.</w:t>
      </w:r>
      <w:r w:rsidR="00960C61">
        <w:t xml:space="preserve"> </w:t>
      </w:r>
      <w:r w:rsidR="00AB790B">
        <w:t xml:space="preserve"> </w:t>
      </w:r>
      <w:r>
        <w:t>This principle recognizes</w:t>
      </w:r>
      <w:r w:rsidRPr="001E05BA">
        <w:t xml:space="preserve"> that friction and chance can influence events </w:t>
      </w:r>
      <w:r w:rsidR="006153D6" w:rsidRPr="001E05BA">
        <w:t xml:space="preserve">radically </w:t>
      </w:r>
      <w:r w:rsidRPr="001E05BA">
        <w:t xml:space="preserve">and </w:t>
      </w:r>
      <w:r>
        <w:t xml:space="preserve">that actions leading to success—often taken </w:t>
      </w:r>
      <w:r w:rsidR="006153D6">
        <w:t>during</w:t>
      </w:r>
      <w:r>
        <w:t xml:space="preserve"> disciplined initiative—frequently involve a higher level of risk</w:t>
      </w:r>
      <w:r w:rsidRPr="001E05BA">
        <w:t>.</w:t>
      </w:r>
      <w:r w:rsidR="006153D6">
        <w:t xml:space="preserve"> </w:t>
      </w:r>
      <w:r w:rsidR="00960C61">
        <w:t xml:space="preserve"> </w:t>
      </w:r>
      <w:r>
        <w:t xml:space="preserve">The decision to accept prudent risk is a deliberate exposure to potential injury or loss when the </w:t>
      </w:r>
      <w:r w:rsidR="00F064F5">
        <w:t>objective</w:t>
      </w:r>
      <w:r>
        <w:t xml:space="preserve"> is judged to be worth the costs of life, equipment, or other resources.</w:t>
      </w:r>
      <w:r w:rsidR="00960C61">
        <w:t xml:space="preserve"> </w:t>
      </w:r>
      <w:r w:rsidR="006153D6">
        <w:t xml:space="preserve"> </w:t>
      </w:r>
      <w:r>
        <w:t xml:space="preserve">Prudent risk requires open dialogue between commanders and subordinates when deciding how much risk </w:t>
      </w:r>
      <w:r w:rsidR="006153D6">
        <w:t xml:space="preserve">is </w:t>
      </w:r>
      <w:r>
        <w:t>accept</w:t>
      </w:r>
      <w:r w:rsidR="006153D6">
        <w:t>able</w:t>
      </w:r>
      <w:r w:rsidR="00D13512">
        <w:t>,</w:t>
      </w:r>
      <w:r>
        <w:t xml:space="preserve"> and how to minimize hazards.</w:t>
      </w:r>
      <w:r w:rsidR="006153D6">
        <w:t xml:space="preserve"> </w:t>
      </w:r>
      <w:r w:rsidR="00960C61">
        <w:t xml:space="preserve"> </w:t>
      </w:r>
      <w:r w:rsidR="00D13512">
        <w:t>C</w:t>
      </w:r>
      <w:r>
        <w:t>ommanders must establish a climate that promotes candor and frankness between themselves and their subordinates</w:t>
      </w:r>
      <w:r w:rsidR="00D13512">
        <w:t xml:space="preserve"> for dialogue to be successful;</w:t>
      </w:r>
      <w:r>
        <w:t xml:space="preserve"> subordinates </w:t>
      </w:r>
      <w:r w:rsidR="00D13512">
        <w:t>must also promote dialogue with</w:t>
      </w:r>
      <w:r>
        <w:t xml:space="preserve"> those below them.</w:t>
      </w:r>
      <w:r>
        <w:rPr>
          <w:rStyle w:val="EndnoteReference"/>
        </w:rPr>
        <w:endnoteReference w:id="233"/>
      </w:r>
      <w:r w:rsidR="00D13512">
        <w:t xml:space="preserve"> </w:t>
      </w:r>
      <w:r w:rsidR="00960C61">
        <w:t xml:space="preserve"> </w:t>
      </w:r>
      <w:r>
        <w:t xml:space="preserve">Shared understanding and clear intent help subordinates determine </w:t>
      </w:r>
      <w:r w:rsidR="006E4931">
        <w:t>i</w:t>
      </w:r>
      <w:r w:rsidR="00687459">
        <w:t>f</w:t>
      </w:r>
      <w:r>
        <w:t xml:space="preserve"> planned actions</w:t>
      </w:r>
      <w:r w:rsidR="006E4931">
        <w:t xml:space="preserve"> are practical</w:t>
      </w:r>
      <w:r>
        <w:t xml:space="preserve"> even when communication </w:t>
      </w:r>
      <w:r w:rsidR="00687459">
        <w:t>is</w:t>
      </w:r>
      <w:r>
        <w:t xml:space="preserve"> lost.</w:t>
      </w:r>
      <w:r w:rsidR="00960C61">
        <w:t xml:space="preserve"> </w:t>
      </w:r>
      <w:r w:rsidR="006E4931">
        <w:t xml:space="preserve"> </w:t>
      </w:r>
      <w:r>
        <w:t>Deciding whether to accept a risk highlights the indivisible relationship between the art and science of command during this military cost-benefit analysis.</w:t>
      </w:r>
      <w:r w:rsidR="00960C61">
        <w:t xml:space="preserve"> </w:t>
      </w:r>
      <w:r w:rsidR="006E4931">
        <w:t xml:space="preserve"> </w:t>
      </w:r>
      <w:r>
        <w:t xml:space="preserve">While expertise in the science of warfare is important to </w:t>
      </w:r>
      <w:r w:rsidR="00C210FC">
        <w:t>employing</w:t>
      </w:r>
      <w:r>
        <w:t xml:space="preserve"> forces and capabilities, military risk decisions can never be reduced solely to a mathematical or physics problem.</w:t>
      </w:r>
      <w:r>
        <w:rPr>
          <w:rStyle w:val="EndnoteReference"/>
        </w:rPr>
        <w:endnoteReference w:id="234"/>
      </w:r>
    </w:p>
    <w:p w:rsidR="00252653" w:rsidRDefault="00252653" w:rsidP="00252653">
      <w:pPr>
        <w:tabs>
          <w:tab w:val="left" w:pos="-3330"/>
          <w:tab w:val="left" w:pos="-3240"/>
          <w:tab w:val="left" w:pos="270"/>
          <w:tab w:val="left" w:pos="450"/>
          <w:tab w:val="left" w:pos="810"/>
          <w:tab w:val="left" w:pos="1260"/>
        </w:tabs>
        <w:autoSpaceDE w:val="0"/>
        <w:autoSpaceDN w:val="0"/>
        <w:adjustRightInd w:val="0"/>
      </w:pPr>
    </w:p>
    <w:p w:rsidR="007C40BC" w:rsidRDefault="001462A6" w:rsidP="008D69E9">
      <w:pPr>
        <w:tabs>
          <w:tab w:val="left" w:pos="-3330"/>
          <w:tab w:val="left" w:pos="-3240"/>
          <w:tab w:val="left" w:pos="270"/>
          <w:tab w:val="left" w:pos="450"/>
          <w:tab w:val="left" w:pos="810"/>
          <w:tab w:val="left" w:pos="1260"/>
        </w:tabs>
        <w:autoSpaceDE w:val="0"/>
        <w:autoSpaceDN w:val="0"/>
        <w:adjustRightInd w:val="0"/>
        <w:jc w:val="both"/>
        <w:rPr>
          <w:szCs w:val="24"/>
        </w:rPr>
      </w:pPr>
      <w:r>
        <w:tab/>
      </w:r>
      <w:r>
        <w:tab/>
        <w:t>(</w:t>
      </w:r>
      <w:r w:rsidR="00AB790B">
        <w:t>e</w:t>
      </w:r>
      <w:r>
        <w:t>)</w:t>
      </w:r>
      <w:r w:rsidR="00AB790B">
        <w:t xml:space="preserve">  </w:t>
      </w:r>
      <w:r w:rsidRPr="00A32096">
        <w:rPr>
          <w:i/>
        </w:rPr>
        <w:t>Build cohesive teams through mutual trust</w:t>
      </w:r>
      <w:r>
        <w:t>.</w:t>
      </w:r>
      <w:r w:rsidR="007C40BC">
        <w:t xml:space="preserve"> </w:t>
      </w:r>
      <w:r w:rsidR="00960C61">
        <w:t xml:space="preserve"> </w:t>
      </w:r>
      <w:r>
        <w:t>C</w:t>
      </w:r>
      <w:r w:rsidRPr="00B476B9">
        <w:t>ohesive</w:t>
      </w:r>
      <w:r w:rsidR="00BF5664">
        <w:t xml:space="preserve"> and</w:t>
      </w:r>
      <w:r>
        <w:t xml:space="preserve"> </w:t>
      </w:r>
      <w:r w:rsidRPr="00B476B9">
        <w:t xml:space="preserve">trained units </w:t>
      </w:r>
      <w:r>
        <w:t xml:space="preserve">and organizations </w:t>
      </w:r>
      <w:r w:rsidRPr="00B476B9">
        <w:t xml:space="preserve">are </w:t>
      </w:r>
      <w:r w:rsidR="00BF5664">
        <w:t>essential</w:t>
      </w:r>
      <w:r w:rsidR="00BF5664" w:rsidRPr="00B476B9">
        <w:t xml:space="preserve"> </w:t>
      </w:r>
      <w:r w:rsidRPr="00B476B9">
        <w:t>component</w:t>
      </w:r>
      <w:r w:rsidR="00BF5664">
        <w:t>s</w:t>
      </w:r>
      <w:r w:rsidRPr="00B476B9">
        <w:t xml:space="preserve"> for successful military operations, particularly in conditions of uncertainty</w:t>
      </w:r>
      <w:r>
        <w:t>,</w:t>
      </w:r>
      <w:r w:rsidRPr="00B476B9">
        <w:t xml:space="preserve"> when operating decentralized or disperse</w:t>
      </w:r>
      <w:r w:rsidRPr="00DB372E">
        <w:t>d</w:t>
      </w:r>
      <w:r w:rsidR="009609AD" w:rsidRPr="00DB372E">
        <w:t xml:space="preserve"> over wide areas</w:t>
      </w:r>
      <w:r w:rsidRPr="00DB372E">
        <w:t>, and when employing lethal capabilities in close proximity to civilian populations.</w:t>
      </w:r>
      <w:r w:rsidR="00960C61" w:rsidRPr="00DB372E">
        <w:t xml:space="preserve"> </w:t>
      </w:r>
      <w:r w:rsidR="00BF5664" w:rsidRPr="00DB372E">
        <w:t xml:space="preserve"> </w:t>
      </w:r>
      <w:r w:rsidR="00AD3CA5" w:rsidRPr="00DB372E">
        <w:t>Realized m</w:t>
      </w:r>
      <w:r w:rsidRPr="00DB372E">
        <w:t xml:space="preserve">ission command </w:t>
      </w:r>
      <w:r w:rsidR="00BF5664" w:rsidRPr="00DB372E">
        <w:t xml:space="preserve">requires </w:t>
      </w:r>
      <w:r w:rsidRPr="00DB372E">
        <w:t>Soldiers be experts in fundamental warfighting skills and the ethical applic</w:t>
      </w:r>
      <w:r>
        <w:t>ation of</w:t>
      </w:r>
      <w:r w:rsidRPr="00B476B9">
        <w:t xml:space="preserve"> tools, processes, systems, and external capabilities</w:t>
      </w:r>
      <w:r w:rsidR="001A1CB2">
        <w:t xml:space="preserve">. </w:t>
      </w:r>
      <w:r w:rsidR="00CB4787">
        <w:t xml:space="preserve"> </w:t>
      </w:r>
      <w:r w:rsidR="001A1CB2">
        <w:t>T</w:t>
      </w:r>
      <w:r>
        <w:t xml:space="preserve">he mission command philosophy is </w:t>
      </w:r>
      <w:r w:rsidR="00CB4787">
        <w:t xml:space="preserve">unsustainable </w:t>
      </w:r>
      <w:r>
        <w:t>without this foundation</w:t>
      </w:r>
      <w:r w:rsidRPr="00B476B9">
        <w:t>.</w:t>
      </w:r>
      <w:r w:rsidRPr="000E6C8E">
        <w:rPr>
          <w:rStyle w:val="EndnoteReference"/>
          <w:szCs w:val="24"/>
        </w:rPr>
        <w:endnoteReference w:id="235"/>
      </w:r>
      <w:r w:rsidR="00960C61">
        <w:t xml:space="preserve"> </w:t>
      </w:r>
      <w:r w:rsidR="00B05F66">
        <w:t xml:space="preserve"> </w:t>
      </w:r>
      <w:r>
        <w:rPr>
          <w:szCs w:val="24"/>
        </w:rPr>
        <w:t>Cohesive teams understand the strengths and weaknesses of their key leaders, learning to mitigate their weaknesses while capitalizing on their strengths.</w:t>
      </w:r>
      <w:r w:rsidR="00960C61">
        <w:rPr>
          <w:szCs w:val="24"/>
        </w:rPr>
        <w:t xml:space="preserve"> </w:t>
      </w:r>
      <w:r w:rsidR="00B05F66">
        <w:rPr>
          <w:szCs w:val="24"/>
        </w:rPr>
        <w:t xml:space="preserve"> </w:t>
      </w:r>
      <w:r>
        <w:rPr>
          <w:szCs w:val="24"/>
        </w:rPr>
        <w:t>Cohesion aids in and is aided by creating shared understanding.</w:t>
      </w:r>
      <w:r w:rsidR="00960C61">
        <w:rPr>
          <w:szCs w:val="24"/>
        </w:rPr>
        <w:t xml:space="preserve"> </w:t>
      </w:r>
      <w:r w:rsidR="00B05F66">
        <w:rPr>
          <w:szCs w:val="24"/>
        </w:rPr>
        <w:t xml:space="preserve"> </w:t>
      </w:r>
      <w:r>
        <w:rPr>
          <w:szCs w:val="24"/>
        </w:rPr>
        <w:t>However, during the decision</w:t>
      </w:r>
      <w:r w:rsidR="009609AD">
        <w:rPr>
          <w:szCs w:val="24"/>
        </w:rPr>
        <w:t>-</w:t>
      </w:r>
      <w:r>
        <w:rPr>
          <w:szCs w:val="24"/>
        </w:rPr>
        <w:t>making process, effective teams avoid cohesion or unity of thought.</w:t>
      </w:r>
      <w:r w:rsidR="00960C61">
        <w:rPr>
          <w:szCs w:val="24"/>
        </w:rPr>
        <w:t xml:space="preserve"> </w:t>
      </w:r>
      <w:r w:rsidR="00B05F66">
        <w:rPr>
          <w:szCs w:val="24"/>
        </w:rPr>
        <w:t xml:space="preserve"> </w:t>
      </w:r>
      <w:r>
        <w:rPr>
          <w:szCs w:val="24"/>
        </w:rPr>
        <w:t>Instead, they use cohesive bonds to promote reasoned candor and the bold development of innovative courses of action</w:t>
      </w:r>
      <w:r w:rsidR="004A6B79">
        <w:rPr>
          <w:szCs w:val="24"/>
        </w:rPr>
        <w:t>.</w:t>
      </w:r>
      <w:r w:rsidR="00960C61">
        <w:rPr>
          <w:szCs w:val="24"/>
        </w:rPr>
        <w:t xml:space="preserve"> </w:t>
      </w:r>
    </w:p>
    <w:p w:rsidR="00F344B0" w:rsidRDefault="00F344B0" w:rsidP="00252653">
      <w:pPr>
        <w:tabs>
          <w:tab w:val="left" w:pos="-3330"/>
          <w:tab w:val="left" w:pos="-3240"/>
          <w:tab w:val="left" w:pos="270"/>
          <w:tab w:val="left" w:pos="450"/>
          <w:tab w:val="left" w:pos="810"/>
          <w:tab w:val="left" w:pos="1260"/>
        </w:tabs>
        <w:autoSpaceDE w:val="0"/>
        <w:autoSpaceDN w:val="0"/>
        <w:adjustRightInd w:val="0"/>
        <w:rPr>
          <w:szCs w:val="24"/>
        </w:rPr>
      </w:pPr>
    </w:p>
    <w:p w:rsidR="007C40BC" w:rsidRDefault="007C40BC" w:rsidP="008D69E9">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(f)  </w:t>
      </w:r>
      <w:r w:rsidR="001462A6">
        <w:rPr>
          <w:szCs w:val="24"/>
        </w:rPr>
        <w:t xml:space="preserve">Truly cohesive teams view </w:t>
      </w:r>
      <w:r w:rsidR="004A6B79">
        <w:rPr>
          <w:szCs w:val="24"/>
        </w:rPr>
        <w:t xml:space="preserve">frank </w:t>
      </w:r>
      <w:r w:rsidR="001462A6">
        <w:rPr>
          <w:szCs w:val="24"/>
        </w:rPr>
        <w:t xml:space="preserve">communication, professional disagreement, divergent thinking, and debate as desired </w:t>
      </w:r>
      <w:r w:rsidR="004A6B79">
        <w:rPr>
          <w:szCs w:val="24"/>
        </w:rPr>
        <w:t xml:space="preserve">organizational </w:t>
      </w:r>
      <w:r w:rsidR="001462A6">
        <w:rPr>
          <w:szCs w:val="24"/>
        </w:rPr>
        <w:t>characteristics, not as dissension or disloyalty; subordinates become vested in achieving the course of action that they helped to shape</w:t>
      </w:r>
      <w:r w:rsidR="004A6B79">
        <w:rPr>
          <w:szCs w:val="24"/>
        </w:rPr>
        <w:t xml:space="preserve">, </w:t>
      </w:r>
      <w:r w:rsidR="001462A6">
        <w:rPr>
          <w:szCs w:val="24"/>
        </w:rPr>
        <w:t>whether or not it is the one they suggested.</w:t>
      </w:r>
      <w:r w:rsidR="00960C61">
        <w:rPr>
          <w:szCs w:val="24"/>
        </w:rPr>
        <w:t xml:space="preserve"> </w:t>
      </w:r>
      <w:r w:rsidR="004A6B79">
        <w:rPr>
          <w:szCs w:val="24"/>
        </w:rPr>
        <w:t xml:space="preserve"> </w:t>
      </w:r>
      <w:r w:rsidR="001462A6">
        <w:rPr>
          <w:szCs w:val="24"/>
        </w:rPr>
        <w:t>Cohesive teams develop within a climate of mutual trust</w:t>
      </w:r>
      <w:r w:rsidR="000515A2">
        <w:rPr>
          <w:szCs w:val="24"/>
        </w:rPr>
        <w:t xml:space="preserve"> </w:t>
      </w:r>
      <w:r w:rsidR="001462A6">
        <w:rPr>
          <w:szCs w:val="24"/>
        </w:rPr>
        <w:t xml:space="preserve">between and among Soldiers and </w:t>
      </w:r>
      <w:r w:rsidR="000515A2">
        <w:rPr>
          <w:szCs w:val="24"/>
        </w:rPr>
        <w:t xml:space="preserve">Army </w:t>
      </w:r>
      <w:r w:rsidR="001462A6">
        <w:rPr>
          <w:szCs w:val="24"/>
        </w:rPr>
        <w:t>Civilians</w:t>
      </w:r>
      <w:r w:rsidR="00053612">
        <w:rPr>
          <w:szCs w:val="24"/>
        </w:rPr>
        <w:t>;</w:t>
      </w:r>
      <w:r w:rsidR="001462A6">
        <w:rPr>
          <w:szCs w:val="24"/>
        </w:rPr>
        <w:t xml:space="preserve"> Army leaders</w:t>
      </w:r>
      <w:r w:rsidR="000515A2">
        <w:rPr>
          <w:szCs w:val="24"/>
        </w:rPr>
        <w:t>,</w:t>
      </w:r>
      <w:r w:rsidR="001462A6">
        <w:rPr>
          <w:szCs w:val="24"/>
        </w:rPr>
        <w:t xml:space="preserve"> Soldiers and </w:t>
      </w:r>
      <w:r w:rsidR="000515A2">
        <w:rPr>
          <w:szCs w:val="24"/>
        </w:rPr>
        <w:t xml:space="preserve">Army </w:t>
      </w:r>
      <w:r w:rsidR="001462A6">
        <w:rPr>
          <w:szCs w:val="24"/>
        </w:rPr>
        <w:t>Civilians</w:t>
      </w:r>
      <w:r w:rsidR="00053612">
        <w:rPr>
          <w:szCs w:val="24"/>
        </w:rPr>
        <w:t>;</w:t>
      </w:r>
      <w:r w:rsidR="001462A6">
        <w:rPr>
          <w:szCs w:val="24"/>
        </w:rPr>
        <w:t xml:space="preserve"> Army leaders and other </w:t>
      </w:r>
      <w:r w:rsidR="001462A6">
        <w:rPr>
          <w:bCs/>
          <w:szCs w:val="24"/>
        </w:rPr>
        <w:t>joint, interorganizational, and multinational</w:t>
      </w:r>
      <w:r w:rsidR="001462A6">
        <w:rPr>
          <w:szCs w:val="24"/>
        </w:rPr>
        <w:t xml:space="preserve"> partners</w:t>
      </w:r>
      <w:r w:rsidR="002B320E">
        <w:rPr>
          <w:szCs w:val="24"/>
        </w:rPr>
        <w:t>;</w:t>
      </w:r>
      <w:r w:rsidR="000515A2">
        <w:rPr>
          <w:szCs w:val="24"/>
        </w:rPr>
        <w:t xml:space="preserve"> and</w:t>
      </w:r>
      <w:r w:rsidR="002B320E">
        <w:rPr>
          <w:szCs w:val="24"/>
        </w:rPr>
        <w:t>,</w:t>
      </w:r>
      <w:r w:rsidR="000515A2">
        <w:rPr>
          <w:szCs w:val="24"/>
        </w:rPr>
        <w:t xml:space="preserve"> </w:t>
      </w:r>
      <w:r w:rsidR="001462A6">
        <w:rPr>
          <w:szCs w:val="24"/>
        </w:rPr>
        <w:t>between Army and governmental leaders within domestic and foreign populations.</w:t>
      </w:r>
      <w:r w:rsidR="00960C61">
        <w:rPr>
          <w:szCs w:val="24"/>
        </w:rPr>
        <w:t xml:space="preserve"> </w:t>
      </w:r>
      <w:r>
        <w:rPr>
          <w:szCs w:val="24"/>
        </w:rPr>
        <w:t xml:space="preserve"> </w:t>
      </w:r>
      <w:r w:rsidR="001462A6">
        <w:rPr>
          <w:szCs w:val="24"/>
        </w:rPr>
        <w:t xml:space="preserve">This contract of trust </w:t>
      </w:r>
      <w:r w:rsidR="000515A2">
        <w:rPr>
          <w:szCs w:val="24"/>
        </w:rPr>
        <w:t>does not</w:t>
      </w:r>
      <w:r w:rsidR="001462A6">
        <w:rPr>
          <w:szCs w:val="24"/>
        </w:rPr>
        <w:t xml:space="preserve"> simply occur.</w:t>
      </w:r>
      <w:r w:rsidR="00960C61">
        <w:rPr>
          <w:szCs w:val="24"/>
        </w:rPr>
        <w:t xml:space="preserve"> </w:t>
      </w:r>
      <w:r>
        <w:rPr>
          <w:szCs w:val="24"/>
        </w:rPr>
        <w:t xml:space="preserve"> </w:t>
      </w:r>
      <w:r w:rsidR="002B320E">
        <w:rPr>
          <w:szCs w:val="24"/>
        </w:rPr>
        <w:t>Trust is f</w:t>
      </w:r>
      <w:r w:rsidR="001462A6">
        <w:rPr>
          <w:szCs w:val="24"/>
        </w:rPr>
        <w:t>ounded in the Army Ethic</w:t>
      </w:r>
      <w:r w:rsidR="00024FA3">
        <w:rPr>
          <w:szCs w:val="24"/>
        </w:rPr>
        <w:t>,</w:t>
      </w:r>
      <w:r w:rsidR="001462A6">
        <w:rPr>
          <w:szCs w:val="24"/>
        </w:rPr>
        <w:t xml:space="preserve"> cultivated</w:t>
      </w:r>
      <w:r w:rsidR="00024FA3">
        <w:rPr>
          <w:szCs w:val="24"/>
        </w:rPr>
        <w:t>,</w:t>
      </w:r>
      <w:r w:rsidR="001462A6">
        <w:rPr>
          <w:szCs w:val="24"/>
        </w:rPr>
        <w:t xml:space="preserve"> and protected.</w:t>
      </w:r>
      <w:r w:rsidR="001462A6">
        <w:rPr>
          <w:rStyle w:val="EndnoteReference"/>
          <w:szCs w:val="24"/>
        </w:rPr>
        <w:endnoteReference w:id="236"/>
      </w:r>
      <w:r w:rsidR="00960C61">
        <w:rPr>
          <w:szCs w:val="24"/>
        </w:rPr>
        <w:t xml:space="preserve"> </w:t>
      </w:r>
      <w:r w:rsidR="00053612">
        <w:rPr>
          <w:szCs w:val="24"/>
        </w:rPr>
        <w:t xml:space="preserve"> </w:t>
      </w:r>
      <w:r w:rsidR="001462A6">
        <w:rPr>
          <w:szCs w:val="24"/>
        </w:rPr>
        <w:t>Trust is developed through education, standards-based training, experience, and mentoring</w:t>
      </w:r>
      <w:r w:rsidR="00024FA3">
        <w:rPr>
          <w:szCs w:val="24"/>
        </w:rPr>
        <w:t xml:space="preserve">. </w:t>
      </w:r>
      <w:r w:rsidR="001462A6">
        <w:rPr>
          <w:szCs w:val="24"/>
        </w:rPr>
        <w:t xml:space="preserve"> </w:t>
      </w:r>
      <w:r w:rsidR="0051375D">
        <w:rPr>
          <w:szCs w:val="24"/>
        </w:rPr>
        <w:t>L</w:t>
      </w:r>
      <w:r w:rsidR="001462A6">
        <w:rPr>
          <w:szCs w:val="24"/>
        </w:rPr>
        <w:t xml:space="preserve">eaders and subordinates </w:t>
      </w:r>
      <w:r w:rsidR="0051375D">
        <w:rPr>
          <w:szCs w:val="24"/>
        </w:rPr>
        <w:t xml:space="preserve">learn to </w:t>
      </w:r>
      <w:r w:rsidR="001462A6">
        <w:rPr>
          <w:szCs w:val="24"/>
        </w:rPr>
        <w:t>trust each other’s abilities</w:t>
      </w:r>
      <w:r w:rsidR="001462A6" w:rsidRPr="00F548FC">
        <w:rPr>
          <w:szCs w:val="24"/>
        </w:rPr>
        <w:t xml:space="preserve"> </w:t>
      </w:r>
      <w:r w:rsidR="001462A6">
        <w:rPr>
          <w:szCs w:val="24"/>
        </w:rPr>
        <w:t>and</w:t>
      </w:r>
      <w:r w:rsidR="001462A6" w:rsidRPr="00E51F7D">
        <w:rPr>
          <w:szCs w:val="24"/>
        </w:rPr>
        <w:t xml:space="preserve"> </w:t>
      </w:r>
      <w:r w:rsidR="001462A6">
        <w:rPr>
          <w:szCs w:val="24"/>
        </w:rPr>
        <w:t>judgment</w:t>
      </w:r>
      <w:r w:rsidR="0051375D">
        <w:rPr>
          <w:szCs w:val="24"/>
        </w:rPr>
        <w:t>;</w:t>
      </w:r>
      <w:r w:rsidR="001462A6">
        <w:rPr>
          <w:szCs w:val="24"/>
        </w:rPr>
        <w:t xml:space="preserve"> </w:t>
      </w:r>
      <w:r w:rsidR="00053612">
        <w:rPr>
          <w:szCs w:val="24"/>
        </w:rPr>
        <w:t xml:space="preserve">thus, </w:t>
      </w:r>
      <w:r w:rsidR="001462A6">
        <w:rPr>
          <w:szCs w:val="24"/>
        </w:rPr>
        <w:t>becoming trustworthy.</w:t>
      </w:r>
      <w:r w:rsidR="00960C61">
        <w:rPr>
          <w:szCs w:val="24"/>
        </w:rPr>
        <w:t xml:space="preserve"> </w:t>
      </w:r>
    </w:p>
    <w:p w:rsidR="00C82ED2" w:rsidRDefault="00C82ED2" w:rsidP="008D69E9">
      <w:pPr>
        <w:tabs>
          <w:tab w:val="left" w:pos="-3330"/>
          <w:tab w:val="left" w:pos="-3240"/>
          <w:tab w:val="left" w:pos="270"/>
          <w:tab w:val="left" w:pos="450"/>
          <w:tab w:val="left" w:pos="810"/>
          <w:tab w:val="left" w:pos="1260"/>
        </w:tabs>
        <w:autoSpaceDE w:val="0"/>
        <w:autoSpaceDN w:val="0"/>
        <w:adjustRightInd w:val="0"/>
        <w:jc w:val="both"/>
        <w:rPr>
          <w:szCs w:val="24"/>
        </w:rPr>
      </w:pPr>
    </w:p>
    <w:p w:rsidR="007C40BC" w:rsidRDefault="007C40BC" w:rsidP="008D69E9">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(g)  </w:t>
      </w:r>
      <w:r w:rsidR="002B320E">
        <w:rPr>
          <w:szCs w:val="24"/>
        </w:rPr>
        <w:t>J</w:t>
      </w:r>
      <w:r w:rsidR="001462A6">
        <w:rPr>
          <w:szCs w:val="24"/>
        </w:rPr>
        <w:t>udgment is developed by presenting subordinate leaders with challenging situations or scenarios and allowing them to develop their own courses of action</w:t>
      </w:r>
      <w:r w:rsidR="00BF1568">
        <w:rPr>
          <w:szCs w:val="24"/>
        </w:rPr>
        <w:t>,</w:t>
      </w:r>
      <w:r w:rsidR="001462A6">
        <w:rPr>
          <w:szCs w:val="24"/>
        </w:rPr>
        <w:t xml:space="preserve"> make decisions</w:t>
      </w:r>
      <w:r w:rsidR="002B320E">
        <w:rPr>
          <w:szCs w:val="24"/>
        </w:rPr>
        <w:t xml:space="preserve"> </w:t>
      </w:r>
      <w:r w:rsidR="001462A6">
        <w:rPr>
          <w:szCs w:val="24"/>
        </w:rPr>
        <w:t xml:space="preserve">and then learn how </w:t>
      </w:r>
      <w:r w:rsidR="00BF1568">
        <w:rPr>
          <w:szCs w:val="24"/>
        </w:rPr>
        <w:t xml:space="preserve">the decisions </w:t>
      </w:r>
      <w:r w:rsidR="001462A6">
        <w:rPr>
          <w:szCs w:val="24"/>
        </w:rPr>
        <w:t>might have been better</w:t>
      </w:r>
      <w:r w:rsidR="00BF1568">
        <w:rPr>
          <w:szCs w:val="24"/>
        </w:rPr>
        <w:t xml:space="preserve"> </w:t>
      </w:r>
      <w:r w:rsidR="0051375D">
        <w:rPr>
          <w:szCs w:val="24"/>
        </w:rPr>
        <w:t>with</w:t>
      </w:r>
      <w:r w:rsidR="001462A6">
        <w:rPr>
          <w:szCs w:val="24"/>
        </w:rPr>
        <w:t xml:space="preserve"> other options.</w:t>
      </w:r>
      <w:r w:rsidR="001462A6">
        <w:rPr>
          <w:rStyle w:val="EndnoteReference"/>
          <w:szCs w:val="24"/>
        </w:rPr>
        <w:endnoteReference w:id="237"/>
      </w:r>
      <w:r w:rsidR="00960C61">
        <w:rPr>
          <w:szCs w:val="24"/>
        </w:rPr>
        <w:t xml:space="preserve"> </w:t>
      </w:r>
      <w:r w:rsidR="00BF1568">
        <w:rPr>
          <w:szCs w:val="24"/>
        </w:rPr>
        <w:t xml:space="preserve"> Often decisions that fail</w:t>
      </w:r>
      <w:r w:rsidR="00050056">
        <w:rPr>
          <w:szCs w:val="24"/>
        </w:rPr>
        <w:t xml:space="preserve"> or produce </w:t>
      </w:r>
      <w:r w:rsidR="00EB7BEC">
        <w:rPr>
          <w:szCs w:val="24"/>
        </w:rPr>
        <w:t>less desirable</w:t>
      </w:r>
      <w:r w:rsidR="00050056">
        <w:rPr>
          <w:szCs w:val="24"/>
        </w:rPr>
        <w:t xml:space="preserve"> outcomes</w:t>
      </w:r>
      <w:r w:rsidR="00BF1568">
        <w:rPr>
          <w:szCs w:val="24"/>
        </w:rPr>
        <w:t xml:space="preserve"> provide powerful lessons.  </w:t>
      </w:r>
      <w:r w:rsidR="005A5AF7">
        <w:rPr>
          <w:szCs w:val="24"/>
        </w:rPr>
        <w:t xml:space="preserve">Judgment </w:t>
      </w:r>
      <w:r w:rsidR="001462A6">
        <w:rPr>
          <w:szCs w:val="24"/>
        </w:rPr>
        <w:t>and capability-based</w:t>
      </w:r>
      <w:r w:rsidR="001462A6" w:rsidRPr="005E32FC">
        <w:rPr>
          <w:szCs w:val="24"/>
        </w:rPr>
        <w:t xml:space="preserve"> trust begins at the Army institutional level.</w:t>
      </w:r>
      <w:r w:rsidR="00960C61">
        <w:rPr>
          <w:szCs w:val="24"/>
        </w:rPr>
        <w:t xml:space="preserve"> </w:t>
      </w:r>
      <w:r w:rsidR="00BF1568">
        <w:rPr>
          <w:szCs w:val="24"/>
        </w:rPr>
        <w:t xml:space="preserve"> </w:t>
      </w:r>
      <w:r w:rsidR="001462A6">
        <w:rPr>
          <w:szCs w:val="24"/>
        </w:rPr>
        <w:t>A commander</w:t>
      </w:r>
      <w:r w:rsidR="001462A6" w:rsidRPr="005E32FC">
        <w:rPr>
          <w:szCs w:val="24"/>
        </w:rPr>
        <w:t xml:space="preserve"> task</w:t>
      </w:r>
      <w:r w:rsidR="00EB7BEC">
        <w:rPr>
          <w:szCs w:val="24"/>
        </w:rPr>
        <w:t>-</w:t>
      </w:r>
      <w:r w:rsidR="001462A6" w:rsidRPr="005E32FC">
        <w:rPr>
          <w:szCs w:val="24"/>
        </w:rPr>
        <w:t xml:space="preserve">organized with a subordinate organization with which </w:t>
      </w:r>
      <w:r w:rsidR="00EB7BEC">
        <w:rPr>
          <w:szCs w:val="24"/>
        </w:rPr>
        <w:t xml:space="preserve">the </w:t>
      </w:r>
      <w:r w:rsidR="0008296C">
        <w:rPr>
          <w:szCs w:val="24"/>
        </w:rPr>
        <w:t>commander</w:t>
      </w:r>
      <w:r w:rsidR="0008296C" w:rsidRPr="005E32FC">
        <w:rPr>
          <w:szCs w:val="24"/>
        </w:rPr>
        <w:t xml:space="preserve"> </w:t>
      </w:r>
      <w:r w:rsidR="001462A6" w:rsidRPr="005E32FC">
        <w:rPr>
          <w:szCs w:val="24"/>
        </w:rPr>
        <w:t>has never trained</w:t>
      </w:r>
      <w:r w:rsidR="00804F00">
        <w:rPr>
          <w:szCs w:val="24"/>
        </w:rPr>
        <w:t>,</w:t>
      </w:r>
      <w:r w:rsidR="001462A6" w:rsidRPr="005E32FC">
        <w:rPr>
          <w:szCs w:val="24"/>
        </w:rPr>
        <w:t xml:space="preserve"> must trust that Army institutional processes</w:t>
      </w:r>
      <w:r w:rsidR="00EB7BEC">
        <w:rPr>
          <w:szCs w:val="24"/>
        </w:rPr>
        <w:t xml:space="preserve"> </w:t>
      </w:r>
      <w:r w:rsidR="002D56C2">
        <w:rPr>
          <w:szCs w:val="24"/>
        </w:rPr>
        <w:t>(</w:t>
      </w:r>
      <w:r w:rsidR="001462A6" w:rsidRPr="005E32FC">
        <w:rPr>
          <w:szCs w:val="24"/>
        </w:rPr>
        <w:t>leader development, command selection, and other</w:t>
      </w:r>
      <w:r w:rsidR="002D56C2">
        <w:rPr>
          <w:szCs w:val="24"/>
        </w:rPr>
        <w:t xml:space="preserve">s) </w:t>
      </w:r>
      <w:r w:rsidR="001462A6" w:rsidRPr="005E32FC">
        <w:rPr>
          <w:szCs w:val="24"/>
        </w:rPr>
        <w:t xml:space="preserve">have </w:t>
      </w:r>
      <w:r w:rsidR="00804F00">
        <w:rPr>
          <w:szCs w:val="24"/>
        </w:rPr>
        <w:t>produced</w:t>
      </w:r>
      <w:r w:rsidR="002D56C2" w:rsidRPr="005E32FC">
        <w:rPr>
          <w:szCs w:val="24"/>
        </w:rPr>
        <w:t xml:space="preserve"> </w:t>
      </w:r>
      <w:r w:rsidR="001462A6" w:rsidRPr="005E32FC">
        <w:rPr>
          <w:szCs w:val="24"/>
        </w:rPr>
        <w:t>a competent leader and capable organization able to accomplish assigned missions.</w:t>
      </w:r>
      <w:r w:rsidR="001462A6">
        <w:rPr>
          <w:rStyle w:val="EndnoteReference"/>
          <w:szCs w:val="24"/>
        </w:rPr>
        <w:endnoteReference w:id="238"/>
      </w:r>
      <w:r w:rsidR="00960C61">
        <w:rPr>
          <w:szCs w:val="24"/>
        </w:rPr>
        <w:t xml:space="preserve"> </w:t>
      </w:r>
      <w:r w:rsidR="002D56C2">
        <w:rPr>
          <w:szCs w:val="24"/>
        </w:rPr>
        <w:t xml:space="preserve"> </w:t>
      </w:r>
      <w:r w:rsidR="002777CA">
        <w:rPr>
          <w:szCs w:val="24"/>
        </w:rPr>
        <w:t xml:space="preserve">Commanders and </w:t>
      </w:r>
      <w:r w:rsidR="00CC00F4">
        <w:rPr>
          <w:szCs w:val="24"/>
        </w:rPr>
        <w:t>Soldiers</w:t>
      </w:r>
      <w:r w:rsidR="001462A6">
        <w:rPr>
          <w:szCs w:val="24"/>
        </w:rPr>
        <w:t xml:space="preserve"> </w:t>
      </w:r>
      <w:r w:rsidR="002777CA">
        <w:rPr>
          <w:szCs w:val="24"/>
        </w:rPr>
        <w:t xml:space="preserve">alike </w:t>
      </w:r>
      <w:r w:rsidR="001462A6">
        <w:rPr>
          <w:szCs w:val="24"/>
        </w:rPr>
        <w:t>trust that the Army has developed leader</w:t>
      </w:r>
      <w:r w:rsidR="00CC00F4">
        <w:rPr>
          <w:szCs w:val="24"/>
        </w:rPr>
        <w:t>s</w:t>
      </w:r>
      <w:r w:rsidR="001462A6">
        <w:rPr>
          <w:szCs w:val="24"/>
        </w:rPr>
        <w:t xml:space="preserve"> able to operate under the mission command</w:t>
      </w:r>
      <w:r w:rsidR="00CC00F4" w:rsidRPr="00CC00F4">
        <w:rPr>
          <w:szCs w:val="24"/>
        </w:rPr>
        <w:t xml:space="preserve"> </w:t>
      </w:r>
      <w:r w:rsidR="00CC00F4">
        <w:rPr>
          <w:szCs w:val="24"/>
        </w:rPr>
        <w:t>philosophy</w:t>
      </w:r>
      <w:r w:rsidR="001462A6">
        <w:rPr>
          <w:szCs w:val="24"/>
        </w:rPr>
        <w:t>.</w:t>
      </w:r>
      <w:r w:rsidR="00960C61">
        <w:rPr>
          <w:szCs w:val="24"/>
        </w:rPr>
        <w:t xml:space="preserve"> </w:t>
      </w:r>
      <w:r w:rsidR="00CC00F4">
        <w:rPr>
          <w:szCs w:val="24"/>
        </w:rPr>
        <w:t xml:space="preserve"> T</w:t>
      </w:r>
      <w:r w:rsidR="001462A6">
        <w:rPr>
          <w:szCs w:val="24"/>
        </w:rPr>
        <w:t xml:space="preserve">rust of Army leaders and organizations by </w:t>
      </w:r>
      <w:r w:rsidR="001462A6">
        <w:rPr>
          <w:bCs/>
          <w:szCs w:val="24"/>
        </w:rPr>
        <w:t>joint, interorganizational, and multinational</w:t>
      </w:r>
      <w:r w:rsidR="001462A6">
        <w:rPr>
          <w:szCs w:val="24"/>
        </w:rPr>
        <w:t xml:space="preserve"> partners is gained and preserved by capable organizations and competent leaders whose words and actions are congruent</w:t>
      </w:r>
      <w:r w:rsidR="00CC00F4">
        <w:rPr>
          <w:szCs w:val="24"/>
        </w:rPr>
        <w:t xml:space="preserve">, that is, </w:t>
      </w:r>
      <w:r w:rsidR="001462A6">
        <w:rPr>
          <w:szCs w:val="24"/>
        </w:rPr>
        <w:t xml:space="preserve">Army leaders and organizations that </w:t>
      </w:r>
      <w:r w:rsidR="001462A6" w:rsidRPr="00CC00F4">
        <w:rPr>
          <w:szCs w:val="24"/>
        </w:rPr>
        <w:t>can</w:t>
      </w:r>
      <w:r w:rsidR="001462A6">
        <w:rPr>
          <w:szCs w:val="24"/>
        </w:rPr>
        <w:t xml:space="preserve"> and </w:t>
      </w:r>
      <w:r w:rsidR="001462A6" w:rsidRPr="00CC00F4">
        <w:rPr>
          <w:szCs w:val="24"/>
        </w:rPr>
        <w:t>will</w:t>
      </w:r>
      <w:r w:rsidR="001462A6">
        <w:rPr>
          <w:szCs w:val="24"/>
        </w:rPr>
        <w:t xml:space="preserve"> </w:t>
      </w:r>
      <w:r w:rsidR="00CC00F4">
        <w:rPr>
          <w:szCs w:val="24"/>
        </w:rPr>
        <w:t>follow through on agreements</w:t>
      </w:r>
      <w:r w:rsidR="001462A6">
        <w:rPr>
          <w:szCs w:val="24"/>
        </w:rPr>
        <w:t>.</w:t>
      </w:r>
      <w:r w:rsidR="001462A6">
        <w:rPr>
          <w:rStyle w:val="EndnoteReference"/>
          <w:szCs w:val="24"/>
        </w:rPr>
        <w:endnoteReference w:id="239"/>
      </w:r>
      <w:r w:rsidR="00960C61">
        <w:rPr>
          <w:szCs w:val="24"/>
        </w:rPr>
        <w:t xml:space="preserve"> </w:t>
      </w:r>
    </w:p>
    <w:p w:rsidR="00263B46" w:rsidRDefault="00263B46" w:rsidP="00263B46">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7C40BC" w:rsidP="00263B46">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(h)  </w:t>
      </w:r>
      <w:r w:rsidR="00EC6956">
        <w:rPr>
          <w:szCs w:val="24"/>
        </w:rPr>
        <w:t>T</w:t>
      </w:r>
      <w:r w:rsidR="001462A6">
        <w:rPr>
          <w:szCs w:val="24"/>
        </w:rPr>
        <w:t>rust among mission partners is based on an ability to identify common goals and objectives, and safeguard entrusted information against insider threats and external intrusions.</w:t>
      </w:r>
      <w:r w:rsidR="001462A6">
        <w:rPr>
          <w:rStyle w:val="EndnoteReference"/>
          <w:szCs w:val="24"/>
        </w:rPr>
        <w:endnoteReference w:id="240"/>
      </w:r>
      <w:r w:rsidR="00960C61">
        <w:rPr>
          <w:szCs w:val="24"/>
        </w:rPr>
        <w:t xml:space="preserve"> </w:t>
      </w:r>
      <w:r w:rsidR="00A51043">
        <w:rPr>
          <w:szCs w:val="24"/>
        </w:rPr>
        <w:t xml:space="preserve"> </w:t>
      </w:r>
      <w:r w:rsidR="00EC6956">
        <w:rPr>
          <w:szCs w:val="24"/>
        </w:rPr>
        <w:t>H</w:t>
      </w:r>
      <w:r w:rsidR="001462A6">
        <w:rPr>
          <w:szCs w:val="24"/>
        </w:rPr>
        <w:t>ow well the Army and its commanders develop cohesive teams built on a bedrock of mutual trust determine</w:t>
      </w:r>
      <w:r w:rsidR="00EC6956">
        <w:rPr>
          <w:szCs w:val="24"/>
        </w:rPr>
        <w:t>s</w:t>
      </w:r>
      <w:r w:rsidR="001462A6">
        <w:rPr>
          <w:szCs w:val="24"/>
        </w:rPr>
        <w:t xml:space="preserve"> how well leaders, Soldiers, </w:t>
      </w:r>
      <w:r w:rsidR="00EC6956">
        <w:rPr>
          <w:szCs w:val="24"/>
        </w:rPr>
        <w:t xml:space="preserve">Army </w:t>
      </w:r>
      <w:r w:rsidR="001462A6">
        <w:rPr>
          <w:szCs w:val="24"/>
        </w:rPr>
        <w:t>Civilians, and organizations adapt and respond to challenges</w:t>
      </w:r>
      <w:r w:rsidR="00EC6956">
        <w:rPr>
          <w:szCs w:val="24"/>
        </w:rPr>
        <w:t>.</w:t>
      </w:r>
    </w:p>
    <w:p w:rsidR="00263B46" w:rsidRDefault="00263B46" w:rsidP="00263B46">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1462A6" w:rsidP="00263B46">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(3)</w:t>
      </w:r>
      <w:r w:rsidR="007C40BC">
        <w:rPr>
          <w:szCs w:val="24"/>
        </w:rPr>
        <w:t xml:space="preserve">  </w:t>
      </w:r>
      <w:r w:rsidRPr="004E3B24">
        <w:rPr>
          <w:szCs w:val="24"/>
        </w:rPr>
        <w:t>Additions.</w:t>
      </w:r>
      <w:r w:rsidR="00960C61">
        <w:rPr>
          <w:szCs w:val="24"/>
        </w:rPr>
        <w:t xml:space="preserve"> </w:t>
      </w:r>
      <w:r w:rsidR="00A51043">
        <w:rPr>
          <w:szCs w:val="24"/>
        </w:rPr>
        <w:t xml:space="preserve"> </w:t>
      </w:r>
      <w:r>
        <w:rPr>
          <w:szCs w:val="24"/>
        </w:rPr>
        <w:t xml:space="preserve">This concept proposes to add </w:t>
      </w:r>
      <w:r w:rsidR="00CC04AD">
        <w:rPr>
          <w:szCs w:val="24"/>
        </w:rPr>
        <w:t>four</w:t>
      </w:r>
      <w:r>
        <w:rPr>
          <w:szCs w:val="24"/>
        </w:rPr>
        <w:t xml:space="preserve"> principles</w:t>
      </w:r>
      <w:r w:rsidR="00CC04AD">
        <w:rPr>
          <w:szCs w:val="24"/>
        </w:rPr>
        <w:t>: c</w:t>
      </w:r>
      <w:r>
        <w:rPr>
          <w:szCs w:val="24"/>
        </w:rPr>
        <w:t xml:space="preserve">enter on </w:t>
      </w:r>
      <w:r w:rsidR="00074A4A">
        <w:rPr>
          <w:szCs w:val="24"/>
        </w:rPr>
        <w:t>the</w:t>
      </w:r>
      <w:r w:rsidR="00E62F5F">
        <w:rPr>
          <w:szCs w:val="24"/>
        </w:rPr>
        <w:t xml:space="preserve"> </w:t>
      </w:r>
      <w:r>
        <w:rPr>
          <w:szCs w:val="24"/>
        </w:rPr>
        <w:t>commander</w:t>
      </w:r>
      <w:r w:rsidR="00CC04AD">
        <w:rPr>
          <w:szCs w:val="24"/>
        </w:rPr>
        <w:t>; d</w:t>
      </w:r>
      <w:r>
        <w:rPr>
          <w:szCs w:val="24"/>
        </w:rPr>
        <w:t>ecentralize to the lowest practical echelon</w:t>
      </w:r>
      <w:r w:rsidR="00CC04AD">
        <w:rPr>
          <w:szCs w:val="24"/>
        </w:rPr>
        <w:t>; m</w:t>
      </w:r>
      <w:r>
        <w:rPr>
          <w:szCs w:val="24"/>
        </w:rPr>
        <w:t>inimize control to the essentia</w:t>
      </w:r>
      <w:r w:rsidR="00EC6956">
        <w:rPr>
          <w:szCs w:val="24"/>
        </w:rPr>
        <w:t>l</w:t>
      </w:r>
      <w:r w:rsidR="00CC04AD">
        <w:rPr>
          <w:szCs w:val="24"/>
        </w:rPr>
        <w:t>; and d</w:t>
      </w:r>
      <w:r>
        <w:rPr>
          <w:szCs w:val="24"/>
        </w:rPr>
        <w:t xml:space="preserve">evelop and </w:t>
      </w:r>
      <w:r w:rsidR="00C44438">
        <w:rPr>
          <w:szCs w:val="24"/>
        </w:rPr>
        <w:t>reward</w:t>
      </w:r>
      <w:r>
        <w:rPr>
          <w:szCs w:val="24"/>
        </w:rPr>
        <w:t xml:space="preserve"> bold, agile, and innovative leaders of character.</w:t>
      </w:r>
    </w:p>
    <w:p w:rsidR="00263B46" w:rsidRDefault="00263B46" w:rsidP="00263B46">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1462A6" w:rsidP="00263B46">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(a)</w:t>
      </w:r>
      <w:r w:rsidR="00B05F66">
        <w:rPr>
          <w:szCs w:val="24"/>
        </w:rPr>
        <w:t xml:space="preserve">  </w:t>
      </w:r>
      <w:r w:rsidRPr="00A32096">
        <w:rPr>
          <w:i/>
        </w:rPr>
        <w:t xml:space="preserve">Center on </w:t>
      </w:r>
      <w:r w:rsidR="00263B46" w:rsidRPr="00A32096">
        <w:rPr>
          <w:i/>
        </w:rPr>
        <w:t xml:space="preserve">the </w:t>
      </w:r>
      <w:r w:rsidRPr="00A32096">
        <w:rPr>
          <w:i/>
        </w:rPr>
        <w:t>commander</w:t>
      </w:r>
      <w:r>
        <w:t>.</w:t>
      </w:r>
      <w:r w:rsidR="00AD0289">
        <w:t xml:space="preserve"> </w:t>
      </w:r>
      <w:r w:rsidR="00960C61">
        <w:t xml:space="preserve"> </w:t>
      </w:r>
      <w:r>
        <w:rPr>
          <w:szCs w:val="24"/>
        </w:rPr>
        <w:t xml:space="preserve">This addition captures the belief that a commander </w:t>
      </w:r>
      <w:r w:rsidR="004C30F3">
        <w:rPr>
          <w:szCs w:val="24"/>
        </w:rPr>
        <w:t xml:space="preserve">is </w:t>
      </w:r>
      <w:r>
        <w:rPr>
          <w:szCs w:val="24"/>
        </w:rPr>
        <w:t xml:space="preserve">responsible for all </w:t>
      </w:r>
      <w:r w:rsidR="00EB18D4">
        <w:rPr>
          <w:szCs w:val="24"/>
        </w:rPr>
        <w:t>the</w:t>
      </w:r>
      <w:r>
        <w:rPr>
          <w:szCs w:val="24"/>
        </w:rPr>
        <w:t xml:space="preserve"> command does or fails to do, establishes the </w:t>
      </w:r>
      <w:r w:rsidR="00EB18D4">
        <w:rPr>
          <w:szCs w:val="24"/>
        </w:rPr>
        <w:t>unifying</w:t>
      </w:r>
      <w:r>
        <w:rPr>
          <w:szCs w:val="24"/>
        </w:rPr>
        <w:t>, long-term vision</w:t>
      </w:r>
      <w:r w:rsidR="00E62F5F">
        <w:rPr>
          <w:szCs w:val="24"/>
        </w:rPr>
        <w:t>,</w:t>
      </w:r>
      <w:r>
        <w:rPr>
          <w:szCs w:val="24"/>
        </w:rPr>
        <w:t xml:space="preserve"> and makes the moral and ethical decisions that prepare and guide the organization toward mission accomplishment.</w:t>
      </w:r>
      <w:r w:rsidR="00960C61">
        <w:rPr>
          <w:szCs w:val="24"/>
        </w:rPr>
        <w:t xml:space="preserve"> </w:t>
      </w:r>
      <w:r w:rsidR="00EB18D4">
        <w:rPr>
          <w:szCs w:val="24"/>
        </w:rPr>
        <w:t xml:space="preserve"> S</w:t>
      </w:r>
      <w:r>
        <w:rPr>
          <w:szCs w:val="24"/>
        </w:rPr>
        <w:t>ubordinate commanders and leaders, staffs, and supporting processes, procedures, tools, and future capabilities assist commanders with understanding, visualizing, describing, directing,</w:t>
      </w:r>
      <w:r w:rsidRPr="00890993">
        <w:rPr>
          <w:szCs w:val="24"/>
        </w:rPr>
        <w:t xml:space="preserve"> </w:t>
      </w:r>
      <w:r>
        <w:rPr>
          <w:szCs w:val="24"/>
        </w:rPr>
        <w:t>leading,</w:t>
      </w:r>
      <w:r w:rsidRPr="00614B03">
        <w:rPr>
          <w:szCs w:val="24"/>
        </w:rPr>
        <w:t xml:space="preserve"> </w:t>
      </w:r>
      <w:r>
        <w:rPr>
          <w:szCs w:val="24"/>
        </w:rPr>
        <w:t>and assessing.</w:t>
      </w:r>
      <w:r w:rsidR="00AD0289">
        <w:rPr>
          <w:szCs w:val="24"/>
        </w:rPr>
        <w:t xml:space="preserve"> </w:t>
      </w:r>
      <w:r w:rsidR="00960C61">
        <w:rPr>
          <w:szCs w:val="24"/>
        </w:rPr>
        <w:t xml:space="preserve"> </w:t>
      </w:r>
      <w:r w:rsidR="00AD0289">
        <w:rPr>
          <w:szCs w:val="24"/>
        </w:rPr>
        <w:t>S</w:t>
      </w:r>
      <w:r>
        <w:rPr>
          <w:szCs w:val="24"/>
        </w:rPr>
        <w:t>ubordinates assist commanders in making the best decisions with the information available at the time</w:t>
      </w:r>
      <w:r w:rsidR="00EB18D4">
        <w:rPr>
          <w:szCs w:val="24"/>
        </w:rPr>
        <w:t xml:space="preserve">.  </w:t>
      </w:r>
      <w:r>
        <w:rPr>
          <w:szCs w:val="24"/>
        </w:rPr>
        <w:t>In uncertain, highly-competitive, and dynamic operational environments, best decisions are not perfect decisions based on perfect information.</w:t>
      </w:r>
      <w:r w:rsidR="00960C61">
        <w:rPr>
          <w:szCs w:val="24"/>
        </w:rPr>
        <w:t xml:space="preserve"> </w:t>
      </w:r>
      <w:r w:rsidR="00AD0289">
        <w:rPr>
          <w:szCs w:val="24"/>
        </w:rPr>
        <w:t xml:space="preserve"> </w:t>
      </w:r>
      <w:r w:rsidR="00240B54">
        <w:rPr>
          <w:szCs w:val="24"/>
        </w:rPr>
        <w:t>Instead</w:t>
      </w:r>
      <w:r>
        <w:rPr>
          <w:szCs w:val="24"/>
        </w:rPr>
        <w:t xml:space="preserve"> </w:t>
      </w:r>
      <w:r w:rsidR="00DE4809">
        <w:rPr>
          <w:szCs w:val="24"/>
        </w:rPr>
        <w:t>decision</w:t>
      </w:r>
      <w:r w:rsidR="004C30F3">
        <w:rPr>
          <w:szCs w:val="24"/>
        </w:rPr>
        <w:t>s</w:t>
      </w:r>
      <w:r w:rsidR="00DE4809">
        <w:rPr>
          <w:szCs w:val="24"/>
        </w:rPr>
        <w:t xml:space="preserve"> </w:t>
      </w:r>
      <w:r>
        <w:rPr>
          <w:szCs w:val="24"/>
        </w:rPr>
        <w:t>are workable</w:t>
      </w:r>
      <w:r w:rsidR="00DE4809">
        <w:rPr>
          <w:szCs w:val="24"/>
        </w:rPr>
        <w:t>,</w:t>
      </w:r>
      <w:r>
        <w:rPr>
          <w:szCs w:val="24"/>
        </w:rPr>
        <w:t xml:space="preserve"> implemented </w:t>
      </w:r>
      <w:r w:rsidR="00DE4809">
        <w:rPr>
          <w:szCs w:val="24"/>
        </w:rPr>
        <w:t>rapidly</w:t>
      </w:r>
      <w:r w:rsidR="004C30F3">
        <w:rPr>
          <w:szCs w:val="24"/>
        </w:rPr>
        <w:t>,</w:t>
      </w:r>
      <w:r w:rsidR="00DE4809">
        <w:rPr>
          <w:szCs w:val="24"/>
        </w:rPr>
        <w:t xml:space="preserve"> </w:t>
      </w:r>
      <w:r>
        <w:rPr>
          <w:szCs w:val="24"/>
        </w:rPr>
        <w:t>and adapted as commanders, staffs, and subordinates learn more through action.</w:t>
      </w:r>
    </w:p>
    <w:p w:rsidR="00263B46" w:rsidRDefault="00263B46" w:rsidP="008D69E9">
      <w:pPr>
        <w:tabs>
          <w:tab w:val="left" w:pos="-3330"/>
          <w:tab w:val="left" w:pos="-3240"/>
          <w:tab w:val="left" w:pos="270"/>
          <w:tab w:val="left" w:pos="450"/>
          <w:tab w:val="left" w:pos="810"/>
          <w:tab w:val="left" w:pos="1260"/>
        </w:tabs>
        <w:autoSpaceDE w:val="0"/>
        <w:autoSpaceDN w:val="0"/>
        <w:adjustRightInd w:val="0"/>
        <w:rPr>
          <w:szCs w:val="24"/>
        </w:rPr>
      </w:pPr>
    </w:p>
    <w:p w:rsidR="001462A6" w:rsidRDefault="00B05F66" w:rsidP="00263B46">
      <w:pPr>
        <w:tabs>
          <w:tab w:val="left" w:pos="-3330"/>
          <w:tab w:val="left" w:pos="-3240"/>
          <w:tab w:val="left" w:pos="270"/>
          <w:tab w:val="left" w:pos="450"/>
          <w:tab w:val="left" w:pos="810"/>
          <w:tab w:val="left" w:pos="1260"/>
        </w:tabs>
        <w:autoSpaceDE w:val="0"/>
        <w:autoSpaceDN w:val="0"/>
        <w:adjustRightInd w:val="0"/>
        <w:jc w:val="both"/>
      </w:pPr>
      <w:r>
        <w:tab/>
      </w:r>
      <w:r>
        <w:tab/>
        <w:t xml:space="preserve">(b)  </w:t>
      </w:r>
      <w:r w:rsidR="001462A6">
        <w:t>Based upon unity of command.</w:t>
      </w:r>
      <w:r w:rsidR="00960C61">
        <w:t xml:space="preserve"> </w:t>
      </w:r>
      <w:r>
        <w:t xml:space="preserve"> </w:t>
      </w:r>
      <w:r w:rsidR="001462A6" w:rsidRPr="00041E29">
        <w:t xml:space="preserve">This </w:t>
      </w:r>
      <w:r w:rsidR="001462A6">
        <w:t xml:space="preserve">proposed principle </w:t>
      </w:r>
      <w:r w:rsidR="00947D95">
        <w:t xml:space="preserve">had </w:t>
      </w:r>
      <w:r w:rsidR="001462A6" w:rsidRPr="00041E29">
        <w:t>unity of command</w:t>
      </w:r>
      <w:r w:rsidR="00DE4809" w:rsidRPr="00DE4809">
        <w:t xml:space="preserve"> </w:t>
      </w:r>
      <w:r w:rsidR="00DE4809">
        <w:t>as its base.  Unity of command is</w:t>
      </w:r>
      <w:r w:rsidR="001462A6">
        <w:t xml:space="preserve"> an</w:t>
      </w:r>
      <w:r w:rsidR="001462A6" w:rsidRPr="000C5363">
        <w:t xml:space="preserve"> </w:t>
      </w:r>
      <w:r w:rsidR="001462A6" w:rsidRPr="00041E29">
        <w:t>enduring princip</w:t>
      </w:r>
      <w:r w:rsidR="001462A6">
        <w:t>le</w:t>
      </w:r>
      <w:r w:rsidR="001462A6" w:rsidRPr="00041E29">
        <w:t xml:space="preserve"> of </w:t>
      </w:r>
      <w:r w:rsidR="001462A6">
        <w:t>joint operations</w:t>
      </w:r>
      <w:r w:rsidR="00947D95">
        <w:t xml:space="preserve">.  It </w:t>
      </w:r>
      <w:r w:rsidR="001462A6" w:rsidRPr="00041E29">
        <w:t>means that a</w:t>
      </w:r>
      <w:r w:rsidR="001462A6">
        <w:t xml:space="preserve"> </w:t>
      </w:r>
      <w:r w:rsidR="001462A6" w:rsidRPr="00041E29">
        <w:t>single commander</w:t>
      </w:r>
      <w:r w:rsidR="001462A6">
        <w:t xml:space="preserve">, assisted by </w:t>
      </w:r>
      <w:r w:rsidR="00947D95">
        <w:t>the</w:t>
      </w:r>
      <w:r w:rsidR="001462A6">
        <w:t xml:space="preserve"> staff, develops a uni</w:t>
      </w:r>
      <w:r w:rsidR="00947D95">
        <w:t>fying</w:t>
      </w:r>
      <w:r w:rsidR="001462A6">
        <w:t xml:space="preserve"> vision and then </w:t>
      </w:r>
      <w:r w:rsidR="001462A6" w:rsidRPr="00041E29">
        <w:t xml:space="preserve">directs and </w:t>
      </w:r>
      <w:r w:rsidR="001462A6">
        <w:t>synchronizes</w:t>
      </w:r>
      <w:r w:rsidR="001462A6" w:rsidRPr="00041E29">
        <w:t xml:space="preserve"> the actions of all forces </w:t>
      </w:r>
      <w:r w:rsidR="001462A6">
        <w:t xml:space="preserve">and capabilities </w:t>
      </w:r>
      <w:r w:rsidR="001462A6" w:rsidRPr="00041E29">
        <w:t xml:space="preserve">toward </w:t>
      </w:r>
      <w:r w:rsidR="001462A6">
        <w:t>that</w:t>
      </w:r>
      <w:r w:rsidR="001462A6" w:rsidRPr="00041E29">
        <w:t xml:space="preserve"> common </w:t>
      </w:r>
      <w:r w:rsidR="00947D95">
        <w:t>vision</w:t>
      </w:r>
      <w:r w:rsidR="001462A6" w:rsidRPr="00041E29">
        <w:t>.</w:t>
      </w:r>
      <w:r w:rsidR="001462A6">
        <w:rPr>
          <w:rStyle w:val="EndnoteReference"/>
        </w:rPr>
        <w:endnoteReference w:id="241"/>
      </w:r>
      <w:r w:rsidR="00960C61">
        <w:t xml:space="preserve"> </w:t>
      </w:r>
      <w:r>
        <w:t xml:space="preserve"> </w:t>
      </w:r>
      <w:r w:rsidR="001462A6">
        <w:t>C</w:t>
      </w:r>
      <w:r w:rsidR="001462A6" w:rsidRPr="00041E29">
        <w:t xml:space="preserve">oordination may </w:t>
      </w:r>
      <w:r w:rsidR="002B6412">
        <w:t>produce</w:t>
      </w:r>
      <w:r w:rsidR="002B6412" w:rsidRPr="00041E29">
        <w:t xml:space="preserve"> </w:t>
      </w:r>
      <w:r w:rsidR="001462A6">
        <w:t>c</w:t>
      </w:r>
      <w:r w:rsidR="001462A6" w:rsidRPr="00041E29">
        <w:t xml:space="preserve">ooperation, but giving a single commander the authority required </w:t>
      </w:r>
      <w:r w:rsidR="001462A6">
        <w:t xml:space="preserve">to accomplish assigned missions </w:t>
      </w:r>
      <w:r w:rsidR="001462A6" w:rsidRPr="00041E29">
        <w:t>is the most effective way</w:t>
      </w:r>
      <w:r w:rsidR="001462A6">
        <w:t xml:space="preserve"> </w:t>
      </w:r>
      <w:r w:rsidR="001462A6" w:rsidRPr="00041E29">
        <w:t>to achieve uni</w:t>
      </w:r>
      <w:r w:rsidR="001462A6">
        <w:t>ty of effort and create synergy through the actions and activities of subordinates.</w:t>
      </w:r>
      <w:r w:rsidR="00960C61">
        <w:t xml:space="preserve"> </w:t>
      </w:r>
      <w:r w:rsidR="002B6412">
        <w:t xml:space="preserve"> T</w:t>
      </w:r>
      <w:r w:rsidR="001462A6">
        <w:t>he staff anticipate</w:t>
      </w:r>
      <w:r w:rsidR="002B6412">
        <w:t>s</w:t>
      </w:r>
      <w:r w:rsidR="001462A6">
        <w:t xml:space="preserve"> the commander’s current and future information needs and within time </w:t>
      </w:r>
      <w:r w:rsidR="00C56A82">
        <w:t xml:space="preserve">and </w:t>
      </w:r>
      <w:r w:rsidR="001462A6">
        <w:t>resources available, organize</w:t>
      </w:r>
      <w:r w:rsidR="00C56A82">
        <w:t>s</w:t>
      </w:r>
      <w:r w:rsidR="001462A6">
        <w:t xml:space="preserve"> and provide</w:t>
      </w:r>
      <w:r w:rsidR="00C56A82">
        <w:t>s</w:t>
      </w:r>
      <w:r w:rsidR="001462A6">
        <w:t xml:space="preserve"> the information in a manner which the commander can receive, understand, use, and share</w:t>
      </w:r>
      <w:r w:rsidR="002B6412">
        <w:t xml:space="preserve"> best</w:t>
      </w:r>
      <w:r w:rsidR="001462A6">
        <w:t>.</w:t>
      </w:r>
      <w:r w:rsidR="001462A6">
        <w:rPr>
          <w:rStyle w:val="EndnoteReference"/>
        </w:rPr>
        <w:endnoteReference w:id="242"/>
      </w:r>
      <w:r w:rsidR="00960C61">
        <w:t xml:space="preserve"> </w:t>
      </w:r>
      <w:r>
        <w:t xml:space="preserve"> </w:t>
      </w:r>
      <w:r w:rsidR="00C56A82">
        <w:t>T</w:t>
      </w:r>
      <w:r w:rsidR="001462A6">
        <w:t xml:space="preserve">he staff </w:t>
      </w:r>
      <w:r w:rsidR="00C56A82">
        <w:t xml:space="preserve">then </w:t>
      </w:r>
      <w:r w:rsidR="001462A6">
        <w:t xml:space="preserve">helps formulate, describe, and translate </w:t>
      </w:r>
      <w:r w:rsidR="00C56A82">
        <w:t>the</w:t>
      </w:r>
      <w:r w:rsidR="001462A6">
        <w:t xml:space="preserve"> informed decisions, priorities, and intent through well-written and communicated orders into decisive action</w:t>
      </w:r>
      <w:r w:rsidR="00C56A82">
        <w:t xml:space="preserve">, </w:t>
      </w:r>
      <w:r w:rsidR="001462A6">
        <w:t>integrated and synchronized in time, space, and purpose</w:t>
      </w:r>
      <w:r w:rsidR="001462A6" w:rsidRPr="00AE01CF">
        <w:t xml:space="preserve"> </w:t>
      </w:r>
      <w:r w:rsidR="001462A6">
        <w:t>and with allocation of appropriate capabilities and resources.</w:t>
      </w:r>
      <w:r w:rsidR="001462A6">
        <w:rPr>
          <w:rStyle w:val="EndnoteReference"/>
        </w:rPr>
        <w:endnoteReference w:id="243"/>
      </w:r>
    </w:p>
    <w:p w:rsidR="009D77F1" w:rsidRDefault="009D77F1" w:rsidP="00263B46">
      <w:pPr>
        <w:tabs>
          <w:tab w:val="left" w:pos="-3330"/>
          <w:tab w:val="left" w:pos="-3240"/>
          <w:tab w:val="left" w:pos="270"/>
          <w:tab w:val="left" w:pos="450"/>
          <w:tab w:val="left" w:pos="810"/>
          <w:tab w:val="left" w:pos="1260"/>
        </w:tabs>
        <w:autoSpaceDE w:val="0"/>
        <w:autoSpaceDN w:val="0"/>
        <w:adjustRightInd w:val="0"/>
        <w:jc w:val="both"/>
      </w:pPr>
    </w:p>
    <w:p w:rsidR="004D71DC" w:rsidRDefault="00B05F66" w:rsidP="00263B46">
      <w:pPr>
        <w:tabs>
          <w:tab w:val="left" w:pos="-3330"/>
          <w:tab w:val="left" w:pos="-3240"/>
          <w:tab w:val="left" w:pos="270"/>
          <w:tab w:val="left" w:pos="450"/>
          <w:tab w:val="left" w:pos="810"/>
          <w:tab w:val="left" w:pos="1260"/>
        </w:tabs>
        <w:autoSpaceDE w:val="0"/>
        <w:autoSpaceDN w:val="0"/>
        <w:adjustRightInd w:val="0"/>
        <w:jc w:val="both"/>
      </w:pPr>
      <w:r>
        <w:tab/>
      </w:r>
      <w:r>
        <w:tab/>
        <w:t xml:space="preserve">(c) </w:t>
      </w:r>
      <w:r w:rsidR="008A19F3">
        <w:t xml:space="preserve"> </w:t>
      </w:r>
      <w:r w:rsidR="001462A6">
        <w:t>Requires intellectual humility.</w:t>
      </w:r>
    </w:p>
    <w:p w:rsidR="00263B46" w:rsidRDefault="00263B46" w:rsidP="00263B46">
      <w:pPr>
        <w:tabs>
          <w:tab w:val="left" w:pos="-3330"/>
          <w:tab w:val="left" w:pos="-3240"/>
          <w:tab w:val="left" w:pos="270"/>
          <w:tab w:val="left" w:pos="450"/>
          <w:tab w:val="left" w:pos="810"/>
          <w:tab w:val="left" w:pos="1260"/>
        </w:tabs>
        <w:autoSpaceDE w:val="0"/>
        <w:autoSpaceDN w:val="0"/>
        <w:adjustRightInd w:val="0"/>
        <w:jc w:val="both"/>
      </w:pPr>
    </w:p>
    <w:p w:rsidR="008A19F3" w:rsidRDefault="004D71DC" w:rsidP="00263B46">
      <w:pPr>
        <w:tabs>
          <w:tab w:val="left" w:pos="-3330"/>
          <w:tab w:val="left" w:pos="-3240"/>
          <w:tab w:val="left" w:pos="270"/>
          <w:tab w:val="left" w:pos="450"/>
          <w:tab w:val="left" w:pos="810"/>
          <w:tab w:val="left" w:pos="1260"/>
        </w:tabs>
        <w:autoSpaceDE w:val="0"/>
        <w:autoSpaceDN w:val="0"/>
        <w:adjustRightInd w:val="0"/>
        <w:jc w:val="both"/>
      </w:pPr>
      <w:r>
        <w:tab/>
      </w:r>
      <w:r>
        <w:tab/>
        <w:t xml:space="preserve">(1)  </w:t>
      </w:r>
      <w:r w:rsidR="00FE0FFF">
        <w:t>Future Army</w:t>
      </w:r>
      <w:r w:rsidR="001462A6">
        <w:t xml:space="preserve"> commanders recognize that </w:t>
      </w:r>
      <w:r w:rsidR="00E31377">
        <w:t xml:space="preserve">they are not infallible and that </w:t>
      </w:r>
      <w:r w:rsidR="001462A6" w:rsidRPr="00B6050F">
        <w:t>their</w:t>
      </w:r>
      <w:r w:rsidR="001462A6">
        <w:t xml:space="preserve"> ideas may not be </w:t>
      </w:r>
      <w:r w:rsidR="00E31377">
        <w:t xml:space="preserve">the </w:t>
      </w:r>
      <w:r w:rsidR="001462A6">
        <w:t>best.</w:t>
      </w:r>
      <w:r w:rsidR="00960C61">
        <w:t xml:space="preserve"> </w:t>
      </w:r>
      <w:r w:rsidR="002643D7">
        <w:t xml:space="preserve"> </w:t>
      </w:r>
      <w:r w:rsidR="008A19F3">
        <w:t>The</w:t>
      </w:r>
      <w:r w:rsidR="001462A6">
        <w:t xml:space="preserve"> best courses of action </w:t>
      </w:r>
      <w:r w:rsidR="00326CB6">
        <w:t>are</w:t>
      </w:r>
      <w:r w:rsidR="008A19F3">
        <w:t xml:space="preserve"> </w:t>
      </w:r>
      <w:r w:rsidR="001462A6">
        <w:t>the result of leveraging the analytical abilities of staffs and subordinates</w:t>
      </w:r>
      <w:r w:rsidR="00696EC9">
        <w:t xml:space="preserve"> and </w:t>
      </w:r>
      <w:r w:rsidR="001462A6">
        <w:t xml:space="preserve">making the most of available knowledge and cognitive resources from </w:t>
      </w:r>
      <w:r w:rsidR="001462A6">
        <w:rPr>
          <w:bCs/>
          <w:szCs w:val="24"/>
        </w:rPr>
        <w:t>joint, interorganizational, and multinational</w:t>
      </w:r>
      <w:r w:rsidR="001462A6">
        <w:t xml:space="preserve"> partners.</w:t>
      </w:r>
      <w:r w:rsidR="008A19F3">
        <w:t xml:space="preserve"> </w:t>
      </w:r>
      <w:r w:rsidR="00960C61">
        <w:t xml:space="preserve"> </w:t>
      </w:r>
      <w:r w:rsidR="008A19F3">
        <w:t>With intellectual humility</w:t>
      </w:r>
      <w:r w:rsidR="001462A6">
        <w:t xml:space="preserve">, commanders promote candor and intellectual debate, and remain open to diverse points of view and the possibility that the </w:t>
      </w:r>
      <w:r w:rsidR="001462A6" w:rsidRPr="0020104F">
        <w:t>best</w:t>
      </w:r>
      <w:r w:rsidR="001462A6">
        <w:t xml:space="preserve"> idea may come from a subordinate leader, staff officer, or other mission partner with </w:t>
      </w:r>
      <w:r w:rsidR="008A19F3">
        <w:t>less</w:t>
      </w:r>
      <w:r w:rsidR="001462A6">
        <w:t xml:space="preserve"> experience.</w:t>
      </w:r>
      <w:r w:rsidR="001462A6">
        <w:rPr>
          <w:rStyle w:val="EndnoteReference"/>
        </w:rPr>
        <w:endnoteReference w:id="244"/>
      </w:r>
      <w:r w:rsidR="00960C61">
        <w:t xml:space="preserve"> </w:t>
      </w:r>
      <w:r w:rsidR="002643D7">
        <w:t xml:space="preserve"> </w:t>
      </w:r>
      <w:r w:rsidR="00BA2E15">
        <w:t xml:space="preserve">Commanders recognize the soundness of </w:t>
      </w:r>
      <w:r>
        <w:t xml:space="preserve">an </w:t>
      </w:r>
      <w:r w:rsidR="00BA2E15">
        <w:t xml:space="preserve">idea instead of focusing on rank </w:t>
      </w:r>
      <w:r w:rsidR="00E11D62">
        <w:t>or position</w:t>
      </w:r>
      <w:r>
        <w:t>.</w:t>
      </w:r>
      <w:r w:rsidR="00BA2E15">
        <w:t xml:space="preserve"> </w:t>
      </w:r>
      <w:r w:rsidR="008A19F3">
        <w:t xml:space="preserve"> </w:t>
      </w:r>
      <w:r w:rsidR="00BD4F85">
        <w:t>S</w:t>
      </w:r>
      <w:r w:rsidR="001462A6">
        <w:t>ubordinates must possess the moral courage to provide unbiased information, subject matter expertise, and functional area advice and assessments they consider necessary to properly inform their commanders’ understanding and decision</w:t>
      </w:r>
      <w:r w:rsidR="00D850AD">
        <w:t xml:space="preserve"> </w:t>
      </w:r>
      <w:r w:rsidR="001462A6">
        <w:t>making.</w:t>
      </w:r>
      <w:r w:rsidR="001462A6">
        <w:rPr>
          <w:rStyle w:val="EndnoteReference"/>
        </w:rPr>
        <w:endnoteReference w:id="245"/>
      </w:r>
      <w:r w:rsidR="00960C61">
        <w:t xml:space="preserve"> </w:t>
      </w:r>
      <w:r w:rsidR="00C94212">
        <w:t xml:space="preserve"> Understanding their own commander’s intent and how it nests with the intent of their next higher-level commander, subordinates must continually think ahead in time and space to find or create opportunities to contribute to achieving their commander’s vision and end state.</w:t>
      </w:r>
    </w:p>
    <w:p w:rsidR="00263B46" w:rsidRDefault="00263B46" w:rsidP="00263B46">
      <w:pPr>
        <w:tabs>
          <w:tab w:val="left" w:pos="-3330"/>
          <w:tab w:val="left" w:pos="-3240"/>
          <w:tab w:val="left" w:pos="270"/>
          <w:tab w:val="left" w:pos="450"/>
          <w:tab w:val="left" w:pos="810"/>
          <w:tab w:val="left" w:pos="1260"/>
        </w:tabs>
        <w:autoSpaceDE w:val="0"/>
        <w:autoSpaceDN w:val="0"/>
        <w:adjustRightInd w:val="0"/>
        <w:jc w:val="both"/>
      </w:pPr>
    </w:p>
    <w:p w:rsidR="001462A6" w:rsidRDefault="004D71DC" w:rsidP="00263B46">
      <w:pPr>
        <w:tabs>
          <w:tab w:val="left" w:pos="-3330"/>
          <w:tab w:val="left" w:pos="-3240"/>
          <w:tab w:val="left" w:pos="270"/>
          <w:tab w:val="left" w:pos="450"/>
          <w:tab w:val="left" w:pos="810"/>
          <w:tab w:val="left" w:pos="1260"/>
        </w:tabs>
        <w:autoSpaceDE w:val="0"/>
        <w:autoSpaceDN w:val="0"/>
        <w:adjustRightInd w:val="0"/>
        <w:jc w:val="both"/>
      </w:pPr>
      <w:r>
        <w:tab/>
      </w:r>
      <w:r>
        <w:tab/>
        <w:t>(2)  Good</w:t>
      </w:r>
      <w:r w:rsidR="001462A6">
        <w:t xml:space="preserve"> decisions</w:t>
      </w:r>
      <w:r>
        <w:t>,</w:t>
      </w:r>
      <w:r w:rsidR="001462A6">
        <w:t xml:space="preserve"> </w:t>
      </w:r>
      <w:r w:rsidR="00376433">
        <w:t>properly</w:t>
      </w:r>
      <w:r w:rsidR="001462A6">
        <w:t xml:space="preserve"> analyzed, debated, and refined to account for potential risks and weaknesses</w:t>
      </w:r>
      <w:r>
        <w:t>,</w:t>
      </w:r>
      <w:r w:rsidR="001462A6">
        <w:t xml:space="preserve"> are easier to explain and understand and allow subordinates to grasp their roles</w:t>
      </w:r>
      <w:r w:rsidRPr="004D71DC">
        <w:t xml:space="preserve"> </w:t>
      </w:r>
      <w:r>
        <w:t>quickly</w:t>
      </w:r>
      <w:r w:rsidR="001462A6">
        <w:t>, mitigate risks, and take initiative to achieve success.</w:t>
      </w:r>
      <w:r w:rsidR="00960C61">
        <w:t xml:space="preserve"> </w:t>
      </w:r>
      <w:r w:rsidR="001233A8">
        <w:t xml:space="preserve"> Intellectual humility </w:t>
      </w:r>
      <w:r w:rsidR="001462A6">
        <w:t>establish</w:t>
      </w:r>
      <w:r w:rsidR="001233A8">
        <w:t>es</w:t>
      </w:r>
      <w:r w:rsidR="001462A6">
        <w:t xml:space="preserve"> the conditions for commanders to make and communicate </w:t>
      </w:r>
      <w:r w:rsidR="00376433">
        <w:t>good</w:t>
      </w:r>
      <w:r w:rsidR="001462A6">
        <w:t xml:space="preserve"> decisions</w:t>
      </w:r>
      <w:r w:rsidR="001233A8" w:rsidRPr="001233A8">
        <w:t xml:space="preserve"> </w:t>
      </w:r>
      <w:r w:rsidR="001233A8">
        <w:t>quickly</w:t>
      </w:r>
      <w:r w:rsidR="001462A6">
        <w:t xml:space="preserve">, execute </w:t>
      </w:r>
      <w:r w:rsidR="00376433">
        <w:t>a viable</w:t>
      </w:r>
      <w:r w:rsidR="001462A6">
        <w:t xml:space="preserve"> course of action for </w:t>
      </w:r>
      <w:r w:rsidR="001233A8">
        <w:t xml:space="preserve">existing </w:t>
      </w:r>
      <w:r w:rsidR="001462A6">
        <w:t>circumstances, and conduct meaningful assessments that inform future decisions and necessary corrections.</w:t>
      </w:r>
    </w:p>
    <w:p w:rsidR="008D69E9" w:rsidRDefault="008D69E9" w:rsidP="008D69E9">
      <w:pPr>
        <w:tabs>
          <w:tab w:val="left" w:pos="-3330"/>
          <w:tab w:val="left" w:pos="-3240"/>
          <w:tab w:val="left" w:pos="270"/>
          <w:tab w:val="left" w:pos="450"/>
          <w:tab w:val="left" w:pos="810"/>
          <w:tab w:val="left" w:pos="1260"/>
        </w:tabs>
        <w:autoSpaceDE w:val="0"/>
        <w:autoSpaceDN w:val="0"/>
        <w:adjustRightInd w:val="0"/>
      </w:pPr>
    </w:p>
    <w:p w:rsidR="002643D7" w:rsidRDefault="002643D7" w:rsidP="008D69E9">
      <w:pPr>
        <w:tabs>
          <w:tab w:val="left" w:pos="-3330"/>
          <w:tab w:val="left" w:pos="-3240"/>
          <w:tab w:val="left" w:pos="270"/>
          <w:tab w:val="left" w:pos="450"/>
          <w:tab w:val="left" w:pos="810"/>
          <w:tab w:val="left" w:pos="1260"/>
        </w:tabs>
        <w:autoSpaceDE w:val="0"/>
        <w:autoSpaceDN w:val="0"/>
        <w:adjustRightInd w:val="0"/>
        <w:jc w:val="both"/>
      </w:pPr>
      <w:r>
        <w:tab/>
      </w:r>
      <w:r>
        <w:tab/>
        <w:t xml:space="preserve">(d)  </w:t>
      </w:r>
      <w:r w:rsidR="001462A6">
        <w:t>Commander versus leader.</w:t>
      </w:r>
      <w:r w:rsidR="001233A8">
        <w:t xml:space="preserve"> </w:t>
      </w:r>
      <w:r w:rsidR="00960C61">
        <w:t xml:space="preserve"> </w:t>
      </w:r>
      <w:r w:rsidR="001B2293">
        <w:t>During the center on</w:t>
      </w:r>
      <w:r w:rsidR="001B2293" w:rsidDel="00E31377">
        <w:t xml:space="preserve"> </w:t>
      </w:r>
      <w:r w:rsidR="00263B46">
        <w:t xml:space="preserve">the </w:t>
      </w:r>
      <w:r w:rsidR="001B2293">
        <w:t xml:space="preserve">commander principle </w:t>
      </w:r>
      <w:r w:rsidR="001462A6">
        <w:t xml:space="preserve">development, </w:t>
      </w:r>
      <w:r w:rsidR="001233A8">
        <w:t xml:space="preserve">extensive </w:t>
      </w:r>
      <w:r w:rsidR="001462A6">
        <w:t xml:space="preserve">consideration was given to the use of </w:t>
      </w:r>
      <w:r w:rsidR="001462A6" w:rsidRPr="00E93563">
        <w:t xml:space="preserve">commander </w:t>
      </w:r>
      <w:r w:rsidR="001B2293" w:rsidRPr="00E93563">
        <w:t>versus</w:t>
      </w:r>
      <w:r w:rsidR="001462A6" w:rsidRPr="00E93563">
        <w:t xml:space="preserve"> leader</w:t>
      </w:r>
      <w:r w:rsidR="001462A6">
        <w:t>.</w:t>
      </w:r>
      <w:r w:rsidR="00960C61">
        <w:t xml:space="preserve"> </w:t>
      </w:r>
      <w:r w:rsidR="00014E9B">
        <w:t xml:space="preserve"> </w:t>
      </w:r>
      <w:r w:rsidR="001462A6">
        <w:t xml:space="preserve">While the debate </w:t>
      </w:r>
      <w:r w:rsidR="00014E9B">
        <w:t>is ongoing</w:t>
      </w:r>
      <w:r w:rsidR="001462A6">
        <w:t xml:space="preserve">, </w:t>
      </w:r>
      <w:r w:rsidR="001462A6" w:rsidRPr="008D69E9">
        <w:t>commander</w:t>
      </w:r>
      <w:r w:rsidR="001462A6">
        <w:t xml:space="preserve"> was chosen to emphasize that, within the Army Profession, subordinates focus on leaders that by rank or assignment</w:t>
      </w:r>
      <w:r w:rsidR="00014E9B">
        <w:t>,</w:t>
      </w:r>
      <w:r w:rsidR="001462A6">
        <w:t xml:space="preserve"> exercise command.</w:t>
      </w:r>
      <w:r w:rsidR="00960C61">
        <w:t xml:space="preserve"> </w:t>
      </w:r>
      <w:r w:rsidR="00014E9B">
        <w:t xml:space="preserve"> Subordinates</w:t>
      </w:r>
      <w:r w:rsidR="001462A6">
        <w:t xml:space="preserve"> </w:t>
      </w:r>
      <w:r w:rsidR="00014E9B">
        <w:t>focus</w:t>
      </w:r>
      <w:r w:rsidR="001462A6">
        <w:t xml:space="preserve"> on those hav</w:t>
      </w:r>
      <w:r w:rsidR="00014E9B">
        <w:t>ing</w:t>
      </w:r>
      <w:r w:rsidR="001462A6">
        <w:t xml:space="preserve"> the authority and responsibility for using available resources </w:t>
      </w:r>
      <w:r w:rsidR="00014E9B">
        <w:t xml:space="preserve">effectively </w:t>
      </w:r>
      <w:r w:rsidR="001462A6">
        <w:t>and planning, organizing, directing, controlling</w:t>
      </w:r>
      <w:r w:rsidR="003C38E7">
        <w:t>,</w:t>
      </w:r>
      <w:r w:rsidR="001462A6">
        <w:t xml:space="preserve"> </w:t>
      </w:r>
      <w:r w:rsidR="003C38E7">
        <w:t xml:space="preserve">and leading </w:t>
      </w:r>
      <w:r w:rsidR="00075199">
        <w:t>to</w:t>
      </w:r>
      <w:r w:rsidR="001462A6">
        <w:t xml:space="preserve"> accomplish assigned missions</w:t>
      </w:r>
      <w:r w:rsidR="00075199">
        <w:t>.  Commanders</w:t>
      </w:r>
      <w:r w:rsidR="001462A6">
        <w:t xml:space="preserve"> also have the responsibility for health, welfare, morale, and discipline.</w:t>
      </w:r>
      <w:r w:rsidR="00960C61">
        <w:t xml:space="preserve"> </w:t>
      </w:r>
      <w:r w:rsidR="00075199">
        <w:t xml:space="preserve"> </w:t>
      </w:r>
      <w:r w:rsidR="00BF3D9B">
        <w:t xml:space="preserve">Commanders are leaders and have responsibility for accomplishing the mission </w:t>
      </w:r>
      <w:r w:rsidR="00BF3D9B" w:rsidRPr="00CD640A">
        <w:t>and</w:t>
      </w:r>
      <w:r w:rsidR="00BF3D9B">
        <w:t xml:space="preserve"> taking care of their </w:t>
      </w:r>
      <w:r w:rsidR="005E557A">
        <w:t>subordinates</w:t>
      </w:r>
      <w:r w:rsidR="00BF3D9B">
        <w:t xml:space="preserve">; leaders that are not commanders </w:t>
      </w:r>
      <w:r w:rsidR="00C3307C">
        <w:t>may be</w:t>
      </w:r>
      <w:r w:rsidR="00BF3D9B">
        <w:t xml:space="preserve"> solely </w:t>
      </w:r>
      <w:r w:rsidR="004179AA">
        <w:t xml:space="preserve">responsible for completing </w:t>
      </w:r>
      <w:r w:rsidR="00BF3D9B">
        <w:t>the mission or task at hand.</w:t>
      </w:r>
      <w:r w:rsidR="001A3C5B">
        <w:rPr>
          <w:rStyle w:val="EndnoteReference"/>
        </w:rPr>
        <w:endnoteReference w:id="246"/>
      </w:r>
      <w:r w:rsidR="00960C61">
        <w:t xml:space="preserve"> </w:t>
      </w:r>
    </w:p>
    <w:p w:rsidR="008D69E9" w:rsidRDefault="008D69E9" w:rsidP="00846CC8">
      <w:pPr>
        <w:tabs>
          <w:tab w:val="left" w:pos="-3330"/>
          <w:tab w:val="left" w:pos="-3240"/>
          <w:tab w:val="left" w:pos="270"/>
          <w:tab w:val="left" w:pos="450"/>
          <w:tab w:val="left" w:pos="810"/>
          <w:tab w:val="left" w:pos="1260"/>
        </w:tabs>
        <w:autoSpaceDE w:val="0"/>
        <w:autoSpaceDN w:val="0"/>
        <w:adjustRightInd w:val="0"/>
        <w:jc w:val="both"/>
      </w:pPr>
    </w:p>
    <w:p w:rsidR="001462A6" w:rsidRDefault="002643D7" w:rsidP="00846CC8">
      <w:pPr>
        <w:tabs>
          <w:tab w:val="left" w:pos="-3330"/>
          <w:tab w:val="left" w:pos="-3240"/>
          <w:tab w:val="left" w:pos="270"/>
          <w:tab w:val="left" w:pos="450"/>
          <w:tab w:val="left" w:pos="810"/>
          <w:tab w:val="left" w:pos="1260"/>
        </w:tabs>
        <w:autoSpaceDE w:val="0"/>
        <w:autoSpaceDN w:val="0"/>
        <w:adjustRightInd w:val="0"/>
        <w:jc w:val="both"/>
      </w:pPr>
      <w:r>
        <w:tab/>
      </w:r>
      <w:r>
        <w:tab/>
        <w:t>(e)  The AFC-MC</w:t>
      </w:r>
      <w:r w:rsidR="001462A6">
        <w:t xml:space="preserve"> broadens the applicability of the term </w:t>
      </w:r>
      <w:r w:rsidR="001462A6" w:rsidRPr="00961AB3">
        <w:t>commander</w:t>
      </w:r>
      <w:r w:rsidR="001462A6">
        <w:t xml:space="preserve"> (and command) to include both Soldier and </w:t>
      </w:r>
      <w:r>
        <w:t xml:space="preserve">Army </w:t>
      </w:r>
      <w:r w:rsidR="001462A6">
        <w:t>Civilian leaders.</w:t>
      </w:r>
      <w:r w:rsidR="00960C61">
        <w:t xml:space="preserve"> </w:t>
      </w:r>
      <w:r>
        <w:t xml:space="preserve"> A</w:t>
      </w:r>
      <w:r w:rsidR="000176B1">
        <w:t>n assigned</w:t>
      </w:r>
      <w:r w:rsidR="001462A6">
        <w:t xml:space="preserve"> </w:t>
      </w:r>
      <w:r>
        <w:t xml:space="preserve">Army </w:t>
      </w:r>
      <w:r w:rsidR="005E557A">
        <w:t>Civilian leading</w:t>
      </w:r>
      <w:r w:rsidR="001462A6">
        <w:t xml:space="preserve"> a military organization is a commander.</w:t>
      </w:r>
      <w:r w:rsidR="00960C61">
        <w:t xml:space="preserve"> </w:t>
      </w:r>
      <w:r>
        <w:t xml:space="preserve"> </w:t>
      </w:r>
      <w:r w:rsidR="001462A6">
        <w:t xml:space="preserve">Both Soldiers and </w:t>
      </w:r>
      <w:r w:rsidR="00CD640A">
        <w:t xml:space="preserve">Army </w:t>
      </w:r>
      <w:r w:rsidR="001462A6">
        <w:t>Civilians can be granted authority and assigned responsibility</w:t>
      </w:r>
      <w:r w:rsidR="005E557A">
        <w:t>,</w:t>
      </w:r>
      <w:r w:rsidR="001462A6">
        <w:t xml:space="preserve"> although these authorities and responsibilities may emanate from different sources and vary </w:t>
      </w:r>
      <w:r w:rsidR="000176B1">
        <w:t xml:space="preserve">considerably </w:t>
      </w:r>
      <w:r w:rsidR="001462A6">
        <w:t xml:space="preserve">in scope, scale, and purpose (for example Title 10 or Title 5 of the United States Code). </w:t>
      </w:r>
      <w:r w:rsidR="00CD640A">
        <w:t xml:space="preserve"> U</w:t>
      </w:r>
      <w:r w:rsidR="001462A6">
        <w:t xml:space="preserve">niformed </w:t>
      </w:r>
      <w:r w:rsidR="00493E2B">
        <w:t xml:space="preserve">military </w:t>
      </w:r>
      <w:r w:rsidR="001462A6">
        <w:t>members of the Army Profession</w:t>
      </w:r>
      <w:r w:rsidR="00CD640A">
        <w:t xml:space="preserve"> (with few exceptions)</w:t>
      </w:r>
      <w:r w:rsidR="001462A6">
        <w:t xml:space="preserve"> are the </w:t>
      </w:r>
      <w:r w:rsidR="001462A6" w:rsidRPr="00CD640A">
        <w:t>only</w:t>
      </w:r>
      <w:r w:rsidR="001462A6">
        <w:t xml:space="preserve"> commanders granted the authority and responsibility to direct the employment of lethal force or to place subordinates </w:t>
      </w:r>
      <w:r w:rsidR="008F7061">
        <w:t>at risk</w:t>
      </w:r>
      <w:r w:rsidR="001462A6">
        <w:t xml:space="preserve"> to accomplish the mission.</w:t>
      </w:r>
      <w:r w:rsidR="001462A6">
        <w:rPr>
          <w:rStyle w:val="EndnoteReference"/>
        </w:rPr>
        <w:endnoteReference w:id="247"/>
      </w:r>
      <w:r w:rsidR="00960C61">
        <w:t xml:space="preserve"> </w:t>
      </w:r>
      <w:r w:rsidR="008F7061">
        <w:t xml:space="preserve"> </w:t>
      </w:r>
      <w:r w:rsidR="00E55829">
        <w:t>C</w:t>
      </w:r>
      <w:r w:rsidR="001462A6">
        <w:t>ommander</w:t>
      </w:r>
      <w:r w:rsidR="00E55829">
        <w:t>,</w:t>
      </w:r>
      <w:r w:rsidR="001462A6">
        <w:t xml:space="preserve"> in this principle</w:t>
      </w:r>
      <w:r w:rsidR="00E55829">
        <w:t>,</w:t>
      </w:r>
      <w:r w:rsidR="001462A6">
        <w:t xml:space="preserve"> recogniz</w:t>
      </w:r>
      <w:r w:rsidR="008F7061">
        <w:t>es</w:t>
      </w:r>
      <w:r w:rsidR="001462A6">
        <w:t xml:space="preserve"> the Army Profession</w:t>
      </w:r>
      <w:r w:rsidR="008F7061">
        <w:t>, u</w:t>
      </w:r>
      <w:r w:rsidR="001462A6">
        <w:t>nlike other non-military professions</w:t>
      </w:r>
      <w:r w:rsidR="008F7061">
        <w:t xml:space="preserve">, </w:t>
      </w:r>
      <w:r w:rsidR="00BB35E3">
        <w:t xml:space="preserve">is </w:t>
      </w:r>
      <w:r w:rsidR="001462A6">
        <w:t>responsib</w:t>
      </w:r>
      <w:r w:rsidR="008F7061">
        <w:t>le</w:t>
      </w:r>
      <w:r w:rsidR="001462A6">
        <w:t xml:space="preserve"> </w:t>
      </w:r>
      <w:r w:rsidR="008F7061">
        <w:t xml:space="preserve">for </w:t>
      </w:r>
      <w:r w:rsidR="001462A6">
        <w:t xml:space="preserve">preparing and winning the </w:t>
      </w:r>
      <w:r w:rsidR="008F7061">
        <w:t>N</w:t>
      </w:r>
      <w:r w:rsidR="001462A6">
        <w:t>ation</w:t>
      </w:r>
      <w:r w:rsidR="008F7061">
        <w:t>’</w:t>
      </w:r>
      <w:r w:rsidR="001462A6">
        <w:t>s wars.</w:t>
      </w:r>
      <w:r w:rsidR="00960C61">
        <w:t xml:space="preserve"> </w:t>
      </w:r>
      <w:r>
        <w:t xml:space="preserve"> </w:t>
      </w:r>
      <w:r w:rsidR="001462A6">
        <w:t xml:space="preserve">This concept </w:t>
      </w:r>
      <w:r w:rsidR="008F7061">
        <w:t>does not</w:t>
      </w:r>
      <w:r w:rsidR="001462A6">
        <w:t xml:space="preserve"> </w:t>
      </w:r>
      <w:r w:rsidR="00D557E5">
        <w:t>change</w:t>
      </w:r>
      <w:r w:rsidR="001462A6">
        <w:t xml:space="preserve"> </w:t>
      </w:r>
      <w:r w:rsidR="001462A6" w:rsidRPr="00846CC8">
        <w:t>commanding officer</w:t>
      </w:r>
      <w:r w:rsidR="001462A6">
        <w:t xml:space="preserve"> as it applie</w:t>
      </w:r>
      <w:r w:rsidR="00D557E5">
        <w:t>s</w:t>
      </w:r>
      <w:r w:rsidR="001462A6">
        <w:t xml:space="preserve"> to Army leaders that have specific authorities under the Uniformed Code of Military Justice.</w:t>
      </w:r>
      <w:r w:rsidR="00960C61">
        <w:t xml:space="preserve"> </w:t>
      </w:r>
      <w:r w:rsidR="00D557E5">
        <w:t xml:space="preserve"> </w:t>
      </w:r>
      <w:r w:rsidR="001462A6">
        <w:t xml:space="preserve">Broadening the idea of command and commander does not weaken the authorities </w:t>
      </w:r>
      <w:r w:rsidR="00D87B11">
        <w:t xml:space="preserve">or </w:t>
      </w:r>
      <w:r w:rsidR="00D557E5">
        <w:t xml:space="preserve">take away </w:t>
      </w:r>
      <w:r w:rsidR="00D87B11">
        <w:t>the</w:t>
      </w:r>
      <w:r w:rsidR="001462A6">
        <w:t xml:space="preserve"> responsibilities of those Army </w:t>
      </w:r>
      <w:r w:rsidR="00A3045C">
        <w:t xml:space="preserve">commanders </w:t>
      </w:r>
      <w:r w:rsidR="001462A6">
        <w:t>historically titled company</w:t>
      </w:r>
      <w:r w:rsidR="00074ECA">
        <w:t xml:space="preserve"> commander</w:t>
      </w:r>
      <w:r w:rsidR="001462A6">
        <w:t>, battalion</w:t>
      </w:r>
      <w:r w:rsidR="00074ECA">
        <w:t xml:space="preserve"> commander</w:t>
      </w:r>
      <w:r w:rsidR="001462A6">
        <w:t>, brigade</w:t>
      </w:r>
      <w:r w:rsidR="00074ECA">
        <w:t xml:space="preserve"> commander, and other</w:t>
      </w:r>
      <w:r w:rsidR="00074ECA" w:rsidRPr="00074ECA">
        <w:t>s</w:t>
      </w:r>
      <w:r w:rsidR="001462A6" w:rsidRPr="00074ECA">
        <w:t>.</w:t>
      </w:r>
    </w:p>
    <w:p w:rsidR="00846CC8" w:rsidRDefault="00846CC8" w:rsidP="00846CC8">
      <w:pPr>
        <w:tabs>
          <w:tab w:val="left" w:pos="-3330"/>
          <w:tab w:val="left" w:pos="-3240"/>
          <w:tab w:val="left" w:pos="270"/>
          <w:tab w:val="left" w:pos="450"/>
          <w:tab w:val="left" w:pos="810"/>
          <w:tab w:val="left" w:pos="1260"/>
        </w:tabs>
        <w:autoSpaceDE w:val="0"/>
        <w:autoSpaceDN w:val="0"/>
        <w:adjustRightInd w:val="0"/>
        <w:jc w:val="both"/>
      </w:pPr>
    </w:p>
    <w:p w:rsidR="001462A6" w:rsidRDefault="001462A6" w:rsidP="00846CC8">
      <w:pPr>
        <w:tabs>
          <w:tab w:val="left" w:pos="-3330"/>
          <w:tab w:val="left" w:pos="-3240"/>
          <w:tab w:val="left" w:pos="270"/>
          <w:tab w:val="left" w:pos="450"/>
          <w:tab w:val="left" w:pos="810"/>
          <w:tab w:val="left" w:pos="1260"/>
        </w:tabs>
        <w:autoSpaceDE w:val="0"/>
        <w:autoSpaceDN w:val="0"/>
        <w:adjustRightInd w:val="0"/>
        <w:jc w:val="both"/>
        <w:rPr>
          <w:szCs w:val="24"/>
        </w:rPr>
      </w:pPr>
      <w:r w:rsidRPr="00842148">
        <w:rPr>
          <w:szCs w:val="24"/>
        </w:rPr>
        <w:tab/>
      </w:r>
      <w:r w:rsidRPr="00842148">
        <w:rPr>
          <w:szCs w:val="24"/>
        </w:rPr>
        <w:tab/>
      </w:r>
      <w:r w:rsidR="00AD0289">
        <w:rPr>
          <w:szCs w:val="24"/>
        </w:rPr>
        <w:t>(f</w:t>
      </w:r>
      <w:r w:rsidRPr="00842148">
        <w:rPr>
          <w:szCs w:val="24"/>
        </w:rPr>
        <w:t>)</w:t>
      </w:r>
      <w:r w:rsidR="00AD0289">
        <w:rPr>
          <w:szCs w:val="24"/>
        </w:rPr>
        <w:t xml:space="preserve">  </w:t>
      </w:r>
      <w:r w:rsidRPr="00962628">
        <w:t>Decentralize to the lowest practical echelon.</w:t>
      </w:r>
      <w:r w:rsidR="00960C61">
        <w:t xml:space="preserve"> </w:t>
      </w:r>
      <w:r w:rsidR="00AD0289">
        <w:t xml:space="preserve"> </w:t>
      </w:r>
      <w:r>
        <w:rPr>
          <w:szCs w:val="24"/>
        </w:rPr>
        <w:t>This</w:t>
      </w:r>
      <w:r w:rsidRPr="00842148">
        <w:rPr>
          <w:szCs w:val="24"/>
        </w:rPr>
        <w:t xml:space="preserve"> </w:t>
      </w:r>
      <w:r>
        <w:rPr>
          <w:szCs w:val="24"/>
        </w:rPr>
        <w:t>second</w:t>
      </w:r>
      <w:r w:rsidRPr="00842148">
        <w:rPr>
          <w:szCs w:val="24"/>
        </w:rPr>
        <w:t xml:space="preserve"> principle guides </w:t>
      </w:r>
      <w:r>
        <w:rPr>
          <w:szCs w:val="24"/>
        </w:rPr>
        <w:t>commanders</w:t>
      </w:r>
      <w:r w:rsidRPr="00842148">
        <w:rPr>
          <w:szCs w:val="24"/>
        </w:rPr>
        <w:t xml:space="preserve"> to entrust </w:t>
      </w:r>
      <w:r>
        <w:rPr>
          <w:szCs w:val="24"/>
        </w:rPr>
        <w:t xml:space="preserve">the appropriate </w:t>
      </w:r>
      <w:r w:rsidRPr="00842148">
        <w:rPr>
          <w:szCs w:val="24"/>
        </w:rPr>
        <w:t>decision</w:t>
      </w:r>
      <w:r w:rsidR="009609AD">
        <w:rPr>
          <w:szCs w:val="24"/>
        </w:rPr>
        <w:t>-</w:t>
      </w:r>
      <w:r w:rsidRPr="00842148">
        <w:rPr>
          <w:szCs w:val="24"/>
        </w:rPr>
        <w:t xml:space="preserve">making authority and </w:t>
      </w:r>
      <w:r>
        <w:rPr>
          <w:szCs w:val="24"/>
        </w:rPr>
        <w:t>associated</w:t>
      </w:r>
      <w:r w:rsidRPr="00842148">
        <w:rPr>
          <w:szCs w:val="24"/>
        </w:rPr>
        <w:t xml:space="preserve"> capabilities to the level possessing the relevant situational understanding needed to make those decisions</w:t>
      </w:r>
      <w:r>
        <w:rPr>
          <w:szCs w:val="24"/>
        </w:rPr>
        <w:t>.</w:t>
      </w:r>
    </w:p>
    <w:p w:rsidR="00846CC8" w:rsidRDefault="00846CC8" w:rsidP="00846CC8">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AD0289" w:rsidP="00846CC8">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(g)  </w:t>
      </w:r>
      <w:r w:rsidR="00622038">
        <w:rPr>
          <w:szCs w:val="24"/>
        </w:rPr>
        <w:t>This approach i</w:t>
      </w:r>
      <w:r w:rsidR="000C71C7">
        <w:rPr>
          <w:szCs w:val="24"/>
        </w:rPr>
        <w:t>s n</w:t>
      </w:r>
      <w:r w:rsidR="001462A6">
        <w:rPr>
          <w:szCs w:val="24"/>
        </w:rPr>
        <w:t>ot laissez-faire.</w:t>
      </w:r>
      <w:r w:rsidR="00960C61">
        <w:rPr>
          <w:szCs w:val="24"/>
        </w:rPr>
        <w:t xml:space="preserve"> </w:t>
      </w:r>
      <w:r>
        <w:rPr>
          <w:szCs w:val="24"/>
        </w:rPr>
        <w:t xml:space="preserve"> </w:t>
      </w:r>
      <w:r w:rsidR="001462A6" w:rsidRPr="00842148">
        <w:rPr>
          <w:szCs w:val="24"/>
        </w:rPr>
        <w:t>Though senior leaders may want to hand well-structured-problems to subordinates, mission success in future uncertain, highly-competitive, and dynamic operational environments will rest on the ability of lower echelons</w:t>
      </w:r>
      <w:r w:rsidR="00F71CBE">
        <w:rPr>
          <w:szCs w:val="24"/>
        </w:rPr>
        <w:t>, possessing the necessary authorities and capabilities,</w:t>
      </w:r>
      <w:r w:rsidR="001462A6" w:rsidRPr="00842148">
        <w:rPr>
          <w:szCs w:val="24"/>
        </w:rPr>
        <w:t xml:space="preserve"> to frame their own mission problem</w:t>
      </w:r>
      <w:r w:rsidR="00074ECA">
        <w:rPr>
          <w:szCs w:val="24"/>
        </w:rPr>
        <w:t>s</w:t>
      </w:r>
      <w:r w:rsidR="001462A6" w:rsidRPr="00842148">
        <w:rPr>
          <w:szCs w:val="24"/>
        </w:rPr>
        <w:t xml:space="preserve"> </w:t>
      </w:r>
      <w:r w:rsidR="001462A6" w:rsidRPr="00842148" w:rsidDel="003A7351">
        <w:rPr>
          <w:szCs w:val="24"/>
        </w:rPr>
        <w:t>and</w:t>
      </w:r>
      <w:r w:rsidR="002B2C27">
        <w:rPr>
          <w:szCs w:val="24"/>
        </w:rPr>
        <w:t xml:space="preserve"> </w:t>
      </w:r>
      <w:r w:rsidR="001462A6" w:rsidRPr="00842148">
        <w:rPr>
          <w:szCs w:val="24"/>
        </w:rPr>
        <w:t>act decisively to seize</w:t>
      </w:r>
      <w:r w:rsidR="001462A6">
        <w:rPr>
          <w:szCs w:val="24"/>
        </w:rPr>
        <w:t>,</w:t>
      </w:r>
      <w:r w:rsidR="001462A6" w:rsidRPr="00842148">
        <w:rPr>
          <w:szCs w:val="24"/>
        </w:rPr>
        <w:t xml:space="preserve"> retain</w:t>
      </w:r>
      <w:r w:rsidR="001462A6">
        <w:rPr>
          <w:szCs w:val="24"/>
        </w:rPr>
        <w:t>,</w:t>
      </w:r>
      <w:r w:rsidR="001462A6" w:rsidRPr="00842148">
        <w:rPr>
          <w:szCs w:val="24"/>
        </w:rPr>
        <w:t xml:space="preserve"> </w:t>
      </w:r>
      <w:r w:rsidR="001462A6">
        <w:rPr>
          <w:szCs w:val="24"/>
        </w:rPr>
        <w:t xml:space="preserve">and exploit </w:t>
      </w:r>
      <w:r w:rsidR="001462A6" w:rsidRPr="00842148">
        <w:rPr>
          <w:szCs w:val="24"/>
        </w:rPr>
        <w:t xml:space="preserve">the </w:t>
      </w:r>
      <w:r w:rsidR="001462A6" w:rsidRPr="00A505C9">
        <w:t>initiative</w:t>
      </w:r>
      <w:r w:rsidR="001462A6" w:rsidRPr="00842148">
        <w:rPr>
          <w:szCs w:val="24"/>
        </w:rPr>
        <w:t>.</w:t>
      </w:r>
      <w:r w:rsidR="00960C61">
        <w:rPr>
          <w:szCs w:val="24"/>
        </w:rPr>
        <w:t xml:space="preserve"> </w:t>
      </w:r>
      <w:r w:rsidR="00074ECA">
        <w:rPr>
          <w:szCs w:val="24"/>
        </w:rPr>
        <w:t xml:space="preserve"> </w:t>
      </w:r>
      <w:r w:rsidR="001462A6">
        <w:rPr>
          <w:szCs w:val="24"/>
        </w:rPr>
        <w:t>This principle is not advocating</w:t>
      </w:r>
      <w:r w:rsidR="001462A6" w:rsidRPr="00842148">
        <w:rPr>
          <w:szCs w:val="24"/>
        </w:rPr>
        <w:t xml:space="preserve"> </w:t>
      </w:r>
      <w:r w:rsidR="001462A6">
        <w:rPr>
          <w:szCs w:val="24"/>
        </w:rPr>
        <w:t xml:space="preserve">a </w:t>
      </w:r>
      <w:r w:rsidR="001462A6" w:rsidRPr="00842148">
        <w:rPr>
          <w:szCs w:val="24"/>
        </w:rPr>
        <w:t xml:space="preserve">laissez-faire or hands-off </w:t>
      </w:r>
      <w:r w:rsidR="001462A6">
        <w:rPr>
          <w:szCs w:val="24"/>
        </w:rPr>
        <w:t xml:space="preserve">form of </w:t>
      </w:r>
      <w:r w:rsidR="001462A6" w:rsidRPr="00842148">
        <w:rPr>
          <w:szCs w:val="24"/>
        </w:rPr>
        <w:t xml:space="preserve">leadership wherein all authority and power is </w:t>
      </w:r>
      <w:r w:rsidR="0011712E">
        <w:rPr>
          <w:szCs w:val="24"/>
        </w:rPr>
        <w:t>in the</w:t>
      </w:r>
      <w:r w:rsidR="001462A6" w:rsidRPr="00842148">
        <w:rPr>
          <w:szCs w:val="24"/>
        </w:rPr>
        <w:t xml:space="preserve"> hands of subordinates who determine their goals.</w:t>
      </w:r>
      <w:r w:rsidR="00960C61">
        <w:rPr>
          <w:szCs w:val="24"/>
        </w:rPr>
        <w:t xml:space="preserve"> </w:t>
      </w:r>
      <w:r w:rsidR="0011712E">
        <w:rPr>
          <w:szCs w:val="24"/>
        </w:rPr>
        <w:t xml:space="preserve"> </w:t>
      </w:r>
      <w:r w:rsidR="00AF7485">
        <w:rPr>
          <w:szCs w:val="24"/>
        </w:rPr>
        <w:t xml:space="preserve">Decentralization </w:t>
      </w:r>
      <w:r w:rsidR="006337C4">
        <w:rPr>
          <w:szCs w:val="24"/>
        </w:rPr>
        <w:t>requires</w:t>
      </w:r>
      <w:r w:rsidR="00AF7485">
        <w:rPr>
          <w:szCs w:val="24"/>
        </w:rPr>
        <w:t xml:space="preserve"> accountability. </w:t>
      </w:r>
      <w:r w:rsidR="00846CC8">
        <w:rPr>
          <w:szCs w:val="24"/>
        </w:rPr>
        <w:t xml:space="preserve"> </w:t>
      </w:r>
      <w:r w:rsidR="001462A6">
        <w:rPr>
          <w:szCs w:val="24"/>
        </w:rPr>
        <w:t>S</w:t>
      </w:r>
      <w:r w:rsidR="001462A6" w:rsidRPr="00842148">
        <w:rPr>
          <w:szCs w:val="24"/>
        </w:rPr>
        <w:t xml:space="preserve">enior </w:t>
      </w:r>
      <w:r w:rsidR="001462A6">
        <w:rPr>
          <w:szCs w:val="24"/>
        </w:rPr>
        <w:t>leaders</w:t>
      </w:r>
      <w:r w:rsidR="001462A6" w:rsidRPr="00842148">
        <w:rPr>
          <w:szCs w:val="24"/>
        </w:rPr>
        <w:t xml:space="preserve"> monitor </w:t>
      </w:r>
      <w:r w:rsidR="001462A6">
        <w:rPr>
          <w:szCs w:val="24"/>
        </w:rPr>
        <w:t xml:space="preserve">and assess </w:t>
      </w:r>
      <w:r w:rsidR="001462A6" w:rsidRPr="00842148">
        <w:rPr>
          <w:szCs w:val="24"/>
        </w:rPr>
        <w:t xml:space="preserve">how well </w:t>
      </w:r>
      <w:r w:rsidR="001462A6">
        <w:rPr>
          <w:szCs w:val="24"/>
        </w:rPr>
        <w:t>subordinates</w:t>
      </w:r>
      <w:r w:rsidR="001462A6" w:rsidRPr="00842148">
        <w:rPr>
          <w:szCs w:val="24"/>
        </w:rPr>
        <w:t xml:space="preserve"> progress within the broad purpose </w:t>
      </w:r>
      <w:r w:rsidR="001462A6">
        <w:rPr>
          <w:szCs w:val="24"/>
        </w:rPr>
        <w:t>contained in their intents</w:t>
      </w:r>
      <w:r w:rsidR="001462A6" w:rsidRPr="00842148">
        <w:rPr>
          <w:szCs w:val="24"/>
        </w:rPr>
        <w:t>, how well they us</w:t>
      </w:r>
      <w:r w:rsidR="0011712E">
        <w:rPr>
          <w:szCs w:val="24"/>
        </w:rPr>
        <w:t>e</w:t>
      </w:r>
      <w:r w:rsidR="001462A6" w:rsidRPr="00842148">
        <w:rPr>
          <w:szCs w:val="24"/>
        </w:rPr>
        <w:t xml:space="preserve"> the authority and resources provided them, how well they capitaliz</w:t>
      </w:r>
      <w:r w:rsidR="0011712E">
        <w:rPr>
          <w:szCs w:val="24"/>
        </w:rPr>
        <w:t>e</w:t>
      </w:r>
      <w:r w:rsidR="001462A6" w:rsidRPr="00842148">
        <w:rPr>
          <w:szCs w:val="24"/>
        </w:rPr>
        <w:t xml:space="preserve"> on decentralization of authority to seize advantage, and to what extent they us</w:t>
      </w:r>
      <w:r w:rsidR="0011712E">
        <w:rPr>
          <w:szCs w:val="24"/>
        </w:rPr>
        <w:t>e</w:t>
      </w:r>
      <w:r w:rsidR="001462A6" w:rsidRPr="00842148">
        <w:rPr>
          <w:szCs w:val="24"/>
        </w:rPr>
        <w:t xml:space="preserve"> th</w:t>
      </w:r>
      <w:r w:rsidR="0011712E">
        <w:rPr>
          <w:szCs w:val="24"/>
        </w:rPr>
        <w:t>e</w:t>
      </w:r>
      <w:r w:rsidR="001462A6" w:rsidRPr="00842148">
        <w:rPr>
          <w:szCs w:val="24"/>
        </w:rPr>
        <w:t xml:space="preserve"> opportunity to develop </w:t>
      </w:r>
      <w:r w:rsidR="0011712E">
        <w:rPr>
          <w:szCs w:val="24"/>
        </w:rPr>
        <w:t>individual and subordinate competencies.</w:t>
      </w:r>
    </w:p>
    <w:p w:rsidR="00846CC8" w:rsidRDefault="00846CC8" w:rsidP="00D03A9F">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622038" w:rsidP="00D03A9F">
      <w:pPr>
        <w:tabs>
          <w:tab w:val="left" w:pos="-3330"/>
          <w:tab w:val="left" w:pos="-3240"/>
          <w:tab w:val="left" w:pos="270"/>
          <w:tab w:val="left" w:pos="450"/>
          <w:tab w:val="left" w:pos="810"/>
          <w:tab w:val="left" w:pos="1260"/>
        </w:tabs>
        <w:autoSpaceDE w:val="0"/>
        <w:autoSpaceDN w:val="0"/>
        <w:adjustRightInd w:val="0"/>
        <w:jc w:val="both"/>
        <w:rPr>
          <w:szCs w:val="24"/>
        </w:rPr>
      </w:pPr>
      <w:r>
        <w:tab/>
      </w:r>
      <w:r>
        <w:tab/>
        <w:t>(h)  Decentralizing</w:t>
      </w:r>
      <w:r w:rsidRPr="00622038">
        <w:t xml:space="preserve"> to the lowest practical echelon </w:t>
      </w:r>
      <w:r>
        <w:t>r</w:t>
      </w:r>
      <w:r w:rsidR="001462A6">
        <w:t>equires patience and restraint.</w:t>
      </w:r>
      <w:r w:rsidR="00BF4CBC">
        <w:t xml:space="preserve"> </w:t>
      </w:r>
      <w:r w:rsidR="00960C61">
        <w:t xml:space="preserve"> </w:t>
      </w:r>
      <w:r w:rsidR="001462A6" w:rsidRPr="00552E30">
        <w:t>Decentralizing dec</w:t>
      </w:r>
      <w:r w:rsidR="001462A6">
        <w:t>ision</w:t>
      </w:r>
      <w:r w:rsidR="00D850AD">
        <w:t xml:space="preserve"> </w:t>
      </w:r>
      <w:r w:rsidR="001462A6">
        <w:t>making authority, warfighting capabilities, information, and other resources to the lowest practical</w:t>
      </w:r>
      <w:r w:rsidR="001462A6">
        <w:rPr>
          <w:szCs w:val="24"/>
        </w:rPr>
        <w:t xml:space="preserve"> echelon empowers subordinates and enables adaptation</w:t>
      </w:r>
      <w:r w:rsidR="001462A6" w:rsidRPr="001E05BA">
        <w:rPr>
          <w:szCs w:val="24"/>
        </w:rPr>
        <w:t xml:space="preserve"> in uncertain, </w:t>
      </w:r>
      <w:r w:rsidR="001462A6">
        <w:rPr>
          <w:szCs w:val="24"/>
        </w:rPr>
        <w:t>highly competitive</w:t>
      </w:r>
      <w:r w:rsidR="001462A6" w:rsidRPr="001E05BA">
        <w:rPr>
          <w:szCs w:val="24"/>
        </w:rPr>
        <w:t xml:space="preserve">, and </w:t>
      </w:r>
      <w:r w:rsidR="001462A6">
        <w:rPr>
          <w:szCs w:val="24"/>
        </w:rPr>
        <w:t xml:space="preserve">rapidly </w:t>
      </w:r>
      <w:r w:rsidR="001462A6" w:rsidRPr="001E05BA">
        <w:rPr>
          <w:szCs w:val="24"/>
        </w:rPr>
        <w:t>changing environments.</w:t>
      </w:r>
      <w:r w:rsidR="001462A6">
        <w:rPr>
          <w:rStyle w:val="EndnoteReference"/>
          <w:szCs w:val="24"/>
        </w:rPr>
        <w:endnoteReference w:id="248"/>
      </w:r>
      <w:r w:rsidR="00960C61">
        <w:rPr>
          <w:szCs w:val="24"/>
        </w:rPr>
        <w:t xml:space="preserve"> </w:t>
      </w:r>
      <w:r>
        <w:rPr>
          <w:szCs w:val="24"/>
        </w:rPr>
        <w:t xml:space="preserve"> </w:t>
      </w:r>
      <w:r w:rsidR="001462A6" w:rsidRPr="001E05BA">
        <w:rPr>
          <w:szCs w:val="24"/>
        </w:rPr>
        <w:t>Given access, competency, and authority to employ combined arms capabilities</w:t>
      </w:r>
      <w:r w:rsidR="001462A6">
        <w:rPr>
          <w:szCs w:val="24"/>
        </w:rPr>
        <w:t xml:space="preserve"> (</w:t>
      </w:r>
      <w:r w:rsidR="001462A6" w:rsidRPr="00577DF2">
        <w:t>includ</w:t>
      </w:r>
      <w:r w:rsidR="00BF4CBC">
        <w:t>ing</w:t>
      </w:r>
      <w:r w:rsidR="001462A6">
        <w:rPr>
          <w:szCs w:val="24"/>
        </w:rPr>
        <w:t xml:space="preserve"> joint enablers),</w:t>
      </w:r>
      <w:r w:rsidR="001462A6" w:rsidRPr="001E05BA">
        <w:rPr>
          <w:szCs w:val="24"/>
        </w:rPr>
        <w:t xml:space="preserve"> junior leaders</w:t>
      </w:r>
      <w:r w:rsidR="001462A6">
        <w:rPr>
          <w:szCs w:val="24"/>
        </w:rPr>
        <w:t xml:space="preserve"> possessing closer-to-the-action </w:t>
      </w:r>
      <w:r w:rsidR="001462A6" w:rsidRPr="001E05BA">
        <w:rPr>
          <w:szCs w:val="24"/>
        </w:rPr>
        <w:t>situational understanding can make timely decisions</w:t>
      </w:r>
      <w:r w:rsidR="001462A6">
        <w:rPr>
          <w:szCs w:val="24"/>
        </w:rPr>
        <w:t>,</w:t>
      </w:r>
      <w:r w:rsidR="001462A6" w:rsidRPr="001E05BA">
        <w:rPr>
          <w:szCs w:val="24"/>
        </w:rPr>
        <w:t xml:space="preserve"> exploit fleeting opportunities</w:t>
      </w:r>
      <w:r w:rsidR="001462A6">
        <w:rPr>
          <w:szCs w:val="24"/>
        </w:rPr>
        <w:t>,</w:t>
      </w:r>
      <w:r w:rsidR="001462A6" w:rsidRPr="00056466">
        <w:rPr>
          <w:szCs w:val="24"/>
        </w:rPr>
        <w:t xml:space="preserve"> </w:t>
      </w:r>
      <w:r w:rsidR="001462A6" w:rsidRPr="00286A7D">
        <w:rPr>
          <w:szCs w:val="24"/>
        </w:rPr>
        <w:t xml:space="preserve">react quickly to the </w:t>
      </w:r>
      <w:r w:rsidR="00BF4CBC">
        <w:rPr>
          <w:szCs w:val="24"/>
        </w:rPr>
        <w:t>demands</w:t>
      </w:r>
      <w:r w:rsidR="00BF4CBC" w:rsidRPr="00286A7D">
        <w:rPr>
          <w:szCs w:val="24"/>
        </w:rPr>
        <w:t xml:space="preserve"> </w:t>
      </w:r>
      <w:r w:rsidR="001462A6" w:rsidRPr="00286A7D">
        <w:rPr>
          <w:szCs w:val="24"/>
        </w:rPr>
        <w:t>of armed conflict</w:t>
      </w:r>
      <w:r w:rsidR="001462A6">
        <w:rPr>
          <w:szCs w:val="24"/>
        </w:rPr>
        <w:t>,</w:t>
      </w:r>
      <w:r w:rsidR="001462A6" w:rsidRPr="00687ACA">
        <w:rPr>
          <w:szCs w:val="24"/>
        </w:rPr>
        <w:t xml:space="preserve"> </w:t>
      </w:r>
      <w:r w:rsidR="001462A6" w:rsidRPr="00286A7D">
        <w:rPr>
          <w:szCs w:val="24"/>
        </w:rPr>
        <w:t>and</w:t>
      </w:r>
      <w:r w:rsidR="001462A6">
        <w:rPr>
          <w:szCs w:val="24"/>
        </w:rPr>
        <w:t xml:space="preserve"> combine capabilities and resources </w:t>
      </w:r>
      <w:r w:rsidR="00BF4CBC">
        <w:rPr>
          <w:szCs w:val="24"/>
        </w:rPr>
        <w:t xml:space="preserve">creatively </w:t>
      </w:r>
      <w:r w:rsidR="001462A6">
        <w:rPr>
          <w:szCs w:val="24"/>
        </w:rPr>
        <w:t>to achieve local overmatch against threats</w:t>
      </w:r>
      <w:r w:rsidR="001462A6" w:rsidRPr="001E05BA">
        <w:rPr>
          <w:szCs w:val="24"/>
        </w:rPr>
        <w:t>.</w:t>
      </w:r>
      <w:r w:rsidR="001462A6">
        <w:rPr>
          <w:rStyle w:val="EndnoteReference"/>
          <w:szCs w:val="24"/>
        </w:rPr>
        <w:endnoteReference w:id="249"/>
      </w:r>
      <w:r w:rsidR="00960C61">
        <w:rPr>
          <w:szCs w:val="24"/>
        </w:rPr>
        <w:t xml:space="preserve"> </w:t>
      </w:r>
      <w:r>
        <w:rPr>
          <w:szCs w:val="24"/>
        </w:rPr>
        <w:t xml:space="preserve"> </w:t>
      </w:r>
      <w:r w:rsidR="001462A6">
        <w:rPr>
          <w:szCs w:val="24"/>
        </w:rPr>
        <w:t>Th</w:t>
      </w:r>
      <w:r w:rsidR="00AF07EE">
        <w:rPr>
          <w:szCs w:val="24"/>
        </w:rPr>
        <w:t>is</w:t>
      </w:r>
      <w:r w:rsidR="001462A6">
        <w:rPr>
          <w:szCs w:val="24"/>
        </w:rPr>
        <w:t xml:space="preserve"> proposed principle </w:t>
      </w:r>
      <w:r w:rsidR="004B28D4">
        <w:rPr>
          <w:szCs w:val="24"/>
        </w:rPr>
        <w:t>requires</w:t>
      </w:r>
      <w:r w:rsidR="001462A6">
        <w:rPr>
          <w:szCs w:val="24"/>
        </w:rPr>
        <w:t xml:space="preserve"> Army </w:t>
      </w:r>
      <w:r w:rsidR="001462A6" w:rsidRPr="001F13EC">
        <w:rPr>
          <w:szCs w:val="24"/>
        </w:rPr>
        <w:t>leaders at e</w:t>
      </w:r>
      <w:r w:rsidR="001462A6">
        <w:rPr>
          <w:szCs w:val="24"/>
        </w:rPr>
        <w:t xml:space="preserve">very echelon to exercise varying degrees of patience and </w:t>
      </w:r>
      <w:r w:rsidR="001462A6" w:rsidRPr="001F13EC">
        <w:rPr>
          <w:szCs w:val="24"/>
        </w:rPr>
        <w:t>restraint</w:t>
      </w:r>
      <w:r w:rsidR="001462A6">
        <w:rPr>
          <w:szCs w:val="24"/>
        </w:rPr>
        <w:t xml:space="preserve"> to allow subordinate commanders, leaders, and staff officers the opportunity to act and develop situations</w:t>
      </w:r>
      <w:r>
        <w:rPr>
          <w:szCs w:val="24"/>
        </w:rPr>
        <w:t xml:space="preserve"> </w:t>
      </w:r>
      <w:r w:rsidR="001462A6">
        <w:rPr>
          <w:szCs w:val="24"/>
        </w:rPr>
        <w:t>instead of succumbing to the perceived comfort of centralized direction.</w:t>
      </w:r>
      <w:r w:rsidR="001462A6">
        <w:rPr>
          <w:rStyle w:val="EndnoteReference"/>
          <w:szCs w:val="24"/>
        </w:rPr>
        <w:endnoteReference w:id="250"/>
      </w:r>
    </w:p>
    <w:p w:rsidR="00D03A9F" w:rsidRDefault="00D03A9F" w:rsidP="00846CC8">
      <w:pPr>
        <w:tabs>
          <w:tab w:val="left" w:pos="-3330"/>
          <w:tab w:val="left" w:pos="-3240"/>
          <w:tab w:val="left" w:pos="270"/>
          <w:tab w:val="left" w:pos="450"/>
          <w:tab w:val="left" w:pos="810"/>
          <w:tab w:val="left" w:pos="1260"/>
        </w:tabs>
        <w:autoSpaceDE w:val="0"/>
        <w:autoSpaceDN w:val="0"/>
        <w:adjustRightInd w:val="0"/>
        <w:rPr>
          <w:szCs w:val="24"/>
        </w:rPr>
      </w:pPr>
    </w:p>
    <w:p w:rsidR="00C8721E" w:rsidRDefault="00622038" w:rsidP="00D03A9F">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(i)  </w:t>
      </w:r>
      <w:r w:rsidRPr="00622038">
        <w:rPr>
          <w:szCs w:val="24"/>
        </w:rPr>
        <w:t xml:space="preserve">Decentralizing to the lowest practical echelon </w:t>
      </w:r>
      <w:r w:rsidR="000001EC">
        <w:rPr>
          <w:szCs w:val="24"/>
        </w:rPr>
        <w:t>aid</w:t>
      </w:r>
      <w:r w:rsidR="007F0FF7">
        <w:rPr>
          <w:szCs w:val="24"/>
        </w:rPr>
        <w:t>s</w:t>
      </w:r>
      <w:r w:rsidR="000001EC">
        <w:rPr>
          <w:szCs w:val="24"/>
        </w:rPr>
        <w:t xml:space="preserve"> reach, durability, simultaneity, and cohesion. </w:t>
      </w:r>
      <w:r w:rsidR="00AB57EF">
        <w:rPr>
          <w:szCs w:val="24"/>
        </w:rPr>
        <w:t xml:space="preserve"> </w:t>
      </w:r>
      <w:r w:rsidR="000001EC">
        <w:rPr>
          <w:szCs w:val="24"/>
        </w:rPr>
        <w:t>Decentralization extend</w:t>
      </w:r>
      <w:r w:rsidR="00AB57EF">
        <w:rPr>
          <w:szCs w:val="24"/>
        </w:rPr>
        <w:t>s</w:t>
      </w:r>
      <w:r w:rsidR="000001EC">
        <w:rPr>
          <w:szCs w:val="24"/>
        </w:rPr>
        <w:t xml:space="preserve"> the commander’s reach and increas</w:t>
      </w:r>
      <w:r w:rsidR="007F0FF7">
        <w:rPr>
          <w:szCs w:val="24"/>
        </w:rPr>
        <w:t xml:space="preserve">es the organization’s endurance. </w:t>
      </w:r>
      <w:r w:rsidR="000001EC">
        <w:rPr>
          <w:szCs w:val="24"/>
        </w:rPr>
        <w:t xml:space="preserve"> </w:t>
      </w:r>
      <w:r w:rsidR="007F0FF7">
        <w:rPr>
          <w:szCs w:val="24"/>
        </w:rPr>
        <w:t>S</w:t>
      </w:r>
      <w:r w:rsidR="000001EC">
        <w:rPr>
          <w:szCs w:val="24"/>
        </w:rPr>
        <w:t xml:space="preserve">ubordinates can apply ingenuity to solve problems and manipulate available combat power </w:t>
      </w:r>
      <w:r w:rsidR="00B52721">
        <w:rPr>
          <w:szCs w:val="24"/>
        </w:rPr>
        <w:t xml:space="preserve">across multiple domains </w:t>
      </w:r>
      <w:r w:rsidR="000001EC">
        <w:rPr>
          <w:szCs w:val="24"/>
        </w:rPr>
        <w:t xml:space="preserve">to counter and defeat enemy actions and take other measures to achieve the desired end state for longer periods without </w:t>
      </w:r>
      <w:r w:rsidR="00AB57EF">
        <w:rPr>
          <w:szCs w:val="24"/>
        </w:rPr>
        <w:t xml:space="preserve">additional </w:t>
      </w:r>
      <w:r w:rsidR="000001EC">
        <w:rPr>
          <w:szCs w:val="24"/>
        </w:rPr>
        <w:t xml:space="preserve">direction and materiel resources. </w:t>
      </w:r>
      <w:r w:rsidR="00C8721E">
        <w:rPr>
          <w:szCs w:val="24"/>
        </w:rPr>
        <w:t xml:space="preserve"> </w:t>
      </w:r>
      <w:r w:rsidR="00AB57EF">
        <w:rPr>
          <w:szCs w:val="24"/>
        </w:rPr>
        <w:t xml:space="preserve">Decentralization </w:t>
      </w:r>
      <w:r w:rsidR="000001EC">
        <w:rPr>
          <w:szCs w:val="24"/>
        </w:rPr>
        <w:t>is also a means by which the commander create</w:t>
      </w:r>
      <w:r w:rsidR="00AB57EF">
        <w:rPr>
          <w:szCs w:val="24"/>
        </w:rPr>
        <w:t>s</w:t>
      </w:r>
      <w:r w:rsidR="000001EC">
        <w:rPr>
          <w:szCs w:val="24"/>
        </w:rPr>
        <w:t xml:space="preserve"> simultaneity and </w:t>
      </w:r>
      <w:r w:rsidR="004057B5">
        <w:rPr>
          <w:szCs w:val="24"/>
        </w:rPr>
        <w:t>greater</w:t>
      </w:r>
      <w:r w:rsidR="000001EC">
        <w:rPr>
          <w:szCs w:val="24"/>
        </w:rPr>
        <w:t xml:space="preserve"> tempo</w:t>
      </w:r>
      <w:r w:rsidR="00C8721E">
        <w:rPr>
          <w:szCs w:val="24"/>
        </w:rPr>
        <w:t>,</w:t>
      </w:r>
      <w:r w:rsidR="00AB57EF">
        <w:rPr>
          <w:szCs w:val="24"/>
        </w:rPr>
        <w:t xml:space="preserve"> </w:t>
      </w:r>
      <w:r w:rsidR="000001EC">
        <w:rPr>
          <w:szCs w:val="24"/>
        </w:rPr>
        <w:t>attacking enemy centers of gravity through multiple, simultaneous actions that overwhelm an enemy’s ability to respond</w:t>
      </w:r>
      <w:r w:rsidR="00A84024" w:rsidRPr="00A84024">
        <w:rPr>
          <w:szCs w:val="24"/>
        </w:rPr>
        <w:t xml:space="preserve"> </w:t>
      </w:r>
      <w:r w:rsidR="00A84024">
        <w:rPr>
          <w:szCs w:val="24"/>
        </w:rPr>
        <w:t>effectively</w:t>
      </w:r>
      <w:r w:rsidR="000001EC">
        <w:rPr>
          <w:szCs w:val="24"/>
        </w:rPr>
        <w:t>.</w:t>
      </w:r>
      <w:r w:rsidR="000001EC">
        <w:rPr>
          <w:rStyle w:val="EndnoteReference"/>
          <w:szCs w:val="24"/>
        </w:rPr>
        <w:endnoteReference w:id="251"/>
      </w:r>
      <w:r w:rsidR="000001EC">
        <w:rPr>
          <w:szCs w:val="24"/>
        </w:rPr>
        <w:t xml:space="preserve"> </w:t>
      </w:r>
      <w:r w:rsidR="00C8721E">
        <w:rPr>
          <w:szCs w:val="24"/>
        </w:rPr>
        <w:t xml:space="preserve"> </w:t>
      </w:r>
      <w:r w:rsidR="000001EC">
        <w:rPr>
          <w:szCs w:val="24"/>
        </w:rPr>
        <w:t>Decentralization helps insulate friendly cohesion</w:t>
      </w:r>
      <w:r w:rsidR="004057B5">
        <w:rPr>
          <w:szCs w:val="24"/>
        </w:rPr>
        <w:t xml:space="preserve"> </w:t>
      </w:r>
      <w:r w:rsidR="000001EC">
        <w:rPr>
          <w:szCs w:val="24"/>
        </w:rPr>
        <w:t>from the effects of enemy activity as there is no single point of failure.</w:t>
      </w:r>
    </w:p>
    <w:p w:rsidR="00D03A9F" w:rsidRDefault="00D03A9F" w:rsidP="00D03A9F">
      <w:pPr>
        <w:tabs>
          <w:tab w:val="left" w:pos="-3330"/>
          <w:tab w:val="left" w:pos="-3240"/>
          <w:tab w:val="left" w:pos="270"/>
          <w:tab w:val="left" w:pos="450"/>
          <w:tab w:val="left" w:pos="810"/>
          <w:tab w:val="left" w:pos="1260"/>
        </w:tabs>
        <w:autoSpaceDE w:val="0"/>
        <w:autoSpaceDN w:val="0"/>
        <w:adjustRightInd w:val="0"/>
        <w:jc w:val="both"/>
        <w:rPr>
          <w:szCs w:val="24"/>
        </w:rPr>
      </w:pPr>
    </w:p>
    <w:p w:rsidR="002E11BE" w:rsidRDefault="002E11BE" w:rsidP="002E11BE">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(j)  </w:t>
      </w:r>
      <w:r w:rsidR="00962628">
        <w:rPr>
          <w:szCs w:val="24"/>
        </w:rPr>
        <w:t>A</w:t>
      </w:r>
      <w:r>
        <w:rPr>
          <w:szCs w:val="24"/>
        </w:rPr>
        <w:t>ppl</w:t>
      </w:r>
      <w:r w:rsidR="00962628">
        <w:rPr>
          <w:szCs w:val="24"/>
        </w:rPr>
        <w:t>ying</w:t>
      </w:r>
      <w:r>
        <w:rPr>
          <w:szCs w:val="24"/>
        </w:rPr>
        <w:t xml:space="preserve"> this principle, specifically the lowest level to which decision-</w:t>
      </w:r>
      <w:r w:rsidRPr="00286A7D">
        <w:rPr>
          <w:szCs w:val="24"/>
        </w:rPr>
        <w:t>making authority and combined arms capabilities are decentralized</w:t>
      </w:r>
      <w:r>
        <w:rPr>
          <w:szCs w:val="24"/>
        </w:rPr>
        <w:t>,</w:t>
      </w:r>
      <w:r w:rsidRPr="00286A7D">
        <w:rPr>
          <w:szCs w:val="24"/>
        </w:rPr>
        <w:t xml:space="preserve"> </w:t>
      </w:r>
      <w:r>
        <w:rPr>
          <w:szCs w:val="24"/>
        </w:rPr>
        <w:t xml:space="preserve">requires a combination of logic and seasoned judgment </w:t>
      </w:r>
      <w:r>
        <w:t>(</w:t>
      </w:r>
      <w:r>
        <w:rPr>
          <w:szCs w:val="24"/>
        </w:rPr>
        <w:t>see figure E-2</w:t>
      </w:r>
      <w:r>
        <w:t>)</w:t>
      </w:r>
      <w:r w:rsidRPr="00B476B9">
        <w:t>.</w:t>
      </w:r>
      <w:r>
        <w:rPr>
          <w:rStyle w:val="EndnoteReference"/>
          <w:szCs w:val="24"/>
        </w:rPr>
        <w:endnoteReference w:id="252"/>
      </w:r>
      <w:r>
        <w:t xml:space="preserve">  </w:t>
      </w:r>
      <w:r>
        <w:rPr>
          <w:szCs w:val="24"/>
        </w:rPr>
        <w:t>T</w:t>
      </w:r>
      <w:r w:rsidRPr="001F13EC">
        <w:rPr>
          <w:szCs w:val="24"/>
        </w:rPr>
        <w:t xml:space="preserve">o </w:t>
      </w:r>
      <w:r>
        <w:rPr>
          <w:szCs w:val="24"/>
        </w:rPr>
        <w:t>grow</w:t>
      </w:r>
      <w:r w:rsidRPr="001F13EC">
        <w:rPr>
          <w:szCs w:val="24"/>
        </w:rPr>
        <w:t xml:space="preserve"> trust and develop </w:t>
      </w:r>
      <w:r>
        <w:rPr>
          <w:szCs w:val="24"/>
        </w:rPr>
        <w:t xml:space="preserve">professional </w:t>
      </w:r>
      <w:r w:rsidRPr="001F13EC">
        <w:rPr>
          <w:szCs w:val="24"/>
        </w:rPr>
        <w:t>competency</w:t>
      </w:r>
      <w:r>
        <w:rPr>
          <w:szCs w:val="24"/>
        </w:rPr>
        <w:t xml:space="preserve"> and confidence needed to employ this principle to its fullest, </w:t>
      </w:r>
      <w:r w:rsidRPr="001F13EC">
        <w:rPr>
          <w:szCs w:val="24"/>
        </w:rPr>
        <w:t>subordin</w:t>
      </w:r>
      <w:r>
        <w:rPr>
          <w:szCs w:val="24"/>
        </w:rPr>
        <w:t>ates must be provided with decision-</w:t>
      </w:r>
      <w:r w:rsidRPr="001F13EC">
        <w:rPr>
          <w:szCs w:val="24"/>
        </w:rPr>
        <w:t>making authority</w:t>
      </w:r>
      <w:r w:rsidRPr="004057B5">
        <w:rPr>
          <w:szCs w:val="24"/>
        </w:rPr>
        <w:t xml:space="preserve"> </w:t>
      </w:r>
      <w:r>
        <w:rPr>
          <w:szCs w:val="24"/>
        </w:rPr>
        <w:t>routinely.  They must be</w:t>
      </w:r>
      <w:r w:rsidRPr="001F13EC">
        <w:rPr>
          <w:szCs w:val="24"/>
        </w:rPr>
        <w:t xml:space="preserve"> </w:t>
      </w:r>
      <w:r>
        <w:rPr>
          <w:szCs w:val="24"/>
        </w:rPr>
        <w:t xml:space="preserve">trained in all the capabilities they </w:t>
      </w:r>
      <w:r w:rsidR="00EC61E0">
        <w:rPr>
          <w:szCs w:val="24"/>
        </w:rPr>
        <w:t xml:space="preserve">are </w:t>
      </w:r>
      <w:r>
        <w:rPr>
          <w:szCs w:val="24"/>
        </w:rPr>
        <w:t>expect</w:t>
      </w:r>
      <w:r w:rsidR="00EC61E0">
        <w:rPr>
          <w:szCs w:val="24"/>
        </w:rPr>
        <w:t>ed</w:t>
      </w:r>
      <w:r>
        <w:rPr>
          <w:szCs w:val="24"/>
        </w:rPr>
        <w:t xml:space="preserve"> to employ, </w:t>
      </w:r>
      <w:r w:rsidRPr="001F13EC">
        <w:rPr>
          <w:szCs w:val="24"/>
        </w:rPr>
        <w:t>placed in demanding</w:t>
      </w:r>
      <w:r>
        <w:rPr>
          <w:szCs w:val="24"/>
        </w:rPr>
        <w:t xml:space="preserve"> </w:t>
      </w:r>
      <w:r w:rsidRPr="001F13EC">
        <w:rPr>
          <w:szCs w:val="24"/>
        </w:rPr>
        <w:t>situations</w:t>
      </w:r>
      <w:r>
        <w:rPr>
          <w:szCs w:val="24"/>
        </w:rPr>
        <w:t>, coached</w:t>
      </w:r>
      <w:r w:rsidRPr="001F13EC">
        <w:rPr>
          <w:szCs w:val="24"/>
        </w:rPr>
        <w:t xml:space="preserve"> </w:t>
      </w:r>
      <w:r>
        <w:rPr>
          <w:szCs w:val="24"/>
        </w:rPr>
        <w:t>during formal training</w:t>
      </w:r>
      <w:r w:rsidRPr="001F13EC">
        <w:rPr>
          <w:szCs w:val="24"/>
        </w:rPr>
        <w:t xml:space="preserve"> </w:t>
      </w:r>
      <w:r>
        <w:rPr>
          <w:szCs w:val="24"/>
        </w:rPr>
        <w:t>and education, and</w:t>
      </w:r>
      <w:r w:rsidRPr="001F13EC">
        <w:rPr>
          <w:szCs w:val="24"/>
        </w:rPr>
        <w:t xml:space="preserve"> </w:t>
      </w:r>
      <w:r>
        <w:rPr>
          <w:szCs w:val="24"/>
        </w:rPr>
        <w:t>mentored throughout their entire career</w:t>
      </w:r>
      <w:r w:rsidRPr="001F13EC">
        <w:rPr>
          <w:szCs w:val="24"/>
        </w:rPr>
        <w:t>.</w:t>
      </w:r>
      <w:r>
        <w:rPr>
          <w:rStyle w:val="EndnoteReference"/>
        </w:rPr>
        <w:endnoteReference w:id="253"/>
      </w:r>
    </w:p>
    <w:p w:rsidR="002E11BE" w:rsidRDefault="002E11BE" w:rsidP="002E11BE">
      <w:pPr>
        <w:tabs>
          <w:tab w:val="left" w:pos="-3330"/>
          <w:tab w:val="left" w:pos="-3240"/>
          <w:tab w:val="left" w:pos="270"/>
          <w:tab w:val="left" w:pos="450"/>
          <w:tab w:val="left" w:pos="810"/>
          <w:tab w:val="left" w:pos="1260"/>
        </w:tabs>
        <w:autoSpaceDE w:val="0"/>
        <w:autoSpaceDN w:val="0"/>
        <w:adjustRightInd w:val="0"/>
        <w:jc w:val="both"/>
        <w:rPr>
          <w:szCs w:val="24"/>
        </w:rPr>
      </w:pPr>
    </w:p>
    <w:p w:rsidR="00FE7439" w:rsidRDefault="00FE7439" w:rsidP="00D03A9F">
      <w:pPr>
        <w:tabs>
          <w:tab w:val="left" w:pos="-3330"/>
          <w:tab w:val="left" w:pos="-3240"/>
          <w:tab w:val="left" w:pos="270"/>
          <w:tab w:val="left" w:pos="450"/>
          <w:tab w:val="left" w:pos="810"/>
          <w:tab w:val="left" w:pos="1260"/>
        </w:tabs>
        <w:autoSpaceDE w:val="0"/>
        <w:autoSpaceDN w:val="0"/>
        <w:adjustRightInd w:val="0"/>
        <w:jc w:val="center"/>
        <w:rPr>
          <w:szCs w:val="24"/>
        </w:rPr>
      </w:pPr>
      <w:r>
        <w:rPr>
          <w:noProof/>
          <w:szCs w:val="24"/>
        </w:rPr>
        <w:drawing>
          <wp:inline distT="0" distB="0" distL="0" distR="0" wp14:anchorId="6CA4895A" wp14:editId="7F363010">
            <wp:extent cx="4191000" cy="2859434"/>
            <wp:effectExtent l="19050" t="19050" r="1905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centralization and Control.jpg"/>
                    <pic:cNvPicPr/>
                  </pic:nvPicPr>
                  <pic:blipFill rotWithShape="1">
                    <a:blip r:embed="rId94">
                      <a:extLst>
                        <a:ext uri="{28A0092B-C50C-407E-A947-70E740481C1C}">
                          <a14:useLocalDpi xmlns:a14="http://schemas.microsoft.com/office/drawing/2010/main" val="0"/>
                        </a:ext>
                      </a:extLst>
                    </a:blip>
                    <a:srcRect t="2967" b="4108"/>
                    <a:stretch/>
                  </pic:blipFill>
                  <pic:spPr bwMode="auto">
                    <a:xfrm>
                      <a:off x="0" y="0"/>
                      <a:ext cx="4232415" cy="28876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7439" w:rsidRDefault="00FE7439" w:rsidP="00D006DD">
      <w:pPr>
        <w:pStyle w:val="Figure"/>
        <w:tabs>
          <w:tab w:val="left" w:pos="270"/>
          <w:tab w:val="left" w:pos="450"/>
        </w:tabs>
        <w:spacing w:before="0" w:after="200"/>
      </w:pPr>
      <w:bookmarkStart w:id="132" w:name="_Toc441739936"/>
      <w:bookmarkStart w:id="133" w:name="_Toc473617006"/>
      <w:r w:rsidRPr="007A3791">
        <w:t xml:space="preserve">Figure </w:t>
      </w:r>
      <w:r>
        <w:t>E-2</w:t>
      </w:r>
      <w:r w:rsidRPr="007A3791">
        <w:t>.</w:t>
      </w:r>
      <w:r>
        <w:t xml:space="preserve">  Factors </w:t>
      </w:r>
      <w:r w:rsidRPr="009E22D6">
        <w:t>affecting</w:t>
      </w:r>
      <w:r>
        <w:t xml:space="preserve"> decentralization and control</w:t>
      </w:r>
      <w:bookmarkEnd w:id="132"/>
      <w:bookmarkEnd w:id="133"/>
    </w:p>
    <w:p w:rsidR="00BC38FF" w:rsidRDefault="00BC38FF" w:rsidP="00BC38FF">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(k)  </w:t>
      </w:r>
      <w:r w:rsidRPr="00962628">
        <w:rPr>
          <w:szCs w:val="24"/>
        </w:rPr>
        <w:t>Minimize</w:t>
      </w:r>
      <w:r w:rsidRPr="00962628">
        <w:t xml:space="preserve"> control to the essential.</w:t>
      </w:r>
      <w:r>
        <w:t xml:space="preserve">  </w:t>
      </w:r>
      <w:r>
        <w:rPr>
          <w:szCs w:val="24"/>
        </w:rPr>
        <w:t>The third principle establishes the conditions necessary for Army leaders to apply the mission command philosophy freely to all they do in training, operations, routine military functions,</w:t>
      </w:r>
      <w:r w:rsidRPr="007C469B">
        <w:rPr>
          <w:szCs w:val="24"/>
        </w:rPr>
        <w:t xml:space="preserve"> </w:t>
      </w:r>
      <w:r>
        <w:rPr>
          <w:szCs w:val="24"/>
        </w:rPr>
        <w:t>and daily administrative activities.</w:t>
      </w:r>
    </w:p>
    <w:p w:rsidR="00BC38FF" w:rsidRDefault="00BC38FF" w:rsidP="00BC38FF">
      <w:pPr>
        <w:tabs>
          <w:tab w:val="left" w:pos="-3330"/>
          <w:tab w:val="left" w:pos="-3240"/>
          <w:tab w:val="left" w:pos="270"/>
          <w:tab w:val="left" w:pos="450"/>
          <w:tab w:val="left" w:pos="810"/>
          <w:tab w:val="left" w:pos="1260"/>
        </w:tabs>
        <w:autoSpaceDE w:val="0"/>
        <w:autoSpaceDN w:val="0"/>
        <w:adjustRightInd w:val="0"/>
        <w:jc w:val="both"/>
        <w:rPr>
          <w:szCs w:val="24"/>
        </w:rPr>
      </w:pPr>
    </w:p>
    <w:p w:rsidR="00BC38FF" w:rsidRDefault="00BC38FF" w:rsidP="00BC38FF">
      <w:pPr>
        <w:tabs>
          <w:tab w:val="left" w:pos="-3330"/>
          <w:tab w:val="left" w:pos="-3240"/>
          <w:tab w:val="left" w:pos="270"/>
          <w:tab w:val="left" w:pos="450"/>
          <w:tab w:val="left" w:pos="810"/>
          <w:tab w:val="left" w:pos="1260"/>
        </w:tabs>
        <w:autoSpaceDE w:val="0"/>
        <w:autoSpaceDN w:val="0"/>
        <w:adjustRightInd w:val="0"/>
        <w:jc w:val="both"/>
      </w:pPr>
      <w:r>
        <w:rPr>
          <w:szCs w:val="24"/>
        </w:rPr>
        <w:tab/>
      </w:r>
      <w:r>
        <w:rPr>
          <w:szCs w:val="24"/>
        </w:rPr>
        <w:tab/>
        <w:t>(l)  Minimizing control is not formulaic.  This principle advises</w:t>
      </w:r>
      <w:r w:rsidDel="00A40D3E">
        <w:rPr>
          <w:szCs w:val="24"/>
        </w:rPr>
        <w:t xml:space="preserve"> </w:t>
      </w:r>
      <w:r>
        <w:rPr>
          <w:szCs w:val="24"/>
        </w:rPr>
        <w:t>leaders to establish minimum control measures and mechanisms that give the greatest freedom of action and initiative by subordinates.</w:t>
      </w:r>
      <w:r>
        <w:rPr>
          <w:rStyle w:val="EndnoteReference"/>
        </w:rPr>
        <w:endnoteReference w:id="254"/>
      </w:r>
      <w:r>
        <w:rPr>
          <w:szCs w:val="24"/>
        </w:rPr>
        <w:t xml:space="preserve">  Minimizing control requires leaders to exercise judgment.  Unlike decentralization, which gives subordinates </w:t>
      </w:r>
      <w:r w:rsidRPr="009415D9">
        <w:rPr>
          <w:szCs w:val="24"/>
        </w:rPr>
        <w:t>more</w:t>
      </w:r>
      <w:r>
        <w:rPr>
          <w:szCs w:val="24"/>
        </w:rPr>
        <w:t xml:space="preserve"> authorities and capabilities, minimizing control empowers subordinates by </w:t>
      </w:r>
      <w:r w:rsidRPr="009415D9">
        <w:rPr>
          <w:szCs w:val="24"/>
        </w:rPr>
        <w:t>limiting</w:t>
      </w:r>
      <w:r>
        <w:rPr>
          <w:szCs w:val="24"/>
        </w:rPr>
        <w:t xml:space="preserve"> the constraints placed upon them.  </w:t>
      </w:r>
      <w:r>
        <w:t>Establishing control mechanisms and measures is prescriptive; that is, they are requirements that subordinates must follow.  Therefore, from the subordinate’s perspective, control measures constrain courses of action.  Sinc</w:t>
      </w:r>
      <w:r w:rsidRPr="00DB372E">
        <w:t>e</w:t>
      </w:r>
      <w:r w:rsidR="001105FE" w:rsidRPr="00DB372E">
        <w:t xml:space="preserve"> </w:t>
      </w:r>
      <w:r>
        <w:t>mission command allows subordinates the greatest flexibility in accomplishing a commander’s intent, senior leaders</w:t>
      </w:r>
      <w:r w:rsidRPr="0098163C">
        <w:t xml:space="preserve"> should strive for simplicity and only seek to establish the control necessary to synchronize combat power at the decisive time and place while allowing subordinates </w:t>
      </w:r>
      <w:r>
        <w:t>prudent</w:t>
      </w:r>
      <w:r w:rsidRPr="0098163C">
        <w:t xml:space="preserve"> </w:t>
      </w:r>
      <w:r>
        <w:t xml:space="preserve">autonomy and </w:t>
      </w:r>
      <w:r w:rsidRPr="0098163C">
        <w:t>freedom of action</w:t>
      </w:r>
      <w:r>
        <w:t>.</w:t>
      </w:r>
      <w:r>
        <w:rPr>
          <w:rStyle w:val="EndnoteReference"/>
        </w:rPr>
        <w:endnoteReference w:id="255"/>
      </w:r>
    </w:p>
    <w:p w:rsidR="00BC38FF" w:rsidRDefault="00BC38FF" w:rsidP="00BC38FF">
      <w:pPr>
        <w:tabs>
          <w:tab w:val="left" w:pos="-3330"/>
          <w:tab w:val="left" w:pos="-3240"/>
          <w:tab w:val="left" w:pos="270"/>
          <w:tab w:val="left" w:pos="450"/>
          <w:tab w:val="left" w:pos="810"/>
          <w:tab w:val="left" w:pos="1260"/>
        </w:tabs>
        <w:autoSpaceDE w:val="0"/>
        <w:autoSpaceDN w:val="0"/>
        <w:adjustRightInd w:val="0"/>
        <w:jc w:val="both"/>
      </w:pPr>
    </w:p>
    <w:p w:rsidR="001462A6" w:rsidRDefault="00576C92" w:rsidP="00A25F6B">
      <w:pPr>
        <w:tabs>
          <w:tab w:val="left" w:pos="-3330"/>
          <w:tab w:val="left" w:pos="-3240"/>
          <w:tab w:val="left" w:pos="270"/>
          <w:tab w:val="left" w:pos="450"/>
          <w:tab w:val="left" w:pos="810"/>
          <w:tab w:val="left" w:pos="1260"/>
        </w:tabs>
        <w:autoSpaceDE w:val="0"/>
        <w:autoSpaceDN w:val="0"/>
        <w:adjustRightInd w:val="0"/>
        <w:jc w:val="both"/>
      </w:pPr>
      <w:r>
        <w:tab/>
      </w:r>
      <w:r>
        <w:tab/>
        <w:t>(m)  Minimizing control leads to c</w:t>
      </w:r>
      <w:r w:rsidR="001462A6">
        <w:t>ontrol that empowers.</w:t>
      </w:r>
      <w:r>
        <w:t xml:space="preserve"> </w:t>
      </w:r>
      <w:r w:rsidR="00960C61">
        <w:t xml:space="preserve"> </w:t>
      </w:r>
      <w:r w:rsidR="001462A6">
        <w:t xml:space="preserve">Some degree of control </w:t>
      </w:r>
      <w:r w:rsidR="00BC2BA9">
        <w:t xml:space="preserve">is </w:t>
      </w:r>
      <w:r w:rsidR="001462A6">
        <w:t>always necessary; however, commanders give subordinates wide latitude to accomplish their missions, enabling them to adapt the capabilities and talents at their disposal to the task and situation at hand.</w:t>
      </w:r>
      <w:r w:rsidR="00960C61">
        <w:t xml:space="preserve"> </w:t>
      </w:r>
      <w:r w:rsidR="00BC2BA9">
        <w:t xml:space="preserve"> </w:t>
      </w:r>
      <w:r w:rsidR="001462A6">
        <w:t>Rapid deployment activities, initial phases of a f</w:t>
      </w:r>
      <w:r w:rsidR="001462A6" w:rsidRPr="00B476B9">
        <w:t>orcible entry</w:t>
      </w:r>
      <w:r w:rsidR="001462A6">
        <w:t>,</w:t>
      </w:r>
      <w:r w:rsidR="001462A6" w:rsidRPr="00B476B9">
        <w:t xml:space="preserve"> </w:t>
      </w:r>
      <w:r w:rsidR="001462A6">
        <w:t xml:space="preserve">or a river crossing </w:t>
      </w:r>
      <w:r w:rsidR="001462A6" w:rsidRPr="00B476B9">
        <w:t xml:space="preserve">operation </w:t>
      </w:r>
      <w:r w:rsidR="00124485">
        <w:t>(as</w:t>
      </w:r>
      <w:r w:rsidR="001462A6" w:rsidRPr="00B476B9">
        <w:t xml:space="preserve"> example</w:t>
      </w:r>
      <w:r w:rsidR="00BC2BA9">
        <w:t>s</w:t>
      </w:r>
      <w:r w:rsidR="00124485">
        <w:t>)</w:t>
      </w:r>
      <w:r w:rsidR="001462A6" w:rsidRPr="00B476B9">
        <w:t xml:space="preserve">, </w:t>
      </w:r>
      <w:r w:rsidR="001462A6">
        <w:t xml:space="preserve">may temporarily </w:t>
      </w:r>
      <w:r w:rsidR="00BC2BA9">
        <w:t>require</w:t>
      </w:r>
      <w:r w:rsidR="00BC2BA9" w:rsidRPr="00B476B9">
        <w:t xml:space="preserve"> </w:t>
      </w:r>
      <w:r w:rsidR="001462A6">
        <w:t>tight</w:t>
      </w:r>
      <w:r w:rsidR="001462A6" w:rsidRPr="00B476B9">
        <w:t xml:space="preserve"> </w:t>
      </w:r>
      <w:r w:rsidR="001462A6">
        <w:t xml:space="preserve">control and a high level of </w:t>
      </w:r>
      <w:r w:rsidR="001462A6" w:rsidRPr="00B476B9">
        <w:t>synchroniz</w:t>
      </w:r>
      <w:r w:rsidR="001462A6">
        <w:t>ation of subordinate activities (</w:t>
      </w:r>
      <w:r w:rsidR="00BC2BA9">
        <w:t>and</w:t>
      </w:r>
      <w:r w:rsidR="001462A6">
        <w:t xml:space="preserve"> less decentralized authorities and capabilities)</w:t>
      </w:r>
      <w:r w:rsidR="001462A6" w:rsidRPr="00B476B9">
        <w:t xml:space="preserve">. </w:t>
      </w:r>
      <w:r w:rsidR="00BC2BA9">
        <w:t xml:space="preserve"> </w:t>
      </w:r>
      <w:r>
        <w:t>W</w:t>
      </w:r>
      <w:r w:rsidR="001462A6" w:rsidRPr="00B476B9">
        <w:t>hen fighting a highly dispersed, adaptive</w:t>
      </w:r>
      <w:r w:rsidR="001462A6">
        <w:t>,</w:t>
      </w:r>
      <w:r w:rsidR="001462A6" w:rsidRPr="00B476B9">
        <w:t xml:space="preserve"> and networked enemy, </w:t>
      </w:r>
      <w:r w:rsidR="001462A6">
        <w:t>subordinate</w:t>
      </w:r>
      <w:r w:rsidR="001462A6" w:rsidRPr="00B476B9">
        <w:t xml:space="preserve"> leaders </w:t>
      </w:r>
      <w:r w:rsidR="001462A6">
        <w:t>may</w:t>
      </w:r>
      <w:r w:rsidR="001462A6" w:rsidRPr="00B476B9">
        <w:t xml:space="preserve"> </w:t>
      </w:r>
      <w:r w:rsidR="001462A6">
        <w:t>be granted greater freedom of action and independence to</w:t>
      </w:r>
      <w:r w:rsidR="001462A6" w:rsidRPr="00B476B9">
        <w:t xml:space="preserve"> </w:t>
      </w:r>
      <w:r w:rsidR="001462A6">
        <w:t>facilitate</w:t>
      </w:r>
      <w:r w:rsidR="001462A6" w:rsidRPr="00B476B9">
        <w:t xml:space="preserve"> </w:t>
      </w:r>
      <w:r w:rsidR="001462A6">
        <w:t xml:space="preserve">greater </w:t>
      </w:r>
      <w:r w:rsidR="001462A6" w:rsidRPr="00B476B9">
        <w:t xml:space="preserve">initiative </w:t>
      </w:r>
      <w:r w:rsidR="001462A6">
        <w:t xml:space="preserve">and the force’s </w:t>
      </w:r>
      <w:r w:rsidR="001462A6" w:rsidRPr="00B476B9">
        <w:t xml:space="preserve">agility despite being </w:t>
      </w:r>
      <w:r w:rsidR="001462A6">
        <w:t>dispersed</w:t>
      </w:r>
      <w:r w:rsidR="00792107">
        <w:t xml:space="preserve"> over wide areas</w:t>
      </w:r>
      <w:r w:rsidR="001462A6" w:rsidRPr="00B476B9">
        <w:t>.</w:t>
      </w:r>
      <w:r w:rsidR="00960C61">
        <w:t xml:space="preserve"> </w:t>
      </w:r>
      <w:r>
        <w:t xml:space="preserve"> </w:t>
      </w:r>
      <w:r w:rsidR="001462A6">
        <w:t>Effective control measures and mechanisms actually empower subordinates by reducing some elements of uncertainty with respect to friendly forces and create conditions under which subordinates can focus their capabilities to accomplish the commander’s intent.</w:t>
      </w:r>
      <w:r w:rsidR="00960C61">
        <w:t xml:space="preserve"> </w:t>
      </w:r>
      <w:r w:rsidR="006F0068">
        <w:t xml:space="preserve"> </w:t>
      </w:r>
      <w:r w:rsidR="001462A6">
        <w:t>Minimization of control promote</w:t>
      </w:r>
      <w:r w:rsidR="006F0068">
        <w:t>s</w:t>
      </w:r>
      <w:r w:rsidR="001462A6" w:rsidRPr="00B476B9">
        <w:t xml:space="preserve"> greater opportunity to seize, maintain</w:t>
      </w:r>
      <w:r w:rsidR="001462A6">
        <w:t>,</w:t>
      </w:r>
      <w:r w:rsidR="001462A6" w:rsidRPr="00B476B9">
        <w:t xml:space="preserve"> and exploit advantage</w:t>
      </w:r>
      <w:r w:rsidR="001462A6">
        <w:t>, but must balance against risk</w:t>
      </w:r>
      <w:r w:rsidR="00F61273">
        <w:t xml:space="preserve">, </w:t>
      </w:r>
      <w:r w:rsidR="001462A6">
        <w:t>especially when tactical actions directly support or influence operational objectives or strategic goals.</w:t>
      </w:r>
      <w:r w:rsidR="00231F88">
        <w:rPr>
          <w:rStyle w:val="EndnoteReference"/>
        </w:rPr>
        <w:endnoteReference w:id="256"/>
      </w:r>
    </w:p>
    <w:p w:rsidR="00D03A9F" w:rsidRDefault="00D03A9F" w:rsidP="00D03A9F">
      <w:pPr>
        <w:tabs>
          <w:tab w:val="left" w:pos="-3330"/>
          <w:tab w:val="left" w:pos="-3240"/>
          <w:tab w:val="left" w:pos="270"/>
          <w:tab w:val="left" w:pos="450"/>
          <w:tab w:val="left" w:pos="810"/>
          <w:tab w:val="left" w:pos="1260"/>
        </w:tabs>
        <w:autoSpaceDE w:val="0"/>
        <w:autoSpaceDN w:val="0"/>
        <w:adjustRightInd w:val="0"/>
      </w:pPr>
    </w:p>
    <w:p w:rsidR="001462A6" w:rsidRPr="00DB372E" w:rsidRDefault="001462A6" w:rsidP="00D03A9F">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w:t>
      </w:r>
      <w:r w:rsidR="00576C92">
        <w:rPr>
          <w:szCs w:val="24"/>
        </w:rPr>
        <w:t>n</w:t>
      </w:r>
      <w:r>
        <w:rPr>
          <w:szCs w:val="24"/>
        </w:rPr>
        <w:t>)</w:t>
      </w:r>
      <w:r w:rsidR="00576C92">
        <w:rPr>
          <w:szCs w:val="24"/>
        </w:rPr>
        <w:t xml:space="preserve">  </w:t>
      </w:r>
      <w:r w:rsidRPr="001E2C34">
        <w:t xml:space="preserve">Develop and </w:t>
      </w:r>
      <w:r w:rsidR="00C44438" w:rsidRPr="001E2C34">
        <w:t>reward</w:t>
      </w:r>
      <w:r w:rsidRPr="001E2C34">
        <w:t xml:space="preserve"> bold, agile, and innovative leaders of character.</w:t>
      </w:r>
      <w:r w:rsidR="006F0068">
        <w:t xml:space="preserve"> </w:t>
      </w:r>
      <w:r w:rsidR="00960C61">
        <w:t xml:space="preserve"> </w:t>
      </w:r>
      <w:r w:rsidR="006F0068">
        <w:rPr>
          <w:szCs w:val="24"/>
        </w:rPr>
        <w:t>T</w:t>
      </w:r>
      <w:r>
        <w:rPr>
          <w:szCs w:val="24"/>
        </w:rPr>
        <w:t xml:space="preserve">he </w:t>
      </w:r>
      <w:r w:rsidR="006F0068">
        <w:rPr>
          <w:szCs w:val="24"/>
        </w:rPr>
        <w:t xml:space="preserve">final additional </w:t>
      </w:r>
      <w:r w:rsidR="002C3EAB">
        <w:rPr>
          <w:szCs w:val="24"/>
        </w:rPr>
        <w:t xml:space="preserve">principle </w:t>
      </w:r>
      <w:r>
        <w:rPr>
          <w:szCs w:val="24"/>
        </w:rPr>
        <w:t xml:space="preserve">emphasizes </w:t>
      </w:r>
      <w:r w:rsidR="006B08DE">
        <w:rPr>
          <w:szCs w:val="24"/>
        </w:rPr>
        <w:t xml:space="preserve">that </w:t>
      </w:r>
      <w:r>
        <w:rPr>
          <w:szCs w:val="24"/>
        </w:rPr>
        <w:t>the Army as an institution (and commanders at all ech</w:t>
      </w:r>
      <w:r w:rsidRPr="00DB372E">
        <w:rPr>
          <w:szCs w:val="24"/>
        </w:rPr>
        <w:t xml:space="preserve">elons) must aggressively commit to developing leadership attributes and competencies essential to </w:t>
      </w:r>
      <w:r w:rsidR="00DC6712" w:rsidRPr="00DB372E">
        <w:rPr>
          <w:szCs w:val="24"/>
        </w:rPr>
        <w:t xml:space="preserve">realized </w:t>
      </w:r>
      <w:r w:rsidRPr="00DB372E">
        <w:rPr>
          <w:szCs w:val="24"/>
        </w:rPr>
        <w:t>mission command.</w:t>
      </w:r>
      <w:r w:rsidR="00960C61" w:rsidRPr="00DB372E">
        <w:rPr>
          <w:szCs w:val="24"/>
        </w:rPr>
        <w:t xml:space="preserve"> </w:t>
      </w:r>
      <w:r w:rsidR="006F0068" w:rsidRPr="00DB372E">
        <w:rPr>
          <w:szCs w:val="24"/>
        </w:rPr>
        <w:t xml:space="preserve"> </w:t>
      </w:r>
      <w:r w:rsidRPr="00DB372E">
        <w:rPr>
          <w:szCs w:val="24"/>
        </w:rPr>
        <w:t>This principle provides an essential link between mission command and the principles of leadership, unit training, and leader development.</w:t>
      </w:r>
      <w:r w:rsidR="00F4371A" w:rsidRPr="00DB372E">
        <w:rPr>
          <w:rStyle w:val="EndnoteReference"/>
          <w:szCs w:val="24"/>
        </w:rPr>
        <w:endnoteReference w:id="257"/>
      </w:r>
      <w:r w:rsidR="00020CA7" w:rsidRPr="00DB372E">
        <w:rPr>
          <w:szCs w:val="24"/>
        </w:rPr>
        <w:t xml:space="preserve"> </w:t>
      </w:r>
      <w:r w:rsidR="006F0068" w:rsidRPr="00DB372E">
        <w:rPr>
          <w:szCs w:val="24"/>
        </w:rPr>
        <w:t xml:space="preserve"> </w:t>
      </w:r>
      <w:r w:rsidR="00020CA7" w:rsidRPr="00DB372E">
        <w:rPr>
          <w:szCs w:val="24"/>
        </w:rPr>
        <w:t xml:space="preserve">It </w:t>
      </w:r>
      <w:r w:rsidR="00F87A92" w:rsidRPr="00DB372E">
        <w:rPr>
          <w:szCs w:val="24"/>
        </w:rPr>
        <w:t>underscores</w:t>
      </w:r>
      <w:r w:rsidR="00020CA7" w:rsidRPr="00DB372E">
        <w:rPr>
          <w:szCs w:val="24"/>
        </w:rPr>
        <w:t xml:space="preserve"> </w:t>
      </w:r>
      <w:r w:rsidR="00E11D62" w:rsidRPr="00DB372E">
        <w:rPr>
          <w:szCs w:val="24"/>
        </w:rPr>
        <w:t>a</w:t>
      </w:r>
      <w:r w:rsidR="002E1E9A" w:rsidRPr="00DB372E">
        <w:rPr>
          <w:szCs w:val="24"/>
        </w:rPr>
        <w:t xml:space="preserve"> </w:t>
      </w:r>
      <w:r w:rsidR="00020CA7" w:rsidRPr="00DB372E">
        <w:rPr>
          <w:szCs w:val="24"/>
        </w:rPr>
        <w:t>values-based approach to leadership and leadership development.</w:t>
      </w:r>
    </w:p>
    <w:p w:rsidR="00D03A9F" w:rsidRPr="00DB372E" w:rsidRDefault="00D03A9F" w:rsidP="00D03A9F">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576C92" w:rsidP="00D03A9F">
      <w:pPr>
        <w:tabs>
          <w:tab w:val="left" w:pos="-3330"/>
          <w:tab w:val="left" w:pos="-3240"/>
          <w:tab w:val="left" w:pos="270"/>
          <w:tab w:val="left" w:pos="450"/>
          <w:tab w:val="left" w:pos="810"/>
          <w:tab w:val="left" w:pos="1260"/>
        </w:tabs>
        <w:autoSpaceDE w:val="0"/>
        <w:autoSpaceDN w:val="0"/>
        <w:adjustRightInd w:val="0"/>
        <w:jc w:val="both"/>
      </w:pPr>
      <w:r w:rsidRPr="00DB372E">
        <w:rPr>
          <w:szCs w:val="24"/>
        </w:rPr>
        <w:tab/>
      </w:r>
      <w:r w:rsidRPr="00DB372E">
        <w:rPr>
          <w:szCs w:val="24"/>
        </w:rPr>
        <w:tab/>
        <w:t xml:space="preserve">(o)  </w:t>
      </w:r>
      <w:r w:rsidR="00B007DB" w:rsidRPr="00DB372E">
        <w:rPr>
          <w:szCs w:val="24"/>
        </w:rPr>
        <w:t>Developing and rewarding leaders are k</w:t>
      </w:r>
      <w:r w:rsidR="001462A6" w:rsidRPr="00DB372E">
        <w:rPr>
          <w:szCs w:val="24"/>
        </w:rPr>
        <w:t>ey</w:t>
      </w:r>
      <w:r w:rsidR="006B08DE" w:rsidRPr="00DB372E">
        <w:rPr>
          <w:szCs w:val="24"/>
        </w:rPr>
        <w:t>s</w:t>
      </w:r>
      <w:r w:rsidR="001462A6" w:rsidRPr="00DB372E">
        <w:rPr>
          <w:szCs w:val="24"/>
        </w:rPr>
        <w:t xml:space="preserve"> to generating overmatch against future opponents.</w:t>
      </w:r>
      <w:r w:rsidR="00960C61" w:rsidRPr="00DB372E">
        <w:rPr>
          <w:szCs w:val="24"/>
        </w:rPr>
        <w:t xml:space="preserve"> </w:t>
      </w:r>
      <w:r w:rsidR="00B007DB" w:rsidRPr="00DB372E">
        <w:rPr>
          <w:szCs w:val="24"/>
        </w:rPr>
        <w:t xml:space="preserve"> </w:t>
      </w:r>
      <w:r w:rsidR="001462A6" w:rsidRPr="00DB372E">
        <w:rPr>
          <w:szCs w:val="24"/>
        </w:rPr>
        <w:t xml:space="preserve">While self-development and personal study are essential, this principle places responsibility on all leaders for the cultivation of these fundamental qualities </w:t>
      </w:r>
      <w:r w:rsidR="00B4644D" w:rsidRPr="00DB372E">
        <w:rPr>
          <w:szCs w:val="24"/>
        </w:rPr>
        <w:t xml:space="preserve">essential to </w:t>
      </w:r>
      <w:r w:rsidR="00DC6712" w:rsidRPr="00DB372E">
        <w:rPr>
          <w:szCs w:val="24"/>
        </w:rPr>
        <w:t>realiz</w:t>
      </w:r>
      <w:r w:rsidR="003702B5">
        <w:rPr>
          <w:szCs w:val="24"/>
        </w:rPr>
        <w:t>ing</w:t>
      </w:r>
      <w:r w:rsidR="00DC6712" w:rsidRPr="00DB372E">
        <w:rPr>
          <w:szCs w:val="24"/>
        </w:rPr>
        <w:t xml:space="preserve"> </w:t>
      </w:r>
      <w:r w:rsidR="00B4644D" w:rsidRPr="00DB372E">
        <w:rPr>
          <w:szCs w:val="24"/>
        </w:rPr>
        <w:t xml:space="preserve">mission command </w:t>
      </w:r>
      <w:r w:rsidR="001462A6" w:rsidRPr="00DB372E">
        <w:rPr>
          <w:szCs w:val="24"/>
        </w:rPr>
        <w:t>in their subordinates</w:t>
      </w:r>
      <w:r w:rsidR="00B4644D" w:rsidRPr="00DB372E">
        <w:rPr>
          <w:szCs w:val="24"/>
        </w:rPr>
        <w:t>.</w:t>
      </w:r>
      <w:r w:rsidR="00960C61" w:rsidRPr="00DB372E">
        <w:rPr>
          <w:szCs w:val="24"/>
        </w:rPr>
        <w:t xml:space="preserve"> </w:t>
      </w:r>
      <w:r w:rsidR="00B007DB" w:rsidRPr="00DB372E">
        <w:rPr>
          <w:szCs w:val="24"/>
        </w:rPr>
        <w:t xml:space="preserve"> </w:t>
      </w:r>
      <w:r w:rsidR="00127EF0" w:rsidRPr="00DB372E">
        <w:rPr>
          <w:szCs w:val="24"/>
        </w:rPr>
        <w:t xml:space="preserve">Mission command does </w:t>
      </w:r>
      <w:r w:rsidR="000152B3" w:rsidRPr="00DB372E">
        <w:rPr>
          <w:szCs w:val="24"/>
        </w:rPr>
        <w:t xml:space="preserve">not </w:t>
      </w:r>
      <w:r w:rsidR="00127EF0" w:rsidRPr="00DB372E">
        <w:rPr>
          <w:szCs w:val="24"/>
        </w:rPr>
        <w:t xml:space="preserve">exist unless leaders actively develop these traits.  </w:t>
      </w:r>
      <w:r w:rsidR="001462A6" w:rsidRPr="00DB372E">
        <w:rPr>
          <w:szCs w:val="24"/>
        </w:rPr>
        <w:t xml:space="preserve">The greatest </w:t>
      </w:r>
      <w:r w:rsidR="001462A6" w:rsidRPr="00DB372E">
        <w:t>variable</w:t>
      </w:r>
      <w:r w:rsidR="001462A6" w:rsidRPr="00DB372E">
        <w:rPr>
          <w:szCs w:val="24"/>
        </w:rPr>
        <w:t xml:space="preserve"> on the battlefield is the performance </w:t>
      </w:r>
      <w:r w:rsidR="001462A6" w:rsidRPr="00DB372E">
        <w:t>of</w:t>
      </w:r>
      <w:r w:rsidR="001462A6" w:rsidRPr="00DB372E">
        <w:rPr>
          <w:szCs w:val="24"/>
        </w:rPr>
        <w:t xml:space="preserve"> the people</w:t>
      </w:r>
      <w:r w:rsidR="001462A6">
        <w:rPr>
          <w:szCs w:val="24"/>
        </w:rPr>
        <w:t xml:space="preserve"> (the human dimension) and forces pitted against one another; consequently, this principle generate</w:t>
      </w:r>
      <w:r w:rsidR="00B4644D">
        <w:rPr>
          <w:szCs w:val="24"/>
        </w:rPr>
        <w:t>s</w:t>
      </w:r>
      <w:r w:rsidR="001462A6">
        <w:rPr>
          <w:szCs w:val="24"/>
        </w:rPr>
        <w:t xml:space="preserve"> future advantage</w:t>
      </w:r>
      <w:r w:rsidR="00127EF0">
        <w:rPr>
          <w:szCs w:val="24"/>
        </w:rPr>
        <w:t>s</w:t>
      </w:r>
      <w:r w:rsidR="001462A6">
        <w:rPr>
          <w:szCs w:val="24"/>
        </w:rPr>
        <w:t xml:space="preserve"> through exploitation of subordinate commanders’ and leaders’ imaginations and talents to create opportunity.</w:t>
      </w:r>
      <w:r w:rsidR="00960C61">
        <w:rPr>
          <w:szCs w:val="24"/>
        </w:rPr>
        <w:t xml:space="preserve"> </w:t>
      </w:r>
      <w:r w:rsidR="00B007DB">
        <w:rPr>
          <w:szCs w:val="24"/>
        </w:rPr>
        <w:t xml:space="preserve"> </w:t>
      </w:r>
      <w:r w:rsidR="00710BD5">
        <w:t xml:space="preserve">The cultivation of these qualities generate </w:t>
      </w:r>
      <w:r w:rsidR="00D55ED2">
        <w:t xml:space="preserve">ethical </w:t>
      </w:r>
      <w:r w:rsidR="00710BD5">
        <w:t xml:space="preserve">leaders who avoid complacency, are inquisitive and proactive, speak with thoughtful candor, and act </w:t>
      </w:r>
      <w:r w:rsidR="002C4765">
        <w:t>with speed and creativity</w:t>
      </w:r>
      <w:r w:rsidR="00710BD5">
        <w:t xml:space="preserve"> to solve problems and find new ways to train Soldiers, improve organizations, </w:t>
      </w:r>
      <w:r w:rsidR="00E93563">
        <w:t xml:space="preserve">maintain readiness, </w:t>
      </w:r>
      <w:r w:rsidR="00710BD5">
        <w:t>and accomplish missions.</w:t>
      </w:r>
      <w:r w:rsidR="00960C61">
        <w:t xml:space="preserve"> </w:t>
      </w:r>
      <w:r w:rsidR="00B007DB">
        <w:t xml:space="preserve"> </w:t>
      </w:r>
      <w:r w:rsidR="00710BD5">
        <w:t xml:space="preserve">These leaders constantly question the </w:t>
      </w:r>
      <w:r w:rsidR="00710BD5" w:rsidRPr="00707623">
        <w:rPr>
          <w:szCs w:val="24"/>
        </w:rPr>
        <w:t>status</w:t>
      </w:r>
      <w:r w:rsidR="00710BD5">
        <w:t xml:space="preserve"> quo, but discern when changes are unnecessary</w:t>
      </w:r>
      <w:r w:rsidR="00E0576A">
        <w:t>.</w:t>
      </w:r>
      <w:r w:rsidR="00960C61">
        <w:t xml:space="preserve"> </w:t>
      </w:r>
      <w:r w:rsidR="00B007DB">
        <w:t xml:space="preserve"> </w:t>
      </w:r>
      <w:r w:rsidR="001462A6">
        <w:t>This</w:t>
      </w:r>
      <w:r w:rsidR="001462A6" w:rsidRPr="00B476B9">
        <w:t xml:space="preserve"> </w:t>
      </w:r>
      <w:r w:rsidR="001462A6">
        <w:t>principle</w:t>
      </w:r>
      <w:r w:rsidR="001462A6" w:rsidRPr="00B476B9">
        <w:t xml:space="preserve"> </w:t>
      </w:r>
      <w:r w:rsidR="001462A6">
        <w:t xml:space="preserve">promotes self-reliance, </w:t>
      </w:r>
      <w:r w:rsidR="0052462D">
        <w:t xml:space="preserve">novel and </w:t>
      </w:r>
      <w:r w:rsidR="001462A6">
        <w:t xml:space="preserve">independent thinking, </w:t>
      </w:r>
      <w:r w:rsidR="001462A6" w:rsidRPr="00B476B9">
        <w:t xml:space="preserve">and </w:t>
      </w:r>
      <w:r w:rsidR="001462A6">
        <w:t xml:space="preserve">the </w:t>
      </w:r>
      <w:r w:rsidR="001462A6" w:rsidRPr="00B476B9">
        <w:t xml:space="preserve">moral courage </w:t>
      </w:r>
      <w:r w:rsidR="001462A6">
        <w:t xml:space="preserve">necessary </w:t>
      </w:r>
      <w:r w:rsidR="001462A6" w:rsidRPr="00B476B9">
        <w:t xml:space="preserve">to </w:t>
      </w:r>
      <w:r w:rsidR="001462A6">
        <w:t xml:space="preserve">anticipate </w:t>
      </w:r>
      <w:r w:rsidR="00E25B45">
        <w:t>and</w:t>
      </w:r>
      <w:r w:rsidR="001462A6">
        <w:t xml:space="preserve"> </w:t>
      </w:r>
      <w:r w:rsidR="001462A6" w:rsidRPr="00B476B9">
        <w:t xml:space="preserve">adapt to </w:t>
      </w:r>
      <w:r w:rsidR="001462A6">
        <w:t xml:space="preserve">uncertain or changing </w:t>
      </w:r>
      <w:r w:rsidR="001462A6" w:rsidRPr="00B476B9">
        <w:t>situation</w:t>
      </w:r>
      <w:r w:rsidR="001462A6">
        <w:t>s, understand problems</w:t>
      </w:r>
      <w:r w:rsidR="001462A6" w:rsidRPr="00B476B9">
        <w:t xml:space="preserve"> and </w:t>
      </w:r>
      <w:r w:rsidR="001462A6">
        <w:t xml:space="preserve">identify solutions, and act </w:t>
      </w:r>
      <w:r w:rsidR="00E0576A">
        <w:t xml:space="preserve">boldly </w:t>
      </w:r>
      <w:r w:rsidR="001462A6">
        <w:t xml:space="preserve">to </w:t>
      </w:r>
      <w:r w:rsidR="001462A6" w:rsidRPr="00B476B9">
        <w:t xml:space="preserve">gain advantage </w:t>
      </w:r>
      <w:r w:rsidR="001462A6">
        <w:t>and</w:t>
      </w:r>
      <w:r w:rsidR="001462A6" w:rsidRPr="00B476B9">
        <w:t xml:space="preserve"> degrad</w:t>
      </w:r>
      <w:r w:rsidR="001462A6">
        <w:t>e</w:t>
      </w:r>
      <w:r w:rsidR="001462A6" w:rsidRPr="00B476B9">
        <w:t xml:space="preserve"> enemy cohesion through surprise, speed, and </w:t>
      </w:r>
      <w:r w:rsidR="004E59C6">
        <w:t>force</w:t>
      </w:r>
      <w:r w:rsidR="00E0576A">
        <w:t>.</w:t>
      </w:r>
    </w:p>
    <w:p w:rsidR="00D03A9F" w:rsidRDefault="00D03A9F" w:rsidP="00D03A9F">
      <w:pPr>
        <w:tabs>
          <w:tab w:val="left" w:pos="-3330"/>
          <w:tab w:val="left" w:pos="-3240"/>
          <w:tab w:val="left" w:pos="270"/>
          <w:tab w:val="left" w:pos="450"/>
          <w:tab w:val="left" w:pos="810"/>
          <w:tab w:val="left" w:pos="1260"/>
        </w:tabs>
        <w:autoSpaceDE w:val="0"/>
        <w:autoSpaceDN w:val="0"/>
        <w:adjustRightInd w:val="0"/>
      </w:pPr>
    </w:p>
    <w:p w:rsidR="001462A6" w:rsidRDefault="00E0576A" w:rsidP="00D03A9F">
      <w:pPr>
        <w:tabs>
          <w:tab w:val="left" w:pos="-3330"/>
          <w:tab w:val="left" w:pos="-3240"/>
          <w:tab w:val="left" w:pos="270"/>
          <w:tab w:val="left" w:pos="450"/>
          <w:tab w:val="left" w:pos="810"/>
          <w:tab w:val="left" w:pos="1260"/>
        </w:tabs>
        <w:autoSpaceDE w:val="0"/>
        <w:autoSpaceDN w:val="0"/>
        <w:adjustRightInd w:val="0"/>
        <w:jc w:val="both"/>
      </w:pPr>
      <w:r>
        <w:tab/>
      </w:r>
      <w:r>
        <w:tab/>
        <w:t xml:space="preserve">(p) </w:t>
      </w:r>
      <w:r w:rsidR="00FB15EF">
        <w:t xml:space="preserve"> </w:t>
      </w:r>
      <w:r>
        <w:t xml:space="preserve">Developing leaders described </w:t>
      </w:r>
      <w:r w:rsidR="008F154F">
        <w:t>in the principle</w:t>
      </w:r>
      <w:r>
        <w:t xml:space="preserve"> r</w:t>
      </w:r>
      <w:r w:rsidR="001462A6">
        <w:t>equires will and commitment.</w:t>
      </w:r>
      <w:r w:rsidR="00960C61">
        <w:t xml:space="preserve"> </w:t>
      </w:r>
      <w:r w:rsidR="00103D8D">
        <w:t xml:space="preserve"> </w:t>
      </w:r>
      <w:r w:rsidR="001462A6">
        <w:t xml:space="preserve">These individual attributes are </w:t>
      </w:r>
      <w:r w:rsidR="008F154F">
        <w:t>the center</w:t>
      </w:r>
      <w:r w:rsidR="001462A6">
        <w:t xml:space="preserve"> of the Army’s ability to seize, retain, exploit the initiative</w:t>
      </w:r>
      <w:r w:rsidR="00FB15EF">
        <w:t xml:space="preserve"> </w:t>
      </w:r>
      <w:r w:rsidR="001462A6">
        <w:t>and win decisively.</w:t>
      </w:r>
      <w:r w:rsidR="001462A6">
        <w:rPr>
          <w:rStyle w:val="EndnoteReference"/>
        </w:rPr>
        <w:endnoteReference w:id="258"/>
      </w:r>
      <w:r w:rsidR="00960C61">
        <w:t xml:space="preserve"> </w:t>
      </w:r>
      <w:r w:rsidR="00103D8D">
        <w:t xml:space="preserve"> T</w:t>
      </w:r>
      <w:r w:rsidR="001462A6">
        <w:t xml:space="preserve">hese qualities thrive in units and organizations with leaders </w:t>
      </w:r>
      <w:r w:rsidR="002E6150">
        <w:t xml:space="preserve">who </w:t>
      </w:r>
      <w:r w:rsidR="003E3563">
        <w:t xml:space="preserve">model and </w:t>
      </w:r>
      <w:r w:rsidR="001462A6">
        <w:t xml:space="preserve">develop them in every Soldier and </w:t>
      </w:r>
      <w:r w:rsidR="00103D8D">
        <w:t xml:space="preserve">Army </w:t>
      </w:r>
      <w:r w:rsidR="001462A6">
        <w:t>Civilian as a part of organizational and institutional leader development.</w:t>
      </w:r>
      <w:r w:rsidR="001462A6">
        <w:rPr>
          <w:rStyle w:val="EndnoteReference"/>
        </w:rPr>
        <w:endnoteReference w:id="259"/>
      </w:r>
      <w:r w:rsidR="00960C61">
        <w:t xml:space="preserve"> </w:t>
      </w:r>
      <w:r w:rsidR="00103D8D">
        <w:t xml:space="preserve"> </w:t>
      </w:r>
      <w:r w:rsidR="001462A6">
        <w:t>Without active leader commitment and constant attention to this principle, mission command has little chance of realizing its potential.</w:t>
      </w:r>
      <w:r w:rsidR="001462A6">
        <w:rPr>
          <w:rStyle w:val="EndnoteReference"/>
        </w:rPr>
        <w:endnoteReference w:id="260"/>
      </w:r>
      <w:r w:rsidR="00960C61">
        <w:t xml:space="preserve"> </w:t>
      </w:r>
      <w:r w:rsidR="00103D8D">
        <w:t xml:space="preserve"> </w:t>
      </w:r>
      <w:r w:rsidR="001462A6">
        <w:t>Adopting this principle help</w:t>
      </w:r>
      <w:r w:rsidR="00FB15EF">
        <w:t>s</w:t>
      </w:r>
      <w:r w:rsidR="001462A6">
        <w:t xml:space="preserve"> institutionalize the Army’s dedication to the intellectual growth of Soldiers in </w:t>
      </w:r>
      <w:r w:rsidR="00FD016A">
        <w:t xml:space="preserve">all </w:t>
      </w:r>
      <w:r w:rsidR="001462A6">
        <w:t xml:space="preserve">components and </w:t>
      </w:r>
      <w:r w:rsidR="00FD016A">
        <w:t xml:space="preserve">Army </w:t>
      </w:r>
      <w:r w:rsidR="001462A6">
        <w:t>Civilians</w:t>
      </w:r>
      <w:r w:rsidR="002E6150">
        <w:t xml:space="preserve"> </w:t>
      </w:r>
      <w:r w:rsidR="001462A6">
        <w:t>as a priority above develop</w:t>
      </w:r>
      <w:r w:rsidR="002E6150">
        <w:t>ing</w:t>
      </w:r>
      <w:r w:rsidR="001462A6">
        <w:t xml:space="preserve"> enabling equipment and technology.</w:t>
      </w:r>
      <w:r w:rsidR="00960C61">
        <w:t xml:space="preserve"> </w:t>
      </w:r>
      <w:r w:rsidR="00FD016A">
        <w:t xml:space="preserve"> </w:t>
      </w:r>
      <w:r w:rsidR="001462A6">
        <w:t xml:space="preserve">While maintaining technological superiority is important, it </w:t>
      </w:r>
      <w:r w:rsidR="00FD016A">
        <w:t>is</w:t>
      </w:r>
      <w:r w:rsidR="001462A6">
        <w:t xml:space="preserve"> the courage, competence, and commitment of Soldiers and </w:t>
      </w:r>
      <w:r w:rsidR="00FD016A">
        <w:t xml:space="preserve">Army </w:t>
      </w:r>
      <w:r w:rsidR="001462A6">
        <w:t>Civilians that have the greatest impact on the outcome of future conflict.</w:t>
      </w:r>
    </w:p>
    <w:p w:rsidR="00D03A9F" w:rsidRDefault="00D03A9F" w:rsidP="00D03A9F">
      <w:pPr>
        <w:tabs>
          <w:tab w:val="left" w:pos="-3330"/>
          <w:tab w:val="left" w:pos="-3240"/>
          <w:tab w:val="left" w:pos="270"/>
          <w:tab w:val="left" w:pos="450"/>
          <w:tab w:val="left" w:pos="810"/>
          <w:tab w:val="left" w:pos="1260"/>
        </w:tabs>
        <w:autoSpaceDE w:val="0"/>
        <w:autoSpaceDN w:val="0"/>
        <w:adjustRightInd w:val="0"/>
        <w:jc w:val="both"/>
      </w:pPr>
    </w:p>
    <w:p w:rsidR="001462A6" w:rsidRPr="0063697E" w:rsidRDefault="0096774E" w:rsidP="0063697E">
      <w:pPr>
        <w:rPr>
          <w:b/>
        </w:rPr>
      </w:pPr>
      <w:bookmarkStart w:id="134" w:name="_Toc424726652"/>
      <w:r w:rsidRPr="0063697E">
        <w:rPr>
          <w:b/>
        </w:rPr>
        <w:t>E</w:t>
      </w:r>
      <w:r w:rsidR="00B418C8" w:rsidRPr="0063697E">
        <w:rPr>
          <w:b/>
        </w:rPr>
        <w:t>-</w:t>
      </w:r>
      <w:r w:rsidR="00120801" w:rsidRPr="0063697E">
        <w:rPr>
          <w:b/>
        </w:rPr>
        <w:t>3</w:t>
      </w:r>
      <w:r w:rsidR="00B418C8" w:rsidRPr="0063697E">
        <w:rPr>
          <w:b/>
        </w:rPr>
        <w:t>.</w:t>
      </w:r>
      <w:r w:rsidR="00FB15EF" w:rsidRPr="0063697E">
        <w:rPr>
          <w:b/>
        </w:rPr>
        <w:t xml:space="preserve">  </w:t>
      </w:r>
      <w:r w:rsidR="00D9378E" w:rsidRPr="0063697E">
        <w:rPr>
          <w:b/>
        </w:rPr>
        <w:t>Clarifying</w:t>
      </w:r>
      <w:r w:rsidR="001462A6" w:rsidRPr="0063697E">
        <w:rPr>
          <w:b/>
        </w:rPr>
        <w:t xml:space="preserve"> the mission command warfighting function</w:t>
      </w:r>
      <w:bookmarkEnd w:id="134"/>
    </w:p>
    <w:p w:rsidR="00D03A9F" w:rsidRPr="004F5037" w:rsidRDefault="00D03A9F" w:rsidP="00D03A9F">
      <w:pPr>
        <w:jc w:val="both"/>
        <w:rPr>
          <w:b/>
        </w:rPr>
      </w:pPr>
    </w:p>
    <w:p w:rsidR="00D97944" w:rsidRDefault="001462A6" w:rsidP="00D03A9F">
      <w:pPr>
        <w:tabs>
          <w:tab w:val="left" w:pos="-3330"/>
          <w:tab w:val="left" w:pos="-3240"/>
          <w:tab w:val="left" w:pos="270"/>
          <w:tab w:val="left" w:pos="450"/>
          <w:tab w:val="left" w:pos="810"/>
          <w:tab w:val="left" w:pos="1260"/>
        </w:tabs>
        <w:autoSpaceDE w:val="0"/>
        <w:autoSpaceDN w:val="0"/>
        <w:adjustRightInd w:val="0"/>
        <w:jc w:val="both"/>
        <w:rPr>
          <w:szCs w:val="24"/>
        </w:rPr>
      </w:pPr>
      <w:r w:rsidRPr="00FD016A">
        <w:rPr>
          <w:szCs w:val="24"/>
        </w:rPr>
        <w:tab/>
        <w:t>a.</w:t>
      </w:r>
      <w:r w:rsidR="00FD016A">
        <w:rPr>
          <w:szCs w:val="24"/>
        </w:rPr>
        <w:t xml:space="preserve">  </w:t>
      </w:r>
      <w:r w:rsidR="00D5356A">
        <w:rPr>
          <w:szCs w:val="24"/>
        </w:rPr>
        <w:t>Defining t</w:t>
      </w:r>
      <w:r w:rsidRPr="00FD016A">
        <w:rPr>
          <w:szCs w:val="24"/>
        </w:rPr>
        <w:t>he mission command warfighting function.</w:t>
      </w:r>
    </w:p>
    <w:p w:rsidR="00D03A9F" w:rsidRDefault="00D03A9F" w:rsidP="00D03A9F">
      <w:pPr>
        <w:tabs>
          <w:tab w:val="left" w:pos="-3330"/>
          <w:tab w:val="left" w:pos="-3240"/>
          <w:tab w:val="left" w:pos="270"/>
          <w:tab w:val="left" w:pos="450"/>
          <w:tab w:val="left" w:pos="810"/>
          <w:tab w:val="left" w:pos="1260"/>
        </w:tabs>
        <w:autoSpaceDE w:val="0"/>
        <w:autoSpaceDN w:val="0"/>
        <w:adjustRightInd w:val="0"/>
        <w:jc w:val="both"/>
        <w:rPr>
          <w:szCs w:val="24"/>
        </w:rPr>
      </w:pPr>
    </w:p>
    <w:p w:rsidR="00D97944" w:rsidRDefault="00D97944" w:rsidP="00D03A9F">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(1)  </w:t>
      </w:r>
      <w:r w:rsidR="001462A6" w:rsidRPr="00FD016A">
        <w:rPr>
          <w:szCs w:val="24"/>
        </w:rPr>
        <w:t>Th</w:t>
      </w:r>
      <w:r w:rsidR="00D5356A">
        <w:rPr>
          <w:szCs w:val="24"/>
        </w:rPr>
        <w:t>e AFC-MC</w:t>
      </w:r>
      <w:r w:rsidR="001462A6" w:rsidRPr="00FD016A">
        <w:rPr>
          <w:szCs w:val="24"/>
        </w:rPr>
        <w:t xml:space="preserve"> proposes </w:t>
      </w:r>
      <w:r w:rsidR="001462A6" w:rsidRPr="001F3EB5">
        <w:rPr>
          <w:szCs w:val="24"/>
        </w:rPr>
        <w:t>streamlin</w:t>
      </w:r>
      <w:r w:rsidR="00520A54">
        <w:rPr>
          <w:szCs w:val="24"/>
        </w:rPr>
        <w:t>ing</w:t>
      </w:r>
      <w:r w:rsidR="001462A6" w:rsidRPr="001F3EB5">
        <w:rPr>
          <w:szCs w:val="24"/>
        </w:rPr>
        <w:t xml:space="preserve"> the </w:t>
      </w:r>
      <w:r w:rsidR="00520A54" w:rsidRPr="001F3EB5">
        <w:rPr>
          <w:szCs w:val="24"/>
        </w:rPr>
        <w:t xml:space="preserve">mission command’s </w:t>
      </w:r>
      <w:r w:rsidR="001462A6" w:rsidRPr="001F3EB5">
        <w:rPr>
          <w:szCs w:val="24"/>
        </w:rPr>
        <w:t xml:space="preserve">second role as a warfighting function to highlight its </w:t>
      </w:r>
      <w:r w:rsidR="001462A6">
        <w:rPr>
          <w:szCs w:val="24"/>
        </w:rPr>
        <w:t xml:space="preserve">two </w:t>
      </w:r>
      <w:r w:rsidR="001462A6" w:rsidRPr="001F3EB5">
        <w:rPr>
          <w:szCs w:val="24"/>
        </w:rPr>
        <w:t>main purpose</w:t>
      </w:r>
      <w:r w:rsidR="001462A6">
        <w:rPr>
          <w:szCs w:val="24"/>
        </w:rPr>
        <w:t>s</w:t>
      </w:r>
      <w:r w:rsidR="00D5356A">
        <w:rPr>
          <w:szCs w:val="24"/>
        </w:rPr>
        <w:t>:</w:t>
      </w:r>
      <w:r w:rsidR="001462A6">
        <w:rPr>
          <w:szCs w:val="24"/>
        </w:rPr>
        <w:t xml:space="preserve"> enabling a commander’s ability to command</w:t>
      </w:r>
      <w:r w:rsidR="00FD016A">
        <w:rPr>
          <w:szCs w:val="24"/>
        </w:rPr>
        <w:t>;</w:t>
      </w:r>
      <w:r w:rsidR="001462A6">
        <w:rPr>
          <w:szCs w:val="24"/>
        </w:rPr>
        <w:t xml:space="preserve"> and</w:t>
      </w:r>
      <w:r w:rsidR="00FD016A">
        <w:rPr>
          <w:szCs w:val="24"/>
        </w:rPr>
        <w:t>,</w:t>
      </w:r>
      <w:r w:rsidR="001462A6">
        <w:rPr>
          <w:szCs w:val="24"/>
        </w:rPr>
        <w:t xml:space="preserve"> </w:t>
      </w:r>
      <w:r w:rsidR="001462A6" w:rsidRPr="001F3EB5">
        <w:rPr>
          <w:szCs w:val="24"/>
        </w:rPr>
        <w:t xml:space="preserve">integrating </w:t>
      </w:r>
      <w:r w:rsidR="001462A6">
        <w:rPr>
          <w:szCs w:val="24"/>
        </w:rPr>
        <w:t>and synchronizing</w:t>
      </w:r>
      <w:r w:rsidR="001462A6" w:rsidRPr="001F3EB5">
        <w:rPr>
          <w:szCs w:val="24"/>
        </w:rPr>
        <w:t xml:space="preserve"> all elements of combat power to prevent or deter conflict, prevail in war, and create the conditions for favorable conflict resolution.</w:t>
      </w:r>
      <w:r w:rsidR="00960C61">
        <w:rPr>
          <w:szCs w:val="24"/>
        </w:rPr>
        <w:t xml:space="preserve"> </w:t>
      </w:r>
      <w:r w:rsidR="00FD016A">
        <w:rPr>
          <w:szCs w:val="24"/>
        </w:rPr>
        <w:t xml:space="preserve"> </w:t>
      </w:r>
      <w:r w:rsidR="001462A6" w:rsidRPr="001F3EB5">
        <w:rPr>
          <w:szCs w:val="24"/>
        </w:rPr>
        <w:t xml:space="preserve">This </w:t>
      </w:r>
      <w:r w:rsidR="001462A6">
        <w:rPr>
          <w:szCs w:val="24"/>
        </w:rPr>
        <w:t xml:space="preserve">recommended </w:t>
      </w:r>
      <w:r w:rsidR="001462A6" w:rsidRPr="001F3EB5">
        <w:rPr>
          <w:szCs w:val="24"/>
        </w:rPr>
        <w:t xml:space="preserve">change incorporates the responsibility for controlling military forces </w:t>
      </w:r>
      <w:r>
        <w:rPr>
          <w:szCs w:val="24"/>
        </w:rPr>
        <w:t xml:space="preserve">as </w:t>
      </w:r>
      <w:r w:rsidR="001462A6">
        <w:rPr>
          <w:szCs w:val="24"/>
        </w:rPr>
        <w:t xml:space="preserve">an </w:t>
      </w:r>
      <w:r w:rsidR="001462A6" w:rsidRPr="001F3EB5">
        <w:rPr>
          <w:szCs w:val="24"/>
        </w:rPr>
        <w:t xml:space="preserve">inherent </w:t>
      </w:r>
      <w:r w:rsidR="001462A6">
        <w:rPr>
          <w:szCs w:val="24"/>
        </w:rPr>
        <w:t>part of</w:t>
      </w:r>
      <w:r w:rsidR="001462A6" w:rsidRPr="001F3EB5">
        <w:rPr>
          <w:szCs w:val="24"/>
        </w:rPr>
        <w:t xml:space="preserve"> command</w:t>
      </w:r>
      <w:r w:rsidR="00403C8C">
        <w:rPr>
          <w:szCs w:val="24"/>
        </w:rPr>
        <w:t>.</w:t>
      </w:r>
      <w:r w:rsidR="001462A6">
        <w:rPr>
          <w:szCs w:val="24"/>
        </w:rPr>
        <w:t xml:space="preserve"> </w:t>
      </w:r>
      <w:r w:rsidR="00D03A9F">
        <w:rPr>
          <w:szCs w:val="24"/>
        </w:rPr>
        <w:t xml:space="preserve"> </w:t>
      </w:r>
      <w:r w:rsidR="00403C8C">
        <w:rPr>
          <w:szCs w:val="24"/>
        </w:rPr>
        <w:t xml:space="preserve">This change also reflects </w:t>
      </w:r>
      <w:r w:rsidR="001462A6">
        <w:rPr>
          <w:szCs w:val="24"/>
        </w:rPr>
        <w:t>that</w:t>
      </w:r>
      <w:r w:rsidR="00696AF1">
        <w:rPr>
          <w:szCs w:val="24"/>
        </w:rPr>
        <w:t>,</w:t>
      </w:r>
      <w:r w:rsidR="001462A6">
        <w:rPr>
          <w:szCs w:val="24"/>
        </w:rPr>
        <w:t xml:space="preserve"> </w:t>
      </w:r>
      <w:r w:rsidR="00403C8C">
        <w:rPr>
          <w:szCs w:val="24"/>
        </w:rPr>
        <w:t xml:space="preserve">while </w:t>
      </w:r>
      <w:r w:rsidR="001462A6">
        <w:rPr>
          <w:szCs w:val="24"/>
        </w:rPr>
        <w:t xml:space="preserve">mission command </w:t>
      </w:r>
      <w:r w:rsidR="00FB56F2">
        <w:rPr>
          <w:szCs w:val="24"/>
        </w:rPr>
        <w:t xml:space="preserve">execution </w:t>
      </w:r>
      <w:r w:rsidR="001462A6">
        <w:rPr>
          <w:szCs w:val="24"/>
        </w:rPr>
        <w:t>is both an art and science</w:t>
      </w:r>
      <w:r w:rsidR="00403C8C">
        <w:rPr>
          <w:szCs w:val="24"/>
        </w:rPr>
        <w:t xml:space="preserve">, </w:t>
      </w:r>
      <w:r w:rsidR="00742A06">
        <w:rPr>
          <w:szCs w:val="24"/>
        </w:rPr>
        <w:t>this</w:t>
      </w:r>
      <w:r w:rsidR="00403C8C">
        <w:rPr>
          <w:szCs w:val="24"/>
        </w:rPr>
        <w:t xml:space="preserve"> dichotomy is</w:t>
      </w:r>
      <w:r w:rsidR="001462A6">
        <w:rPr>
          <w:szCs w:val="24"/>
        </w:rPr>
        <w:t xml:space="preserve"> not integral to its definition or application</w:t>
      </w:r>
      <w:r w:rsidR="001462A6" w:rsidRPr="001F3EB5">
        <w:rPr>
          <w:szCs w:val="24"/>
        </w:rPr>
        <w:t>.</w:t>
      </w:r>
      <w:r w:rsidR="00960C61">
        <w:rPr>
          <w:szCs w:val="24"/>
        </w:rPr>
        <w:t xml:space="preserve"> </w:t>
      </w:r>
      <w:r>
        <w:rPr>
          <w:szCs w:val="24"/>
        </w:rPr>
        <w:t xml:space="preserve"> I</w:t>
      </w:r>
      <w:r w:rsidR="001462A6">
        <w:rPr>
          <w:szCs w:val="24"/>
        </w:rPr>
        <w:t xml:space="preserve">t </w:t>
      </w:r>
      <w:r w:rsidR="005F5F01">
        <w:rPr>
          <w:szCs w:val="24"/>
        </w:rPr>
        <w:t>validates</w:t>
      </w:r>
      <w:r w:rsidR="001462A6">
        <w:rPr>
          <w:szCs w:val="24"/>
        </w:rPr>
        <w:t xml:space="preserve"> the </w:t>
      </w:r>
      <w:r w:rsidR="00FB56F2">
        <w:rPr>
          <w:szCs w:val="24"/>
        </w:rPr>
        <w:t>idea</w:t>
      </w:r>
      <w:r>
        <w:rPr>
          <w:szCs w:val="24"/>
        </w:rPr>
        <w:t xml:space="preserve"> </w:t>
      </w:r>
      <w:r w:rsidR="001462A6">
        <w:rPr>
          <w:szCs w:val="24"/>
        </w:rPr>
        <w:t>that the Army will always operate as part of a joint, interorganizational, or multinational team.</w:t>
      </w:r>
      <w:r w:rsidR="00960C61">
        <w:rPr>
          <w:szCs w:val="24"/>
        </w:rPr>
        <w:t xml:space="preserve"> </w:t>
      </w:r>
      <w:r>
        <w:rPr>
          <w:szCs w:val="24"/>
        </w:rPr>
        <w:t xml:space="preserve"> </w:t>
      </w:r>
      <w:r w:rsidR="001462A6">
        <w:rPr>
          <w:szCs w:val="24"/>
        </w:rPr>
        <w:t>The Army force must build the capacity to integrate and synchronize the effects of all joint, interorganizational, and multinational partners and capabilities</w:t>
      </w:r>
      <w:r w:rsidR="004E4683">
        <w:rPr>
          <w:szCs w:val="24"/>
        </w:rPr>
        <w:t>,</w:t>
      </w:r>
      <w:r w:rsidR="005F5F01">
        <w:rPr>
          <w:szCs w:val="24"/>
        </w:rPr>
        <w:t xml:space="preserve"> </w:t>
      </w:r>
      <w:r w:rsidR="004E4683">
        <w:rPr>
          <w:szCs w:val="24"/>
        </w:rPr>
        <w:t>which</w:t>
      </w:r>
      <w:r w:rsidR="005F5F01">
        <w:rPr>
          <w:szCs w:val="24"/>
        </w:rPr>
        <w:t xml:space="preserve"> are</w:t>
      </w:r>
      <w:r w:rsidR="00C20FC2">
        <w:rPr>
          <w:szCs w:val="24"/>
        </w:rPr>
        <w:t xml:space="preserve"> </w:t>
      </w:r>
      <w:r w:rsidR="00800B6A">
        <w:rPr>
          <w:szCs w:val="24"/>
        </w:rPr>
        <w:t>crucial</w:t>
      </w:r>
      <w:r w:rsidR="001462A6">
        <w:rPr>
          <w:szCs w:val="24"/>
        </w:rPr>
        <w:t xml:space="preserve"> </w:t>
      </w:r>
      <w:r w:rsidR="00C20FC2">
        <w:rPr>
          <w:szCs w:val="24"/>
        </w:rPr>
        <w:t xml:space="preserve">to achieving </w:t>
      </w:r>
      <w:r w:rsidR="005F5F01">
        <w:rPr>
          <w:szCs w:val="24"/>
        </w:rPr>
        <w:t>outcomes</w:t>
      </w:r>
      <w:r w:rsidR="00800B6A">
        <w:rPr>
          <w:szCs w:val="24"/>
        </w:rPr>
        <w:t xml:space="preserve"> </w:t>
      </w:r>
      <w:r w:rsidR="00792107">
        <w:rPr>
          <w:szCs w:val="24"/>
        </w:rPr>
        <w:t xml:space="preserve">across all </w:t>
      </w:r>
      <w:r w:rsidR="00800B6A">
        <w:rPr>
          <w:szCs w:val="24"/>
        </w:rPr>
        <w:t>domain</w:t>
      </w:r>
      <w:r w:rsidR="00556DED">
        <w:rPr>
          <w:szCs w:val="24"/>
        </w:rPr>
        <w:t>s</w:t>
      </w:r>
      <w:r w:rsidR="00800B6A">
        <w:rPr>
          <w:szCs w:val="24"/>
        </w:rPr>
        <w:t xml:space="preserve">. </w:t>
      </w:r>
    </w:p>
    <w:p w:rsidR="00D03A9F" w:rsidRDefault="00D03A9F" w:rsidP="00D03A9F">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D97944" w:rsidP="00515C7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 xml:space="preserve">(2)  </w:t>
      </w:r>
      <w:r w:rsidR="00B724DE">
        <w:rPr>
          <w:szCs w:val="24"/>
        </w:rPr>
        <w:t>T</w:t>
      </w:r>
      <w:r w:rsidR="001462A6">
        <w:rPr>
          <w:szCs w:val="24"/>
        </w:rPr>
        <w:t>he mission command warfighting function integrate</w:t>
      </w:r>
      <w:r w:rsidR="00B724DE">
        <w:rPr>
          <w:szCs w:val="24"/>
        </w:rPr>
        <w:t>s</w:t>
      </w:r>
      <w:r w:rsidR="001462A6">
        <w:rPr>
          <w:szCs w:val="24"/>
        </w:rPr>
        <w:t xml:space="preserve"> and synchronize</w:t>
      </w:r>
      <w:r w:rsidR="00B724DE">
        <w:rPr>
          <w:szCs w:val="24"/>
        </w:rPr>
        <w:t>s</w:t>
      </w:r>
      <w:r w:rsidR="001462A6">
        <w:rPr>
          <w:szCs w:val="24"/>
        </w:rPr>
        <w:t xml:space="preserve"> all elements of combat power</w:t>
      </w:r>
      <w:r w:rsidR="004E4683">
        <w:rPr>
          <w:szCs w:val="24"/>
        </w:rPr>
        <w:t>,</w:t>
      </w:r>
      <w:r w:rsidR="001462A6">
        <w:rPr>
          <w:szCs w:val="24"/>
        </w:rPr>
        <w:t xml:space="preserve"> </w:t>
      </w:r>
      <w:r w:rsidR="00B724DE">
        <w:rPr>
          <w:szCs w:val="24"/>
        </w:rPr>
        <w:t xml:space="preserve">and </w:t>
      </w:r>
      <w:r w:rsidR="001462A6">
        <w:rPr>
          <w:szCs w:val="24"/>
        </w:rPr>
        <w:t>integrate</w:t>
      </w:r>
      <w:r w:rsidR="004E4683">
        <w:rPr>
          <w:szCs w:val="24"/>
        </w:rPr>
        <w:t>s</w:t>
      </w:r>
      <w:r w:rsidR="001462A6">
        <w:rPr>
          <w:szCs w:val="24"/>
        </w:rPr>
        <w:t xml:space="preserve"> that combat power </w:t>
      </w:r>
      <w:r w:rsidR="004B666E">
        <w:rPr>
          <w:szCs w:val="24"/>
        </w:rPr>
        <w:t xml:space="preserve">across all domains </w:t>
      </w:r>
      <w:r w:rsidR="005168A2">
        <w:rPr>
          <w:szCs w:val="24"/>
        </w:rPr>
        <w:t xml:space="preserve">and </w:t>
      </w:r>
      <w:r w:rsidR="001462A6">
        <w:rPr>
          <w:szCs w:val="24"/>
        </w:rPr>
        <w:t>with all instruments of national power</w:t>
      </w:r>
      <w:r w:rsidR="00B724DE">
        <w:rPr>
          <w:szCs w:val="24"/>
        </w:rPr>
        <w:t xml:space="preserve">, </w:t>
      </w:r>
      <w:r w:rsidR="001462A6">
        <w:rPr>
          <w:szCs w:val="24"/>
        </w:rPr>
        <w:t>U.S. and coalition</w:t>
      </w:r>
      <w:r w:rsidR="00B724DE">
        <w:rPr>
          <w:szCs w:val="24"/>
        </w:rPr>
        <w:t xml:space="preserve">, </w:t>
      </w:r>
      <w:r w:rsidR="001462A6">
        <w:rPr>
          <w:szCs w:val="24"/>
        </w:rPr>
        <w:t>to accomplish the mission.</w:t>
      </w:r>
      <w:r w:rsidR="001462A6">
        <w:rPr>
          <w:rStyle w:val="EndnoteReference"/>
          <w:szCs w:val="24"/>
        </w:rPr>
        <w:endnoteReference w:id="261"/>
      </w:r>
      <w:r w:rsidR="00960C61">
        <w:rPr>
          <w:szCs w:val="24"/>
        </w:rPr>
        <w:t xml:space="preserve"> </w:t>
      </w:r>
      <w:r w:rsidR="00B724DE">
        <w:rPr>
          <w:szCs w:val="24"/>
        </w:rPr>
        <w:t xml:space="preserve"> </w:t>
      </w:r>
      <w:r w:rsidR="001462A6">
        <w:rPr>
          <w:szCs w:val="24"/>
        </w:rPr>
        <w:t xml:space="preserve">With this change, the focus becomes the </w:t>
      </w:r>
      <w:r w:rsidR="00B724DE">
        <w:rPr>
          <w:szCs w:val="24"/>
        </w:rPr>
        <w:t xml:space="preserve">command </w:t>
      </w:r>
      <w:r w:rsidR="001462A6">
        <w:rPr>
          <w:szCs w:val="24"/>
        </w:rPr>
        <w:t>function and not the means for controlling forces.</w:t>
      </w:r>
      <w:r w:rsidR="00960C61">
        <w:rPr>
          <w:szCs w:val="24"/>
        </w:rPr>
        <w:t xml:space="preserve"> </w:t>
      </w:r>
      <w:r w:rsidR="00B724DE">
        <w:rPr>
          <w:szCs w:val="24"/>
        </w:rPr>
        <w:t xml:space="preserve"> </w:t>
      </w:r>
      <w:r w:rsidR="001462A6" w:rsidRPr="001F3EB5">
        <w:rPr>
          <w:szCs w:val="24"/>
        </w:rPr>
        <w:t xml:space="preserve">Consequently, the proposed definition of the mission command warfighting function </w:t>
      </w:r>
      <w:r w:rsidR="001462A6">
        <w:rPr>
          <w:szCs w:val="24"/>
        </w:rPr>
        <w:t>becomes:</w:t>
      </w:r>
      <w:r w:rsidR="001462A6" w:rsidRPr="001F3EB5">
        <w:rPr>
          <w:szCs w:val="24"/>
        </w:rPr>
        <w:t xml:space="preserve"> </w:t>
      </w:r>
      <w:r w:rsidR="001462A6" w:rsidRPr="001F3EB5">
        <w:rPr>
          <w:i/>
          <w:szCs w:val="24"/>
        </w:rPr>
        <w:t>a system</w:t>
      </w:r>
      <w:r w:rsidR="001462A6">
        <w:rPr>
          <w:i/>
          <w:szCs w:val="24"/>
        </w:rPr>
        <w:t>, enabling capabilities,</w:t>
      </w:r>
      <w:r w:rsidR="001462A6" w:rsidRPr="001F3EB5">
        <w:rPr>
          <w:i/>
          <w:szCs w:val="24"/>
        </w:rPr>
        <w:t xml:space="preserve"> and supporting tasks that </w:t>
      </w:r>
      <w:r w:rsidR="001462A6">
        <w:rPr>
          <w:i/>
          <w:szCs w:val="24"/>
        </w:rPr>
        <w:t xml:space="preserve">facilitate </w:t>
      </w:r>
      <w:r w:rsidR="001462A6" w:rsidRPr="001F3EB5">
        <w:rPr>
          <w:i/>
          <w:szCs w:val="24"/>
        </w:rPr>
        <w:t xml:space="preserve">command and the integration and synchronization of combat power </w:t>
      </w:r>
      <w:r w:rsidR="004B666E">
        <w:rPr>
          <w:i/>
          <w:szCs w:val="24"/>
        </w:rPr>
        <w:t xml:space="preserve">across all domains and </w:t>
      </w:r>
      <w:r w:rsidR="001462A6">
        <w:rPr>
          <w:i/>
          <w:szCs w:val="24"/>
        </w:rPr>
        <w:t xml:space="preserve">with all instruments of national power </w:t>
      </w:r>
      <w:r w:rsidR="001462A6" w:rsidRPr="001F3EB5">
        <w:rPr>
          <w:i/>
          <w:szCs w:val="24"/>
        </w:rPr>
        <w:t>to accomplish any mission</w:t>
      </w:r>
      <w:r w:rsidR="001462A6" w:rsidRPr="001F3EB5">
        <w:rPr>
          <w:szCs w:val="24"/>
        </w:rPr>
        <w:t>.</w:t>
      </w:r>
    </w:p>
    <w:p w:rsidR="00515C71" w:rsidRDefault="00515C71" w:rsidP="00515C71">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1462A6" w:rsidP="00515C71">
      <w:pPr>
        <w:tabs>
          <w:tab w:val="left" w:pos="-3330"/>
          <w:tab w:val="left" w:pos="-3240"/>
          <w:tab w:val="left" w:pos="270"/>
          <w:tab w:val="left" w:pos="450"/>
          <w:tab w:val="left" w:pos="810"/>
          <w:tab w:val="left" w:pos="1260"/>
        </w:tabs>
        <w:autoSpaceDE w:val="0"/>
        <w:autoSpaceDN w:val="0"/>
        <w:adjustRightInd w:val="0"/>
        <w:rPr>
          <w:szCs w:val="24"/>
        </w:rPr>
      </w:pPr>
      <w:r>
        <w:rPr>
          <w:szCs w:val="24"/>
        </w:rPr>
        <w:tab/>
        <w:t>b.</w:t>
      </w:r>
      <w:r w:rsidR="00D97944">
        <w:rPr>
          <w:szCs w:val="24"/>
        </w:rPr>
        <w:t xml:space="preserve">  </w:t>
      </w:r>
      <w:r w:rsidRPr="00D97944">
        <w:rPr>
          <w:szCs w:val="24"/>
        </w:rPr>
        <w:t>The mission command system.</w:t>
      </w:r>
    </w:p>
    <w:p w:rsidR="00515C71" w:rsidRDefault="00515C71" w:rsidP="00515C71">
      <w:pPr>
        <w:tabs>
          <w:tab w:val="left" w:pos="-3330"/>
          <w:tab w:val="left" w:pos="-3240"/>
          <w:tab w:val="left" w:pos="270"/>
          <w:tab w:val="left" w:pos="450"/>
          <w:tab w:val="left" w:pos="810"/>
          <w:tab w:val="left" w:pos="1260"/>
        </w:tabs>
        <w:autoSpaceDE w:val="0"/>
        <w:autoSpaceDN w:val="0"/>
        <w:adjustRightInd w:val="0"/>
        <w:rPr>
          <w:szCs w:val="24"/>
        </w:rPr>
      </w:pPr>
    </w:p>
    <w:p w:rsidR="001462A6" w:rsidRDefault="001462A6" w:rsidP="00515C71">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(1)</w:t>
      </w:r>
      <w:r w:rsidR="00F13CB2">
        <w:rPr>
          <w:szCs w:val="24"/>
        </w:rPr>
        <w:t xml:space="preserve">  </w:t>
      </w:r>
      <w:r w:rsidRPr="001F3EB5">
        <w:rPr>
          <w:szCs w:val="24"/>
        </w:rPr>
        <w:t xml:space="preserve">Two of the </w:t>
      </w:r>
      <w:r>
        <w:rPr>
          <w:szCs w:val="24"/>
        </w:rPr>
        <w:t xml:space="preserve">primary </w:t>
      </w:r>
      <w:r w:rsidRPr="001F3EB5">
        <w:rPr>
          <w:szCs w:val="24"/>
        </w:rPr>
        <w:t xml:space="preserve">components of the mission command system </w:t>
      </w:r>
      <w:r w:rsidR="005F1E51">
        <w:rPr>
          <w:szCs w:val="24"/>
        </w:rPr>
        <w:t>outlined</w:t>
      </w:r>
      <w:r w:rsidR="005F1E51" w:rsidRPr="001F3EB5">
        <w:rPr>
          <w:szCs w:val="24"/>
        </w:rPr>
        <w:t xml:space="preserve"> </w:t>
      </w:r>
      <w:r w:rsidRPr="001F3EB5">
        <w:rPr>
          <w:szCs w:val="24"/>
        </w:rPr>
        <w:t>in doctrine</w:t>
      </w:r>
      <w:r w:rsidR="005F1E51">
        <w:rPr>
          <w:szCs w:val="24"/>
        </w:rPr>
        <w:t xml:space="preserve"> </w:t>
      </w:r>
      <w:r w:rsidR="005F1E51" w:rsidRPr="00515C71">
        <w:rPr>
          <w:szCs w:val="24"/>
        </w:rPr>
        <w:t xml:space="preserve">are </w:t>
      </w:r>
      <w:r w:rsidRPr="00515C71">
        <w:rPr>
          <w:szCs w:val="24"/>
        </w:rPr>
        <w:t>networks and information systems</w:t>
      </w:r>
      <w:r w:rsidR="005F1E51">
        <w:rPr>
          <w:i/>
          <w:szCs w:val="24"/>
        </w:rPr>
        <w:t xml:space="preserve">.  </w:t>
      </w:r>
      <w:r w:rsidR="005F1E51" w:rsidRPr="005F1E51">
        <w:rPr>
          <w:szCs w:val="24"/>
        </w:rPr>
        <w:t>The AFC-MC</w:t>
      </w:r>
      <w:r w:rsidRPr="001F3EB5">
        <w:rPr>
          <w:szCs w:val="24"/>
        </w:rPr>
        <w:t xml:space="preserve"> recommend</w:t>
      </w:r>
      <w:r w:rsidR="005F1E51">
        <w:rPr>
          <w:szCs w:val="24"/>
        </w:rPr>
        <w:t>s</w:t>
      </w:r>
      <w:r w:rsidRPr="001F3EB5">
        <w:rPr>
          <w:szCs w:val="24"/>
        </w:rPr>
        <w:t xml:space="preserve"> combin</w:t>
      </w:r>
      <w:r w:rsidR="005F1E51">
        <w:rPr>
          <w:szCs w:val="24"/>
        </w:rPr>
        <w:t>ing them</w:t>
      </w:r>
      <w:r w:rsidRPr="001F3EB5">
        <w:rPr>
          <w:szCs w:val="24"/>
        </w:rPr>
        <w:t xml:space="preserve"> </w:t>
      </w:r>
      <w:r w:rsidR="00AA0CF0">
        <w:rPr>
          <w:szCs w:val="24"/>
        </w:rPr>
        <w:t xml:space="preserve">into a single </w:t>
      </w:r>
      <w:r w:rsidR="00E33DB4" w:rsidRPr="00515C71">
        <w:rPr>
          <w:szCs w:val="24"/>
        </w:rPr>
        <w:t>Army information network</w:t>
      </w:r>
      <w:r w:rsidRPr="001F3EB5">
        <w:rPr>
          <w:szCs w:val="24"/>
        </w:rPr>
        <w:t>.</w:t>
      </w:r>
      <w:r w:rsidR="00960C61">
        <w:rPr>
          <w:szCs w:val="24"/>
        </w:rPr>
        <w:t xml:space="preserve"> </w:t>
      </w:r>
      <w:r w:rsidR="005F1E51">
        <w:rPr>
          <w:szCs w:val="24"/>
        </w:rPr>
        <w:t xml:space="preserve"> </w:t>
      </w:r>
      <w:r w:rsidR="00D46732">
        <w:rPr>
          <w:szCs w:val="24"/>
        </w:rPr>
        <w:t xml:space="preserve">This change </w:t>
      </w:r>
      <w:r w:rsidRPr="001F3EB5">
        <w:rPr>
          <w:szCs w:val="24"/>
        </w:rPr>
        <w:t xml:space="preserve">emphasizes there is only one </w:t>
      </w:r>
      <w:r>
        <w:rPr>
          <w:szCs w:val="24"/>
        </w:rPr>
        <w:t>unified</w:t>
      </w:r>
      <w:r w:rsidRPr="001F3EB5">
        <w:rPr>
          <w:szCs w:val="24"/>
        </w:rPr>
        <w:t xml:space="preserve"> </w:t>
      </w:r>
      <w:r>
        <w:rPr>
          <w:szCs w:val="24"/>
        </w:rPr>
        <w:t xml:space="preserve">Army </w:t>
      </w:r>
      <w:r w:rsidRPr="001F3EB5">
        <w:rPr>
          <w:szCs w:val="24"/>
        </w:rPr>
        <w:t>technical network</w:t>
      </w:r>
      <w:r w:rsidR="002D7AA3">
        <w:rPr>
          <w:szCs w:val="24"/>
        </w:rPr>
        <w:t>.  T</w:t>
      </w:r>
      <w:r>
        <w:rPr>
          <w:szCs w:val="24"/>
        </w:rPr>
        <w:t xml:space="preserve">he </w:t>
      </w:r>
      <w:r w:rsidR="00E33DB4">
        <w:rPr>
          <w:szCs w:val="24"/>
        </w:rPr>
        <w:t>Army information network</w:t>
      </w:r>
      <w:r>
        <w:rPr>
          <w:szCs w:val="24"/>
        </w:rPr>
        <w:t xml:space="preserve"> is the term to describe how the Army </w:t>
      </w:r>
      <w:r w:rsidR="002D7AA3">
        <w:rPr>
          <w:szCs w:val="24"/>
        </w:rPr>
        <w:t xml:space="preserve">works </w:t>
      </w:r>
      <w:r>
        <w:rPr>
          <w:szCs w:val="24"/>
        </w:rPr>
        <w:t xml:space="preserve">to employ current </w:t>
      </w:r>
      <w:r w:rsidR="002D7AA3">
        <w:rPr>
          <w:szCs w:val="24"/>
        </w:rPr>
        <w:t xml:space="preserve">communication </w:t>
      </w:r>
      <w:r>
        <w:rPr>
          <w:szCs w:val="24"/>
        </w:rPr>
        <w:t>technologies</w:t>
      </w:r>
      <w:r w:rsidR="002D7AA3">
        <w:rPr>
          <w:szCs w:val="24"/>
        </w:rPr>
        <w:t xml:space="preserve">. </w:t>
      </w:r>
      <w:r w:rsidR="00960C61">
        <w:rPr>
          <w:szCs w:val="24"/>
        </w:rPr>
        <w:t xml:space="preserve"> </w:t>
      </w:r>
      <w:r>
        <w:rPr>
          <w:szCs w:val="24"/>
        </w:rPr>
        <w:t>This holistic system-of-systems or enterprise approach provides the intellectual framework for network capability development.</w:t>
      </w:r>
      <w:r w:rsidR="00960C61">
        <w:rPr>
          <w:szCs w:val="24"/>
        </w:rPr>
        <w:t xml:space="preserve"> </w:t>
      </w:r>
      <w:r w:rsidR="00F13CB2">
        <w:rPr>
          <w:szCs w:val="24"/>
        </w:rPr>
        <w:t xml:space="preserve"> </w:t>
      </w:r>
      <w:r>
        <w:rPr>
          <w:szCs w:val="24"/>
        </w:rPr>
        <w:t xml:space="preserve">Changes or modifications to any of the </w:t>
      </w:r>
      <w:r w:rsidR="00E33DB4">
        <w:rPr>
          <w:szCs w:val="24"/>
        </w:rPr>
        <w:t>Army information network</w:t>
      </w:r>
      <w:r>
        <w:rPr>
          <w:szCs w:val="24"/>
        </w:rPr>
        <w:t>’s components made to generate or increase capabilities in a particular area</w:t>
      </w:r>
      <w:r w:rsidR="009E04A0">
        <w:rPr>
          <w:szCs w:val="24"/>
        </w:rPr>
        <w:t xml:space="preserve">, (for example, </w:t>
      </w:r>
      <w:r>
        <w:rPr>
          <w:szCs w:val="24"/>
        </w:rPr>
        <w:t>to close a gap in communications capabilities required for current and future operations</w:t>
      </w:r>
      <w:r w:rsidR="009E04A0">
        <w:rPr>
          <w:szCs w:val="24"/>
        </w:rPr>
        <w:t xml:space="preserve">), </w:t>
      </w:r>
      <w:r>
        <w:rPr>
          <w:szCs w:val="24"/>
        </w:rPr>
        <w:t xml:space="preserve">must be weighed against potential negative effects on other parts of the </w:t>
      </w:r>
      <w:r w:rsidR="00E33DB4">
        <w:rPr>
          <w:szCs w:val="24"/>
        </w:rPr>
        <w:t>Army information network</w:t>
      </w:r>
      <w:r>
        <w:rPr>
          <w:szCs w:val="24"/>
        </w:rPr>
        <w:t xml:space="preserve">, other components of the mission command system (people, </w:t>
      </w:r>
      <w:r w:rsidR="00F84E6F">
        <w:rPr>
          <w:szCs w:val="24"/>
        </w:rPr>
        <w:t xml:space="preserve">the </w:t>
      </w:r>
      <w:r>
        <w:rPr>
          <w:szCs w:val="24"/>
        </w:rPr>
        <w:t>operations</w:t>
      </w:r>
      <w:r w:rsidR="00F84E6F">
        <w:rPr>
          <w:szCs w:val="24"/>
        </w:rPr>
        <w:t xml:space="preserve"> and </w:t>
      </w:r>
      <w:r>
        <w:rPr>
          <w:szCs w:val="24"/>
        </w:rPr>
        <w:t>knowledge management</w:t>
      </w:r>
      <w:r w:rsidR="00B339C9" w:rsidRPr="00B339C9">
        <w:rPr>
          <w:szCs w:val="24"/>
        </w:rPr>
        <w:t xml:space="preserve"> </w:t>
      </w:r>
      <w:r w:rsidR="00B339C9">
        <w:rPr>
          <w:szCs w:val="24"/>
        </w:rPr>
        <w:t>processes</w:t>
      </w:r>
      <w:r>
        <w:rPr>
          <w:szCs w:val="24"/>
        </w:rPr>
        <w:t xml:space="preserve">, and </w:t>
      </w:r>
      <w:r w:rsidR="00CD36A6">
        <w:rPr>
          <w:szCs w:val="24"/>
        </w:rPr>
        <w:t>CPs</w:t>
      </w:r>
      <w:r>
        <w:rPr>
          <w:szCs w:val="24"/>
        </w:rPr>
        <w:t xml:space="preserve">), and the </w:t>
      </w:r>
      <w:r w:rsidR="00CD36A6">
        <w:rPr>
          <w:szCs w:val="24"/>
        </w:rPr>
        <w:t xml:space="preserve">whole </w:t>
      </w:r>
      <w:r>
        <w:rPr>
          <w:szCs w:val="24"/>
        </w:rPr>
        <w:t>mission command system</w:t>
      </w:r>
      <w:r w:rsidR="00CD36A6">
        <w:rPr>
          <w:szCs w:val="24"/>
        </w:rPr>
        <w:t>.</w:t>
      </w:r>
      <w:r w:rsidR="00960C61">
        <w:rPr>
          <w:szCs w:val="24"/>
        </w:rPr>
        <w:t xml:space="preserve"> </w:t>
      </w:r>
      <w:r w:rsidR="00F13CB2">
        <w:rPr>
          <w:szCs w:val="24"/>
        </w:rPr>
        <w:t xml:space="preserve"> </w:t>
      </w:r>
      <w:r>
        <w:rPr>
          <w:szCs w:val="24"/>
        </w:rPr>
        <w:t xml:space="preserve">Changes should be made to improve the commander’s, staff’s, and subordinates’ ability to </w:t>
      </w:r>
      <w:r w:rsidR="00DC6712">
        <w:rPr>
          <w:szCs w:val="24"/>
        </w:rPr>
        <w:t xml:space="preserve">realize </w:t>
      </w:r>
      <w:r>
        <w:rPr>
          <w:szCs w:val="24"/>
        </w:rPr>
        <w:t>mission command</w:t>
      </w:r>
      <w:r w:rsidR="00FE76C5">
        <w:rPr>
          <w:szCs w:val="24"/>
        </w:rPr>
        <w:t>;</w:t>
      </w:r>
      <w:r>
        <w:rPr>
          <w:szCs w:val="24"/>
        </w:rPr>
        <w:t xml:space="preserve"> decrease cognitive </w:t>
      </w:r>
      <w:r w:rsidR="0016455F">
        <w:rPr>
          <w:szCs w:val="24"/>
        </w:rPr>
        <w:t>load</w:t>
      </w:r>
      <w:r>
        <w:rPr>
          <w:szCs w:val="24"/>
        </w:rPr>
        <w:t xml:space="preserve">; enhance a Soldier’s ability to move, fight, </w:t>
      </w:r>
      <w:r w:rsidR="00126901">
        <w:rPr>
          <w:szCs w:val="24"/>
        </w:rPr>
        <w:t xml:space="preserve">take </w:t>
      </w:r>
      <w:r>
        <w:rPr>
          <w:szCs w:val="24"/>
        </w:rPr>
        <w:t xml:space="preserve">disciplined initiative, </w:t>
      </w:r>
      <w:r w:rsidR="00126901">
        <w:rPr>
          <w:szCs w:val="24"/>
        </w:rPr>
        <w:t xml:space="preserve">and </w:t>
      </w:r>
      <w:r>
        <w:rPr>
          <w:szCs w:val="24"/>
        </w:rPr>
        <w:t>win; and allow for integration and synchronization of combat power</w:t>
      </w:r>
      <w:r w:rsidR="005168A2">
        <w:rPr>
          <w:szCs w:val="24"/>
        </w:rPr>
        <w:t xml:space="preserve"> across multiple domains</w:t>
      </w:r>
      <w:r>
        <w:rPr>
          <w:szCs w:val="24"/>
        </w:rPr>
        <w:t>.</w:t>
      </w:r>
    </w:p>
    <w:p w:rsidR="00515C71" w:rsidRDefault="00515C71" w:rsidP="00515C71">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1462A6" w:rsidP="002C3877">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(2)</w:t>
      </w:r>
      <w:r w:rsidR="00F13CB2">
        <w:rPr>
          <w:szCs w:val="24"/>
        </w:rPr>
        <w:t xml:space="preserve">  </w:t>
      </w:r>
      <w:r w:rsidRPr="001F3EB5">
        <w:rPr>
          <w:szCs w:val="24"/>
        </w:rPr>
        <w:t xml:space="preserve">In current doctrine, the </w:t>
      </w:r>
      <w:r w:rsidRPr="00515C71">
        <w:rPr>
          <w:szCs w:val="24"/>
        </w:rPr>
        <w:t>networks</w:t>
      </w:r>
      <w:r w:rsidRPr="001F3EB5">
        <w:rPr>
          <w:szCs w:val="24"/>
        </w:rPr>
        <w:t xml:space="preserve"> component of the </w:t>
      </w:r>
      <w:r>
        <w:rPr>
          <w:szCs w:val="24"/>
        </w:rPr>
        <w:t xml:space="preserve">mission command </w:t>
      </w:r>
      <w:r w:rsidRPr="001F3EB5">
        <w:rPr>
          <w:szCs w:val="24"/>
        </w:rPr>
        <w:t xml:space="preserve">system </w:t>
      </w:r>
      <w:r>
        <w:rPr>
          <w:szCs w:val="24"/>
        </w:rPr>
        <w:t>is</w:t>
      </w:r>
      <w:r w:rsidRPr="001F3EB5">
        <w:rPr>
          <w:szCs w:val="24"/>
        </w:rPr>
        <w:t xml:space="preserve"> plural to account for human or social </w:t>
      </w:r>
      <w:r>
        <w:rPr>
          <w:szCs w:val="24"/>
        </w:rPr>
        <w:t>context</w:t>
      </w:r>
      <w:r w:rsidRPr="001F3EB5">
        <w:rPr>
          <w:szCs w:val="24"/>
        </w:rPr>
        <w:t>.</w:t>
      </w:r>
      <w:r w:rsidR="00960C61">
        <w:rPr>
          <w:szCs w:val="24"/>
        </w:rPr>
        <w:t xml:space="preserve"> </w:t>
      </w:r>
      <w:r w:rsidR="00F13CB2">
        <w:rPr>
          <w:szCs w:val="24"/>
        </w:rPr>
        <w:t xml:space="preserve"> </w:t>
      </w:r>
      <w:r w:rsidR="00940E35">
        <w:rPr>
          <w:szCs w:val="24"/>
        </w:rPr>
        <w:t>This remains an important consideration.</w:t>
      </w:r>
      <w:r w:rsidR="00960C61">
        <w:rPr>
          <w:szCs w:val="24"/>
        </w:rPr>
        <w:t xml:space="preserve"> </w:t>
      </w:r>
      <w:r w:rsidR="00F13CB2">
        <w:rPr>
          <w:szCs w:val="24"/>
        </w:rPr>
        <w:t xml:space="preserve"> </w:t>
      </w:r>
      <w:r w:rsidR="008C114D">
        <w:rPr>
          <w:szCs w:val="24"/>
        </w:rPr>
        <w:t>T</w:t>
      </w:r>
      <w:r w:rsidRPr="001F3EB5">
        <w:rPr>
          <w:szCs w:val="24"/>
        </w:rPr>
        <w:t xml:space="preserve">he human aspect of </w:t>
      </w:r>
      <w:r w:rsidR="008C114D" w:rsidRPr="00515C71">
        <w:rPr>
          <w:szCs w:val="24"/>
        </w:rPr>
        <w:t>networks</w:t>
      </w:r>
      <w:r w:rsidRPr="001F3EB5">
        <w:rPr>
          <w:szCs w:val="24"/>
        </w:rPr>
        <w:t xml:space="preserve"> is </w:t>
      </w:r>
      <w:r w:rsidR="00FE76C5" w:rsidRPr="001F3EB5">
        <w:rPr>
          <w:szCs w:val="24"/>
        </w:rPr>
        <w:t xml:space="preserve">considered </w:t>
      </w:r>
      <w:r w:rsidRPr="001F3EB5">
        <w:rPr>
          <w:szCs w:val="24"/>
        </w:rPr>
        <w:t xml:space="preserve">more appropriately as a </w:t>
      </w:r>
      <w:r>
        <w:rPr>
          <w:szCs w:val="24"/>
        </w:rPr>
        <w:t>critical facet of how commanders</w:t>
      </w:r>
      <w:r w:rsidRPr="001F3EB5">
        <w:rPr>
          <w:szCs w:val="24"/>
        </w:rPr>
        <w:t xml:space="preserve"> </w:t>
      </w:r>
      <w:r>
        <w:rPr>
          <w:szCs w:val="24"/>
        </w:rPr>
        <w:t>assemble</w:t>
      </w:r>
      <w:r w:rsidRPr="001F3EB5">
        <w:rPr>
          <w:szCs w:val="24"/>
        </w:rPr>
        <w:t xml:space="preserve"> and link members of the </w:t>
      </w:r>
      <w:r w:rsidRPr="006F6CB2">
        <w:rPr>
          <w:szCs w:val="24"/>
        </w:rPr>
        <w:t>personnel</w:t>
      </w:r>
      <w:r w:rsidRPr="001F3EB5">
        <w:rPr>
          <w:szCs w:val="24"/>
        </w:rPr>
        <w:t xml:space="preserve"> component of their mission command system into effective, cohesive</w:t>
      </w:r>
      <w:r>
        <w:rPr>
          <w:szCs w:val="24"/>
        </w:rPr>
        <w:t>, and trusted</w:t>
      </w:r>
      <w:r w:rsidRPr="001F3EB5">
        <w:rPr>
          <w:szCs w:val="24"/>
        </w:rPr>
        <w:t xml:space="preserve"> teams to accomplish a purpose.</w:t>
      </w:r>
      <w:r w:rsidR="007949D6">
        <w:rPr>
          <w:szCs w:val="24"/>
        </w:rPr>
        <w:t xml:space="preserve"> </w:t>
      </w:r>
      <w:r w:rsidR="00960C61">
        <w:rPr>
          <w:szCs w:val="24"/>
        </w:rPr>
        <w:t xml:space="preserve"> </w:t>
      </w:r>
      <w:r>
        <w:rPr>
          <w:szCs w:val="24"/>
        </w:rPr>
        <w:t xml:space="preserve">However, </w:t>
      </w:r>
      <w:r w:rsidRPr="001F3EB5">
        <w:rPr>
          <w:szCs w:val="24"/>
        </w:rPr>
        <w:t>chang</w:t>
      </w:r>
      <w:r w:rsidR="008C114D">
        <w:rPr>
          <w:szCs w:val="24"/>
        </w:rPr>
        <w:t>ing</w:t>
      </w:r>
      <w:r w:rsidRPr="001F3EB5">
        <w:rPr>
          <w:szCs w:val="24"/>
        </w:rPr>
        <w:t xml:space="preserve"> from </w:t>
      </w:r>
      <w:r w:rsidRPr="00BE08EC">
        <w:rPr>
          <w:i/>
          <w:szCs w:val="24"/>
        </w:rPr>
        <w:t>personnel</w:t>
      </w:r>
      <w:r w:rsidRPr="00515C71">
        <w:rPr>
          <w:szCs w:val="24"/>
        </w:rPr>
        <w:t xml:space="preserve"> to </w:t>
      </w:r>
      <w:r w:rsidRPr="00BE08EC">
        <w:rPr>
          <w:i/>
          <w:szCs w:val="24"/>
        </w:rPr>
        <w:t>people</w:t>
      </w:r>
      <w:r w:rsidRPr="001F3EB5">
        <w:rPr>
          <w:szCs w:val="24"/>
        </w:rPr>
        <w:t xml:space="preserve"> </w:t>
      </w:r>
      <w:r w:rsidR="008C114D">
        <w:rPr>
          <w:szCs w:val="24"/>
        </w:rPr>
        <w:t xml:space="preserve">is recommended </w:t>
      </w:r>
      <w:r w:rsidRPr="001F3EB5">
        <w:rPr>
          <w:szCs w:val="24"/>
        </w:rPr>
        <w:t xml:space="preserve">to improve understanding that </w:t>
      </w:r>
      <w:r w:rsidR="008C114D" w:rsidRPr="00515C71">
        <w:rPr>
          <w:szCs w:val="24"/>
        </w:rPr>
        <w:t>personnel</w:t>
      </w:r>
      <w:r w:rsidRPr="001F3EB5">
        <w:rPr>
          <w:szCs w:val="24"/>
        </w:rPr>
        <w:t xml:space="preserve"> include</w:t>
      </w:r>
      <w:r>
        <w:rPr>
          <w:szCs w:val="24"/>
        </w:rPr>
        <w:t>s</w:t>
      </w:r>
      <w:r w:rsidRPr="001F3EB5">
        <w:rPr>
          <w:szCs w:val="24"/>
        </w:rPr>
        <w:t xml:space="preserve"> </w:t>
      </w:r>
      <w:r w:rsidR="005363CE">
        <w:rPr>
          <w:szCs w:val="24"/>
        </w:rPr>
        <w:t>more than</w:t>
      </w:r>
      <w:r w:rsidRPr="001F3EB5">
        <w:rPr>
          <w:szCs w:val="24"/>
        </w:rPr>
        <w:t xml:space="preserve"> people under </w:t>
      </w:r>
      <w:r>
        <w:rPr>
          <w:szCs w:val="24"/>
        </w:rPr>
        <w:t>a commander’s</w:t>
      </w:r>
      <w:r w:rsidRPr="001F3EB5">
        <w:rPr>
          <w:szCs w:val="24"/>
        </w:rPr>
        <w:t xml:space="preserve"> </w:t>
      </w:r>
      <w:r>
        <w:rPr>
          <w:szCs w:val="24"/>
        </w:rPr>
        <w:t xml:space="preserve">direct </w:t>
      </w:r>
      <w:r w:rsidRPr="001F3EB5">
        <w:rPr>
          <w:szCs w:val="24"/>
        </w:rPr>
        <w:t>authority</w:t>
      </w:r>
      <w:r w:rsidR="00F509B2">
        <w:rPr>
          <w:szCs w:val="24"/>
        </w:rPr>
        <w:t>; it</w:t>
      </w:r>
      <w:r w:rsidRPr="001F3EB5">
        <w:rPr>
          <w:szCs w:val="24"/>
        </w:rPr>
        <w:t xml:space="preserve"> </w:t>
      </w:r>
      <w:r w:rsidR="007949D6">
        <w:rPr>
          <w:szCs w:val="24"/>
        </w:rPr>
        <w:t xml:space="preserve">also </w:t>
      </w:r>
      <w:r w:rsidR="00F509B2">
        <w:rPr>
          <w:szCs w:val="24"/>
        </w:rPr>
        <w:t xml:space="preserve">includes </w:t>
      </w:r>
      <w:r w:rsidRPr="001F3EB5">
        <w:rPr>
          <w:szCs w:val="24"/>
        </w:rPr>
        <w:t xml:space="preserve">all relevant </w:t>
      </w:r>
      <w:r>
        <w:rPr>
          <w:szCs w:val="24"/>
        </w:rPr>
        <w:t>mission</w:t>
      </w:r>
      <w:r w:rsidRPr="001F3EB5">
        <w:rPr>
          <w:szCs w:val="24"/>
        </w:rPr>
        <w:t xml:space="preserve"> partners</w:t>
      </w:r>
      <w:r>
        <w:rPr>
          <w:szCs w:val="24"/>
        </w:rPr>
        <w:t xml:space="preserve"> that commanders link or network </w:t>
      </w:r>
      <w:r w:rsidDel="00F869A9">
        <w:rPr>
          <w:szCs w:val="24"/>
        </w:rPr>
        <w:t>to</w:t>
      </w:r>
      <w:r w:rsidR="007949D6">
        <w:rPr>
          <w:szCs w:val="24"/>
        </w:rPr>
        <w:t xml:space="preserve"> </w:t>
      </w:r>
      <w:r>
        <w:rPr>
          <w:szCs w:val="24"/>
        </w:rPr>
        <w:t>build effective teams</w:t>
      </w:r>
      <w:r w:rsidRPr="001F3EB5">
        <w:rPr>
          <w:szCs w:val="24"/>
        </w:rPr>
        <w:t>.</w:t>
      </w:r>
      <w:r w:rsidR="00960C61">
        <w:rPr>
          <w:szCs w:val="24"/>
        </w:rPr>
        <w:t xml:space="preserve"> </w:t>
      </w:r>
      <w:r w:rsidR="007949D6">
        <w:rPr>
          <w:szCs w:val="24"/>
        </w:rPr>
        <w:t xml:space="preserve"> T</w:t>
      </w:r>
      <w:r>
        <w:rPr>
          <w:szCs w:val="24"/>
        </w:rPr>
        <w:t>he associated mission command task dealing with the development of teams is modified to account for the human context.</w:t>
      </w:r>
      <w:r w:rsidR="00960C61">
        <w:rPr>
          <w:szCs w:val="24"/>
        </w:rPr>
        <w:t xml:space="preserve"> </w:t>
      </w:r>
      <w:r w:rsidR="00F13CB2">
        <w:rPr>
          <w:szCs w:val="24"/>
        </w:rPr>
        <w:t xml:space="preserve"> </w:t>
      </w:r>
      <w:r>
        <w:rPr>
          <w:szCs w:val="24"/>
        </w:rPr>
        <w:t xml:space="preserve">Commanders </w:t>
      </w:r>
      <w:r w:rsidRPr="005950EE">
        <w:rPr>
          <w:i/>
          <w:szCs w:val="24"/>
        </w:rPr>
        <w:t xml:space="preserve">assemble </w:t>
      </w:r>
      <w:r w:rsidRPr="005950EE">
        <w:rPr>
          <w:bCs/>
          <w:i/>
          <w:szCs w:val="24"/>
        </w:rPr>
        <w:t>joint, interorganizational, and multinational</w:t>
      </w:r>
      <w:r w:rsidRPr="005950EE">
        <w:rPr>
          <w:i/>
          <w:szCs w:val="24"/>
        </w:rPr>
        <w:t xml:space="preserve"> teams</w:t>
      </w:r>
      <w:r w:rsidR="007949D6" w:rsidRPr="002C3877">
        <w:rPr>
          <w:szCs w:val="24"/>
        </w:rPr>
        <w:t xml:space="preserve"> </w:t>
      </w:r>
      <w:r w:rsidRPr="002C3877">
        <w:rPr>
          <w:szCs w:val="24"/>
        </w:rPr>
        <w:t xml:space="preserve">and then apply the principle </w:t>
      </w:r>
      <w:r w:rsidRPr="005950EE">
        <w:rPr>
          <w:i/>
          <w:szCs w:val="24"/>
        </w:rPr>
        <w:t>build cohesive teams through mutual trust</w:t>
      </w:r>
      <w:r w:rsidRPr="002C3877">
        <w:rPr>
          <w:szCs w:val="24"/>
        </w:rPr>
        <w:t>.</w:t>
      </w:r>
      <w:r w:rsidR="00960C61">
        <w:rPr>
          <w:szCs w:val="24"/>
        </w:rPr>
        <w:t xml:space="preserve"> </w:t>
      </w:r>
      <w:r w:rsidR="00F13CB2">
        <w:rPr>
          <w:szCs w:val="24"/>
        </w:rPr>
        <w:t xml:space="preserve"> </w:t>
      </w:r>
      <w:r>
        <w:rPr>
          <w:szCs w:val="24"/>
        </w:rPr>
        <w:t>Here, this emphasizes that a commander’s team can, through the application of technology, extend beyond boundaries of assigned physical area of operations.</w:t>
      </w:r>
    </w:p>
    <w:p w:rsidR="00C9286F" w:rsidRDefault="00C9286F" w:rsidP="002C3877">
      <w:pPr>
        <w:tabs>
          <w:tab w:val="left" w:pos="-3330"/>
          <w:tab w:val="left" w:pos="-3240"/>
          <w:tab w:val="left" w:pos="270"/>
          <w:tab w:val="left" w:pos="450"/>
          <w:tab w:val="left" w:pos="810"/>
          <w:tab w:val="left" w:pos="1260"/>
        </w:tabs>
        <w:autoSpaceDE w:val="0"/>
        <w:autoSpaceDN w:val="0"/>
        <w:adjustRightInd w:val="0"/>
        <w:jc w:val="both"/>
        <w:rPr>
          <w:szCs w:val="24"/>
        </w:rPr>
      </w:pPr>
    </w:p>
    <w:p w:rsidR="001462A6" w:rsidRDefault="001462A6" w:rsidP="002C3877">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(3)</w:t>
      </w:r>
      <w:r w:rsidR="00612E65">
        <w:rPr>
          <w:szCs w:val="24"/>
        </w:rPr>
        <w:t xml:space="preserve">  </w:t>
      </w:r>
      <w:r>
        <w:rPr>
          <w:szCs w:val="24"/>
        </w:rPr>
        <w:t>The mission command system</w:t>
      </w:r>
      <w:r w:rsidR="00186CC9">
        <w:rPr>
          <w:szCs w:val="24"/>
        </w:rPr>
        <w:t>’s</w:t>
      </w:r>
      <w:r>
        <w:rPr>
          <w:szCs w:val="24"/>
        </w:rPr>
        <w:t xml:space="preserve"> </w:t>
      </w:r>
      <w:r w:rsidRPr="00BE08EC">
        <w:rPr>
          <w:i/>
          <w:szCs w:val="24"/>
        </w:rPr>
        <w:t>facilities and equipment</w:t>
      </w:r>
      <w:r>
        <w:rPr>
          <w:szCs w:val="24"/>
        </w:rPr>
        <w:t xml:space="preserve"> </w:t>
      </w:r>
      <w:r w:rsidR="002C3877">
        <w:rPr>
          <w:szCs w:val="24"/>
        </w:rPr>
        <w:t xml:space="preserve">component </w:t>
      </w:r>
      <w:r>
        <w:rPr>
          <w:szCs w:val="24"/>
        </w:rPr>
        <w:t xml:space="preserve">is </w:t>
      </w:r>
      <w:r w:rsidR="00F509B2">
        <w:rPr>
          <w:szCs w:val="24"/>
        </w:rPr>
        <w:t>recommended</w:t>
      </w:r>
      <w:r>
        <w:rPr>
          <w:szCs w:val="24"/>
        </w:rPr>
        <w:t xml:space="preserve"> </w:t>
      </w:r>
      <w:r w:rsidR="007631B9">
        <w:rPr>
          <w:szCs w:val="24"/>
        </w:rPr>
        <w:t>changed to</w:t>
      </w:r>
      <w:r>
        <w:rPr>
          <w:szCs w:val="24"/>
        </w:rPr>
        <w:t xml:space="preserve"> </w:t>
      </w:r>
      <w:r w:rsidRPr="00C9286F">
        <w:rPr>
          <w:i/>
          <w:szCs w:val="24"/>
        </w:rPr>
        <w:t>command posts</w:t>
      </w:r>
      <w:r w:rsidRPr="00BE7F64">
        <w:rPr>
          <w:szCs w:val="24"/>
        </w:rPr>
        <w:t xml:space="preserve"> </w:t>
      </w:r>
      <w:r>
        <w:rPr>
          <w:szCs w:val="24"/>
        </w:rPr>
        <w:t>to highlight the primary purpose of mission command facilities and equipment is to establish locations from which commanders</w:t>
      </w:r>
      <w:r w:rsidR="007631B9">
        <w:rPr>
          <w:szCs w:val="24"/>
        </w:rPr>
        <w:t>,</w:t>
      </w:r>
      <w:r w:rsidR="00CB5545">
        <w:rPr>
          <w:szCs w:val="24"/>
        </w:rPr>
        <w:t xml:space="preserve"> </w:t>
      </w:r>
      <w:r>
        <w:rPr>
          <w:szCs w:val="24"/>
        </w:rPr>
        <w:t>assisted by their staffs</w:t>
      </w:r>
      <w:r w:rsidR="00CB5545">
        <w:rPr>
          <w:szCs w:val="24"/>
        </w:rPr>
        <w:t>,</w:t>
      </w:r>
      <w:r>
        <w:rPr>
          <w:szCs w:val="24"/>
        </w:rPr>
        <w:t xml:space="preserve"> exercise command activities</w:t>
      </w:r>
      <w:r w:rsidR="00CB5545">
        <w:rPr>
          <w:szCs w:val="24"/>
        </w:rPr>
        <w:t xml:space="preserve">. </w:t>
      </w:r>
      <w:r w:rsidR="00960C61">
        <w:rPr>
          <w:szCs w:val="24"/>
        </w:rPr>
        <w:t xml:space="preserve"> </w:t>
      </w:r>
      <w:r>
        <w:rPr>
          <w:szCs w:val="24"/>
        </w:rPr>
        <w:t>This change also support</w:t>
      </w:r>
      <w:r w:rsidR="00F509B2">
        <w:rPr>
          <w:szCs w:val="24"/>
        </w:rPr>
        <w:t>s the</w:t>
      </w:r>
      <w:r>
        <w:rPr>
          <w:szCs w:val="24"/>
        </w:rPr>
        <w:t xml:space="preserve"> idea that wherever a commander and staff are located</w:t>
      </w:r>
      <w:r w:rsidR="00CB5545">
        <w:rPr>
          <w:szCs w:val="24"/>
        </w:rPr>
        <w:t xml:space="preserve"> (</w:t>
      </w:r>
      <w:r>
        <w:rPr>
          <w:szCs w:val="24"/>
        </w:rPr>
        <w:t>home station</w:t>
      </w:r>
      <w:r w:rsidR="00CB5545">
        <w:rPr>
          <w:szCs w:val="24"/>
        </w:rPr>
        <w:t>,</w:t>
      </w:r>
      <w:r>
        <w:rPr>
          <w:szCs w:val="24"/>
        </w:rPr>
        <w:t xml:space="preserve"> deployed, within a building</w:t>
      </w:r>
      <w:r w:rsidR="00685ACC">
        <w:rPr>
          <w:szCs w:val="24"/>
        </w:rPr>
        <w:t>,</w:t>
      </w:r>
      <w:r>
        <w:rPr>
          <w:szCs w:val="24"/>
        </w:rPr>
        <w:t xml:space="preserve"> tent,</w:t>
      </w:r>
      <w:r w:rsidR="00CB5545">
        <w:rPr>
          <w:szCs w:val="24"/>
        </w:rPr>
        <w:t xml:space="preserve"> and others) </w:t>
      </w:r>
      <w:r>
        <w:rPr>
          <w:szCs w:val="24"/>
        </w:rPr>
        <w:t xml:space="preserve">becomes a </w:t>
      </w:r>
      <w:r w:rsidR="00CB5545">
        <w:rPr>
          <w:szCs w:val="24"/>
        </w:rPr>
        <w:t>CP</w:t>
      </w:r>
      <w:r>
        <w:rPr>
          <w:szCs w:val="24"/>
        </w:rPr>
        <w:t xml:space="preserve"> or</w:t>
      </w:r>
      <w:r w:rsidR="002E791E">
        <w:rPr>
          <w:szCs w:val="24"/>
        </w:rPr>
        <w:t xml:space="preserve"> </w:t>
      </w:r>
      <w:r>
        <w:rPr>
          <w:szCs w:val="24"/>
        </w:rPr>
        <w:t xml:space="preserve">one of several command nodes within the organization’s “collective command post” that may extend from home station, </w:t>
      </w:r>
      <w:r w:rsidR="00BE00FA">
        <w:rPr>
          <w:szCs w:val="24"/>
        </w:rPr>
        <w:t>enroute</w:t>
      </w:r>
      <w:r>
        <w:rPr>
          <w:szCs w:val="24"/>
        </w:rPr>
        <w:t>, through an intermediate staging base, and into the area of operations.</w:t>
      </w:r>
      <w:r w:rsidR="00EA668E">
        <w:rPr>
          <w:szCs w:val="24"/>
        </w:rPr>
        <w:t xml:space="preserve"> </w:t>
      </w:r>
      <w:r w:rsidR="00960C61">
        <w:rPr>
          <w:szCs w:val="24"/>
        </w:rPr>
        <w:t xml:space="preserve"> </w:t>
      </w:r>
      <w:r>
        <w:rPr>
          <w:szCs w:val="24"/>
        </w:rPr>
        <w:t xml:space="preserve">Consequently, this change helps to extend </w:t>
      </w:r>
      <w:r w:rsidR="00685ACC">
        <w:rPr>
          <w:szCs w:val="24"/>
        </w:rPr>
        <w:t>“</w:t>
      </w:r>
      <w:r w:rsidRPr="00F13CB2">
        <w:rPr>
          <w:szCs w:val="24"/>
        </w:rPr>
        <w:t>train as you fight</w:t>
      </w:r>
      <w:r w:rsidR="00685ACC">
        <w:rPr>
          <w:szCs w:val="24"/>
        </w:rPr>
        <w:t>”</w:t>
      </w:r>
      <w:r>
        <w:rPr>
          <w:szCs w:val="24"/>
        </w:rPr>
        <w:t xml:space="preserve"> to establish</w:t>
      </w:r>
      <w:r w:rsidR="00685ACC">
        <w:rPr>
          <w:szCs w:val="24"/>
        </w:rPr>
        <w:t>ing</w:t>
      </w:r>
      <w:r>
        <w:rPr>
          <w:szCs w:val="24"/>
        </w:rPr>
        <w:t xml:space="preserve"> and employ</w:t>
      </w:r>
      <w:r w:rsidR="00685ACC">
        <w:rPr>
          <w:szCs w:val="24"/>
        </w:rPr>
        <w:t>ing</w:t>
      </w:r>
      <w:r>
        <w:rPr>
          <w:szCs w:val="24"/>
        </w:rPr>
        <w:t xml:space="preserve"> </w:t>
      </w:r>
      <w:r w:rsidR="00375066">
        <w:rPr>
          <w:szCs w:val="24"/>
        </w:rPr>
        <w:t>home-station and forward-deployed</w:t>
      </w:r>
      <w:r>
        <w:rPr>
          <w:szCs w:val="24"/>
        </w:rPr>
        <w:t xml:space="preserve"> </w:t>
      </w:r>
      <w:r w:rsidR="0059237D">
        <w:rPr>
          <w:szCs w:val="24"/>
        </w:rPr>
        <w:t>CPs</w:t>
      </w:r>
      <w:r>
        <w:rPr>
          <w:szCs w:val="24"/>
        </w:rPr>
        <w:t>.</w:t>
      </w:r>
      <w:r w:rsidR="008818A2">
        <w:rPr>
          <w:rStyle w:val="EndnoteReference"/>
          <w:szCs w:val="24"/>
        </w:rPr>
        <w:endnoteReference w:id="262"/>
      </w:r>
      <w:r w:rsidR="00960C61">
        <w:rPr>
          <w:szCs w:val="24"/>
        </w:rPr>
        <w:t xml:space="preserve"> </w:t>
      </w:r>
      <w:r w:rsidR="00EA668E">
        <w:rPr>
          <w:szCs w:val="24"/>
        </w:rPr>
        <w:t xml:space="preserve"> </w:t>
      </w:r>
      <w:r>
        <w:rPr>
          <w:szCs w:val="24"/>
        </w:rPr>
        <w:t xml:space="preserve">The mission command system, with its </w:t>
      </w:r>
      <w:r w:rsidR="0059237D">
        <w:rPr>
          <w:szCs w:val="24"/>
        </w:rPr>
        <w:t>CP</w:t>
      </w:r>
      <w:r>
        <w:rPr>
          <w:szCs w:val="24"/>
        </w:rPr>
        <w:t xml:space="preserve"> component, exists to support mission</w:t>
      </w:r>
      <w:r w:rsidR="00EA668E">
        <w:rPr>
          <w:szCs w:val="24"/>
        </w:rPr>
        <w:t xml:space="preserve"> </w:t>
      </w:r>
      <w:r w:rsidR="002F1256">
        <w:rPr>
          <w:szCs w:val="24"/>
        </w:rPr>
        <w:t xml:space="preserve">accomplishment.  </w:t>
      </w:r>
      <w:r w:rsidR="00EA668E">
        <w:rPr>
          <w:szCs w:val="24"/>
        </w:rPr>
        <w:t>C</w:t>
      </w:r>
      <w:r>
        <w:rPr>
          <w:szCs w:val="24"/>
        </w:rPr>
        <w:t xml:space="preserve">ommanders and staffs organize and employ mission command system components to run </w:t>
      </w:r>
      <w:r w:rsidR="002F1256">
        <w:rPr>
          <w:szCs w:val="24"/>
        </w:rPr>
        <w:t>daily</w:t>
      </w:r>
      <w:r>
        <w:rPr>
          <w:szCs w:val="24"/>
        </w:rPr>
        <w:t xml:space="preserve"> activities at home</w:t>
      </w:r>
      <w:r w:rsidR="0059237D">
        <w:rPr>
          <w:szCs w:val="24"/>
        </w:rPr>
        <w:t xml:space="preserve"> </w:t>
      </w:r>
      <w:r>
        <w:rPr>
          <w:szCs w:val="24"/>
        </w:rPr>
        <w:t>station facilities the same as they would when training or operationally deployed.</w:t>
      </w:r>
      <w:r w:rsidR="00960C61">
        <w:rPr>
          <w:szCs w:val="24"/>
        </w:rPr>
        <w:t xml:space="preserve"> </w:t>
      </w:r>
      <w:r w:rsidR="0059237D">
        <w:rPr>
          <w:szCs w:val="24"/>
        </w:rPr>
        <w:t xml:space="preserve"> </w:t>
      </w:r>
      <w:r>
        <w:rPr>
          <w:szCs w:val="24"/>
        </w:rPr>
        <w:t>Therefore, home</w:t>
      </w:r>
      <w:r w:rsidR="0059237D">
        <w:rPr>
          <w:szCs w:val="24"/>
        </w:rPr>
        <w:t xml:space="preserve"> </w:t>
      </w:r>
      <w:r>
        <w:rPr>
          <w:szCs w:val="24"/>
        </w:rPr>
        <w:t xml:space="preserve">station headquarters buildings should be </w:t>
      </w:r>
      <w:r w:rsidR="008963E9">
        <w:rPr>
          <w:szCs w:val="24"/>
        </w:rPr>
        <w:t>considered,</w:t>
      </w:r>
      <w:r w:rsidR="0059555E">
        <w:rPr>
          <w:szCs w:val="24"/>
        </w:rPr>
        <w:t xml:space="preserve"> </w:t>
      </w:r>
      <w:r>
        <w:rPr>
          <w:szCs w:val="24"/>
        </w:rPr>
        <w:t>organized</w:t>
      </w:r>
      <w:r w:rsidR="008963E9">
        <w:rPr>
          <w:szCs w:val="24"/>
        </w:rPr>
        <w:t>,</w:t>
      </w:r>
      <w:r>
        <w:rPr>
          <w:szCs w:val="24"/>
        </w:rPr>
        <w:t xml:space="preserve"> and operated as </w:t>
      </w:r>
      <w:r w:rsidR="0059237D">
        <w:rPr>
          <w:szCs w:val="24"/>
        </w:rPr>
        <w:t>CPs</w:t>
      </w:r>
      <w:r>
        <w:rPr>
          <w:szCs w:val="24"/>
        </w:rPr>
        <w:t>.</w:t>
      </w:r>
      <w:r>
        <w:rPr>
          <w:rStyle w:val="EndnoteReference"/>
          <w:szCs w:val="24"/>
        </w:rPr>
        <w:endnoteReference w:id="263"/>
      </w:r>
    </w:p>
    <w:p w:rsidR="002C3877" w:rsidRDefault="002C3877" w:rsidP="002C3877">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1462A6" w:rsidRDefault="001462A6" w:rsidP="00B810BA">
      <w:pPr>
        <w:tabs>
          <w:tab w:val="left" w:pos="-3330"/>
          <w:tab w:val="left" w:pos="-3240"/>
          <w:tab w:val="left" w:pos="270"/>
          <w:tab w:val="left" w:pos="450"/>
          <w:tab w:val="left" w:pos="810"/>
          <w:tab w:val="left" w:pos="1260"/>
        </w:tabs>
        <w:autoSpaceDE w:val="0"/>
        <w:autoSpaceDN w:val="0"/>
        <w:adjustRightInd w:val="0"/>
        <w:jc w:val="both"/>
        <w:rPr>
          <w:szCs w:val="24"/>
        </w:rPr>
      </w:pPr>
      <w:r>
        <w:rPr>
          <w:szCs w:val="24"/>
        </w:rPr>
        <w:tab/>
      </w:r>
      <w:r>
        <w:rPr>
          <w:szCs w:val="24"/>
        </w:rPr>
        <w:tab/>
        <w:t>(4)</w:t>
      </w:r>
      <w:r w:rsidR="00EA668E">
        <w:rPr>
          <w:szCs w:val="24"/>
        </w:rPr>
        <w:t xml:space="preserve">  </w:t>
      </w:r>
      <w:r>
        <w:rPr>
          <w:szCs w:val="24"/>
        </w:rPr>
        <w:t xml:space="preserve">The current doctrinal </w:t>
      </w:r>
      <w:r w:rsidR="002C3877" w:rsidRPr="00C9286F">
        <w:rPr>
          <w:i/>
          <w:szCs w:val="24"/>
        </w:rPr>
        <w:t>processes and procedures</w:t>
      </w:r>
      <w:r w:rsidR="002C3877">
        <w:rPr>
          <w:szCs w:val="24"/>
        </w:rPr>
        <w:t xml:space="preserve"> </w:t>
      </w:r>
      <w:r>
        <w:rPr>
          <w:szCs w:val="24"/>
        </w:rPr>
        <w:t xml:space="preserve">component is recommended to be changed to reflect its two key processes: </w:t>
      </w:r>
      <w:r w:rsidRPr="002C3877">
        <w:rPr>
          <w:szCs w:val="24"/>
        </w:rPr>
        <w:t xml:space="preserve">the </w:t>
      </w:r>
      <w:r w:rsidRPr="001629C2">
        <w:rPr>
          <w:i/>
          <w:szCs w:val="24"/>
        </w:rPr>
        <w:t>operations process</w:t>
      </w:r>
      <w:r w:rsidRPr="002C3877">
        <w:rPr>
          <w:szCs w:val="24"/>
        </w:rPr>
        <w:t xml:space="preserve"> and </w:t>
      </w:r>
      <w:r w:rsidRPr="001629C2">
        <w:rPr>
          <w:i/>
          <w:szCs w:val="24"/>
        </w:rPr>
        <w:t>knowledge management</w:t>
      </w:r>
      <w:r>
        <w:rPr>
          <w:szCs w:val="24"/>
        </w:rPr>
        <w:t>.</w:t>
      </w:r>
      <w:r w:rsidR="00960C61">
        <w:rPr>
          <w:szCs w:val="24"/>
        </w:rPr>
        <w:t xml:space="preserve"> </w:t>
      </w:r>
      <w:r w:rsidR="0059237D">
        <w:rPr>
          <w:szCs w:val="24"/>
        </w:rPr>
        <w:t xml:space="preserve"> </w:t>
      </w:r>
      <w:r>
        <w:rPr>
          <w:szCs w:val="24"/>
        </w:rPr>
        <w:t>This change emphasize</w:t>
      </w:r>
      <w:r w:rsidR="0059237D">
        <w:rPr>
          <w:szCs w:val="24"/>
        </w:rPr>
        <w:t>s</w:t>
      </w:r>
      <w:r>
        <w:rPr>
          <w:szCs w:val="24"/>
        </w:rPr>
        <w:t xml:space="preserve"> the operations process is the primary engine by which the mission command warfighting function integrates combat power </w:t>
      </w:r>
      <w:r w:rsidR="005168A2">
        <w:rPr>
          <w:szCs w:val="24"/>
        </w:rPr>
        <w:t xml:space="preserve">across domains, </w:t>
      </w:r>
      <w:r>
        <w:rPr>
          <w:szCs w:val="24"/>
        </w:rPr>
        <w:t>in time, space, purpose</w:t>
      </w:r>
      <w:r w:rsidR="005168A2">
        <w:rPr>
          <w:szCs w:val="24"/>
        </w:rPr>
        <w:t>,</w:t>
      </w:r>
      <w:r w:rsidR="003D218A">
        <w:rPr>
          <w:szCs w:val="24"/>
        </w:rPr>
        <w:t xml:space="preserve"> and with appropriate resources.</w:t>
      </w:r>
      <w:r w:rsidR="00960C61">
        <w:rPr>
          <w:szCs w:val="24"/>
        </w:rPr>
        <w:t xml:space="preserve"> </w:t>
      </w:r>
      <w:r w:rsidR="00EA668E">
        <w:rPr>
          <w:szCs w:val="24"/>
        </w:rPr>
        <w:t xml:space="preserve"> </w:t>
      </w:r>
      <w:r w:rsidR="003D218A">
        <w:rPr>
          <w:szCs w:val="24"/>
        </w:rPr>
        <w:t>Other</w:t>
      </w:r>
      <w:r>
        <w:rPr>
          <w:szCs w:val="24"/>
        </w:rPr>
        <w:t xml:space="preserve"> warfighting and integrating processes, continuing activities, and procedures feed, support, and enable this overarching process.</w:t>
      </w:r>
      <w:r w:rsidR="00960C61">
        <w:rPr>
          <w:szCs w:val="24"/>
        </w:rPr>
        <w:t xml:space="preserve"> </w:t>
      </w:r>
      <w:r w:rsidR="00EA668E">
        <w:rPr>
          <w:szCs w:val="24"/>
        </w:rPr>
        <w:t xml:space="preserve"> </w:t>
      </w:r>
      <w:r>
        <w:rPr>
          <w:szCs w:val="24"/>
        </w:rPr>
        <w:t xml:space="preserve">Utilizing the results of the supporting </w:t>
      </w:r>
      <w:r w:rsidRPr="002C3877">
        <w:rPr>
          <w:szCs w:val="24"/>
        </w:rPr>
        <w:t>knowledge management</w:t>
      </w:r>
      <w:r>
        <w:rPr>
          <w:szCs w:val="24"/>
        </w:rPr>
        <w:t xml:space="preserve"> process, the commander and staff organize the operations process with other contributing processes, procedures, and activities (including those of the other warfighting functions), and arrange the other components of the system to support the flow of information that leads to knowledge</w:t>
      </w:r>
      <w:r w:rsidR="00AA6B51">
        <w:rPr>
          <w:szCs w:val="24"/>
        </w:rPr>
        <w:t>,</w:t>
      </w:r>
      <w:r>
        <w:rPr>
          <w:szCs w:val="24"/>
        </w:rPr>
        <w:t xml:space="preserve"> shared understanding, improve</w:t>
      </w:r>
      <w:r w:rsidR="00AA6B51">
        <w:rPr>
          <w:szCs w:val="24"/>
        </w:rPr>
        <w:t>d</w:t>
      </w:r>
      <w:r>
        <w:rPr>
          <w:szCs w:val="24"/>
        </w:rPr>
        <w:t xml:space="preserve"> decision</w:t>
      </w:r>
      <w:r w:rsidR="00D850AD">
        <w:rPr>
          <w:szCs w:val="24"/>
        </w:rPr>
        <w:t xml:space="preserve"> </w:t>
      </w:r>
      <w:r>
        <w:rPr>
          <w:szCs w:val="24"/>
        </w:rPr>
        <w:t>making,</w:t>
      </w:r>
      <w:r w:rsidRPr="00B77B26">
        <w:rPr>
          <w:szCs w:val="24"/>
        </w:rPr>
        <w:t xml:space="preserve"> </w:t>
      </w:r>
      <w:r>
        <w:rPr>
          <w:szCs w:val="24"/>
        </w:rPr>
        <w:t>and decisive action.</w:t>
      </w:r>
    </w:p>
    <w:p w:rsidR="002C3877" w:rsidRDefault="002C3877" w:rsidP="00B810BA">
      <w:pPr>
        <w:tabs>
          <w:tab w:val="left" w:pos="-3330"/>
          <w:tab w:val="left" w:pos="-3240"/>
          <w:tab w:val="left" w:pos="270"/>
          <w:tab w:val="left" w:pos="450"/>
          <w:tab w:val="left" w:pos="810"/>
          <w:tab w:val="left" w:pos="1260"/>
        </w:tabs>
        <w:autoSpaceDE w:val="0"/>
        <w:autoSpaceDN w:val="0"/>
        <w:adjustRightInd w:val="0"/>
        <w:jc w:val="both"/>
        <w:rPr>
          <w:szCs w:val="24"/>
        </w:rPr>
      </w:pPr>
    </w:p>
    <w:p w:rsidR="006348EA" w:rsidRDefault="006348EA" w:rsidP="00B810BA">
      <w:pPr>
        <w:tabs>
          <w:tab w:val="left" w:pos="-3330"/>
          <w:tab w:val="left" w:pos="-3240"/>
          <w:tab w:val="left" w:pos="270"/>
          <w:tab w:val="left" w:pos="450"/>
          <w:tab w:val="left" w:pos="540"/>
          <w:tab w:val="left" w:pos="810"/>
          <w:tab w:val="left" w:pos="1260"/>
        </w:tabs>
        <w:autoSpaceDE w:val="0"/>
        <w:autoSpaceDN w:val="0"/>
        <w:adjustRightInd w:val="0"/>
      </w:pPr>
      <w:r w:rsidRPr="00EE4013">
        <w:tab/>
        <w:t>c.</w:t>
      </w:r>
      <w:r w:rsidR="00AA6B51" w:rsidRPr="00EE4013">
        <w:t xml:space="preserve">  </w:t>
      </w:r>
      <w:r w:rsidRPr="00EE4013">
        <w:t>The mission command tasks.</w:t>
      </w:r>
    </w:p>
    <w:p w:rsidR="00214372" w:rsidRDefault="00214372" w:rsidP="00B810BA">
      <w:pPr>
        <w:tabs>
          <w:tab w:val="left" w:pos="-3330"/>
          <w:tab w:val="left" w:pos="-3240"/>
          <w:tab w:val="left" w:pos="270"/>
          <w:tab w:val="left" w:pos="450"/>
          <w:tab w:val="left" w:pos="540"/>
          <w:tab w:val="left" w:pos="810"/>
          <w:tab w:val="left" w:pos="1260"/>
        </w:tabs>
        <w:autoSpaceDE w:val="0"/>
        <w:autoSpaceDN w:val="0"/>
        <w:adjustRightInd w:val="0"/>
      </w:pPr>
    </w:p>
    <w:p w:rsidR="0063697E" w:rsidRPr="00EE4013" w:rsidRDefault="0063697E" w:rsidP="00B810BA">
      <w:pPr>
        <w:tabs>
          <w:tab w:val="left" w:pos="-3330"/>
          <w:tab w:val="left" w:pos="-3240"/>
          <w:tab w:val="left" w:pos="270"/>
          <w:tab w:val="left" w:pos="450"/>
          <w:tab w:val="left" w:pos="540"/>
          <w:tab w:val="left" w:pos="810"/>
          <w:tab w:val="left" w:pos="1260"/>
        </w:tabs>
        <w:autoSpaceDE w:val="0"/>
        <w:autoSpaceDN w:val="0"/>
        <w:adjustRightInd w:val="0"/>
      </w:pPr>
    </w:p>
    <w:p w:rsidR="00285750" w:rsidRDefault="006348EA" w:rsidP="00C315C5">
      <w:pPr>
        <w:tabs>
          <w:tab w:val="left" w:pos="-3330"/>
          <w:tab w:val="left" w:pos="-3240"/>
          <w:tab w:val="left" w:pos="270"/>
          <w:tab w:val="left" w:pos="450"/>
          <w:tab w:val="left" w:pos="540"/>
          <w:tab w:val="left" w:pos="810"/>
          <w:tab w:val="left" w:pos="1260"/>
        </w:tabs>
        <w:autoSpaceDE w:val="0"/>
        <w:autoSpaceDN w:val="0"/>
        <w:adjustRightInd w:val="0"/>
        <w:jc w:val="both"/>
      </w:pPr>
      <w:r>
        <w:tab/>
      </w:r>
      <w:r>
        <w:tab/>
        <w:t>(1)</w:t>
      </w:r>
      <w:r w:rsidR="00AA6B51">
        <w:t xml:space="preserve">  The AFC-MC</w:t>
      </w:r>
      <w:r>
        <w:t xml:space="preserve"> proposes combin</w:t>
      </w:r>
      <w:r w:rsidR="00FE7D9E">
        <w:t>ing</w:t>
      </w:r>
      <w:r>
        <w:t xml:space="preserve"> commander, staff, and additional tasks into a single set of mission command tasks (see figure E-3).</w:t>
      </w:r>
      <w:r w:rsidR="00960C61">
        <w:t xml:space="preserve"> </w:t>
      </w:r>
      <w:r w:rsidR="00FE7D9E">
        <w:t xml:space="preserve"> </w:t>
      </w:r>
      <w:r>
        <w:t>Each of these proposed tasks is driven by the commander and supported by staff.</w:t>
      </w:r>
      <w:r w:rsidR="00960C61">
        <w:t xml:space="preserve"> </w:t>
      </w:r>
      <w:r w:rsidR="00FE7D9E">
        <w:t xml:space="preserve"> </w:t>
      </w:r>
      <w:r>
        <w:t xml:space="preserve">The commander and supporting staff perform these tasks to facilitate and support </w:t>
      </w:r>
      <w:r w:rsidR="00A0772B">
        <w:t xml:space="preserve">the command activities of </w:t>
      </w:r>
      <w:r>
        <w:t xml:space="preserve">understanding, visualizing, describing, directing, </w:t>
      </w:r>
      <w:r w:rsidRPr="00577DF2">
        <w:rPr>
          <w:szCs w:val="24"/>
        </w:rPr>
        <w:t>leading</w:t>
      </w:r>
      <w:r>
        <w:t>, and assessing.</w:t>
      </w:r>
      <w:r w:rsidR="00960C61">
        <w:t xml:space="preserve"> </w:t>
      </w:r>
      <w:r w:rsidR="00E76E3A">
        <w:t xml:space="preserve"> </w:t>
      </w:r>
      <w:r>
        <w:t xml:space="preserve">The commander drives </w:t>
      </w:r>
      <w:r w:rsidR="004D2C68">
        <w:t xml:space="preserve">each of </w:t>
      </w:r>
      <w:r>
        <w:t>these tasks and the staff</w:t>
      </w:r>
      <w:r w:rsidR="00FE7D9E">
        <w:t xml:space="preserve">, </w:t>
      </w:r>
      <w:r>
        <w:t>as an extension of the commander</w:t>
      </w:r>
      <w:r w:rsidR="00FE7D9E">
        <w:t xml:space="preserve">, </w:t>
      </w:r>
      <w:r>
        <w:t>supports and executes.</w:t>
      </w:r>
      <w:r w:rsidR="00960C61">
        <w:t xml:space="preserve"> </w:t>
      </w:r>
      <w:r w:rsidR="00FE7D9E">
        <w:t xml:space="preserve"> </w:t>
      </w:r>
      <w:r>
        <w:t>This proposed change mirrors how other warfighting functions categorize tasks into a single set of tasks rather than splitting them into separate commander, staff, and additional tasks.</w:t>
      </w:r>
      <w:r w:rsidR="00960C61">
        <w:t xml:space="preserve"> </w:t>
      </w:r>
      <w:r w:rsidR="00FE7D9E">
        <w:t xml:space="preserve"> </w:t>
      </w:r>
      <w:r>
        <w:t>It also helps to alleviate the criticism that commander and staff tasks should parallel each other</w:t>
      </w:r>
      <w:r w:rsidR="00285750" w:rsidRPr="00285750">
        <w:t xml:space="preserve"> </w:t>
      </w:r>
      <w:r w:rsidR="00285750">
        <w:t>directly</w:t>
      </w:r>
      <w:r>
        <w:t>.</w:t>
      </w:r>
    </w:p>
    <w:p w:rsidR="00214372" w:rsidRDefault="00214372" w:rsidP="00B810BA">
      <w:pPr>
        <w:tabs>
          <w:tab w:val="left" w:pos="-3330"/>
          <w:tab w:val="left" w:pos="-3240"/>
          <w:tab w:val="left" w:pos="270"/>
          <w:tab w:val="left" w:pos="450"/>
          <w:tab w:val="left" w:pos="540"/>
          <w:tab w:val="left" w:pos="810"/>
          <w:tab w:val="left" w:pos="1260"/>
        </w:tabs>
        <w:autoSpaceDE w:val="0"/>
        <w:autoSpaceDN w:val="0"/>
        <w:adjustRightInd w:val="0"/>
      </w:pPr>
    </w:p>
    <w:p w:rsidR="00AE4445" w:rsidRPr="002B0245" w:rsidRDefault="0029787D" w:rsidP="00B810BA">
      <w:pPr>
        <w:tabs>
          <w:tab w:val="left" w:pos="-3330"/>
          <w:tab w:val="left" w:pos="-3240"/>
          <w:tab w:val="left" w:pos="270"/>
          <w:tab w:val="left" w:pos="450"/>
          <w:tab w:val="left" w:pos="540"/>
          <w:tab w:val="left" w:pos="810"/>
          <w:tab w:val="left" w:pos="1260"/>
        </w:tabs>
        <w:autoSpaceDE w:val="0"/>
        <w:autoSpaceDN w:val="0"/>
        <w:adjustRightInd w:val="0"/>
        <w:jc w:val="center"/>
        <w:rPr>
          <w:szCs w:val="24"/>
        </w:rPr>
      </w:pPr>
      <w:r>
        <w:rPr>
          <w:noProof/>
          <w:szCs w:val="24"/>
        </w:rPr>
        <w:drawing>
          <wp:inline distT="0" distB="0" distL="0" distR="0" wp14:anchorId="5CDEC514" wp14:editId="693B866D">
            <wp:extent cx="5943600" cy="44577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C Tasks.jpg"/>
                    <pic:cNvPicPr/>
                  </pic:nvPicPr>
                  <pic:blipFill>
                    <a:blip r:embed="rId95">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rsidR="00AE4445" w:rsidRDefault="00AE4445" w:rsidP="00DC6712">
      <w:pPr>
        <w:pStyle w:val="Figure"/>
        <w:tabs>
          <w:tab w:val="left" w:pos="270"/>
          <w:tab w:val="left" w:pos="450"/>
        </w:tabs>
        <w:spacing w:before="0"/>
      </w:pPr>
      <w:bookmarkStart w:id="135" w:name="_Toc441739937"/>
      <w:bookmarkStart w:id="136" w:name="_Toc473617007"/>
      <w:r>
        <w:t>Figure E-3.</w:t>
      </w:r>
      <w:r w:rsidR="00960C61">
        <w:t xml:space="preserve"> </w:t>
      </w:r>
      <w:r w:rsidR="00285750">
        <w:t xml:space="preserve"> </w:t>
      </w:r>
      <w:r w:rsidR="004E30C5">
        <w:t>A single set of primary mission command tasks</w:t>
      </w:r>
      <w:bookmarkEnd w:id="135"/>
      <w:bookmarkEnd w:id="136"/>
    </w:p>
    <w:p w:rsidR="00DC6712" w:rsidRDefault="00DC6712" w:rsidP="00DC6712">
      <w:pPr>
        <w:pStyle w:val="Figure"/>
        <w:tabs>
          <w:tab w:val="left" w:pos="270"/>
          <w:tab w:val="left" w:pos="450"/>
        </w:tabs>
        <w:spacing w:before="0"/>
      </w:pPr>
    </w:p>
    <w:p w:rsidR="00BC38FF" w:rsidRDefault="00BC38FF" w:rsidP="00DC6712">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 xml:space="preserve">(2)  Commander task of </w:t>
      </w:r>
      <w:r w:rsidRPr="00705EA9">
        <w:rPr>
          <w:i/>
          <w:szCs w:val="24"/>
        </w:rPr>
        <w:t>develop teams, both within their own organization and with unified action partners</w:t>
      </w:r>
      <w:r>
        <w:rPr>
          <w:szCs w:val="24"/>
        </w:rPr>
        <w:t xml:space="preserve"> is proposed to be revised as </w:t>
      </w:r>
      <w:r w:rsidRPr="00705EA9">
        <w:rPr>
          <w:i/>
          <w:szCs w:val="24"/>
        </w:rPr>
        <w:t xml:space="preserve">assemble </w:t>
      </w:r>
      <w:r>
        <w:rPr>
          <w:i/>
          <w:szCs w:val="24"/>
        </w:rPr>
        <w:t>joint, interorganizational, and multinational</w:t>
      </w:r>
      <w:r w:rsidRPr="00705EA9">
        <w:rPr>
          <w:i/>
          <w:szCs w:val="24"/>
        </w:rPr>
        <w:t xml:space="preserve"> teams</w:t>
      </w:r>
      <w:r>
        <w:rPr>
          <w:szCs w:val="24"/>
        </w:rPr>
        <w:t xml:space="preserve">.  Joint, interorganizational, and multinational partners can be inside or outside the organization so the phrase </w:t>
      </w:r>
      <w:r w:rsidRPr="002B0245">
        <w:rPr>
          <w:i/>
          <w:szCs w:val="24"/>
        </w:rPr>
        <w:t xml:space="preserve">both within their </w:t>
      </w:r>
      <w:r>
        <w:rPr>
          <w:i/>
          <w:szCs w:val="24"/>
        </w:rPr>
        <w:t xml:space="preserve">own </w:t>
      </w:r>
      <w:r w:rsidRPr="002B0245">
        <w:rPr>
          <w:i/>
          <w:szCs w:val="24"/>
        </w:rPr>
        <w:t>organization</w:t>
      </w:r>
      <w:r>
        <w:rPr>
          <w:szCs w:val="24"/>
        </w:rPr>
        <w:t xml:space="preserve"> is redundant or confusing.  The verb </w:t>
      </w:r>
      <w:r w:rsidRPr="002B0245">
        <w:rPr>
          <w:i/>
          <w:szCs w:val="24"/>
        </w:rPr>
        <w:t>assemble</w:t>
      </w:r>
      <w:r>
        <w:rPr>
          <w:szCs w:val="24"/>
        </w:rPr>
        <w:t xml:space="preserve"> conveys the idea of identifying and bringing together a diverse array of </w:t>
      </w:r>
      <w:r w:rsidRPr="00577DF2">
        <w:t>potential</w:t>
      </w:r>
      <w:r>
        <w:rPr>
          <w:szCs w:val="24"/>
        </w:rPr>
        <w:t xml:space="preserve"> </w:t>
      </w:r>
      <w:r>
        <w:rPr>
          <w:bCs/>
          <w:szCs w:val="24"/>
        </w:rPr>
        <w:t>joint, interorganizational, and multinational</w:t>
      </w:r>
      <w:r>
        <w:rPr>
          <w:szCs w:val="24"/>
        </w:rPr>
        <w:t xml:space="preserve"> partners.  These multifunctional teams do not need to physically assembled in one location but can be assembled virtually and linked through the Army information network.  In the future, teams may form and operate without face-to-face interaction between leaders and subordinates.  Once teams assemble and link, leaders apply mission command philosophy and principles to team development and employment.</w:t>
      </w:r>
    </w:p>
    <w:p w:rsidR="00BC38FF" w:rsidRDefault="00BC38FF" w:rsidP="00BC38FF">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BC38FF" w:rsidRDefault="00BC38FF" w:rsidP="00BC38FF">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 xml:space="preserve">(3)  Current doctrine explains the legal and moral separation established between the distinct inform and influence lines of effort in the employment of information-related capabilities.  In the inform line of effort, truth and transparency are paramount and never compromised.  While truth is still foremost in shaping, swaying, and altering many foreign-neutral audiences, the influence line of effort does allow for employing deception and misinformation to affect threat decision making.  While separate lines of effort, the need for their careful integration and synchronization to help prevent information fratricide led to the development of a single task of </w:t>
      </w:r>
      <w:r w:rsidRPr="00C644E7">
        <w:rPr>
          <w:i/>
          <w:szCs w:val="24"/>
        </w:rPr>
        <w:t>conduct i</w:t>
      </w:r>
      <w:r>
        <w:rPr>
          <w:i/>
          <w:szCs w:val="24"/>
        </w:rPr>
        <w:t>nform and influ</w:t>
      </w:r>
      <w:r w:rsidRPr="00C644E7">
        <w:rPr>
          <w:i/>
          <w:szCs w:val="24"/>
        </w:rPr>
        <w:t>ence activities</w:t>
      </w:r>
      <w:r>
        <w:rPr>
          <w:szCs w:val="24"/>
        </w:rPr>
        <w:t>.  However, for many key audiences outside the Army, this combined task contributed to an inaccurate perception that Army forces employ deceptive measures toward domestic and foreign-friendly audiences.</w:t>
      </w:r>
      <w:r>
        <w:rPr>
          <w:rStyle w:val="EndnoteReference"/>
          <w:szCs w:val="24"/>
        </w:rPr>
        <w:endnoteReference w:id="264"/>
      </w:r>
      <w:r>
        <w:rPr>
          <w:szCs w:val="24"/>
        </w:rPr>
        <w:t xml:space="preserve">  To minimize this false perception, the Army modified doctrine and replaced this task with </w:t>
      </w:r>
      <w:r w:rsidRPr="00636E15">
        <w:rPr>
          <w:i/>
          <w:szCs w:val="24"/>
        </w:rPr>
        <w:t xml:space="preserve">synchronize </w:t>
      </w:r>
      <w:r w:rsidRPr="00853C6A">
        <w:rPr>
          <w:i/>
          <w:szCs w:val="24"/>
        </w:rPr>
        <w:t>information-</w:t>
      </w:r>
      <w:r w:rsidRPr="00636E15">
        <w:rPr>
          <w:i/>
          <w:szCs w:val="24"/>
        </w:rPr>
        <w:t xml:space="preserve">related </w:t>
      </w:r>
      <w:r>
        <w:rPr>
          <w:i/>
          <w:szCs w:val="24"/>
        </w:rPr>
        <w:t>capabilities</w:t>
      </w:r>
      <w:r>
        <w:rPr>
          <w:szCs w:val="24"/>
        </w:rPr>
        <w:t xml:space="preserve">. </w:t>
      </w:r>
    </w:p>
    <w:p w:rsidR="00BC38FF" w:rsidRDefault="00BC38FF" w:rsidP="00BC38FF">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4C2249" w:rsidRDefault="004C2249" w:rsidP="004C2249">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 xml:space="preserve">(4)  The AFC-MC proposes separating the two lines of effort into two different tasks.  One task would be </w:t>
      </w:r>
      <w:r>
        <w:rPr>
          <w:i/>
          <w:szCs w:val="24"/>
        </w:rPr>
        <w:t>conduct public affairs</w:t>
      </w:r>
      <w:r>
        <w:rPr>
          <w:szCs w:val="24"/>
        </w:rPr>
        <w:t xml:space="preserve"> to indicate plainly that all commanders, staffs, Soldiers, and Civilians, (tempered by operational security concerns and within their echelon and area of expertise), provide accurate and truthful information to inform domestic and foreign-friendly audiences.  The other task would be </w:t>
      </w:r>
      <w:r>
        <w:rPr>
          <w:i/>
          <w:szCs w:val="24"/>
        </w:rPr>
        <w:t>conduct information operations</w:t>
      </w:r>
      <w:r>
        <w:rPr>
          <w:szCs w:val="24"/>
        </w:rPr>
        <w:t xml:space="preserve"> and this task would focus on threats and foreign-neutral audiences.  This second task would also include synchronizing information-related capabilities to achieve unity of effort and prevent information fratricide.</w:t>
      </w:r>
    </w:p>
    <w:p w:rsidR="004C2249" w:rsidRDefault="004C2249" w:rsidP="004C2249">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B7522F" w:rsidRDefault="00B7522F" w:rsidP="008C0F26">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r>
      <w:r w:rsidRPr="00733D99">
        <w:rPr>
          <w:szCs w:val="24"/>
        </w:rPr>
        <w:t>(</w:t>
      </w:r>
      <w:r w:rsidR="00B4012A">
        <w:rPr>
          <w:szCs w:val="24"/>
        </w:rPr>
        <w:t>5</w:t>
      </w:r>
      <w:r w:rsidRPr="00733D99">
        <w:rPr>
          <w:szCs w:val="24"/>
        </w:rPr>
        <w:t>)</w:t>
      </w:r>
      <w:r w:rsidR="00B4012A">
        <w:rPr>
          <w:szCs w:val="24"/>
        </w:rPr>
        <w:t xml:space="preserve">  </w:t>
      </w:r>
      <w:r w:rsidR="00403EE4" w:rsidRPr="00733D99">
        <w:rPr>
          <w:szCs w:val="24"/>
        </w:rPr>
        <w:t xml:space="preserve">The success </w:t>
      </w:r>
      <w:r w:rsidR="006E29F8">
        <w:rPr>
          <w:szCs w:val="24"/>
        </w:rPr>
        <w:t>or</w:t>
      </w:r>
      <w:r w:rsidR="006E29F8" w:rsidRPr="00733D99">
        <w:rPr>
          <w:szCs w:val="24"/>
        </w:rPr>
        <w:t xml:space="preserve"> </w:t>
      </w:r>
      <w:r w:rsidR="00403EE4" w:rsidRPr="00733D99">
        <w:rPr>
          <w:szCs w:val="24"/>
        </w:rPr>
        <w:t>failure of operations security is ultimately the re</w:t>
      </w:r>
      <w:r w:rsidR="00B004BD" w:rsidRPr="00733D99">
        <w:rPr>
          <w:szCs w:val="24"/>
        </w:rPr>
        <w:t xml:space="preserve">sponsibility of the commander. </w:t>
      </w:r>
      <w:r w:rsidR="00B4012A">
        <w:rPr>
          <w:szCs w:val="24"/>
        </w:rPr>
        <w:t xml:space="preserve"> </w:t>
      </w:r>
      <w:r w:rsidR="00403EE4" w:rsidRPr="00733D99">
        <w:rPr>
          <w:szCs w:val="24"/>
        </w:rPr>
        <w:t xml:space="preserve">Failure to implement </w:t>
      </w:r>
      <w:r w:rsidR="00B004BD" w:rsidRPr="00733D99">
        <w:rPr>
          <w:szCs w:val="24"/>
        </w:rPr>
        <w:t xml:space="preserve">adequate </w:t>
      </w:r>
      <w:r w:rsidR="00403EE4" w:rsidRPr="00733D99">
        <w:rPr>
          <w:szCs w:val="24"/>
        </w:rPr>
        <w:t>operations security measures can resul</w:t>
      </w:r>
      <w:r w:rsidR="00E64C96" w:rsidRPr="00733D99">
        <w:rPr>
          <w:szCs w:val="24"/>
        </w:rPr>
        <w:t>t</w:t>
      </w:r>
      <w:r w:rsidR="00403EE4" w:rsidRPr="00733D99">
        <w:rPr>
          <w:szCs w:val="24"/>
        </w:rPr>
        <w:t xml:space="preserve"> in serious injury or death to Soldiers and </w:t>
      </w:r>
      <w:r w:rsidR="00B4012A">
        <w:rPr>
          <w:szCs w:val="24"/>
        </w:rPr>
        <w:t xml:space="preserve">Army </w:t>
      </w:r>
      <w:r w:rsidR="00403EE4" w:rsidRPr="00733D99">
        <w:rPr>
          <w:szCs w:val="24"/>
        </w:rPr>
        <w:t>Civilians; damage to weapons systems, equipment, and facilities;</w:t>
      </w:r>
      <w:r w:rsidR="00E64C96" w:rsidRPr="00733D99">
        <w:rPr>
          <w:szCs w:val="24"/>
        </w:rPr>
        <w:t xml:space="preserve"> loss of sensitive technologies;</w:t>
      </w:r>
      <w:r w:rsidR="00403EE4" w:rsidRPr="00733D99">
        <w:rPr>
          <w:szCs w:val="24"/>
        </w:rPr>
        <w:t xml:space="preserve"> and mission failure. </w:t>
      </w:r>
      <w:r w:rsidR="00B4012A">
        <w:rPr>
          <w:szCs w:val="24"/>
        </w:rPr>
        <w:t xml:space="preserve"> </w:t>
      </w:r>
      <w:r w:rsidR="00403EE4" w:rsidRPr="00733D99">
        <w:rPr>
          <w:szCs w:val="24"/>
        </w:rPr>
        <w:t>Operations security must be integrated into the operations and knowledge management processes</w:t>
      </w:r>
      <w:r w:rsidR="00E64C96" w:rsidRPr="00733D99">
        <w:rPr>
          <w:szCs w:val="24"/>
        </w:rPr>
        <w:t xml:space="preserve"> and </w:t>
      </w:r>
      <w:r w:rsidR="00B004BD" w:rsidRPr="00733D99">
        <w:rPr>
          <w:szCs w:val="24"/>
        </w:rPr>
        <w:t xml:space="preserve">fully </w:t>
      </w:r>
      <w:r w:rsidRPr="00733D99">
        <w:rPr>
          <w:szCs w:val="24"/>
        </w:rPr>
        <w:t xml:space="preserve">coordinated and synchronized with other security </w:t>
      </w:r>
      <w:r w:rsidR="00E64C96" w:rsidRPr="00733D99">
        <w:rPr>
          <w:szCs w:val="24"/>
        </w:rPr>
        <w:t>programs</w:t>
      </w:r>
      <w:r w:rsidR="00B004BD" w:rsidRPr="00733D99">
        <w:rPr>
          <w:szCs w:val="24"/>
        </w:rPr>
        <w:t xml:space="preserve"> to be effective.</w:t>
      </w:r>
      <w:r w:rsidR="006C522D" w:rsidRPr="00733D99">
        <w:rPr>
          <w:rStyle w:val="EndnoteReference"/>
          <w:szCs w:val="24"/>
        </w:rPr>
        <w:endnoteReference w:id="265"/>
      </w:r>
      <w:r w:rsidR="00B004BD" w:rsidRPr="00733D99">
        <w:rPr>
          <w:szCs w:val="24"/>
        </w:rPr>
        <w:t xml:space="preserve"> </w:t>
      </w:r>
      <w:r w:rsidR="00B4012A">
        <w:rPr>
          <w:szCs w:val="24"/>
        </w:rPr>
        <w:t xml:space="preserve"> </w:t>
      </w:r>
      <w:r w:rsidR="00000BD8" w:rsidRPr="00C0644A">
        <w:rPr>
          <w:i/>
          <w:szCs w:val="24"/>
        </w:rPr>
        <w:t>C</w:t>
      </w:r>
      <w:r w:rsidR="00B004BD" w:rsidRPr="00C0644A">
        <w:rPr>
          <w:i/>
          <w:szCs w:val="24"/>
        </w:rPr>
        <w:t>onduct operations security</w:t>
      </w:r>
      <w:r w:rsidR="00B004BD" w:rsidRPr="00733D99">
        <w:rPr>
          <w:szCs w:val="24"/>
        </w:rPr>
        <w:t xml:space="preserve"> is recommended moved from maneuver support and protection to the mission command warfighting function</w:t>
      </w:r>
      <w:r w:rsidR="008642B7">
        <w:rPr>
          <w:szCs w:val="24"/>
        </w:rPr>
        <w:t xml:space="preserve"> because of its interconnected relationship to other information-related mission command tasks</w:t>
      </w:r>
      <w:r w:rsidR="00B004BD" w:rsidRPr="00733D99">
        <w:rPr>
          <w:szCs w:val="24"/>
        </w:rPr>
        <w:t>.</w:t>
      </w:r>
      <w:r w:rsidR="00DE0616" w:rsidRPr="00733D99">
        <w:rPr>
          <w:szCs w:val="24"/>
        </w:rPr>
        <w:t xml:space="preserve"> </w:t>
      </w:r>
      <w:r w:rsidR="008642B7">
        <w:rPr>
          <w:szCs w:val="24"/>
        </w:rPr>
        <w:t xml:space="preserve"> </w:t>
      </w:r>
      <w:r w:rsidR="00DE0616" w:rsidRPr="00733D99">
        <w:rPr>
          <w:szCs w:val="24"/>
        </w:rPr>
        <w:t>Placement of operations security under the mission command warfighting function align</w:t>
      </w:r>
      <w:r w:rsidR="00354482">
        <w:rPr>
          <w:szCs w:val="24"/>
        </w:rPr>
        <w:t>s</w:t>
      </w:r>
      <w:r w:rsidR="00DE0616" w:rsidRPr="00733D99">
        <w:rPr>
          <w:szCs w:val="24"/>
        </w:rPr>
        <w:t xml:space="preserve"> future Army forces with joint combined arms staff structures during operations.</w:t>
      </w:r>
    </w:p>
    <w:p w:rsidR="00792DBB" w:rsidRDefault="00792DBB" w:rsidP="008C0F26">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BF6ED7" w:rsidRDefault="001462A6" w:rsidP="008C0F26">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sidRPr="00733D99">
        <w:rPr>
          <w:szCs w:val="24"/>
        </w:rPr>
        <w:tab/>
      </w:r>
      <w:r w:rsidRPr="00733D99">
        <w:rPr>
          <w:szCs w:val="24"/>
        </w:rPr>
        <w:tab/>
        <w:t>(</w:t>
      </w:r>
      <w:r w:rsidR="008642B7">
        <w:rPr>
          <w:szCs w:val="24"/>
        </w:rPr>
        <w:t>6</w:t>
      </w:r>
      <w:r w:rsidRPr="00733D99">
        <w:rPr>
          <w:szCs w:val="24"/>
        </w:rPr>
        <w:t>)</w:t>
      </w:r>
      <w:r w:rsidR="00354482">
        <w:rPr>
          <w:szCs w:val="24"/>
        </w:rPr>
        <w:t xml:space="preserve">  </w:t>
      </w:r>
      <w:r w:rsidR="00214372">
        <w:rPr>
          <w:szCs w:val="24"/>
        </w:rPr>
        <w:t>Due to t</w:t>
      </w:r>
      <w:r w:rsidRPr="00733D99">
        <w:rPr>
          <w:szCs w:val="24"/>
        </w:rPr>
        <w:t>echnological convergence</w:t>
      </w:r>
      <w:r w:rsidR="006639D8">
        <w:rPr>
          <w:szCs w:val="24"/>
        </w:rPr>
        <w:t>,</w:t>
      </w:r>
      <w:r w:rsidRPr="00733D99">
        <w:rPr>
          <w:szCs w:val="24"/>
        </w:rPr>
        <w:t xml:space="preserve"> space, cybers</w:t>
      </w:r>
      <w:r>
        <w:rPr>
          <w:szCs w:val="24"/>
        </w:rPr>
        <w:t xml:space="preserve">pace, and </w:t>
      </w:r>
      <w:r w:rsidR="00A26AD5">
        <w:rPr>
          <w:szCs w:val="24"/>
        </w:rPr>
        <w:t>EMS</w:t>
      </w:r>
      <w:r>
        <w:rPr>
          <w:szCs w:val="24"/>
        </w:rPr>
        <w:t xml:space="preserve"> capabilities</w:t>
      </w:r>
      <w:r w:rsidR="00792DBB" w:rsidRPr="00792DBB">
        <w:rPr>
          <w:szCs w:val="24"/>
        </w:rPr>
        <w:t xml:space="preserve"> </w:t>
      </w:r>
      <w:r w:rsidR="00792DBB" w:rsidRPr="00733D99">
        <w:rPr>
          <w:szCs w:val="24"/>
        </w:rPr>
        <w:t>interdependence</w:t>
      </w:r>
      <w:r w:rsidR="006639D8">
        <w:rPr>
          <w:szCs w:val="24"/>
        </w:rPr>
        <w:t>,</w:t>
      </w:r>
      <w:r>
        <w:rPr>
          <w:szCs w:val="24"/>
        </w:rPr>
        <w:t xml:space="preserve"> and the </w:t>
      </w:r>
      <w:r w:rsidR="00354482">
        <w:rPr>
          <w:szCs w:val="24"/>
        </w:rPr>
        <w:t xml:space="preserve">effects </w:t>
      </w:r>
      <w:r>
        <w:rPr>
          <w:szCs w:val="24"/>
        </w:rPr>
        <w:t>of one technological capability on another, space is included in the task that previously only included cyber</w:t>
      </w:r>
      <w:r w:rsidR="00BD6F8B">
        <w:rPr>
          <w:szCs w:val="24"/>
        </w:rPr>
        <w:t>space</w:t>
      </w:r>
      <w:r>
        <w:rPr>
          <w:szCs w:val="24"/>
        </w:rPr>
        <w:t xml:space="preserve"> electromagnetic activities to create the </w:t>
      </w:r>
      <w:r w:rsidR="00214372" w:rsidRPr="00C9286F">
        <w:rPr>
          <w:i/>
          <w:szCs w:val="24"/>
        </w:rPr>
        <w:t>conduct space and cyber</w:t>
      </w:r>
      <w:r w:rsidR="00BD6F8B">
        <w:rPr>
          <w:i/>
          <w:szCs w:val="24"/>
        </w:rPr>
        <w:t>space</w:t>
      </w:r>
      <w:r w:rsidR="00214372" w:rsidRPr="00C9286F">
        <w:rPr>
          <w:i/>
          <w:szCs w:val="24"/>
        </w:rPr>
        <w:t xml:space="preserve"> electromagnetic operations</w:t>
      </w:r>
      <w:r w:rsidR="00214372">
        <w:rPr>
          <w:szCs w:val="24"/>
        </w:rPr>
        <w:t xml:space="preserve"> </w:t>
      </w:r>
      <w:r>
        <w:rPr>
          <w:szCs w:val="24"/>
        </w:rPr>
        <w:t>task.</w:t>
      </w:r>
      <w:r>
        <w:rPr>
          <w:rStyle w:val="EndnoteReference"/>
          <w:szCs w:val="24"/>
        </w:rPr>
        <w:endnoteReference w:id="266"/>
      </w:r>
      <w:r w:rsidR="00960C61">
        <w:rPr>
          <w:szCs w:val="24"/>
        </w:rPr>
        <w:t xml:space="preserve"> </w:t>
      </w:r>
      <w:r w:rsidR="00354482">
        <w:rPr>
          <w:szCs w:val="24"/>
        </w:rPr>
        <w:t xml:space="preserve"> </w:t>
      </w:r>
      <w:r w:rsidR="00F44933">
        <w:rPr>
          <w:szCs w:val="24"/>
        </w:rPr>
        <w:t>C</w:t>
      </w:r>
      <w:r w:rsidR="001F735B">
        <w:rPr>
          <w:szCs w:val="24"/>
        </w:rPr>
        <w:t>yber</w:t>
      </w:r>
      <w:r w:rsidR="00BD6F8B">
        <w:rPr>
          <w:szCs w:val="24"/>
        </w:rPr>
        <w:t>space</w:t>
      </w:r>
      <w:r>
        <w:rPr>
          <w:szCs w:val="24"/>
        </w:rPr>
        <w:t xml:space="preserve"> electromagnetic </w:t>
      </w:r>
      <w:r w:rsidR="00B66F9C">
        <w:rPr>
          <w:szCs w:val="24"/>
        </w:rPr>
        <w:t xml:space="preserve">operations </w:t>
      </w:r>
      <w:r>
        <w:rPr>
          <w:szCs w:val="24"/>
        </w:rPr>
        <w:t xml:space="preserve">includes network operations; offensive and defensive cyberspace warfare tasks; </w:t>
      </w:r>
      <w:r w:rsidR="00916323">
        <w:rPr>
          <w:szCs w:val="24"/>
        </w:rPr>
        <w:t>EW</w:t>
      </w:r>
      <w:r>
        <w:rPr>
          <w:szCs w:val="24"/>
        </w:rPr>
        <w:t xml:space="preserve">, </w:t>
      </w:r>
      <w:r w:rsidR="00C12B52">
        <w:rPr>
          <w:szCs w:val="24"/>
        </w:rPr>
        <w:t xml:space="preserve">electronic </w:t>
      </w:r>
      <w:r>
        <w:rPr>
          <w:szCs w:val="24"/>
        </w:rPr>
        <w:t xml:space="preserve">protection, and </w:t>
      </w:r>
      <w:r w:rsidR="00916323">
        <w:rPr>
          <w:szCs w:val="24"/>
        </w:rPr>
        <w:t>EW</w:t>
      </w:r>
      <w:r>
        <w:rPr>
          <w:szCs w:val="24"/>
        </w:rPr>
        <w:t xml:space="preserve"> support tasks; and</w:t>
      </w:r>
      <w:r w:rsidR="00F44933">
        <w:rPr>
          <w:szCs w:val="24"/>
        </w:rPr>
        <w:t xml:space="preserve"> spectrum management operations.</w:t>
      </w:r>
      <w:r w:rsidR="00960C61">
        <w:rPr>
          <w:szCs w:val="24"/>
        </w:rPr>
        <w:t xml:space="preserve"> </w:t>
      </w:r>
      <w:r w:rsidR="00354482">
        <w:rPr>
          <w:szCs w:val="24"/>
        </w:rPr>
        <w:t xml:space="preserve"> T</w:t>
      </w:r>
      <w:r>
        <w:rPr>
          <w:szCs w:val="24"/>
        </w:rPr>
        <w:t xml:space="preserve">he two </w:t>
      </w:r>
      <w:r w:rsidRPr="00C0644A">
        <w:rPr>
          <w:i/>
          <w:szCs w:val="24"/>
        </w:rPr>
        <w:t>additional tasks of install, operate, and maintain the network</w:t>
      </w:r>
      <w:r w:rsidRPr="00214372">
        <w:rPr>
          <w:szCs w:val="24"/>
        </w:rPr>
        <w:t xml:space="preserve"> and </w:t>
      </w:r>
      <w:r w:rsidRPr="00C0644A">
        <w:rPr>
          <w:i/>
          <w:szCs w:val="24"/>
        </w:rPr>
        <w:t>conduct information protection</w:t>
      </w:r>
      <w:r>
        <w:rPr>
          <w:szCs w:val="24"/>
        </w:rPr>
        <w:t xml:space="preserve"> are </w:t>
      </w:r>
      <w:r w:rsidR="00D77D3A">
        <w:rPr>
          <w:szCs w:val="24"/>
        </w:rPr>
        <w:t xml:space="preserve">critical </w:t>
      </w:r>
      <w:r>
        <w:rPr>
          <w:szCs w:val="24"/>
        </w:rPr>
        <w:t xml:space="preserve">subtasks of this modified space, cyberspace, and </w:t>
      </w:r>
      <w:r w:rsidR="00A26AD5">
        <w:rPr>
          <w:szCs w:val="24"/>
        </w:rPr>
        <w:t>EMS</w:t>
      </w:r>
      <w:r>
        <w:rPr>
          <w:szCs w:val="24"/>
        </w:rPr>
        <w:t xml:space="preserve"> task, but not stand-alone, higher-level tasks as currently depicted in doctrine.</w:t>
      </w:r>
      <w:r>
        <w:rPr>
          <w:rStyle w:val="EndnoteReference"/>
          <w:szCs w:val="24"/>
        </w:rPr>
        <w:endnoteReference w:id="267"/>
      </w:r>
    </w:p>
    <w:p w:rsidR="008C0F26" w:rsidRDefault="008C0F26" w:rsidP="008C0F26">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63697E" w:rsidRDefault="0063697E" w:rsidP="008C0F26">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1462A6" w:rsidRDefault="001462A6" w:rsidP="00BF6ED7">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w:t>
      </w:r>
      <w:r w:rsidR="00354482">
        <w:rPr>
          <w:szCs w:val="24"/>
        </w:rPr>
        <w:t>7</w:t>
      </w:r>
      <w:r>
        <w:rPr>
          <w:szCs w:val="24"/>
        </w:rPr>
        <w:t>)</w:t>
      </w:r>
      <w:r w:rsidR="00B2310D">
        <w:rPr>
          <w:szCs w:val="24"/>
        </w:rPr>
        <w:t xml:space="preserve">  T</w:t>
      </w:r>
      <w:r>
        <w:rPr>
          <w:szCs w:val="24"/>
        </w:rPr>
        <w:t xml:space="preserve">he </w:t>
      </w:r>
      <w:r w:rsidRPr="00BF6ED7">
        <w:rPr>
          <w:szCs w:val="24"/>
        </w:rPr>
        <w:t xml:space="preserve">staff task of </w:t>
      </w:r>
      <w:r w:rsidRPr="00945730">
        <w:rPr>
          <w:i/>
          <w:szCs w:val="24"/>
        </w:rPr>
        <w:t>conduct knowledge management and information management</w:t>
      </w:r>
      <w:r>
        <w:rPr>
          <w:szCs w:val="24"/>
        </w:rPr>
        <w:t xml:space="preserve"> becomes simply the mission command </w:t>
      </w:r>
      <w:r w:rsidRPr="00BF6ED7">
        <w:rPr>
          <w:szCs w:val="24"/>
        </w:rPr>
        <w:t xml:space="preserve">task of </w:t>
      </w:r>
      <w:r w:rsidRPr="00945730">
        <w:rPr>
          <w:i/>
          <w:szCs w:val="24"/>
        </w:rPr>
        <w:t>conduct knowledge management</w:t>
      </w:r>
      <w:r>
        <w:rPr>
          <w:szCs w:val="24"/>
        </w:rPr>
        <w:t>.</w:t>
      </w:r>
      <w:r w:rsidR="00B2310D">
        <w:rPr>
          <w:szCs w:val="24"/>
        </w:rPr>
        <w:t xml:space="preserve"> </w:t>
      </w:r>
      <w:r w:rsidR="00960C61">
        <w:rPr>
          <w:szCs w:val="24"/>
        </w:rPr>
        <w:t xml:space="preserve"> </w:t>
      </w:r>
      <w:r>
        <w:rPr>
          <w:szCs w:val="24"/>
        </w:rPr>
        <w:t>Information management is</w:t>
      </w:r>
      <w:r w:rsidR="00B2310D">
        <w:rPr>
          <w:szCs w:val="24"/>
        </w:rPr>
        <w:t xml:space="preserve"> </w:t>
      </w:r>
      <w:r>
        <w:rPr>
          <w:szCs w:val="24"/>
        </w:rPr>
        <w:t xml:space="preserve">a critical supporting subtask of how commanders and staffs manage information to </w:t>
      </w:r>
      <w:r w:rsidR="00E007C3">
        <w:rPr>
          <w:szCs w:val="24"/>
        </w:rPr>
        <w:t>generate and</w:t>
      </w:r>
      <w:r w:rsidR="00EC6693">
        <w:rPr>
          <w:szCs w:val="24"/>
        </w:rPr>
        <w:t xml:space="preserve"> share </w:t>
      </w:r>
      <w:r>
        <w:rPr>
          <w:szCs w:val="24"/>
        </w:rPr>
        <w:t>knowledge.</w:t>
      </w:r>
    </w:p>
    <w:p w:rsidR="00BF6ED7" w:rsidRDefault="00BF6ED7" w:rsidP="00BF6ED7">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1462A6" w:rsidRDefault="001462A6" w:rsidP="00945730">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sidRPr="00DC13EA">
        <w:rPr>
          <w:szCs w:val="24"/>
        </w:rPr>
        <w:tab/>
      </w:r>
      <w:r w:rsidRPr="00DC13EA">
        <w:rPr>
          <w:szCs w:val="24"/>
        </w:rPr>
        <w:tab/>
        <w:t>(</w:t>
      </w:r>
      <w:r w:rsidR="00B2310D">
        <w:rPr>
          <w:szCs w:val="24"/>
        </w:rPr>
        <w:t>8</w:t>
      </w:r>
      <w:r w:rsidRPr="00DC13EA">
        <w:rPr>
          <w:szCs w:val="24"/>
        </w:rPr>
        <w:t>)</w:t>
      </w:r>
      <w:r w:rsidR="00B2310D">
        <w:rPr>
          <w:szCs w:val="24"/>
        </w:rPr>
        <w:t xml:space="preserve">  </w:t>
      </w:r>
      <w:r w:rsidR="00DC3881">
        <w:rPr>
          <w:szCs w:val="24"/>
        </w:rPr>
        <w:t>T</w:t>
      </w:r>
      <w:r w:rsidRPr="00DC13EA">
        <w:rPr>
          <w:szCs w:val="24"/>
        </w:rPr>
        <w:t xml:space="preserve">he </w:t>
      </w:r>
      <w:r w:rsidRPr="00BF6ED7">
        <w:rPr>
          <w:szCs w:val="24"/>
        </w:rPr>
        <w:t xml:space="preserve">task of </w:t>
      </w:r>
      <w:r w:rsidRPr="00945730">
        <w:rPr>
          <w:i/>
          <w:szCs w:val="24"/>
        </w:rPr>
        <w:t>conduct civil affairs operations</w:t>
      </w:r>
      <w:r w:rsidRPr="00DC13EA">
        <w:rPr>
          <w:szCs w:val="24"/>
        </w:rPr>
        <w:t xml:space="preserve"> </w:t>
      </w:r>
      <w:r w:rsidR="00DC3881">
        <w:rPr>
          <w:szCs w:val="24"/>
        </w:rPr>
        <w:t>is</w:t>
      </w:r>
      <w:r w:rsidRPr="00DC13EA">
        <w:rPr>
          <w:szCs w:val="24"/>
        </w:rPr>
        <w:t xml:space="preserve"> </w:t>
      </w:r>
      <w:r w:rsidR="002C1BEB">
        <w:rPr>
          <w:szCs w:val="24"/>
        </w:rPr>
        <w:t>absorbed</w:t>
      </w:r>
      <w:r w:rsidR="002C1BEB" w:rsidRPr="00DC13EA">
        <w:rPr>
          <w:szCs w:val="24"/>
        </w:rPr>
        <w:t xml:space="preserve"> </w:t>
      </w:r>
      <w:r w:rsidRPr="00DC13EA">
        <w:rPr>
          <w:szCs w:val="24"/>
        </w:rPr>
        <w:t xml:space="preserve">into the </w:t>
      </w:r>
      <w:r w:rsidR="00DC3881">
        <w:rPr>
          <w:szCs w:val="24"/>
        </w:rPr>
        <w:t xml:space="preserve">larger </w:t>
      </w:r>
      <w:r w:rsidRPr="00BF6ED7">
        <w:rPr>
          <w:szCs w:val="24"/>
        </w:rPr>
        <w:t xml:space="preserve">task of </w:t>
      </w:r>
      <w:r w:rsidRPr="00945730">
        <w:rPr>
          <w:i/>
          <w:szCs w:val="24"/>
        </w:rPr>
        <w:t>conduct civil-military operations</w:t>
      </w:r>
      <w:r w:rsidRPr="00DC13EA">
        <w:rPr>
          <w:szCs w:val="24"/>
        </w:rPr>
        <w:t xml:space="preserve">; the use of civil affairs forces is </w:t>
      </w:r>
      <w:r w:rsidR="002C1BEB">
        <w:rPr>
          <w:szCs w:val="24"/>
        </w:rPr>
        <w:t>a</w:t>
      </w:r>
      <w:r w:rsidR="002C1BEB" w:rsidRPr="00DC13EA">
        <w:rPr>
          <w:szCs w:val="24"/>
        </w:rPr>
        <w:t xml:space="preserve"> </w:t>
      </w:r>
      <w:r w:rsidRPr="00DC13EA">
        <w:rPr>
          <w:szCs w:val="24"/>
        </w:rPr>
        <w:t>means to accomplish this task.</w:t>
      </w:r>
      <w:r w:rsidR="002C1BEB">
        <w:rPr>
          <w:szCs w:val="24"/>
        </w:rPr>
        <w:t xml:space="preserve"> </w:t>
      </w:r>
      <w:r w:rsidR="00960C61">
        <w:rPr>
          <w:szCs w:val="24"/>
        </w:rPr>
        <w:t xml:space="preserve"> </w:t>
      </w:r>
      <w:r w:rsidR="00167FC2">
        <w:rPr>
          <w:szCs w:val="24"/>
        </w:rPr>
        <w:t xml:space="preserve">Army civil affairs personnel </w:t>
      </w:r>
      <w:r w:rsidR="00DC3881">
        <w:rPr>
          <w:szCs w:val="24"/>
        </w:rPr>
        <w:t xml:space="preserve">continue to </w:t>
      </w:r>
      <w:r w:rsidR="00167FC2">
        <w:rPr>
          <w:szCs w:val="24"/>
        </w:rPr>
        <w:t xml:space="preserve">provide the </w:t>
      </w:r>
      <w:r w:rsidR="00377520">
        <w:rPr>
          <w:szCs w:val="24"/>
        </w:rPr>
        <w:t xml:space="preserve">staff </w:t>
      </w:r>
      <w:r w:rsidR="00167FC2">
        <w:rPr>
          <w:szCs w:val="24"/>
        </w:rPr>
        <w:t xml:space="preserve">expertise to integrate and synchronize civil-military operations </w:t>
      </w:r>
      <w:r w:rsidR="00FC3E76">
        <w:rPr>
          <w:szCs w:val="24"/>
        </w:rPr>
        <w:t>for</w:t>
      </w:r>
      <w:r w:rsidR="00167FC2">
        <w:rPr>
          <w:szCs w:val="24"/>
        </w:rPr>
        <w:t xml:space="preserve"> </w:t>
      </w:r>
      <w:r w:rsidR="00657D89">
        <w:rPr>
          <w:szCs w:val="24"/>
        </w:rPr>
        <w:t xml:space="preserve">Army and Joint Force </w:t>
      </w:r>
      <w:r w:rsidR="00167FC2">
        <w:rPr>
          <w:szCs w:val="24"/>
        </w:rPr>
        <w:t>commander</w:t>
      </w:r>
      <w:r w:rsidR="00657D89">
        <w:rPr>
          <w:szCs w:val="24"/>
        </w:rPr>
        <w:t>s</w:t>
      </w:r>
      <w:r w:rsidR="00167FC2">
        <w:rPr>
          <w:szCs w:val="24"/>
        </w:rPr>
        <w:t>.</w:t>
      </w:r>
    </w:p>
    <w:p w:rsidR="00BF6ED7" w:rsidRDefault="00BF6ED7" w:rsidP="00945730">
      <w:pPr>
        <w:tabs>
          <w:tab w:val="left" w:pos="-3330"/>
          <w:tab w:val="left" w:pos="-3240"/>
          <w:tab w:val="left" w:pos="270"/>
          <w:tab w:val="left" w:pos="450"/>
          <w:tab w:val="left" w:pos="540"/>
          <w:tab w:val="left" w:pos="810"/>
          <w:tab w:val="left" w:pos="1260"/>
        </w:tabs>
        <w:autoSpaceDE w:val="0"/>
        <w:autoSpaceDN w:val="0"/>
        <w:adjustRightInd w:val="0"/>
        <w:rPr>
          <w:szCs w:val="24"/>
        </w:rPr>
      </w:pPr>
    </w:p>
    <w:p w:rsidR="001462A6" w:rsidRPr="00DB372E" w:rsidRDefault="001462A6" w:rsidP="00945730">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Pr>
          <w:szCs w:val="24"/>
        </w:rPr>
        <w:tab/>
      </w:r>
      <w:r>
        <w:rPr>
          <w:szCs w:val="24"/>
        </w:rPr>
        <w:tab/>
        <w:t>(</w:t>
      </w:r>
      <w:r w:rsidR="00B2310D">
        <w:rPr>
          <w:szCs w:val="24"/>
        </w:rPr>
        <w:t>9</w:t>
      </w:r>
      <w:r>
        <w:rPr>
          <w:szCs w:val="24"/>
        </w:rPr>
        <w:t>)</w:t>
      </w:r>
      <w:r w:rsidR="00B2310D">
        <w:rPr>
          <w:szCs w:val="24"/>
        </w:rPr>
        <w:t xml:space="preserve">  </w:t>
      </w:r>
      <w:r w:rsidR="00FC3E76">
        <w:rPr>
          <w:szCs w:val="24"/>
        </w:rPr>
        <w:t>T</w:t>
      </w:r>
      <w:r w:rsidR="00B2310D">
        <w:rPr>
          <w:szCs w:val="24"/>
        </w:rPr>
        <w:t xml:space="preserve">he AFC-MC </w:t>
      </w:r>
      <w:r>
        <w:rPr>
          <w:szCs w:val="24"/>
        </w:rPr>
        <w:t xml:space="preserve">proposes </w:t>
      </w:r>
      <w:r w:rsidRPr="00BF6ED7">
        <w:rPr>
          <w:szCs w:val="24"/>
        </w:rPr>
        <w:t>add</w:t>
      </w:r>
      <w:r w:rsidR="00B2310D" w:rsidRPr="00BF6ED7">
        <w:rPr>
          <w:szCs w:val="24"/>
        </w:rPr>
        <w:t>ing</w:t>
      </w:r>
      <w:r w:rsidRPr="00BF6ED7">
        <w:rPr>
          <w:szCs w:val="24"/>
        </w:rPr>
        <w:t xml:space="preserve"> </w:t>
      </w:r>
      <w:r w:rsidRPr="00C0644A">
        <w:rPr>
          <w:i/>
          <w:szCs w:val="24"/>
        </w:rPr>
        <w:t>conduct command post operations</w:t>
      </w:r>
      <w:r>
        <w:rPr>
          <w:szCs w:val="24"/>
        </w:rPr>
        <w:t xml:space="preserve"> </w:t>
      </w:r>
      <w:r w:rsidR="00FC3E76">
        <w:rPr>
          <w:szCs w:val="24"/>
        </w:rPr>
        <w:t xml:space="preserve">as a key task </w:t>
      </w:r>
      <w:r>
        <w:rPr>
          <w:szCs w:val="24"/>
        </w:rPr>
        <w:t xml:space="preserve">to ensure all commanders and staffs understand how they contribute to organizing, integrating, and synchronizing people, the operations </w:t>
      </w:r>
      <w:r w:rsidR="00F91BF1">
        <w:rPr>
          <w:szCs w:val="24"/>
        </w:rPr>
        <w:t xml:space="preserve">and knowledge management </w:t>
      </w:r>
      <w:r>
        <w:rPr>
          <w:szCs w:val="24"/>
        </w:rPr>
        <w:t>process</w:t>
      </w:r>
      <w:r w:rsidR="00F91BF1">
        <w:rPr>
          <w:szCs w:val="24"/>
        </w:rPr>
        <w:t>es</w:t>
      </w:r>
      <w:r>
        <w:rPr>
          <w:szCs w:val="24"/>
        </w:rPr>
        <w:t xml:space="preserve">, and the </w:t>
      </w:r>
      <w:r w:rsidR="00E33DB4">
        <w:rPr>
          <w:szCs w:val="24"/>
        </w:rPr>
        <w:t>Army information network</w:t>
      </w:r>
      <w:r>
        <w:rPr>
          <w:szCs w:val="24"/>
        </w:rPr>
        <w:t xml:space="preserve"> within and between </w:t>
      </w:r>
      <w:r w:rsidR="0028010E">
        <w:rPr>
          <w:szCs w:val="24"/>
        </w:rPr>
        <w:t>distributed</w:t>
      </w:r>
      <w:r>
        <w:rPr>
          <w:szCs w:val="24"/>
        </w:rPr>
        <w:t xml:space="preserve"> command nodes</w:t>
      </w:r>
      <w:r w:rsidR="00FC3E76">
        <w:rPr>
          <w:szCs w:val="24"/>
        </w:rPr>
        <w:t>,</w:t>
      </w:r>
      <w:r>
        <w:rPr>
          <w:szCs w:val="24"/>
        </w:rPr>
        <w:t xml:space="preserve"> to support commander’s decision</w:t>
      </w:r>
      <w:r w:rsidR="00D850AD">
        <w:rPr>
          <w:szCs w:val="24"/>
        </w:rPr>
        <w:t xml:space="preserve"> </w:t>
      </w:r>
      <w:r>
        <w:rPr>
          <w:szCs w:val="24"/>
        </w:rPr>
        <w:t xml:space="preserve">making and </w:t>
      </w:r>
      <w:r w:rsidR="000B6D7C">
        <w:rPr>
          <w:szCs w:val="24"/>
        </w:rPr>
        <w:t>cond</w:t>
      </w:r>
      <w:r w:rsidR="000B6D7C" w:rsidRPr="00DB372E">
        <w:rPr>
          <w:szCs w:val="24"/>
        </w:rPr>
        <w:t>ucting</w:t>
      </w:r>
      <w:r w:rsidR="000E1C26" w:rsidRPr="00DB372E">
        <w:rPr>
          <w:szCs w:val="24"/>
        </w:rPr>
        <w:t xml:space="preserve"> </w:t>
      </w:r>
      <w:r w:rsidRPr="00DB372E">
        <w:rPr>
          <w:szCs w:val="24"/>
        </w:rPr>
        <w:t xml:space="preserve">mission command for </w:t>
      </w:r>
      <w:r w:rsidR="00F23D92" w:rsidRPr="00DB372E">
        <w:rPr>
          <w:szCs w:val="24"/>
        </w:rPr>
        <w:t xml:space="preserve">their particular </w:t>
      </w:r>
      <w:r w:rsidRPr="00DB372E">
        <w:rPr>
          <w:szCs w:val="24"/>
        </w:rPr>
        <w:t xml:space="preserve">mission </w:t>
      </w:r>
      <w:r w:rsidR="00835E89" w:rsidRPr="00DB372E">
        <w:rPr>
          <w:szCs w:val="24"/>
        </w:rPr>
        <w:t xml:space="preserve">or </w:t>
      </w:r>
      <w:r w:rsidRPr="00DB372E">
        <w:rPr>
          <w:szCs w:val="24"/>
        </w:rPr>
        <w:t>situation.</w:t>
      </w:r>
      <w:r w:rsidRPr="00DB372E">
        <w:rPr>
          <w:rStyle w:val="EndnoteReference"/>
          <w:szCs w:val="24"/>
        </w:rPr>
        <w:endnoteReference w:id="268"/>
      </w:r>
    </w:p>
    <w:p w:rsidR="001163E5" w:rsidRPr="00DB372E" w:rsidRDefault="001163E5" w:rsidP="00945730">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945730" w:rsidRPr="00DB372E" w:rsidRDefault="00945730" w:rsidP="0063697E">
      <w:pPr>
        <w:pBdr>
          <w:top w:val="single" w:sz="4" w:space="1" w:color="auto"/>
        </w:pBd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1462A6" w:rsidRPr="00DB372E" w:rsidRDefault="001462A6" w:rsidP="0063697E">
      <w:pPr>
        <w:pStyle w:val="Heading1"/>
      </w:pPr>
      <w:bookmarkStart w:id="137" w:name="_Appendix_F__1"/>
      <w:bookmarkStart w:id="138" w:name="_Toc441739928"/>
      <w:bookmarkStart w:id="139" w:name="_Toc474137110"/>
      <w:bookmarkEnd w:id="137"/>
      <w:r w:rsidRPr="00DB372E">
        <w:t xml:space="preserve">Appendix </w:t>
      </w:r>
      <w:r w:rsidR="0096774E" w:rsidRPr="00DB372E">
        <w:t>F</w:t>
      </w:r>
      <w:r w:rsidRPr="00DB372E">
        <w:t xml:space="preserve"> </w:t>
      </w:r>
      <w:r w:rsidRPr="00DB372E">
        <w:br/>
      </w:r>
      <w:r w:rsidR="000A1E32" w:rsidRPr="00DB372E">
        <w:t>T</w:t>
      </w:r>
      <w:r w:rsidRPr="00DB372E">
        <w:t xml:space="preserve">he </w:t>
      </w:r>
      <w:r w:rsidR="00E21523" w:rsidRPr="00DB372E">
        <w:t xml:space="preserve">Army’s </w:t>
      </w:r>
      <w:r w:rsidR="000A1E32" w:rsidRPr="00DB372E">
        <w:t xml:space="preserve">Future </w:t>
      </w:r>
      <w:r w:rsidR="004F68C7" w:rsidRPr="00DB372E">
        <w:t>Information Network</w:t>
      </w:r>
      <w:r w:rsidRPr="00DB372E">
        <w:t xml:space="preserve"> and Command Posts</w:t>
      </w:r>
      <w:bookmarkEnd w:id="138"/>
      <w:bookmarkEnd w:id="139"/>
    </w:p>
    <w:p w:rsidR="00E76E3A" w:rsidRPr="00DB372E" w:rsidRDefault="00E76E3A" w:rsidP="0063697E">
      <w:bookmarkStart w:id="140" w:name="_Toc424726654"/>
    </w:p>
    <w:p w:rsidR="001462A6" w:rsidRPr="00DB372E" w:rsidRDefault="0096774E" w:rsidP="0063697E">
      <w:pPr>
        <w:rPr>
          <w:b/>
        </w:rPr>
      </w:pPr>
      <w:r w:rsidRPr="00DB372E">
        <w:rPr>
          <w:b/>
        </w:rPr>
        <w:t>F</w:t>
      </w:r>
      <w:r w:rsidR="00B418C8" w:rsidRPr="00DB372E">
        <w:rPr>
          <w:b/>
        </w:rPr>
        <w:t>-1.</w:t>
      </w:r>
      <w:r w:rsidR="00B64BA3" w:rsidRPr="00DB372E">
        <w:rPr>
          <w:b/>
        </w:rPr>
        <w:t xml:space="preserve">  </w:t>
      </w:r>
      <w:r w:rsidR="001462A6" w:rsidRPr="00DB372E">
        <w:rPr>
          <w:b/>
        </w:rPr>
        <w:t>Introduction</w:t>
      </w:r>
      <w:bookmarkEnd w:id="140"/>
    </w:p>
    <w:p w:rsidR="001462A6" w:rsidRPr="00DB372E" w:rsidRDefault="001462A6" w:rsidP="00C14295">
      <w:pPr>
        <w:tabs>
          <w:tab w:val="left" w:pos="-3330"/>
          <w:tab w:val="left" w:pos="-3240"/>
          <w:tab w:val="left" w:pos="540"/>
          <w:tab w:val="left" w:pos="810"/>
          <w:tab w:val="left" w:pos="1260"/>
        </w:tabs>
        <w:autoSpaceDE w:val="0"/>
        <w:autoSpaceDN w:val="0"/>
        <w:adjustRightInd w:val="0"/>
        <w:jc w:val="both"/>
        <w:rPr>
          <w:szCs w:val="24"/>
        </w:rPr>
      </w:pPr>
      <w:r w:rsidRPr="00DB372E">
        <w:rPr>
          <w:szCs w:val="24"/>
        </w:rPr>
        <w:t xml:space="preserve">The </w:t>
      </w:r>
      <w:r w:rsidR="00E33DB4" w:rsidRPr="00DB372E">
        <w:rPr>
          <w:szCs w:val="24"/>
        </w:rPr>
        <w:t>Army information network</w:t>
      </w:r>
      <w:r w:rsidRPr="00DB372E">
        <w:rPr>
          <w:szCs w:val="24"/>
        </w:rPr>
        <w:t xml:space="preserve"> is t</w:t>
      </w:r>
      <w:r w:rsidRPr="00DB372E">
        <w:rPr>
          <w:bCs/>
          <w:szCs w:val="24"/>
        </w:rPr>
        <w:t xml:space="preserve">he Army’s contribution to the </w:t>
      </w:r>
      <w:r w:rsidR="00B64BA3" w:rsidRPr="00DB372E">
        <w:rPr>
          <w:bCs/>
          <w:szCs w:val="24"/>
        </w:rPr>
        <w:t>DOD</w:t>
      </w:r>
      <w:r w:rsidRPr="00DB372E">
        <w:rPr>
          <w:bCs/>
          <w:szCs w:val="24"/>
        </w:rPr>
        <w:t xml:space="preserve"> information network and consists of all Army information capabilities and associated procedures for collecting, processing, storing, disseminating, and managing information</w:t>
      </w:r>
      <w:r w:rsidRPr="00DB372E">
        <w:rPr>
          <w:szCs w:val="24"/>
        </w:rPr>
        <w:t>.</w:t>
      </w:r>
      <w:r w:rsidR="00960C61" w:rsidRPr="00DB372E">
        <w:rPr>
          <w:szCs w:val="24"/>
        </w:rPr>
        <w:t xml:space="preserve"> </w:t>
      </w:r>
      <w:r w:rsidR="00B64BA3" w:rsidRPr="00DB372E">
        <w:rPr>
          <w:szCs w:val="24"/>
        </w:rPr>
        <w:t xml:space="preserve"> CPs</w:t>
      </w:r>
      <w:r w:rsidRPr="00DB372E">
        <w:rPr>
          <w:szCs w:val="24"/>
        </w:rPr>
        <w:t xml:space="preserve"> integrate the </w:t>
      </w:r>
      <w:r w:rsidR="00E33DB4" w:rsidRPr="00DB372E">
        <w:rPr>
          <w:szCs w:val="24"/>
        </w:rPr>
        <w:t>Army information network</w:t>
      </w:r>
      <w:r w:rsidRPr="00DB372E">
        <w:rPr>
          <w:szCs w:val="24"/>
        </w:rPr>
        <w:t xml:space="preserve"> with supporting infrastructure and provide places from which the commander and staff conduct </w:t>
      </w:r>
      <w:r w:rsidR="00314970" w:rsidRPr="00DB372E">
        <w:rPr>
          <w:szCs w:val="24"/>
        </w:rPr>
        <w:t xml:space="preserve">the </w:t>
      </w:r>
      <w:r w:rsidRPr="00DB372E">
        <w:rPr>
          <w:szCs w:val="24"/>
        </w:rPr>
        <w:t>operations</w:t>
      </w:r>
      <w:r w:rsidR="00B61FE9" w:rsidRPr="00DB372E">
        <w:rPr>
          <w:szCs w:val="24"/>
        </w:rPr>
        <w:t xml:space="preserve"> process</w:t>
      </w:r>
      <w:r w:rsidR="00B64BA3" w:rsidRPr="00DB372E">
        <w:rPr>
          <w:szCs w:val="24"/>
        </w:rPr>
        <w:t>,</w:t>
      </w:r>
      <w:r w:rsidRPr="00DB372E">
        <w:rPr>
          <w:szCs w:val="24"/>
        </w:rPr>
        <w:t xml:space="preserve"> </w:t>
      </w:r>
      <w:r w:rsidR="00B61FE9" w:rsidRPr="00DB372E">
        <w:rPr>
          <w:szCs w:val="24"/>
        </w:rPr>
        <w:t xml:space="preserve">the </w:t>
      </w:r>
      <w:r w:rsidRPr="00DB372E">
        <w:rPr>
          <w:szCs w:val="24"/>
        </w:rPr>
        <w:t>knowledge management process</w:t>
      </w:r>
      <w:r w:rsidR="00B64BA3" w:rsidRPr="00DB372E">
        <w:rPr>
          <w:szCs w:val="24"/>
        </w:rPr>
        <w:t>,</w:t>
      </w:r>
      <w:r w:rsidRPr="00DB372E">
        <w:rPr>
          <w:szCs w:val="24"/>
        </w:rPr>
        <w:t xml:space="preserve"> and other mission command tasks and </w:t>
      </w:r>
      <w:r w:rsidR="00142495" w:rsidRPr="00DB372E">
        <w:rPr>
          <w:szCs w:val="24"/>
        </w:rPr>
        <w:t xml:space="preserve">warfighting </w:t>
      </w:r>
      <w:r w:rsidRPr="00DB372E">
        <w:rPr>
          <w:szCs w:val="24"/>
        </w:rPr>
        <w:t>activities.</w:t>
      </w:r>
    </w:p>
    <w:p w:rsidR="00E76E3A" w:rsidRPr="00DB372E" w:rsidRDefault="00E76E3A" w:rsidP="00945730">
      <w:pPr>
        <w:tabs>
          <w:tab w:val="left" w:pos="-3330"/>
          <w:tab w:val="left" w:pos="-3240"/>
          <w:tab w:val="left" w:pos="540"/>
          <w:tab w:val="left" w:pos="810"/>
          <w:tab w:val="left" w:pos="1260"/>
        </w:tabs>
        <w:autoSpaceDE w:val="0"/>
        <w:autoSpaceDN w:val="0"/>
        <w:adjustRightInd w:val="0"/>
        <w:rPr>
          <w:szCs w:val="24"/>
        </w:rPr>
      </w:pPr>
    </w:p>
    <w:p w:rsidR="001462A6" w:rsidRPr="00DB372E" w:rsidRDefault="0096774E" w:rsidP="0063697E">
      <w:pPr>
        <w:rPr>
          <w:b/>
        </w:rPr>
      </w:pPr>
      <w:bookmarkStart w:id="141" w:name="_F-2.__LandWarNet"/>
      <w:bookmarkStart w:id="142" w:name="_F-2._Essential_attributes"/>
      <w:bookmarkStart w:id="143" w:name="_Toc424726655"/>
      <w:bookmarkEnd w:id="141"/>
      <w:bookmarkEnd w:id="142"/>
      <w:r w:rsidRPr="00DB372E">
        <w:rPr>
          <w:b/>
        </w:rPr>
        <w:t>F</w:t>
      </w:r>
      <w:r w:rsidR="00B418C8" w:rsidRPr="00DB372E">
        <w:rPr>
          <w:b/>
        </w:rPr>
        <w:t>-2.</w:t>
      </w:r>
      <w:r w:rsidR="00B64BA3" w:rsidRPr="00DB372E">
        <w:rPr>
          <w:b/>
        </w:rPr>
        <w:t xml:space="preserve">  </w:t>
      </w:r>
      <w:r w:rsidR="00F02868" w:rsidRPr="00DB372E">
        <w:rPr>
          <w:b/>
        </w:rPr>
        <w:t xml:space="preserve">Essential attributes of the </w:t>
      </w:r>
      <w:r w:rsidR="00CF4A2C" w:rsidRPr="00DB372E">
        <w:rPr>
          <w:b/>
        </w:rPr>
        <w:t xml:space="preserve">future </w:t>
      </w:r>
      <w:r w:rsidR="004F68C7" w:rsidRPr="00DB372E">
        <w:rPr>
          <w:b/>
        </w:rPr>
        <w:t>Army</w:t>
      </w:r>
      <w:r w:rsidR="00F02868" w:rsidRPr="00DB372E">
        <w:rPr>
          <w:b/>
        </w:rPr>
        <w:t xml:space="preserve"> </w:t>
      </w:r>
      <w:r w:rsidR="004F68C7" w:rsidRPr="00DB372E">
        <w:rPr>
          <w:b/>
        </w:rPr>
        <w:t>information network</w:t>
      </w:r>
      <w:bookmarkEnd w:id="143"/>
    </w:p>
    <w:p w:rsidR="00C14295" w:rsidRPr="00DB372E" w:rsidRDefault="00C14295" w:rsidP="00C14295"/>
    <w:p w:rsidR="00EA5CA0" w:rsidRDefault="008A4268" w:rsidP="00C14295">
      <w:pPr>
        <w:tabs>
          <w:tab w:val="left" w:pos="-3330"/>
          <w:tab w:val="left" w:pos="-3240"/>
          <w:tab w:val="left" w:pos="270"/>
          <w:tab w:val="left" w:pos="450"/>
        </w:tabs>
        <w:autoSpaceDE w:val="0"/>
        <w:autoSpaceDN w:val="0"/>
        <w:adjustRightInd w:val="0"/>
        <w:jc w:val="both"/>
        <w:rPr>
          <w:bCs/>
          <w:color w:val="000000"/>
        </w:rPr>
      </w:pPr>
      <w:r w:rsidRPr="00DB372E">
        <w:rPr>
          <w:bCs/>
          <w:color w:val="000000"/>
        </w:rPr>
        <w:tab/>
        <w:t>a.</w:t>
      </w:r>
      <w:r w:rsidR="00EA5CA0" w:rsidRPr="00DB372E">
        <w:rPr>
          <w:bCs/>
          <w:color w:val="000000"/>
        </w:rPr>
        <w:t xml:space="preserve">  </w:t>
      </w:r>
      <w:r w:rsidR="001462A6" w:rsidRPr="00DB372E">
        <w:rPr>
          <w:bCs/>
          <w:color w:val="000000"/>
        </w:rPr>
        <w:t xml:space="preserve">The </w:t>
      </w:r>
      <w:r w:rsidR="00E33DB4" w:rsidRPr="00DB372E">
        <w:rPr>
          <w:bCs/>
          <w:color w:val="000000"/>
        </w:rPr>
        <w:t xml:space="preserve">Army information network </w:t>
      </w:r>
      <w:r w:rsidR="001462A6" w:rsidRPr="00DB372E">
        <w:rPr>
          <w:bCs/>
          <w:color w:val="000000"/>
        </w:rPr>
        <w:t>is designed</w:t>
      </w:r>
      <w:r w:rsidR="00C8063B" w:rsidRPr="00DB372E">
        <w:rPr>
          <w:bCs/>
          <w:color w:val="000000"/>
        </w:rPr>
        <w:t xml:space="preserve"> and</w:t>
      </w:r>
      <w:r w:rsidR="001462A6" w:rsidRPr="00DB372E">
        <w:rPr>
          <w:bCs/>
          <w:color w:val="000000"/>
        </w:rPr>
        <w:t xml:space="preserve"> built</w:t>
      </w:r>
      <w:r w:rsidR="00C8063B" w:rsidRPr="00DB372E">
        <w:rPr>
          <w:bCs/>
          <w:color w:val="000000"/>
        </w:rPr>
        <w:t xml:space="preserve"> </w:t>
      </w:r>
      <w:r w:rsidR="0013048D" w:rsidRPr="00DB372E">
        <w:rPr>
          <w:bCs/>
          <w:color w:val="000000"/>
        </w:rPr>
        <w:t xml:space="preserve">holistically </w:t>
      </w:r>
      <w:r w:rsidR="00C8063B" w:rsidRPr="00DB372E">
        <w:rPr>
          <w:bCs/>
          <w:color w:val="000000"/>
        </w:rPr>
        <w:t>to</w:t>
      </w:r>
      <w:r w:rsidR="001462A6" w:rsidRPr="00DB372E">
        <w:rPr>
          <w:bCs/>
          <w:color w:val="000000"/>
        </w:rPr>
        <w:t xml:space="preserve"> operate with mission command principles</w:t>
      </w:r>
      <w:r w:rsidR="00C8063B" w:rsidRPr="00DB372E">
        <w:rPr>
          <w:bCs/>
          <w:color w:val="000000"/>
        </w:rPr>
        <w:t>,</w:t>
      </w:r>
      <w:r w:rsidR="001462A6" w:rsidRPr="00DB372E">
        <w:rPr>
          <w:bCs/>
          <w:color w:val="000000"/>
        </w:rPr>
        <w:t xml:space="preserve"> supporting warfighting</w:t>
      </w:r>
      <w:r w:rsidR="00C8063B" w:rsidRPr="00DB372E">
        <w:rPr>
          <w:bCs/>
          <w:color w:val="000000"/>
        </w:rPr>
        <w:t xml:space="preserve"> processes,</w:t>
      </w:r>
      <w:r w:rsidR="001462A6" w:rsidRPr="00DB372E">
        <w:rPr>
          <w:bCs/>
          <w:color w:val="000000"/>
        </w:rPr>
        <w:t xml:space="preserve"> and business procedures.</w:t>
      </w:r>
      <w:r w:rsidR="00960C61" w:rsidRPr="00DB372E">
        <w:rPr>
          <w:bCs/>
          <w:color w:val="000000"/>
        </w:rPr>
        <w:t xml:space="preserve"> </w:t>
      </w:r>
      <w:r w:rsidR="00EA5CA0" w:rsidRPr="00DB372E">
        <w:rPr>
          <w:bCs/>
          <w:color w:val="000000"/>
        </w:rPr>
        <w:t xml:space="preserve"> </w:t>
      </w:r>
      <w:r w:rsidR="001462A6" w:rsidRPr="00DB372E">
        <w:rPr>
          <w:bCs/>
          <w:color w:val="000000"/>
        </w:rPr>
        <w:t>T</w:t>
      </w:r>
      <w:r w:rsidR="001462A6" w:rsidRPr="00DB372E">
        <w:rPr>
          <w:szCs w:val="24"/>
        </w:rPr>
        <w:t xml:space="preserve">he </w:t>
      </w:r>
      <w:r w:rsidR="00E33DB4" w:rsidRPr="00DB372E">
        <w:rPr>
          <w:szCs w:val="24"/>
        </w:rPr>
        <w:t>Army information network</w:t>
      </w:r>
      <w:r w:rsidR="001462A6" w:rsidRPr="00DB372E">
        <w:rPr>
          <w:szCs w:val="24"/>
        </w:rPr>
        <w:t xml:space="preserve"> provides the warfighting platform</w:t>
      </w:r>
      <w:r w:rsidR="00EB566C" w:rsidRPr="00DB372E">
        <w:rPr>
          <w:szCs w:val="24"/>
        </w:rPr>
        <w:t>s</w:t>
      </w:r>
      <w:r w:rsidR="001462A6" w:rsidRPr="00DB372E">
        <w:rPr>
          <w:szCs w:val="24"/>
        </w:rPr>
        <w:t xml:space="preserve"> </w:t>
      </w:r>
      <w:r w:rsidR="00EA5CA0" w:rsidRPr="00DB372E">
        <w:rPr>
          <w:szCs w:val="24"/>
        </w:rPr>
        <w:t>for</w:t>
      </w:r>
      <w:r w:rsidR="001462A6" w:rsidRPr="00DB372E">
        <w:rPr>
          <w:szCs w:val="24"/>
        </w:rPr>
        <w:t xml:space="preserve"> cyberspace </w:t>
      </w:r>
      <w:r w:rsidR="009E622C" w:rsidRPr="00DB372E">
        <w:rPr>
          <w:szCs w:val="24"/>
        </w:rPr>
        <w:t xml:space="preserve">operations </w:t>
      </w:r>
      <w:r w:rsidR="001462A6" w:rsidRPr="00DB372E">
        <w:rPr>
          <w:szCs w:val="24"/>
        </w:rPr>
        <w:t>and other network-based activities.</w:t>
      </w:r>
      <w:r w:rsidR="00960C61" w:rsidRPr="00DB372E">
        <w:rPr>
          <w:szCs w:val="24"/>
        </w:rPr>
        <w:t xml:space="preserve"> </w:t>
      </w:r>
      <w:r w:rsidR="00EA5CA0" w:rsidRPr="00DB372E">
        <w:rPr>
          <w:szCs w:val="24"/>
        </w:rPr>
        <w:t xml:space="preserve"> </w:t>
      </w:r>
      <w:r w:rsidR="005E4C34" w:rsidRPr="00DB372E">
        <w:rPr>
          <w:szCs w:val="24"/>
        </w:rPr>
        <w:t xml:space="preserve">The Army information network enables </w:t>
      </w:r>
      <w:r w:rsidR="00CE79AA" w:rsidRPr="00DB372E">
        <w:rPr>
          <w:szCs w:val="24"/>
        </w:rPr>
        <w:t xml:space="preserve">future </w:t>
      </w:r>
      <w:r w:rsidR="005E4C34" w:rsidRPr="00DB372E">
        <w:rPr>
          <w:szCs w:val="24"/>
        </w:rPr>
        <w:t xml:space="preserve">Army forces to outmaneuver adversaries physically and cognitively through extension of combined arms across all domains.  </w:t>
      </w:r>
      <w:r w:rsidR="001462A6" w:rsidRPr="00DB372E">
        <w:rPr>
          <w:szCs w:val="24"/>
        </w:rPr>
        <w:t xml:space="preserve">To enable </w:t>
      </w:r>
      <w:r w:rsidR="00FB3A49" w:rsidRPr="00DB372E">
        <w:rPr>
          <w:szCs w:val="24"/>
        </w:rPr>
        <w:t>realized</w:t>
      </w:r>
      <w:r w:rsidR="001462A6" w:rsidRPr="00DB372E">
        <w:rPr>
          <w:szCs w:val="24"/>
        </w:rPr>
        <w:t xml:space="preserve"> mission command across the entire Army,</w:t>
      </w:r>
      <w:r w:rsidR="001462A6" w:rsidRPr="00DB372E">
        <w:rPr>
          <w:bCs/>
          <w:color w:val="000000"/>
        </w:rPr>
        <w:t xml:space="preserve"> the </w:t>
      </w:r>
      <w:r w:rsidR="00E33DB4" w:rsidRPr="00DB372E">
        <w:rPr>
          <w:bCs/>
          <w:color w:val="000000"/>
        </w:rPr>
        <w:t>Army information network</w:t>
      </w:r>
      <w:r w:rsidR="001462A6" w:rsidRPr="00DB372E">
        <w:rPr>
          <w:bCs/>
          <w:color w:val="000000"/>
        </w:rPr>
        <w:t xml:space="preserve"> facilitates</w:t>
      </w:r>
      <w:r w:rsidR="00EA5CA0" w:rsidRPr="00DB372E">
        <w:rPr>
          <w:bCs/>
          <w:color w:val="000000"/>
        </w:rPr>
        <w:t xml:space="preserve"> the following</w:t>
      </w:r>
      <w:r w:rsidR="0013048D" w:rsidRPr="00DB372E">
        <w:rPr>
          <w:bCs/>
          <w:color w:val="000000"/>
        </w:rPr>
        <w:t>.</w:t>
      </w:r>
    </w:p>
    <w:p w:rsidR="00C14295" w:rsidRDefault="00C14295" w:rsidP="00220840">
      <w:pPr>
        <w:tabs>
          <w:tab w:val="left" w:pos="-3330"/>
          <w:tab w:val="left" w:pos="-3240"/>
          <w:tab w:val="left" w:pos="270"/>
          <w:tab w:val="left" w:pos="450"/>
        </w:tabs>
        <w:autoSpaceDE w:val="0"/>
        <w:autoSpaceDN w:val="0"/>
        <w:adjustRightInd w:val="0"/>
        <w:jc w:val="both"/>
        <w:rPr>
          <w:bCs/>
          <w:color w:val="000000"/>
        </w:rPr>
      </w:pPr>
    </w:p>
    <w:p w:rsidR="005A6DD0" w:rsidRDefault="001462A6" w:rsidP="00220840">
      <w:pPr>
        <w:tabs>
          <w:tab w:val="left" w:pos="-3330"/>
          <w:tab w:val="left" w:pos="-3240"/>
          <w:tab w:val="left" w:pos="270"/>
          <w:tab w:val="left" w:pos="450"/>
        </w:tabs>
        <w:autoSpaceDE w:val="0"/>
        <w:autoSpaceDN w:val="0"/>
        <w:adjustRightInd w:val="0"/>
        <w:jc w:val="both"/>
      </w:pPr>
      <w:r w:rsidRPr="000F2869">
        <w:tab/>
      </w:r>
      <w:r w:rsidR="00F709A7">
        <w:tab/>
        <w:t>(1)</w:t>
      </w:r>
      <w:r w:rsidR="00EA5CA0">
        <w:t xml:space="preserve">  </w:t>
      </w:r>
      <w:r w:rsidR="00D86BFF" w:rsidRPr="008C0F26">
        <w:rPr>
          <w:i/>
        </w:rPr>
        <w:t xml:space="preserve">Uninterrupted </w:t>
      </w:r>
      <w:r w:rsidR="00B4005B" w:rsidRPr="008C0F26">
        <w:rPr>
          <w:i/>
        </w:rPr>
        <w:t>mission command</w:t>
      </w:r>
      <w:r w:rsidRPr="00A12240">
        <w:rPr>
          <w:bCs/>
          <w:color w:val="000000"/>
        </w:rPr>
        <w:t>.</w:t>
      </w:r>
      <w:r>
        <w:rPr>
          <w:rStyle w:val="EndnoteReference"/>
          <w:bCs/>
          <w:color w:val="000000"/>
        </w:rPr>
        <w:endnoteReference w:id="269"/>
      </w:r>
      <w:r w:rsidR="00960C61">
        <w:rPr>
          <w:color w:val="000000"/>
        </w:rPr>
        <w:t xml:space="preserve"> </w:t>
      </w:r>
      <w:r w:rsidR="00EA5CA0">
        <w:rPr>
          <w:color w:val="000000"/>
        </w:rPr>
        <w:t xml:space="preserve"> </w:t>
      </w:r>
      <w:r>
        <w:rPr>
          <w:color w:val="000000"/>
        </w:rPr>
        <w:t xml:space="preserve">The </w:t>
      </w:r>
      <w:r w:rsidR="00E33DB4">
        <w:rPr>
          <w:color w:val="000000"/>
        </w:rPr>
        <w:t>Army information network</w:t>
      </w:r>
      <w:r>
        <w:rPr>
          <w:color w:val="000000"/>
        </w:rPr>
        <w:t xml:space="preserve"> </w:t>
      </w:r>
      <w:r w:rsidR="008A4268">
        <w:rPr>
          <w:color w:val="000000"/>
        </w:rPr>
        <w:t>facilitates</w:t>
      </w:r>
      <w:r w:rsidRPr="001D6D13">
        <w:t xml:space="preserve"> </w:t>
      </w:r>
      <w:r w:rsidR="008A4268">
        <w:t xml:space="preserve">the ability for </w:t>
      </w:r>
      <w:r>
        <w:t>commanders, staffs, and subordinate leaders</w:t>
      </w:r>
      <w:r w:rsidRPr="001D6D13">
        <w:t xml:space="preserve"> </w:t>
      </w:r>
      <w:r>
        <w:t xml:space="preserve">to communicate </w:t>
      </w:r>
      <w:r w:rsidR="00BF0BF5">
        <w:t>together</w:t>
      </w:r>
      <w:r>
        <w:t xml:space="preserve"> and with higher, lower, and adjacent units and other </w:t>
      </w:r>
      <w:r>
        <w:rPr>
          <w:bCs/>
          <w:szCs w:val="24"/>
        </w:rPr>
        <w:t>mission</w:t>
      </w:r>
      <w:r>
        <w:t xml:space="preserve"> partners (digitally or by voice) and </w:t>
      </w:r>
      <w:r w:rsidRPr="001D6D13">
        <w:t>monitor</w:t>
      </w:r>
      <w:r>
        <w:t>,</w:t>
      </w:r>
      <w:r w:rsidRPr="001D6D13">
        <w:t xml:space="preserve"> </w:t>
      </w:r>
      <w:r>
        <w:t>feed, and modify a</w:t>
      </w:r>
      <w:r w:rsidRPr="001D6D13">
        <w:t xml:space="preserve"> </w:t>
      </w:r>
      <w:r>
        <w:t>common operational picture</w:t>
      </w:r>
      <w:r w:rsidRPr="001D6D13">
        <w:t xml:space="preserve"> to </w:t>
      </w:r>
      <w:r>
        <w:t xml:space="preserve">enhance and </w:t>
      </w:r>
      <w:r w:rsidRPr="001D6D13">
        <w:t xml:space="preserve">maintain </w:t>
      </w:r>
      <w:r w:rsidRPr="00577DF2">
        <w:rPr>
          <w:szCs w:val="24"/>
        </w:rPr>
        <w:t>shared</w:t>
      </w:r>
      <w:r>
        <w:t xml:space="preserve"> understanding</w:t>
      </w:r>
      <w:r w:rsidR="003256C4">
        <w:t>.</w:t>
      </w:r>
      <w:r w:rsidR="00960C61">
        <w:t xml:space="preserve"> </w:t>
      </w:r>
      <w:r w:rsidR="00EA5CA0">
        <w:t xml:space="preserve"> </w:t>
      </w:r>
      <w:r w:rsidR="003256C4">
        <w:t xml:space="preserve">The Army information network </w:t>
      </w:r>
      <w:r w:rsidR="00EA6F33">
        <w:t>facilitates these abilities</w:t>
      </w:r>
      <w:r>
        <w:t xml:space="preserve"> during </w:t>
      </w:r>
      <w:r w:rsidR="006B75CE">
        <w:t>daily</w:t>
      </w:r>
      <w:r>
        <w:t xml:space="preserve"> home</w:t>
      </w:r>
      <w:r w:rsidR="002E2AC5">
        <w:t xml:space="preserve"> </w:t>
      </w:r>
      <w:r>
        <w:t xml:space="preserve">station activities, training, and operational deployments; from the </w:t>
      </w:r>
      <w:r>
        <w:rPr>
          <w:szCs w:val="24"/>
        </w:rPr>
        <w:t>continental U.S.</w:t>
      </w:r>
      <w:r w:rsidR="006B75CE">
        <w:rPr>
          <w:szCs w:val="24"/>
        </w:rPr>
        <w:t>;</w:t>
      </w:r>
      <w:r>
        <w:rPr>
          <w:szCs w:val="24"/>
        </w:rPr>
        <w:t xml:space="preserve"> </w:t>
      </w:r>
      <w:r>
        <w:t>to and throughout the area of operations; a</w:t>
      </w:r>
      <w:r w:rsidR="00B74A41">
        <w:t>nd across warfighting functions.</w:t>
      </w:r>
      <w:r w:rsidR="002E2AC5">
        <w:t xml:space="preserve"> </w:t>
      </w:r>
      <w:r w:rsidR="00960C61">
        <w:t xml:space="preserve"> </w:t>
      </w:r>
      <w:r w:rsidR="00B74A41">
        <w:t xml:space="preserve">It supports Army leaders and Soldiers </w:t>
      </w:r>
      <w:r>
        <w:t xml:space="preserve">while </w:t>
      </w:r>
      <w:r w:rsidR="00B74A41">
        <w:t xml:space="preserve">they </w:t>
      </w:r>
      <w:r>
        <w:t>mov</w:t>
      </w:r>
      <w:r w:rsidR="002E2AC5">
        <w:t>e</w:t>
      </w:r>
      <w:r>
        <w:t xml:space="preserve"> </w:t>
      </w:r>
      <w:r w:rsidRPr="001D6D13">
        <w:t>on the ground</w:t>
      </w:r>
      <w:r>
        <w:t xml:space="preserve"> (dismounted or mounted and in all types of terrain),</w:t>
      </w:r>
      <w:r w:rsidRPr="001D6D13">
        <w:t xml:space="preserve"> in the air</w:t>
      </w:r>
      <w:r>
        <w:t>,</w:t>
      </w:r>
      <w:r w:rsidRPr="006847A8">
        <w:t xml:space="preserve"> </w:t>
      </w:r>
      <w:r w:rsidRPr="001D6D13">
        <w:t>or</w:t>
      </w:r>
      <w:r>
        <w:t xml:space="preserve"> on the water</w:t>
      </w:r>
      <w:r w:rsidRPr="001D6D13">
        <w:t>.</w:t>
      </w:r>
      <w:r>
        <w:rPr>
          <w:rStyle w:val="EndnoteReference"/>
        </w:rPr>
        <w:endnoteReference w:id="270"/>
      </w:r>
      <w:r w:rsidR="00960C61">
        <w:t xml:space="preserve"> </w:t>
      </w:r>
      <w:r w:rsidR="002E2AC5">
        <w:t xml:space="preserve"> T</w:t>
      </w:r>
      <w:r>
        <w:t xml:space="preserve">he </w:t>
      </w:r>
      <w:r w:rsidR="00E33DB4">
        <w:t>Army information network</w:t>
      </w:r>
      <w:r>
        <w:t xml:space="preserve"> </w:t>
      </w:r>
      <w:r w:rsidR="00F51F7C">
        <w:t>allows</w:t>
      </w:r>
      <w:r w:rsidR="00582F18">
        <w:t xml:space="preserve"> </w:t>
      </w:r>
      <w:r w:rsidR="006B75CE">
        <w:t xml:space="preserve">globally-responsive </w:t>
      </w:r>
      <w:r w:rsidR="00582F18">
        <w:t>Army</w:t>
      </w:r>
      <w:r w:rsidR="00F51F7C">
        <w:t xml:space="preserve"> forces </w:t>
      </w:r>
      <w:r w:rsidR="00E55715">
        <w:t>to exercise</w:t>
      </w:r>
      <w:r>
        <w:t xml:space="preserve"> mission command</w:t>
      </w:r>
      <w:r w:rsidR="00FF0C23">
        <w:t xml:space="preserve"> </w:t>
      </w:r>
      <w:r>
        <w:t>anytime, anywhere</w:t>
      </w:r>
      <w:r w:rsidR="00C772BA">
        <w:t>, against any enemy</w:t>
      </w:r>
      <w:r w:rsidR="008110AC">
        <w:t>.</w:t>
      </w:r>
      <w:r w:rsidR="00960C61">
        <w:t xml:space="preserve"> </w:t>
      </w:r>
      <w:r w:rsidR="002E2AC5">
        <w:t xml:space="preserve"> </w:t>
      </w:r>
      <w:r w:rsidR="00D86BFF">
        <w:t>U</w:t>
      </w:r>
      <w:r w:rsidR="008110AC">
        <w:t>ninterrupted mission command</w:t>
      </w:r>
      <w:r w:rsidR="004602BE">
        <w:t xml:space="preserve"> includes </w:t>
      </w:r>
      <w:r w:rsidR="00FF0C23">
        <w:t xml:space="preserve">continuous </w:t>
      </w:r>
      <w:r w:rsidR="004602BE">
        <w:t xml:space="preserve">planning among globally-dispersed command nodes and forces and throughout all phases of </w:t>
      </w:r>
      <w:r w:rsidR="004A20C7">
        <w:t xml:space="preserve">preparation, </w:t>
      </w:r>
      <w:r w:rsidR="004602BE">
        <w:t>deployment</w:t>
      </w:r>
      <w:r w:rsidR="008110AC">
        <w:t>,</w:t>
      </w:r>
      <w:r w:rsidR="004602BE">
        <w:t xml:space="preserve"> entry</w:t>
      </w:r>
      <w:r w:rsidR="008110AC">
        <w:t>,</w:t>
      </w:r>
      <w:r w:rsidR="008110AC" w:rsidRPr="008110AC">
        <w:t xml:space="preserve"> </w:t>
      </w:r>
      <w:r w:rsidR="008110AC">
        <w:t xml:space="preserve">and </w:t>
      </w:r>
      <w:r w:rsidR="00D64408">
        <w:t xml:space="preserve">joint combined arms </w:t>
      </w:r>
      <w:r w:rsidR="008110AC">
        <w:t>operations</w:t>
      </w:r>
      <w:r w:rsidR="004602BE">
        <w:t>.</w:t>
      </w:r>
    </w:p>
    <w:p w:rsidR="00C14295" w:rsidRDefault="00C14295" w:rsidP="00C14295">
      <w:pPr>
        <w:tabs>
          <w:tab w:val="left" w:pos="-3330"/>
          <w:tab w:val="left" w:pos="-3240"/>
          <w:tab w:val="left" w:pos="270"/>
          <w:tab w:val="left" w:pos="450"/>
        </w:tabs>
        <w:autoSpaceDE w:val="0"/>
        <w:autoSpaceDN w:val="0"/>
        <w:adjustRightInd w:val="0"/>
      </w:pPr>
    </w:p>
    <w:p w:rsidR="005A6DD0" w:rsidRDefault="005A6DD0" w:rsidP="00220840">
      <w:pPr>
        <w:tabs>
          <w:tab w:val="left" w:pos="-3330"/>
          <w:tab w:val="left" w:pos="-3240"/>
          <w:tab w:val="left" w:pos="270"/>
          <w:tab w:val="left" w:pos="450"/>
        </w:tabs>
        <w:autoSpaceDE w:val="0"/>
        <w:autoSpaceDN w:val="0"/>
        <w:adjustRightInd w:val="0"/>
        <w:jc w:val="both"/>
      </w:pPr>
      <w:r>
        <w:tab/>
      </w:r>
      <w:r>
        <w:tab/>
        <w:t>(a)</w:t>
      </w:r>
      <w:r w:rsidR="002E2AC5">
        <w:t xml:space="preserve">  </w:t>
      </w:r>
      <w:r w:rsidR="001462A6">
        <w:t xml:space="preserve">Regardless of the mode of intertheater or intratheater movement and maneuver (ground, air, or sea), </w:t>
      </w:r>
      <w:r w:rsidR="002E2AC5">
        <w:t xml:space="preserve">uninterrupted mission command </w:t>
      </w:r>
      <w:r w:rsidR="001462A6">
        <w:t xml:space="preserve">includes a full </w:t>
      </w:r>
      <w:r w:rsidR="00BE00FA">
        <w:t>enroute</w:t>
      </w:r>
      <w:r w:rsidR="001462A6">
        <w:t xml:space="preserve"> mission command capability, including access to real-time, all-source intelligence to support joint-expeditionary and multiple, simultaneous, and dispersed entry operations </w:t>
      </w:r>
      <w:r w:rsidR="001462A6">
        <w:rPr>
          <w:iCs/>
        </w:rPr>
        <w:t xml:space="preserve">(forcible or permissive) into remote areas </w:t>
      </w:r>
      <w:r w:rsidR="00EB467B">
        <w:rPr>
          <w:iCs/>
        </w:rPr>
        <w:t>with</w:t>
      </w:r>
      <w:r w:rsidR="001462A6">
        <w:rPr>
          <w:iCs/>
        </w:rPr>
        <w:t xml:space="preserve"> little infrastructure.</w:t>
      </w:r>
      <w:r w:rsidR="001462A6">
        <w:rPr>
          <w:rStyle w:val="EndnoteReference"/>
          <w:iCs/>
        </w:rPr>
        <w:endnoteReference w:id="271"/>
      </w:r>
      <w:r w:rsidR="00960C61">
        <w:t xml:space="preserve"> </w:t>
      </w:r>
      <w:r w:rsidR="00EB467B">
        <w:t xml:space="preserve"> </w:t>
      </w:r>
      <w:r w:rsidR="00BE00FA">
        <w:t>Enroute</w:t>
      </w:r>
      <w:r w:rsidR="001462A6">
        <w:t xml:space="preserve"> or on-the-move mission command capabilities include integrated maneuver (ground and</w:t>
      </w:r>
      <w:r w:rsidR="001462A6" w:rsidRPr="004340C6">
        <w:t xml:space="preserve"> </w:t>
      </w:r>
      <w:r w:rsidR="001462A6">
        <w:t>air), fires, and intelligence collaboration and planning tools and</w:t>
      </w:r>
      <w:r w:rsidR="001462A6" w:rsidRPr="00A23563">
        <w:t xml:space="preserve"> </w:t>
      </w:r>
      <w:r w:rsidR="001462A6">
        <w:t>applications, the ability to view the air defense picture, the capacity to view real-time, full-motion video gathered from any collection plat</w:t>
      </w:r>
      <w:r>
        <w:t>form</w:t>
      </w:r>
      <w:r w:rsidR="00EB467B">
        <w:t xml:space="preserve">, </w:t>
      </w:r>
      <w:r w:rsidR="008C1304">
        <w:t>and the ability to provide updates to unit mobile devices while in transit</w:t>
      </w:r>
      <w:r>
        <w:t>.</w:t>
      </w:r>
    </w:p>
    <w:p w:rsidR="00220840" w:rsidRDefault="00220840" w:rsidP="00C14295">
      <w:pPr>
        <w:tabs>
          <w:tab w:val="left" w:pos="-3330"/>
          <w:tab w:val="left" w:pos="-3240"/>
          <w:tab w:val="left" w:pos="270"/>
          <w:tab w:val="left" w:pos="450"/>
        </w:tabs>
        <w:autoSpaceDE w:val="0"/>
        <w:autoSpaceDN w:val="0"/>
        <w:adjustRightInd w:val="0"/>
      </w:pPr>
    </w:p>
    <w:p w:rsidR="001462A6" w:rsidRDefault="005A6DD0" w:rsidP="00220840">
      <w:pPr>
        <w:tabs>
          <w:tab w:val="left" w:pos="-3330"/>
          <w:tab w:val="left" w:pos="-3240"/>
          <w:tab w:val="left" w:pos="270"/>
          <w:tab w:val="left" w:pos="450"/>
        </w:tabs>
        <w:autoSpaceDE w:val="0"/>
        <w:autoSpaceDN w:val="0"/>
        <w:adjustRightInd w:val="0"/>
        <w:jc w:val="both"/>
        <w:rPr>
          <w:iCs/>
        </w:rPr>
      </w:pPr>
      <w:r>
        <w:tab/>
      </w:r>
      <w:r>
        <w:tab/>
        <w:t>(b)</w:t>
      </w:r>
      <w:r w:rsidR="002E2AC5">
        <w:t xml:space="preserve">  </w:t>
      </w:r>
      <w:r w:rsidR="00EB467B">
        <w:t>Uninterrupted mission command</w:t>
      </w:r>
      <w:r w:rsidR="001462A6">
        <w:t xml:space="preserve"> </w:t>
      </w:r>
      <w:r w:rsidR="001462A6" w:rsidRPr="001D6D13">
        <w:t>support</w:t>
      </w:r>
      <w:r w:rsidR="001462A6">
        <w:t>s</w:t>
      </w:r>
      <w:r w:rsidR="001462A6" w:rsidRPr="001D6D13">
        <w:t xml:space="preserve"> </w:t>
      </w:r>
      <w:r w:rsidR="001462A6">
        <w:t>the rapid deployment and employment of combat-ready forces directly into noncontiguous areas of operations and the continuity between early-entry, follow-on, and rotational forces.</w:t>
      </w:r>
      <w:r w:rsidR="00EB467B">
        <w:t xml:space="preserve"> </w:t>
      </w:r>
      <w:r w:rsidR="00960C61">
        <w:t xml:space="preserve"> </w:t>
      </w:r>
      <w:r w:rsidR="001462A6">
        <w:t xml:space="preserve">It also supports </w:t>
      </w:r>
      <w:r w:rsidR="0018583B">
        <w:t xml:space="preserve">joint </w:t>
      </w:r>
      <w:r w:rsidR="001462A6">
        <w:t>combined arms maneuver</w:t>
      </w:r>
      <w:r w:rsidR="001462A6" w:rsidRPr="001D6D13">
        <w:t xml:space="preserve"> by allowing</w:t>
      </w:r>
      <w:r w:rsidR="001462A6" w:rsidRPr="001D6D13">
        <w:rPr>
          <w:iCs/>
        </w:rPr>
        <w:t xml:space="preserve"> </w:t>
      </w:r>
      <w:r w:rsidR="001462A6">
        <w:rPr>
          <w:iCs/>
        </w:rPr>
        <w:t>the commander</w:t>
      </w:r>
      <w:r w:rsidR="001462A6" w:rsidRPr="001D6D13">
        <w:rPr>
          <w:iCs/>
        </w:rPr>
        <w:t xml:space="preserve"> to </w:t>
      </w:r>
      <w:r w:rsidR="001462A6">
        <w:rPr>
          <w:iCs/>
        </w:rPr>
        <w:t>exercise authority, direct action toward accomplishment of intent (including during planning and rehearsals),</w:t>
      </w:r>
      <w:r w:rsidR="001462A6" w:rsidRPr="001D6D13">
        <w:rPr>
          <w:iCs/>
        </w:rPr>
        <w:t xml:space="preserve"> </w:t>
      </w:r>
      <w:r w:rsidR="001462A6">
        <w:rPr>
          <w:iCs/>
        </w:rPr>
        <w:t xml:space="preserve">assess effects, and </w:t>
      </w:r>
      <w:r w:rsidR="001462A6" w:rsidRPr="001D6D13">
        <w:rPr>
          <w:iCs/>
        </w:rPr>
        <w:t>mak</w:t>
      </w:r>
      <w:r w:rsidR="001462A6">
        <w:rPr>
          <w:iCs/>
        </w:rPr>
        <w:t>e</w:t>
      </w:r>
      <w:r w:rsidR="001462A6" w:rsidRPr="001D6D13">
        <w:rPr>
          <w:iCs/>
        </w:rPr>
        <w:t xml:space="preserve"> timely and informed decisions in response to changing conditions</w:t>
      </w:r>
      <w:r w:rsidR="00A426C8">
        <w:rPr>
          <w:iCs/>
        </w:rPr>
        <w:t>.</w:t>
      </w:r>
      <w:r w:rsidR="001462A6">
        <w:rPr>
          <w:rStyle w:val="EndnoteReference"/>
        </w:rPr>
        <w:endnoteReference w:id="272"/>
      </w:r>
      <w:r w:rsidR="00960C61">
        <w:rPr>
          <w:iCs/>
        </w:rPr>
        <w:t xml:space="preserve"> </w:t>
      </w:r>
      <w:r w:rsidR="00A426C8">
        <w:rPr>
          <w:iCs/>
        </w:rPr>
        <w:t xml:space="preserve"> </w:t>
      </w:r>
      <w:r w:rsidR="00F92A02">
        <w:rPr>
          <w:iCs/>
        </w:rPr>
        <w:t>U</w:t>
      </w:r>
      <w:r w:rsidR="001163B5">
        <w:rPr>
          <w:iCs/>
        </w:rPr>
        <w:t>ninterrupted mission command</w:t>
      </w:r>
      <w:r w:rsidR="001462A6">
        <w:rPr>
          <w:iCs/>
        </w:rPr>
        <w:t xml:space="preserve"> across the range of military operations is achieved </w:t>
      </w:r>
      <w:r w:rsidR="00A8724D">
        <w:rPr>
          <w:iCs/>
        </w:rPr>
        <w:t>by</w:t>
      </w:r>
      <w:r w:rsidR="001462A6">
        <w:rPr>
          <w:iCs/>
        </w:rPr>
        <w:t xml:space="preserve"> </w:t>
      </w:r>
      <w:r w:rsidR="00A8724D">
        <w:rPr>
          <w:iCs/>
        </w:rPr>
        <w:t>integrating</w:t>
      </w:r>
      <w:r w:rsidR="001462A6">
        <w:rPr>
          <w:iCs/>
        </w:rPr>
        <w:t xml:space="preserve"> mobility platforms, computing environments,</w:t>
      </w:r>
      <w:r w:rsidR="001462A6" w:rsidRPr="00481F8E">
        <w:rPr>
          <w:iCs/>
        </w:rPr>
        <w:t xml:space="preserve"> </w:t>
      </w:r>
      <w:r w:rsidR="001462A6">
        <w:rPr>
          <w:iCs/>
        </w:rPr>
        <w:t>and supporting infrastructure</w:t>
      </w:r>
      <w:r w:rsidR="00A8724D" w:rsidRPr="00A8724D">
        <w:rPr>
          <w:iCs/>
        </w:rPr>
        <w:t xml:space="preserve"> </w:t>
      </w:r>
      <w:r w:rsidR="00A8724D">
        <w:rPr>
          <w:iCs/>
        </w:rPr>
        <w:t>carefully</w:t>
      </w:r>
      <w:r w:rsidR="001462A6">
        <w:rPr>
          <w:iCs/>
        </w:rPr>
        <w:t xml:space="preserve">; a robust network transport </w:t>
      </w:r>
      <w:r w:rsidR="00E93563">
        <w:rPr>
          <w:iCs/>
        </w:rPr>
        <w:t xml:space="preserve">that can leverage what is commercially available </w:t>
      </w:r>
      <w:r w:rsidR="00922635">
        <w:rPr>
          <w:iCs/>
        </w:rPr>
        <w:t xml:space="preserve">securely </w:t>
      </w:r>
      <w:r w:rsidR="00E93563">
        <w:rPr>
          <w:iCs/>
        </w:rPr>
        <w:t>to augment organic Army assets; and</w:t>
      </w:r>
      <w:r w:rsidR="001462A6">
        <w:rPr>
          <w:iCs/>
        </w:rPr>
        <w:t xml:space="preserve"> proactive network management.</w:t>
      </w:r>
      <w:r w:rsidR="001462A6">
        <w:rPr>
          <w:rStyle w:val="EndnoteReference"/>
        </w:rPr>
        <w:endnoteReference w:id="273"/>
      </w:r>
    </w:p>
    <w:p w:rsidR="00220840" w:rsidRDefault="00220840" w:rsidP="00220840">
      <w:pPr>
        <w:tabs>
          <w:tab w:val="left" w:pos="-3330"/>
          <w:tab w:val="left" w:pos="-3240"/>
          <w:tab w:val="left" w:pos="270"/>
          <w:tab w:val="left" w:pos="450"/>
        </w:tabs>
        <w:autoSpaceDE w:val="0"/>
        <w:autoSpaceDN w:val="0"/>
        <w:adjustRightInd w:val="0"/>
        <w:jc w:val="both"/>
        <w:rPr>
          <w:iCs/>
        </w:rPr>
      </w:pPr>
    </w:p>
    <w:p w:rsidR="005A6DD0" w:rsidRDefault="001462A6" w:rsidP="00220840">
      <w:pPr>
        <w:tabs>
          <w:tab w:val="left" w:pos="-3330"/>
          <w:tab w:val="left" w:pos="-3240"/>
          <w:tab w:val="left" w:pos="270"/>
          <w:tab w:val="left" w:pos="450"/>
        </w:tabs>
        <w:autoSpaceDE w:val="0"/>
        <w:autoSpaceDN w:val="0"/>
        <w:adjustRightInd w:val="0"/>
        <w:jc w:val="both"/>
      </w:pPr>
      <w:r w:rsidRPr="0000018F">
        <w:rPr>
          <w:bCs/>
          <w:color w:val="000000"/>
        </w:rPr>
        <w:tab/>
      </w:r>
      <w:r w:rsidR="00F709A7">
        <w:rPr>
          <w:bCs/>
          <w:color w:val="000000"/>
        </w:rPr>
        <w:tab/>
        <w:t>(2)</w:t>
      </w:r>
      <w:r w:rsidR="00A426C8">
        <w:rPr>
          <w:bCs/>
          <w:color w:val="000000"/>
        </w:rPr>
        <w:t xml:space="preserve">  </w:t>
      </w:r>
      <w:r w:rsidR="00D86BFF" w:rsidRPr="00A8724D">
        <w:rPr>
          <w:bCs/>
          <w:color w:val="000000"/>
        </w:rPr>
        <w:t>Expeditionary, dispersed, and decentralized operations</w:t>
      </w:r>
      <w:r w:rsidRPr="00D67B47">
        <w:rPr>
          <w:bCs/>
          <w:color w:val="000000"/>
        </w:rPr>
        <w:t>.</w:t>
      </w:r>
      <w:r>
        <w:rPr>
          <w:rStyle w:val="EndnoteReference"/>
        </w:rPr>
        <w:endnoteReference w:id="274"/>
      </w:r>
      <w:r w:rsidR="00960C61">
        <w:rPr>
          <w:color w:val="000000"/>
        </w:rPr>
        <w:t xml:space="preserve"> </w:t>
      </w:r>
      <w:r w:rsidR="00A426C8">
        <w:rPr>
          <w:color w:val="000000"/>
        </w:rPr>
        <w:t xml:space="preserve"> </w:t>
      </w:r>
      <w:r w:rsidR="00A24FB4">
        <w:rPr>
          <w:color w:val="000000"/>
        </w:rPr>
        <w:t>T</w:t>
      </w:r>
      <w:r w:rsidR="005A6DD0">
        <w:t xml:space="preserve">he </w:t>
      </w:r>
      <w:r w:rsidR="00E33DB4">
        <w:t>Army information network</w:t>
      </w:r>
      <w:r w:rsidR="005A6DD0">
        <w:t xml:space="preserve"> </w:t>
      </w:r>
      <w:r w:rsidR="00CB06A5">
        <w:t xml:space="preserve">has </w:t>
      </w:r>
      <w:r w:rsidR="005A6DD0">
        <w:t xml:space="preserve">ample capacity and </w:t>
      </w:r>
      <w:r w:rsidR="00C67E0E">
        <w:t>robustness</w:t>
      </w:r>
      <w:r w:rsidR="005A6DD0">
        <w:t xml:space="preserve"> to support </w:t>
      </w:r>
      <w:r w:rsidR="00D86BFF">
        <w:t xml:space="preserve">expeditionary, </w:t>
      </w:r>
      <w:r w:rsidR="004602BE">
        <w:t>dispersed</w:t>
      </w:r>
      <w:r w:rsidR="00D86BFF">
        <w:t>,</w:t>
      </w:r>
      <w:r w:rsidR="004602BE">
        <w:t xml:space="preserve"> and </w:t>
      </w:r>
      <w:r w:rsidR="005A6DD0">
        <w:t xml:space="preserve">decentralized joint combined arms operations in remote, austere environments, </w:t>
      </w:r>
      <w:r w:rsidR="00774733">
        <w:t xml:space="preserve">dense </w:t>
      </w:r>
      <w:r w:rsidR="005A6DD0">
        <w:t>urban areas, and other complex terrain.</w:t>
      </w:r>
      <w:r w:rsidR="00A426C8">
        <w:t xml:space="preserve"> </w:t>
      </w:r>
      <w:r w:rsidR="00960C61">
        <w:t xml:space="preserve"> </w:t>
      </w:r>
      <w:r w:rsidR="00A426C8">
        <w:t xml:space="preserve">The </w:t>
      </w:r>
      <w:r w:rsidR="00E55715">
        <w:t xml:space="preserve">Army information </w:t>
      </w:r>
      <w:r w:rsidR="00A426C8">
        <w:t xml:space="preserve">network </w:t>
      </w:r>
      <w:r w:rsidR="005A6DD0">
        <w:t>connects</w:t>
      </w:r>
      <w:r w:rsidR="005A6DD0" w:rsidRPr="00693DD5">
        <w:t xml:space="preserve"> air and ground maneuver, </w:t>
      </w:r>
      <w:r w:rsidR="005A6DD0">
        <w:t xml:space="preserve">intelligence, fires, </w:t>
      </w:r>
      <w:r w:rsidR="005A6DD0" w:rsidRPr="00577DF2">
        <w:rPr>
          <w:iCs/>
        </w:rPr>
        <w:t>maneuver</w:t>
      </w:r>
      <w:r w:rsidR="005A6DD0" w:rsidRPr="00693DD5">
        <w:t xml:space="preserve"> support, </w:t>
      </w:r>
      <w:r w:rsidR="005A6DD0">
        <w:t>and sustainment elements;</w:t>
      </w:r>
      <w:r w:rsidR="005A6DD0" w:rsidRPr="00693DD5">
        <w:t xml:space="preserve"> adjacent, subordinate</w:t>
      </w:r>
      <w:r w:rsidR="005A6DD0">
        <w:t>, and</w:t>
      </w:r>
      <w:r w:rsidR="005A6DD0" w:rsidRPr="00693DD5">
        <w:t xml:space="preserve"> </w:t>
      </w:r>
      <w:r w:rsidR="005A6DD0">
        <w:t>higher echelons;</w:t>
      </w:r>
      <w:r w:rsidR="005A6DD0" w:rsidRPr="00693DD5">
        <w:t xml:space="preserve"> and </w:t>
      </w:r>
      <w:r w:rsidR="005A6DD0">
        <w:t xml:space="preserve">relevant </w:t>
      </w:r>
      <w:r w:rsidR="005A6DD0">
        <w:rPr>
          <w:bCs/>
          <w:szCs w:val="24"/>
        </w:rPr>
        <w:t>joint, interorganizational, and multinational</w:t>
      </w:r>
      <w:r w:rsidR="005A6DD0" w:rsidRPr="00693DD5">
        <w:t xml:space="preserve"> partners</w:t>
      </w:r>
      <w:r w:rsidR="005A6DD0">
        <w:t>.</w:t>
      </w:r>
      <w:r w:rsidR="005A6DD0">
        <w:rPr>
          <w:rStyle w:val="EndnoteReference"/>
        </w:rPr>
        <w:endnoteReference w:id="275"/>
      </w:r>
    </w:p>
    <w:p w:rsidR="00220840" w:rsidRDefault="00220840" w:rsidP="00C14295">
      <w:pPr>
        <w:tabs>
          <w:tab w:val="left" w:pos="-3330"/>
          <w:tab w:val="left" w:pos="-3240"/>
          <w:tab w:val="left" w:pos="270"/>
          <w:tab w:val="left" w:pos="450"/>
        </w:tabs>
        <w:autoSpaceDE w:val="0"/>
        <w:autoSpaceDN w:val="0"/>
        <w:adjustRightInd w:val="0"/>
      </w:pPr>
    </w:p>
    <w:p w:rsidR="005A6DD0" w:rsidRDefault="005A6DD0" w:rsidP="00220840">
      <w:pPr>
        <w:tabs>
          <w:tab w:val="left" w:pos="-3330"/>
          <w:tab w:val="left" w:pos="-3240"/>
          <w:tab w:val="left" w:pos="270"/>
          <w:tab w:val="left" w:pos="450"/>
        </w:tabs>
        <w:autoSpaceDE w:val="0"/>
        <w:autoSpaceDN w:val="0"/>
        <w:adjustRightInd w:val="0"/>
        <w:jc w:val="both"/>
      </w:pPr>
      <w:r>
        <w:tab/>
      </w:r>
      <w:r>
        <w:tab/>
        <w:t>(a)</w:t>
      </w:r>
      <w:r w:rsidR="00A426C8">
        <w:t xml:space="preserve">  </w:t>
      </w:r>
      <w:r>
        <w:rPr>
          <w:color w:val="000000"/>
        </w:rPr>
        <w:t xml:space="preserve">The </w:t>
      </w:r>
      <w:r w:rsidR="00E33DB4">
        <w:rPr>
          <w:color w:val="000000"/>
        </w:rPr>
        <w:t>Army information network</w:t>
      </w:r>
      <w:r>
        <w:rPr>
          <w:color w:val="000000"/>
        </w:rPr>
        <w:t xml:space="preserve"> provides a</w:t>
      </w:r>
      <w:r w:rsidRPr="00693DD5">
        <w:t xml:space="preserve"> converged transport </w:t>
      </w:r>
      <w:r>
        <w:t>configuration</w:t>
      </w:r>
      <w:r w:rsidR="00EF0F53">
        <w:t xml:space="preserve">, </w:t>
      </w:r>
      <w:r w:rsidRPr="00693DD5">
        <w:t>voice, data, imagery, and video</w:t>
      </w:r>
      <w:r>
        <w:t>.</w:t>
      </w:r>
      <w:r w:rsidR="00960C61">
        <w:t xml:space="preserve"> </w:t>
      </w:r>
      <w:r w:rsidR="00EF0F53">
        <w:t xml:space="preserve"> </w:t>
      </w:r>
      <w:r>
        <w:t xml:space="preserve">This transport configuration consists of a balanced </w:t>
      </w:r>
      <w:r w:rsidR="00394AD7">
        <w:t xml:space="preserve">continuum </w:t>
      </w:r>
      <w:r>
        <w:t xml:space="preserve">of </w:t>
      </w:r>
      <w:r w:rsidRPr="00693DD5">
        <w:t>line-of-sight and beyond-line-of-sight means that are reliable, layered</w:t>
      </w:r>
      <w:r>
        <w:t xml:space="preserve"> (</w:t>
      </w:r>
      <w:r w:rsidR="00C67E0E">
        <w:t>land</w:t>
      </w:r>
      <w:r>
        <w:t>, a</w:t>
      </w:r>
      <w:r w:rsidR="00EF0F53">
        <w:t>i</w:t>
      </w:r>
      <w:r>
        <w:t>r, and space)</w:t>
      </w:r>
      <w:r w:rsidRPr="00693DD5">
        <w:t>, and defended in cyberspace</w:t>
      </w:r>
      <w:r w:rsidR="00D80DBB">
        <w:t xml:space="preserve"> and the </w:t>
      </w:r>
      <w:r w:rsidR="00A26AD5">
        <w:t>EMS</w:t>
      </w:r>
      <w:r w:rsidR="00D80DBB">
        <w:t>,</w:t>
      </w:r>
      <w:r w:rsidRPr="00693DD5">
        <w:t xml:space="preserve"> </w:t>
      </w:r>
      <w:r>
        <w:t>as well as the physical domains in which it exits.</w:t>
      </w:r>
      <w:r w:rsidR="00960C61">
        <w:t xml:space="preserve"> </w:t>
      </w:r>
      <w:r w:rsidR="00A26AD5">
        <w:t xml:space="preserve"> </w:t>
      </w:r>
      <w:r w:rsidR="00A83599">
        <w:t xml:space="preserve">The Army information network provides multiple paths for information to take.  </w:t>
      </w:r>
      <w:r w:rsidR="00774733">
        <w:t xml:space="preserve">When one path is disrupted, data or communications is automatically re-routed through another path or transport mechanism to the intended recipient.  </w:t>
      </w:r>
      <w:r w:rsidR="001462A6">
        <w:t>The Army’s future transport is resilient</w:t>
      </w:r>
      <w:r w:rsidR="00EB0057">
        <w:t xml:space="preserve"> and </w:t>
      </w:r>
      <w:r w:rsidR="001462A6">
        <w:t xml:space="preserve">self-healing, and provides automatic and uniform access </w:t>
      </w:r>
      <w:r w:rsidR="005A4502">
        <w:t xml:space="preserve">and updates </w:t>
      </w:r>
      <w:r w:rsidR="001462A6">
        <w:t xml:space="preserve">to information, applications, and services, </w:t>
      </w:r>
      <w:r w:rsidR="00F3170A">
        <w:t xml:space="preserve">whether </w:t>
      </w:r>
      <w:r w:rsidR="001462A6">
        <w:t>inside or outside the theater of operations, in garrison or at home</w:t>
      </w:r>
      <w:r w:rsidR="00F3170A">
        <w:t xml:space="preserve"> </w:t>
      </w:r>
      <w:r w:rsidR="001462A6">
        <w:t xml:space="preserve">station </w:t>
      </w:r>
      <w:r w:rsidR="009B0887">
        <w:t xml:space="preserve">training facilities and </w:t>
      </w:r>
      <w:r w:rsidR="001462A6">
        <w:t xml:space="preserve">field locations, or at </w:t>
      </w:r>
      <w:r w:rsidR="00D53A85">
        <w:t>CTCs</w:t>
      </w:r>
      <w:r w:rsidR="001462A6">
        <w:t>.</w:t>
      </w:r>
      <w:r w:rsidR="00960C61">
        <w:t xml:space="preserve"> </w:t>
      </w:r>
      <w:r w:rsidR="00F3170A">
        <w:t xml:space="preserve"> </w:t>
      </w:r>
      <w:r w:rsidR="001462A6">
        <w:t xml:space="preserve">However, when the </w:t>
      </w:r>
      <w:r w:rsidR="00E33DB4">
        <w:t>Army information network</w:t>
      </w:r>
      <w:r w:rsidR="001462A6">
        <w:t xml:space="preserve"> is </w:t>
      </w:r>
      <w:r w:rsidR="00774733">
        <w:t>severely disrupted</w:t>
      </w:r>
      <w:r w:rsidR="001462A6">
        <w:t>, units and individuals can disconnect information systems, continue to conduct operations</w:t>
      </w:r>
      <w:r w:rsidR="001F1A6D">
        <w:t xml:space="preserve"> on individual systems or as part of a smaller closed network</w:t>
      </w:r>
      <w:r w:rsidR="001462A6">
        <w:t xml:space="preserve">, and reconnect and resynchronize </w:t>
      </w:r>
      <w:r w:rsidR="00F3170A">
        <w:t xml:space="preserve">later </w:t>
      </w:r>
      <w:r w:rsidR="001462A6">
        <w:t xml:space="preserve">within the </w:t>
      </w:r>
      <w:r w:rsidR="00E33DB4">
        <w:t>Army information network</w:t>
      </w:r>
      <w:r w:rsidR="001462A6">
        <w:t xml:space="preserve"> </w:t>
      </w:r>
      <w:r>
        <w:t>when connectivity is restored.</w:t>
      </w:r>
    </w:p>
    <w:p w:rsidR="00220840" w:rsidRDefault="00220840" w:rsidP="00220840">
      <w:pPr>
        <w:tabs>
          <w:tab w:val="left" w:pos="-3330"/>
          <w:tab w:val="left" w:pos="-3240"/>
          <w:tab w:val="left" w:pos="270"/>
          <w:tab w:val="left" w:pos="450"/>
        </w:tabs>
        <w:autoSpaceDE w:val="0"/>
        <w:autoSpaceDN w:val="0"/>
        <w:adjustRightInd w:val="0"/>
        <w:jc w:val="both"/>
      </w:pPr>
    </w:p>
    <w:p w:rsidR="001462A6" w:rsidRDefault="005A6DD0" w:rsidP="00220840">
      <w:pPr>
        <w:tabs>
          <w:tab w:val="left" w:pos="-3330"/>
          <w:tab w:val="left" w:pos="-3240"/>
          <w:tab w:val="left" w:pos="270"/>
          <w:tab w:val="left" w:pos="450"/>
        </w:tabs>
        <w:autoSpaceDE w:val="0"/>
        <w:autoSpaceDN w:val="0"/>
        <w:adjustRightInd w:val="0"/>
        <w:jc w:val="both"/>
      </w:pPr>
      <w:r>
        <w:tab/>
      </w:r>
      <w:r>
        <w:tab/>
        <w:t>(b)</w:t>
      </w:r>
      <w:r w:rsidR="00A26AD5">
        <w:t xml:space="preserve">  </w:t>
      </w:r>
      <w:r w:rsidR="001462A6">
        <w:t xml:space="preserve">The Army leverages existing technologies to achieve </w:t>
      </w:r>
      <w:r w:rsidR="000C1FDD">
        <w:t>required</w:t>
      </w:r>
      <w:r w:rsidR="001462A6">
        <w:t xml:space="preserve"> characteristics while reducing the Army’s communications architecture footprint and reliance on fixed infrastructure.</w:t>
      </w:r>
      <w:r w:rsidR="00960C61">
        <w:t xml:space="preserve"> </w:t>
      </w:r>
      <w:r w:rsidR="00F3170A">
        <w:t xml:space="preserve"> </w:t>
      </w:r>
      <w:r w:rsidR="001462A6">
        <w:t xml:space="preserve">Robust and resilient transport is critical to the extension of </w:t>
      </w:r>
      <w:r w:rsidR="00C93067">
        <w:t xml:space="preserve">a commander’s </w:t>
      </w:r>
      <w:r w:rsidR="001462A6">
        <w:t>reach</w:t>
      </w:r>
      <w:r w:rsidR="008F10E2">
        <w:t>,</w:t>
      </w:r>
      <w:r w:rsidR="001462A6">
        <w:t xml:space="preserve"> and the overwhelming synergy that can be created through shared understanding and synchronized warfighting capabilities.</w:t>
      </w:r>
      <w:r w:rsidR="00631851">
        <w:t xml:space="preserve"> </w:t>
      </w:r>
      <w:r w:rsidR="00960C61">
        <w:t xml:space="preserve"> </w:t>
      </w:r>
      <w:r w:rsidR="001462A6">
        <w:t>It enables leaders to have the right information at the right time to make the right decisions.</w:t>
      </w:r>
      <w:r w:rsidR="00631851">
        <w:t xml:space="preserve"> </w:t>
      </w:r>
      <w:r w:rsidR="00960C61">
        <w:t xml:space="preserve"> </w:t>
      </w:r>
      <w:r w:rsidR="001462A6">
        <w:t xml:space="preserve">It also enables the Army’s future holistic training environment; supports continuous learning and adaptation by providing all Army leaders, Soldiers, </w:t>
      </w:r>
      <w:r w:rsidR="00631851">
        <w:t xml:space="preserve">Army </w:t>
      </w:r>
      <w:r w:rsidR="001462A6">
        <w:t xml:space="preserve">Civilians, and organizations access to knowledge and educational opportunities (including the ability to create and participate in learning networks); and facilitates the ability to train and exercise command regardless of physical location or phase within the Army’s future </w:t>
      </w:r>
      <w:r w:rsidR="00BA4081">
        <w:t xml:space="preserve">sustainable </w:t>
      </w:r>
      <w:r w:rsidR="00FA713E">
        <w:t>readiness</w:t>
      </w:r>
      <w:r w:rsidR="001462A6">
        <w:t xml:space="preserve"> </w:t>
      </w:r>
      <w:r w:rsidR="007C3A31">
        <w:t>process</w:t>
      </w:r>
      <w:r w:rsidR="001462A6">
        <w:t>.</w:t>
      </w:r>
      <w:r w:rsidR="001462A6">
        <w:rPr>
          <w:rStyle w:val="EndnoteReference"/>
        </w:rPr>
        <w:endnoteReference w:id="276"/>
      </w:r>
    </w:p>
    <w:p w:rsidR="00220840" w:rsidRDefault="00220840" w:rsidP="00220840">
      <w:pPr>
        <w:tabs>
          <w:tab w:val="left" w:pos="-3330"/>
          <w:tab w:val="left" w:pos="-3240"/>
          <w:tab w:val="left" w:pos="270"/>
          <w:tab w:val="left" w:pos="450"/>
        </w:tabs>
        <w:autoSpaceDE w:val="0"/>
        <w:autoSpaceDN w:val="0"/>
        <w:adjustRightInd w:val="0"/>
        <w:jc w:val="both"/>
      </w:pPr>
    </w:p>
    <w:p w:rsidR="00B71A06" w:rsidRDefault="001462A6" w:rsidP="00220840">
      <w:pPr>
        <w:tabs>
          <w:tab w:val="left" w:pos="-3330"/>
          <w:tab w:val="left" w:pos="-3240"/>
          <w:tab w:val="left" w:pos="270"/>
          <w:tab w:val="left" w:pos="450"/>
        </w:tabs>
        <w:autoSpaceDE w:val="0"/>
        <w:autoSpaceDN w:val="0"/>
        <w:adjustRightInd w:val="0"/>
        <w:jc w:val="both"/>
        <w:rPr>
          <w:bCs/>
        </w:rPr>
      </w:pPr>
      <w:r w:rsidRPr="00A8724D">
        <w:rPr>
          <w:bCs/>
          <w:color w:val="000000"/>
        </w:rPr>
        <w:tab/>
      </w:r>
      <w:r w:rsidR="00F709A7" w:rsidRPr="00A8724D">
        <w:rPr>
          <w:bCs/>
          <w:color w:val="000000"/>
        </w:rPr>
        <w:tab/>
        <w:t>(3)</w:t>
      </w:r>
      <w:r w:rsidR="00631851" w:rsidRPr="00A8724D">
        <w:rPr>
          <w:bCs/>
          <w:color w:val="000000"/>
        </w:rPr>
        <w:t xml:space="preserve">  </w:t>
      </w:r>
      <w:r w:rsidRPr="00A8724D">
        <w:rPr>
          <w:bCs/>
          <w:color w:val="000000"/>
        </w:rPr>
        <w:t>Interoperability with</w:t>
      </w:r>
      <w:r w:rsidRPr="00A8724D">
        <w:rPr>
          <w:bCs/>
          <w:szCs w:val="24"/>
        </w:rPr>
        <w:t xml:space="preserve">, and </w:t>
      </w:r>
      <w:r w:rsidR="008C0F26" w:rsidRPr="00A8724D">
        <w:rPr>
          <w:bCs/>
          <w:szCs w:val="24"/>
        </w:rPr>
        <w:t xml:space="preserve">joint, interorganizational </w:t>
      </w:r>
      <w:r w:rsidRPr="00A8724D">
        <w:rPr>
          <w:bCs/>
          <w:szCs w:val="24"/>
        </w:rPr>
        <w:t>multinational</w:t>
      </w:r>
      <w:r w:rsidRPr="00A8724D">
        <w:rPr>
          <w:bCs/>
          <w:color w:val="000000"/>
        </w:rPr>
        <w:t xml:space="preserve"> partners.</w:t>
      </w:r>
      <w:r w:rsidR="00631851" w:rsidRPr="00A8724D">
        <w:rPr>
          <w:bCs/>
          <w:color w:val="000000"/>
        </w:rPr>
        <w:t xml:space="preserve"> </w:t>
      </w:r>
      <w:r w:rsidR="00960C61" w:rsidRPr="00A8724D">
        <w:rPr>
          <w:color w:val="000000"/>
        </w:rPr>
        <w:t xml:space="preserve"> </w:t>
      </w:r>
      <w:r w:rsidRPr="00A8724D">
        <w:rPr>
          <w:color w:val="000000"/>
        </w:rPr>
        <w:t xml:space="preserve">The </w:t>
      </w:r>
      <w:r w:rsidR="00E33DB4" w:rsidRPr="00A8724D">
        <w:rPr>
          <w:color w:val="000000"/>
        </w:rPr>
        <w:t>Army</w:t>
      </w:r>
      <w:r w:rsidR="00E33DB4">
        <w:rPr>
          <w:color w:val="000000"/>
        </w:rPr>
        <w:t xml:space="preserve"> information network</w:t>
      </w:r>
      <w:r>
        <w:rPr>
          <w:color w:val="000000"/>
        </w:rPr>
        <w:t xml:space="preserve"> supports </w:t>
      </w:r>
      <w:r w:rsidR="00AA5373">
        <w:rPr>
          <w:color w:val="000000"/>
        </w:rPr>
        <w:t xml:space="preserve">dynamic and </w:t>
      </w:r>
      <w:r>
        <w:rPr>
          <w:color w:val="000000"/>
        </w:rPr>
        <w:t xml:space="preserve">rapid forming and reforming of human and organizational </w:t>
      </w:r>
      <w:r w:rsidRPr="00577DF2">
        <w:t>networks</w:t>
      </w:r>
      <w:r>
        <w:rPr>
          <w:color w:val="000000"/>
        </w:rPr>
        <w:t xml:space="preserve"> among </w:t>
      </w:r>
      <w:r>
        <w:rPr>
          <w:bCs/>
          <w:szCs w:val="24"/>
        </w:rPr>
        <w:t>joint, interorganizational, and multinational</w:t>
      </w:r>
      <w:r>
        <w:rPr>
          <w:color w:val="000000"/>
        </w:rPr>
        <w:t xml:space="preserve"> partners and enables c</w:t>
      </w:r>
      <w:r w:rsidRPr="00944775">
        <w:rPr>
          <w:bCs/>
        </w:rPr>
        <w:t>oordinat</w:t>
      </w:r>
      <w:r>
        <w:rPr>
          <w:bCs/>
        </w:rPr>
        <w:t>ion,</w:t>
      </w:r>
      <w:r w:rsidRPr="00944775">
        <w:rPr>
          <w:bCs/>
        </w:rPr>
        <w:t xml:space="preserve"> </w:t>
      </w:r>
      <w:r>
        <w:rPr>
          <w:bCs/>
        </w:rPr>
        <w:t>cooperation, and the</w:t>
      </w:r>
      <w:r w:rsidRPr="00944775">
        <w:rPr>
          <w:bCs/>
        </w:rPr>
        <w:t xml:space="preserve"> </w:t>
      </w:r>
      <w:r>
        <w:rPr>
          <w:bCs/>
        </w:rPr>
        <w:t xml:space="preserve">secure </w:t>
      </w:r>
      <w:r w:rsidRPr="00944775">
        <w:rPr>
          <w:bCs/>
        </w:rPr>
        <w:t xml:space="preserve">exchange </w:t>
      </w:r>
      <w:r>
        <w:rPr>
          <w:bCs/>
        </w:rPr>
        <w:t>of real-time</w:t>
      </w:r>
      <w:r w:rsidRPr="00944775">
        <w:rPr>
          <w:bCs/>
        </w:rPr>
        <w:t xml:space="preserve"> intelligence and relevant information </w:t>
      </w:r>
      <w:r>
        <w:rPr>
          <w:bCs/>
        </w:rPr>
        <w:t>to</w:t>
      </w:r>
      <w:r w:rsidRPr="00944775">
        <w:rPr>
          <w:bCs/>
        </w:rPr>
        <w:t xml:space="preserve"> </w:t>
      </w:r>
      <w:r>
        <w:rPr>
          <w:bCs/>
        </w:rPr>
        <w:t>achieve</w:t>
      </w:r>
      <w:r w:rsidRPr="00944775">
        <w:rPr>
          <w:bCs/>
        </w:rPr>
        <w:t xml:space="preserve"> unity of </w:t>
      </w:r>
      <w:r>
        <w:rPr>
          <w:bCs/>
        </w:rPr>
        <w:t>command or, with partners not under a commander’s direct authority, unity of effort</w:t>
      </w:r>
      <w:r w:rsidRPr="00944775">
        <w:rPr>
          <w:bCs/>
        </w:rPr>
        <w:t>.</w:t>
      </w:r>
      <w:r w:rsidR="00DC1E3B">
        <w:rPr>
          <w:bCs/>
        </w:rPr>
        <w:t xml:space="preserve"> </w:t>
      </w:r>
      <w:r w:rsidR="00E360DB">
        <w:rPr>
          <w:bCs/>
        </w:rPr>
        <w:t xml:space="preserve"> </w:t>
      </w:r>
      <w:r w:rsidR="005652E4">
        <w:rPr>
          <w:bCs/>
        </w:rPr>
        <w:t xml:space="preserve">Improving </w:t>
      </w:r>
      <w:r w:rsidR="00DC1E3B">
        <w:rPr>
          <w:bCs/>
        </w:rPr>
        <w:t xml:space="preserve">systems </w:t>
      </w:r>
      <w:r w:rsidR="005652E4">
        <w:rPr>
          <w:bCs/>
        </w:rPr>
        <w:t>i</w:t>
      </w:r>
      <w:r w:rsidR="00E360DB">
        <w:rPr>
          <w:bCs/>
        </w:rPr>
        <w:t>nteroperability</w:t>
      </w:r>
      <w:r w:rsidR="005A285A">
        <w:rPr>
          <w:bCs/>
        </w:rPr>
        <w:t xml:space="preserve"> and c</w:t>
      </w:r>
      <w:r w:rsidR="00E97F58">
        <w:rPr>
          <w:bCs/>
        </w:rPr>
        <w:t xml:space="preserve">reating </w:t>
      </w:r>
      <w:r w:rsidR="005A285A">
        <w:rPr>
          <w:bCs/>
        </w:rPr>
        <w:t>a</w:t>
      </w:r>
      <w:r w:rsidR="00E97F58">
        <w:rPr>
          <w:bCs/>
        </w:rPr>
        <w:t xml:space="preserve"> mission partner environment</w:t>
      </w:r>
      <w:r w:rsidR="00E360DB">
        <w:rPr>
          <w:bCs/>
        </w:rPr>
        <w:t xml:space="preserve"> </w:t>
      </w:r>
      <w:r w:rsidR="00DC1E3B">
        <w:rPr>
          <w:bCs/>
        </w:rPr>
        <w:t>has</w:t>
      </w:r>
      <w:r w:rsidR="008F139E">
        <w:rPr>
          <w:bCs/>
        </w:rPr>
        <w:t xml:space="preserve"> priority </w:t>
      </w:r>
      <w:r w:rsidR="00DC1E3B">
        <w:rPr>
          <w:bCs/>
        </w:rPr>
        <w:t>over</w:t>
      </w:r>
      <w:r w:rsidR="00E360DB">
        <w:rPr>
          <w:bCs/>
        </w:rPr>
        <w:t xml:space="preserve"> improving </w:t>
      </w:r>
      <w:r w:rsidR="00DC1E3B">
        <w:rPr>
          <w:bCs/>
        </w:rPr>
        <w:t xml:space="preserve">individual systems </w:t>
      </w:r>
      <w:r w:rsidR="00E360DB">
        <w:rPr>
          <w:bCs/>
        </w:rPr>
        <w:t>capabilities</w:t>
      </w:r>
      <w:r w:rsidR="00DC1E3B">
        <w:rPr>
          <w:bCs/>
        </w:rPr>
        <w:t>.</w:t>
      </w:r>
      <w:r w:rsidR="00276295">
        <w:rPr>
          <w:rStyle w:val="EndnoteReference"/>
          <w:bCs/>
        </w:rPr>
        <w:endnoteReference w:id="277"/>
      </w:r>
    </w:p>
    <w:p w:rsidR="00220840" w:rsidRDefault="00220840" w:rsidP="00C14295">
      <w:pPr>
        <w:tabs>
          <w:tab w:val="left" w:pos="-3330"/>
          <w:tab w:val="left" w:pos="-3240"/>
          <w:tab w:val="left" w:pos="270"/>
          <w:tab w:val="left" w:pos="450"/>
        </w:tabs>
        <w:autoSpaceDE w:val="0"/>
        <w:autoSpaceDN w:val="0"/>
        <w:adjustRightInd w:val="0"/>
        <w:rPr>
          <w:bCs/>
        </w:rPr>
      </w:pPr>
    </w:p>
    <w:p w:rsidR="00B71A06" w:rsidRDefault="00B71A06" w:rsidP="00220840">
      <w:pPr>
        <w:tabs>
          <w:tab w:val="left" w:pos="-3330"/>
          <w:tab w:val="left" w:pos="-3240"/>
          <w:tab w:val="left" w:pos="270"/>
          <w:tab w:val="left" w:pos="450"/>
        </w:tabs>
        <w:autoSpaceDE w:val="0"/>
        <w:autoSpaceDN w:val="0"/>
        <w:adjustRightInd w:val="0"/>
        <w:jc w:val="both"/>
      </w:pPr>
      <w:r>
        <w:tab/>
      </w:r>
      <w:r>
        <w:tab/>
        <w:t>(a)</w:t>
      </w:r>
      <w:r w:rsidR="00631851">
        <w:t xml:space="preserve">  Interoperability </w:t>
      </w:r>
      <w:r w:rsidR="001462A6" w:rsidRPr="00944775">
        <w:t>enable</w:t>
      </w:r>
      <w:r w:rsidR="001462A6">
        <w:t>s</w:t>
      </w:r>
      <w:r w:rsidR="001462A6" w:rsidRPr="00944775">
        <w:t xml:space="preserve"> synchronization</w:t>
      </w:r>
      <w:r w:rsidR="001462A6">
        <w:t xml:space="preserve"> of j</w:t>
      </w:r>
      <w:r w:rsidR="001462A6" w:rsidRPr="00944775">
        <w:t xml:space="preserve">oint and </w:t>
      </w:r>
      <w:r w:rsidR="001462A6">
        <w:t>coalition</w:t>
      </w:r>
      <w:r w:rsidR="001462A6" w:rsidRPr="00944775">
        <w:t xml:space="preserve"> partners</w:t>
      </w:r>
      <w:r w:rsidR="001462A6">
        <w:t xml:space="preserve">’ lethal and nonlethal activities and capabilities through </w:t>
      </w:r>
      <w:r w:rsidR="001462A6" w:rsidRPr="00944775">
        <w:t>shar</w:t>
      </w:r>
      <w:r w:rsidR="00C60A3B">
        <w:t>ing</w:t>
      </w:r>
      <w:r w:rsidR="001462A6" w:rsidRPr="00944775">
        <w:t xml:space="preserve"> </w:t>
      </w:r>
      <w:r w:rsidR="00FB6E22">
        <w:t>and exchang</w:t>
      </w:r>
      <w:r w:rsidR="00C60A3B">
        <w:t>ing</w:t>
      </w:r>
      <w:r w:rsidR="00FB6E22">
        <w:t xml:space="preserve"> </w:t>
      </w:r>
      <w:r w:rsidR="001462A6" w:rsidRPr="00944775">
        <w:t xml:space="preserve">information </w:t>
      </w:r>
      <w:r w:rsidR="001462A6">
        <w:t xml:space="preserve">and collaboratively </w:t>
      </w:r>
      <w:r w:rsidR="001462A6" w:rsidRPr="00944775">
        <w:t>creat</w:t>
      </w:r>
      <w:r w:rsidR="00C60A3B">
        <w:t>ing</w:t>
      </w:r>
      <w:r w:rsidR="001462A6" w:rsidRPr="00944775">
        <w:t>, communicat</w:t>
      </w:r>
      <w:r w:rsidR="00C60A3B">
        <w:t>ing</w:t>
      </w:r>
      <w:r w:rsidR="001462A6">
        <w:t>,</w:t>
      </w:r>
      <w:r w:rsidR="001462A6" w:rsidRPr="00944775">
        <w:t xml:space="preserve"> an</w:t>
      </w:r>
      <w:r w:rsidR="001462A6">
        <w:t>d rehears</w:t>
      </w:r>
      <w:r w:rsidR="00C60A3B">
        <w:t>ing</w:t>
      </w:r>
      <w:r w:rsidR="001462A6">
        <w:t xml:space="preserve"> plans and orders.</w:t>
      </w:r>
      <w:r w:rsidR="001462A6">
        <w:rPr>
          <w:rStyle w:val="EndnoteReference"/>
          <w:bCs/>
        </w:rPr>
        <w:endnoteReference w:id="278"/>
      </w:r>
      <w:r w:rsidR="00960C61">
        <w:t xml:space="preserve"> </w:t>
      </w:r>
      <w:r w:rsidR="00C60A3B">
        <w:t xml:space="preserve"> </w:t>
      </w:r>
      <w:r w:rsidR="001462A6">
        <w:t xml:space="preserve">Army mission command information systems enable senior Army headquarters to work, operate, and plan </w:t>
      </w:r>
      <w:r w:rsidR="00C60A3B">
        <w:t xml:space="preserve">easily </w:t>
      </w:r>
      <w:r w:rsidR="001462A6">
        <w:t xml:space="preserve">within a joint and coalition environment and transition </w:t>
      </w:r>
      <w:r w:rsidR="00C60A3B">
        <w:t xml:space="preserve">rapidly </w:t>
      </w:r>
      <w:r w:rsidR="001462A6">
        <w:t xml:space="preserve">to </w:t>
      </w:r>
      <w:r w:rsidR="00836274">
        <w:t xml:space="preserve">or join </w:t>
      </w:r>
      <w:r w:rsidR="001462A6">
        <w:t xml:space="preserve">a </w:t>
      </w:r>
      <w:r w:rsidR="0057225D">
        <w:t>JTF</w:t>
      </w:r>
      <w:r w:rsidR="001462A6">
        <w:t xml:space="preserve"> or joint force land component </w:t>
      </w:r>
      <w:r w:rsidR="001462A6" w:rsidRPr="00577DF2">
        <w:rPr>
          <w:color w:val="000000"/>
        </w:rPr>
        <w:t>command</w:t>
      </w:r>
      <w:r w:rsidR="001462A6">
        <w:t>.</w:t>
      </w:r>
      <w:r w:rsidR="001462A6">
        <w:rPr>
          <w:rStyle w:val="EndnoteReference"/>
        </w:rPr>
        <w:endnoteReference w:id="279"/>
      </w:r>
      <w:r w:rsidR="00960C61">
        <w:t xml:space="preserve"> </w:t>
      </w:r>
      <w:r w:rsidR="00C60A3B">
        <w:t xml:space="preserve"> T</w:t>
      </w:r>
      <w:r w:rsidR="00836274">
        <w:t>he Army information network allows Army forces to establish or integrate into joint and combined fire</w:t>
      </w:r>
      <w:r w:rsidR="002321C1">
        <w:t>s and airspace</w:t>
      </w:r>
      <w:r w:rsidR="00836274">
        <w:t xml:space="preserve"> control network</w:t>
      </w:r>
      <w:r w:rsidR="002321C1">
        <w:t>s</w:t>
      </w:r>
      <w:r w:rsidR="00C60A3B" w:rsidRPr="00C60A3B">
        <w:t xml:space="preserve"> </w:t>
      </w:r>
      <w:r w:rsidR="00C60A3B">
        <w:t>easily</w:t>
      </w:r>
      <w:r w:rsidR="00836274">
        <w:t>, greatly expanding munition</w:t>
      </w:r>
      <w:r w:rsidR="002321C1">
        <w:t>, aerial,</w:t>
      </w:r>
      <w:r w:rsidR="00836274">
        <w:t xml:space="preserve"> and sensor capabilities.</w:t>
      </w:r>
      <w:r w:rsidR="00434C3C">
        <w:t xml:space="preserve">  Sharing sustainment data and information among mission partners enhances sustainment visibility and improves resource utilization.</w:t>
      </w:r>
    </w:p>
    <w:p w:rsidR="00220840" w:rsidRDefault="00220840" w:rsidP="00220840">
      <w:pPr>
        <w:tabs>
          <w:tab w:val="left" w:pos="-3330"/>
          <w:tab w:val="left" w:pos="-3240"/>
          <w:tab w:val="left" w:pos="270"/>
          <w:tab w:val="left" w:pos="450"/>
        </w:tabs>
        <w:autoSpaceDE w:val="0"/>
        <w:autoSpaceDN w:val="0"/>
        <w:adjustRightInd w:val="0"/>
        <w:jc w:val="both"/>
      </w:pPr>
    </w:p>
    <w:p w:rsidR="001462A6" w:rsidRDefault="00B71A06" w:rsidP="00220840">
      <w:pPr>
        <w:tabs>
          <w:tab w:val="left" w:pos="-3330"/>
          <w:tab w:val="left" w:pos="-3240"/>
          <w:tab w:val="left" w:pos="270"/>
          <w:tab w:val="left" w:pos="450"/>
        </w:tabs>
        <w:autoSpaceDE w:val="0"/>
        <w:autoSpaceDN w:val="0"/>
        <w:adjustRightInd w:val="0"/>
        <w:jc w:val="both"/>
      </w:pPr>
      <w:r>
        <w:tab/>
      </w:r>
      <w:r>
        <w:tab/>
        <w:t>(b)</w:t>
      </w:r>
      <w:r w:rsidR="00C60A3B">
        <w:t xml:space="preserve">  </w:t>
      </w:r>
      <w:r w:rsidR="001462A6">
        <w:t>Technical interoperability with joint</w:t>
      </w:r>
      <w:r w:rsidR="001D27B4">
        <w:t>, interorganizational, and multinational</w:t>
      </w:r>
      <w:r w:rsidR="001462A6">
        <w:t xml:space="preserve"> partners (</w:t>
      </w:r>
      <w:r w:rsidR="00F94CE7">
        <w:t xml:space="preserve">and </w:t>
      </w:r>
      <w:r w:rsidR="001462A6">
        <w:t xml:space="preserve">the Army’s own information systems) is attained through shared network services, infrastructure, and security architecture; establishing common data requirements and formats; </w:t>
      </w:r>
      <w:r w:rsidR="00BC094B">
        <w:t xml:space="preserve">and </w:t>
      </w:r>
      <w:r w:rsidR="001462A6">
        <w:t>strict adherence to a common operating environment—a universal set of computing technologies and standards.</w:t>
      </w:r>
      <w:r w:rsidR="00960C61">
        <w:t xml:space="preserve"> </w:t>
      </w:r>
      <w:r w:rsidR="00C60A3B">
        <w:t xml:space="preserve"> </w:t>
      </w:r>
      <w:r w:rsidR="001462A6">
        <w:t xml:space="preserve">Computing standards adhere to industry best practices to facilitate the </w:t>
      </w:r>
      <w:r w:rsidR="002919CA">
        <w:t xml:space="preserve">integration and </w:t>
      </w:r>
      <w:r w:rsidR="006A51B6">
        <w:t xml:space="preserve">adaptation </w:t>
      </w:r>
      <w:r w:rsidR="001462A6">
        <w:t>of future technology.</w:t>
      </w:r>
      <w:r w:rsidR="00960C61">
        <w:t xml:space="preserve"> </w:t>
      </w:r>
      <w:r w:rsidR="00F94CE7">
        <w:t xml:space="preserve"> H</w:t>
      </w:r>
      <w:r w:rsidR="001462A6">
        <w:t xml:space="preserve">owever, the </w:t>
      </w:r>
      <w:r w:rsidR="00227A58">
        <w:t>Army information network</w:t>
      </w:r>
      <w:r w:rsidR="001462A6">
        <w:t xml:space="preserve"> allows Army forces to share information</w:t>
      </w:r>
      <w:r w:rsidR="00F94CE7" w:rsidRPr="00F94CE7">
        <w:t xml:space="preserve"> </w:t>
      </w:r>
      <w:r w:rsidR="00F94CE7">
        <w:t>rapidly</w:t>
      </w:r>
      <w:r w:rsidR="001462A6">
        <w:t xml:space="preserve">, collaborate, and establish an unclassified common operational picture with mission partners that do not have clearance for classified information but are critical to accomplishment of the mission or in the lead (for example, </w:t>
      </w:r>
      <w:r w:rsidR="005048DB">
        <w:t>interorganizational</w:t>
      </w:r>
      <w:r w:rsidR="001462A6">
        <w:t xml:space="preserve"> </w:t>
      </w:r>
      <w:r w:rsidR="005048DB">
        <w:t xml:space="preserve">partners </w:t>
      </w:r>
      <w:r w:rsidR="001462A6">
        <w:t>during a natural disaster or other DSCA or stability mission</w:t>
      </w:r>
      <w:r w:rsidR="005C0B99">
        <w:t>s</w:t>
      </w:r>
      <w:r w:rsidR="001462A6">
        <w:t>).</w:t>
      </w:r>
      <w:r w:rsidR="001462A6">
        <w:rPr>
          <w:rStyle w:val="EndnoteReference"/>
        </w:rPr>
        <w:endnoteReference w:id="280"/>
      </w:r>
    </w:p>
    <w:p w:rsidR="00113D6C" w:rsidRDefault="00113D6C" w:rsidP="00220840">
      <w:pPr>
        <w:tabs>
          <w:tab w:val="left" w:pos="-3330"/>
          <w:tab w:val="left" w:pos="-3240"/>
          <w:tab w:val="left" w:pos="270"/>
          <w:tab w:val="left" w:pos="450"/>
        </w:tabs>
        <w:autoSpaceDE w:val="0"/>
        <w:autoSpaceDN w:val="0"/>
        <w:adjustRightInd w:val="0"/>
        <w:jc w:val="both"/>
      </w:pPr>
    </w:p>
    <w:p w:rsidR="001462A6" w:rsidRDefault="001462A6" w:rsidP="00220840">
      <w:pPr>
        <w:tabs>
          <w:tab w:val="left" w:pos="-3330"/>
          <w:tab w:val="left" w:pos="-3240"/>
          <w:tab w:val="left" w:pos="270"/>
          <w:tab w:val="left" w:pos="450"/>
        </w:tabs>
        <w:autoSpaceDE w:val="0"/>
        <w:autoSpaceDN w:val="0"/>
        <w:adjustRightInd w:val="0"/>
        <w:jc w:val="both"/>
      </w:pPr>
      <w:r w:rsidRPr="0000018F">
        <w:rPr>
          <w:bCs/>
          <w:color w:val="000000"/>
        </w:rPr>
        <w:tab/>
      </w:r>
      <w:r w:rsidR="00F709A7">
        <w:rPr>
          <w:bCs/>
          <w:color w:val="000000"/>
        </w:rPr>
        <w:tab/>
        <w:t>(4)</w:t>
      </w:r>
      <w:r w:rsidR="005048DB">
        <w:rPr>
          <w:bCs/>
          <w:color w:val="000000"/>
        </w:rPr>
        <w:t xml:space="preserve">  </w:t>
      </w:r>
      <w:r w:rsidRPr="00A8724D">
        <w:rPr>
          <w:bCs/>
          <w:color w:val="000000"/>
        </w:rPr>
        <w:t xml:space="preserve">Dynamic network </w:t>
      </w:r>
      <w:r w:rsidR="0064091D" w:rsidRPr="00A8724D">
        <w:rPr>
          <w:bCs/>
          <w:color w:val="000000"/>
        </w:rPr>
        <w:t>management</w:t>
      </w:r>
      <w:r w:rsidRPr="00D67B47">
        <w:rPr>
          <w:bCs/>
          <w:color w:val="000000"/>
        </w:rPr>
        <w:t>.</w:t>
      </w:r>
      <w:r w:rsidR="00960C61">
        <w:rPr>
          <w:color w:val="000000"/>
        </w:rPr>
        <w:t xml:space="preserve"> </w:t>
      </w:r>
      <w:r w:rsidR="005048DB">
        <w:rPr>
          <w:color w:val="000000"/>
        </w:rPr>
        <w:t xml:space="preserve"> </w:t>
      </w:r>
      <w:r>
        <w:rPr>
          <w:color w:val="000000"/>
        </w:rPr>
        <w:t xml:space="preserve">The </w:t>
      </w:r>
      <w:r w:rsidR="00227A58">
        <w:rPr>
          <w:color w:val="000000"/>
        </w:rPr>
        <w:t>Army information network</w:t>
      </w:r>
      <w:r>
        <w:rPr>
          <w:color w:val="000000"/>
        </w:rPr>
        <w:t xml:space="preserve"> is configured and reconfigured</w:t>
      </w:r>
      <w:r w:rsidR="005048DB" w:rsidRPr="005048DB">
        <w:rPr>
          <w:color w:val="000000"/>
        </w:rPr>
        <w:t xml:space="preserve"> </w:t>
      </w:r>
      <w:r w:rsidR="005048DB">
        <w:rPr>
          <w:color w:val="000000"/>
        </w:rPr>
        <w:t>easily</w:t>
      </w:r>
      <w:r>
        <w:rPr>
          <w:color w:val="000000"/>
        </w:rPr>
        <w:t xml:space="preserve">, secured, operated, maintained, and sustained to enable freedom of action </w:t>
      </w:r>
      <w:r w:rsidR="00F07FF9">
        <w:rPr>
          <w:color w:val="000000"/>
        </w:rPr>
        <w:t xml:space="preserve">and </w:t>
      </w:r>
      <w:r>
        <w:rPr>
          <w:color w:val="000000"/>
        </w:rPr>
        <w:t xml:space="preserve">the </w:t>
      </w:r>
      <w:r w:rsidR="00F07FF9">
        <w:rPr>
          <w:color w:val="000000"/>
        </w:rPr>
        <w:t xml:space="preserve">exercise of </w:t>
      </w:r>
      <w:r>
        <w:rPr>
          <w:color w:val="000000"/>
        </w:rPr>
        <w:t>disciplined initiative on land and through cyberspace.</w:t>
      </w:r>
      <w:r w:rsidR="00960C61">
        <w:rPr>
          <w:color w:val="000000"/>
        </w:rPr>
        <w:t xml:space="preserve"> </w:t>
      </w:r>
      <w:r w:rsidR="005048DB">
        <w:rPr>
          <w:color w:val="000000"/>
        </w:rPr>
        <w:t xml:space="preserve"> </w:t>
      </w:r>
      <w:r>
        <w:rPr>
          <w:color w:val="000000"/>
        </w:rPr>
        <w:t xml:space="preserve">As bandwidth is </w:t>
      </w:r>
      <w:r w:rsidR="00F07FF9">
        <w:rPr>
          <w:color w:val="000000"/>
        </w:rPr>
        <w:t xml:space="preserve">considered </w:t>
      </w:r>
      <w:r>
        <w:rPr>
          <w:color w:val="000000"/>
        </w:rPr>
        <w:t xml:space="preserve">a critical class of supply, the </w:t>
      </w:r>
      <w:r w:rsidR="00227A58">
        <w:rPr>
          <w:color w:val="000000"/>
        </w:rPr>
        <w:t>Army information network</w:t>
      </w:r>
      <w:r>
        <w:rPr>
          <w:color w:val="000000"/>
        </w:rPr>
        <w:t xml:space="preserve"> facilitates</w:t>
      </w:r>
      <w:r w:rsidRPr="00693DD5">
        <w:t xml:space="preserve"> </w:t>
      </w:r>
      <w:r>
        <w:t xml:space="preserve">the visualization, and agile, responsive, and informed management </w:t>
      </w:r>
      <w:r w:rsidRPr="00693DD5">
        <w:t xml:space="preserve">of </w:t>
      </w:r>
      <w:r>
        <w:t xml:space="preserve">its voice and data </w:t>
      </w:r>
      <w:r w:rsidRPr="00693DD5">
        <w:t>transpo</w:t>
      </w:r>
      <w:r>
        <w:t>rt resources</w:t>
      </w:r>
      <w:r w:rsidRPr="00693DD5">
        <w:t xml:space="preserve"> </w:t>
      </w:r>
      <w:r>
        <w:t>to scale and align with the commander’s changing intent and</w:t>
      </w:r>
      <w:r w:rsidRPr="00693DD5">
        <w:t xml:space="preserve"> priorities</w:t>
      </w:r>
      <w:r>
        <w:t>, modifications to task organization and scheme of maneuver, and</w:t>
      </w:r>
      <w:r w:rsidRPr="00693DD5">
        <w:t xml:space="preserve"> </w:t>
      </w:r>
      <w:r>
        <w:t xml:space="preserve">evolving </w:t>
      </w:r>
      <w:r w:rsidRPr="00693DD5">
        <w:t>mission requirements</w:t>
      </w:r>
      <w:r w:rsidR="005048DB" w:rsidRPr="005048DB">
        <w:t xml:space="preserve"> </w:t>
      </w:r>
      <w:r w:rsidR="005048DB">
        <w:t>rapidly</w:t>
      </w:r>
      <w:r>
        <w:t>.</w:t>
      </w:r>
      <w:r>
        <w:rPr>
          <w:rStyle w:val="EndnoteReference"/>
        </w:rPr>
        <w:endnoteReference w:id="281"/>
      </w:r>
      <w:r w:rsidR="00960C61">
        <w:t xml:space="preserve"> </w:t>
      </w:r>
      <w:r w:rsidR="005048DB">
        <w:t xml:space="preserve"> Along </w:t>
      </w:r>
      <w:r>
        <w:t xml:space="preserve">with a robust network capacity, </w:t>
      </w:r>
      <w:r w:rsidR="00E25CAC">
        <w:t xml:space="preserve">dynamic network management </w:t>
      </w:r>
      <w:r>
        <w:t>contributes to the establishment and maintenance of reliable and ultra-low latency communications to support fires, medical, and other selected mission requirements where accuracy and timeliness are essential to mission success.</w:t>
      </w:r>
      <w:r w:rsidR="00960C61">
        <w:t xml:space="preserve"> </w:t>
      </w:r>
      <w:r w:rsidR="00E25CAC">
        <w:t xml:space="preserve"> </w:t>
      </w:r>
      <w:r w:rsidR="00F233A9">
        <w:t>Dynamic network management also include</w:t>
      </w:r>
      <w:r w:rsidR="00364002">
        <w:t>s</w:t>
      </w:r>
      <w:r w:rsidR="00F233A9">
        <w:t xml:space="preserve"> signature management to reduce susceptibility to signals intercept and enemy countermeasures.  </w:t>
      </w:r>
      <w:r>
        <w:t>As part of DSCA or stability operations, the Army extends its network resources to other interorganizational partners when needed</w:t>
      </w:r>
      <w:r w:rsidR="004F7E76">
        <w:t>.</w:t>
      </w:r>
      <w:r w:rsidR="00E25CAC">
        <w:t xml:space="preserve">  S</w:t>
      </w:r>
      <w:r>
        <w:t xml:space="preserve">emiautonomous network </w:t>
      </w:r>
      <w:r w:rsidR="00162A98">
        <w:t>management</w:t>
      </w:r>
      <w:r>
        <w:t xml:space="preserve"> optimizes</w:t>
      </w:r>
      <w:r w:rsidRPr="00693DD5">
        <w:t xml:space="preserve"> application</w:t>
      </w:r>
      <w:r>
        <w:t>s,</w:t>
      </w:r>
      <w:r w:rsidRPr="00693DD5">
        <w:t xml:space="preserve"> service</w:t>
      </w:r>
      <w:r>
        <w:t xml:space="preserve"> levels,</w:t>
      </w:r>
      <w:r w:rsidRPr="00693DD5">
        <w:t xml:space="preserve"> and </w:t>
      </w:r>
      <w:r>
        <w:t xml:space="preserve">system </w:t>
      </w:r>
      <w:r w:rsidRPr="00693DD5">
        <w:t>performance</w:t>
      </w:r>
      <w:r>
        <w:t xml:space="preserve"> to meet the commander’s intent under all network conditions, across computing environments, and </w:t>
      </w:r>
      <w:r w:rsidR="00F07FF9">
        <w:t xml:space="preserve">throughout </w:t>
      </w:r>
      <w:r>
        <w:t>all phases of an operation.</w:t>
      </w:r>
      <w:r w:rsidR="006B35BE">
        <w:rPr>
          <w:rStyle w:val="EndnoteReference"/>
          <w:color w:val="000000"/>
        </w:rPr>
        <w:endnoteReference w:id="282"/>
      </w:r>
    </w:p>
    <w:p w:rsidR="00220840" w:rsidRDefault="00220840" w:rsidP="00220840">
      <w:pPr>
        <w:tabs>
          <w:tab w:val="left" w:pos="-3330"/>
          <w:tab w:val="left" w:pos="-3240"/>
          <w:tab w:val="left" w:pos="270"/>
          <w:tab w:val="left" w:pos="450"/>
        </w:tabs>
        <w:autoSpaceDE w:val="0"/>
        <w:autoSpaceDN w:val="0"/>
        <w:adjustRightInd w:val="0"/>
        <w:jc w:val="both"/>
      </w:pPr>
    </w:p>
    <w:p w:rsidR="00B71A06" w:rsidRDefault="001462A6" w:rsidP="00220840">
      <w:pPr>
        <w:tabs>
          <w:tab w:val="left" w:pos="-3330"/>
          <w:tab w:val="left" w:pos="-3240"/>
          <w:tab w:val="left" w:pos="270"/>
          <w:tab w:val="left" w:pos="450"/>
        </w:tabs>
        <w:autoSpaceDE w:val="0"/>
        <w:autoSpaceDN w:val="0"/>
        <w:adjustRightInd w:val="0"/>
        <w:jc w:val="both"/>
      </w:pPr>
      <w:r>
        <w:tab/>
      </w:r>
      <w:r w:rsidR="00F709A7">
        <w:tab/>
        <w:t>(5)</w:t>
      </w:r>
      <w:r w:rsidR="00E25CAC">
        <w:t xml:space="preserve">  </w:t>
      </w:r>
      <w:r w:rsidRPr="00A8724D">
        <w:t>Access, availability, and protection of data and information.</w:t>
      </w:r>
      <w:r w:rsidR="00E25CAC">
        <w:t xml:space="preserve"> </w:t>
      </w:r>
      <w:r w:rsidR="00960C61">
        <w:t xml:space="preserve"> </w:t>
      </w:r>
      <w:r>
        <w:t xml:space="preserve">Characterizing data and information as intellectual ammunition, the </w:t>
      </w:r>
      <w:r w:rsidR="00227A58">
        <w:t>Army information network</w:t>
      </w:r>
      <w:r>
        <w:t xml:space="preserve"> </w:t>
      </w:r>
      <w:r w:rsidR="005635F4">
        <w:t xml:space="preserve">establishes a single </w:t>
      </w:r>
      <w:r w:rsidR="00B45A51">
        <w:t xml:space="preserve">network </w:t>
      </w:r>
      <w:r w:rsidR="005635F4">
        <w:t xml:space="preserve">identity for each individual or organization and </w:t>
      </w:r>
      <w:r>
        <w:t xml:space="preserve">allows timely, reliable access to data and information services for all Soldiers, </w:t>
      </w:r>
      <w:r w:rsidR="00E25CAC">
        <w:t xml:space="preserve">Army </w:t>
      </w:r>
      <w:r>
        <w:t xml:space="preserve">Civilians, and authorized </w:t>
      </w:r>
      <w:r>
        <w:rPr>
          <w:bCs/>
          <w:szCs w:val="24"/>
        </w:rPr>
        <w:t>mission</w:t>
      </w:r>
      <w:r>
        <w:t xml:space="preserve"> partners appropriate to their securi</w:t>
      </w:r>
      <w:r w:rsidR="00B71A06">
        <w:t>ty clearance and need to know.</w:t>
      </w:r>
    </w:p>
    <w:p w:rsidR="00741333" w:rsidRDefault="00741333" w:rsidP="00220840">
      <w:pPr>
        <w:tabs>
          <w:tab w:val="left" w:pos="-3330"/>
          <w:tab w:val="left" w:pos="-3240"/>
          <w:tab w:val="left" w:pos="270"/>
          <w:tab w:val="left" w:pos="450"/>
        </w:tabs>
        <w:autoSpaceDE w:val="0"/>
        <w:autoSpaceDN w:val="0"/>
        <w:adjustRightInd w:val="0"/>
        <w:jc w:val="both"/>
      </w:pPr>
    </w:p>
    <w:p w:rsidR="00B71A06" w:rsidRDefault="00B71A06" w:rsidP="00922635">
      <w:pPr>
        <w:tabs>
          <w:tab w:val="left" w:pos="-3330"/>
          <w:tab w:val="left" w:pos="-3240"/>
          <w:tab w:val="left" w:pos="270"/>
          <w:tab w:val="left" w:pos="450"/>
        </w:tabs>
        <w:autoSpaceDE w:val="0"/>
        <w:autoSpaceDN w:val="0"/>
        <w:adjustRightInd w:val="0"/>
        <w:jc w:val="both"/>
      </w:pPr>
      <w:r>
        <w:tab/>
      </w:r>
      <w:r>
        <w:tab/>
        <w:t>(a)</w:t>
      </w:r>
      <w:r w:rsidR="00E25CAC">
        <w:t xml:space="preserve">  </w:t>
      </w:r>
      <w:r w:rsidR="001462A6">
        <w:t xml:space="preserve">Soldiers and </w:t>
      </w:r>
      <w:r w:rsidR="00E25CAC">
        <w:t xml:space="preserve">Army </w:t>
      </w:r>
      <w:r w:rsidR="001462A6">
        <w:t>Civilians access non-sensitive, distributed learning content anywhere and</w:t>
      </w:r>
      <w:r w:rsidR="001462A6" w:rsidRPr="00D347D3">
        <w:t xml:space="preserve"> </w:t>
      </w:r>
      <w:r w:rsidR="001462A6">
        <w:t>on any device.</w:t>
      </w:r>
      <w:r w:rsidR="00960C61">
        <w:t xml:space="preserve"> </w:t>
      </w:r>
      <w:r w:rsidR="00DF5674">
        <w:t xml:space="preserve"> </w:t>
      </w:r>
      <w:r w:rsidR="001462A6">
        <w:t xml:space="preserve">The </w:t>
      </w:r>
      <w:r w:rsidR="00227A58">
        <w:t xml:space="preserve">Army information network </w:t>
      </w:r>
      <w:r w:rsidR="00486678">
        <w:t xml:space="preserve">bridges </w:t>
      </w:r>
      <w:r w:rsidR="005142BA">
        <w:t>classification</w:t>
      </w:r>
      <w:r w:rsidR="00AC5968">
        <w:t xml:space="preserve"> </w:t>
      </w:r>
      <w:r w:rsidR="00486678">
        <w:t xml:space="preserve">and </w:t>
      </w:r>
      <w:r w:rsidR="001462A6">
        <w:t>allows visibility across multiple security levels without segregat</w:t>
      </w:r>
      <w:r w:rsidR="00DF5674">
        <w:t>ing</w:t>
      </w:r>
      <w:r w:rsidR="001462A6">
        <w:t xml:space="preserve"> hardware systems.</w:t>
      </w:r>
      <w:r w:rsidR="00960C61">
        <w:t xml:space="preserve"> </w:t>
      </w:r>
      <w:r w:rsidR="00DF5674">
        <w:t xml:space="preserve"> </w:t>
      </w:r>
      <w:r w:rsidR="001462A6">
        <w:t xml:space="preserve">However, </w:t>
      </w:r>
      <w:r w:rsidR="00DF5674">
        <w:t xml:space="preserve">the </w:t>
      </w:r>
      <w:r w:rsidR="00530EAC">
        <w:t xml:space="preserve">Army information </w:t>
      </w:r>
      <w:r w:rsidR="00DF5674">
        <w:t>network</w:t>
      </w:r>
      <w:r w:rsidR="001462A6">
        <w:t xml:space="preserve"> </w:t>
      </w:r>
      <w:r w:rsidR="00791464">
        <w:t xml:space="preserve">automatically </w:t>
      </w:r>
      <w:r w:rsidR="001462A6">
        <w:t>blocks sensitive data, information</w:t>
      </w:r>
      <w:r w:rsidR="00217185">
        <w:t>,</w:t>
      </w:r>
      <w:r w:rsidR="001462A6">
        <w:t xml:space="preserve"> or network access to unauthorized individuals, processes, or devices, and detects and protect</w:t>
      </w:r>
      <w:r w:rsidR="00791464">
        <w:t>s</w:t>
      </w:r>
      <w:r w:rsidR="001462A6">
        <w:t xml:space="preserve"> against modifications or destru</w:t>
      </w:r>
      <w:r>
        <w:t>ction of data and information.</w:t>
      </w:r>
      <w:r w:rsidR="00B97797">
        <w:t xml:space="preserve"> </w:t>
      </w:r>
      <w:r w:rsidR="00DF5674">
        <w:t xml:space="preserve"> </w:t>
      </w:r>
      <w:r w:rsidR="00922635">
        <w:t>This includes the capability to self-destruct, thereby preventing data and system capture by potentially successful attackers; to back</w:t>
      </w:r>
      <w:r w:rsidR="00A139C1">
        <w:t>-</w:t>
      </w:r>
      <w:r w:rsidR="00922635">
        <w:t xml:space="preserve">up </w:t>
      </w:r>
      <w:r w:rsidR="00145103">
        <w:t>data</w:t>
      </w:r>
      <w:r w:rsidR="00922635">
        <w:t>; and to allow remote locations to operate from back-ups to maintain uninterrupted mission command.</w:t>
      </w:r>
      <w:r w:rsidR="00922635">
        <w:rPr>
          <w:rStyle w:val="EndnoteReference"/>
        </w:rPr>
        <w:endnoteReference w:id="283"/>
      </w:r>
      <w:r w:rsidR="00922635">
        <w:t xml:space="preserve">  </w:t>
      </w:r>
      <w:r w:rsidR="00B97797">
        <w:t>Cybersecurity for the Army information network keeps pace with evolving threats.</w:t>
      </w:r>
    </w:p>
    <w:p w:rsidR="00741333" w:rsidRDefault="00741333" w:rsidP="00922635">
      <w:pPr>
        <w:tabs>
          <w:tab w:val="left" w:pos="-3330"/>
          <w:tab w:val="left" w:pos="-3240"/>
          <w:tab w:val="left" w:pos="270"/>
          <w:tab w:val="left" w:pos="450"/>
        </w:tabs>
        <w:autoSpaceDE w:val="0"/>
        <w:autoSpaceDN w:val="0"/>
        <w:adjustRightInd w:val="0"/>
        <w:jc w:val="both"/>
      </w:pPr>
    </w:p>
    <w:p w:rsidR="001462A6" w:rsidRDefault="00B71A06" w:rsidP="00922635">
      <w:pPr>
        <w:tabs>
          <w:tab w:val="left" w:pos="-3330"/>
          <w:tab w:val="left" w:pos="-3240"/>
          <w:tab w:val="left" w:pos="270"/>
          <w:tab w:val="left" w:pos="450"/>
        </w:tabs>
        <w:autoSpaceDE w:val="0"/>
        <w:autoSpaceDN w:val="0"/>
        <w:adjustRightInd w:val="0"/>
        <w:jc w:val="both"/>
      </w:pPr>
      <w:r>
        <w:tab/>
      </w:r>
      <w:r>
        <w:tab/>
        <w:t>(b)</w:t>
      </w:r>
      <w:r w:rsidR="00DF5674">
        <w:t xml:space="preserve">  </w:t>
      </w:r>
      <w:r w:rsidR="001462A6">
        <w:t>Following threat attacks, debilitating environmental effects,</w:t>
      </w:r>
      <w:r w:rsidR="001462A6" w:rsidRPr="00D67188">
        <w:t xml:space="preserve"> </w:t>
      </w:r>
      <w:r w:rsidR="001462A6">
        <w:t xml:space="preserve">or other operational hazards, the </w:t>
      </w:r>
      <w:r w:rsidR="00227A58">
        <w:t>Army information network</w:t>
      </w:r>
      <w:r w:rsidR="001462A6">
        <w:t xml:space="preserve"> facilitates </w:t>
      </w:r>
      <w:r w:rsidR="00AE2F93">
        <w:t xml:space="preserve">restoration of </w:t>
      </w:r>
      <w:r w:rsidR="001462A6">
        <w:t>data, information, and information systems lost, damaged, or destroyed</w:t>
      </w:r>
      <w:r w:rsidR="001462A6" w:rsidRPr="00693DD5">
        <w:t>.</w:t>
      </w:r>
      <w:r w:rsidR="00960C61">
        <w:t xml:space="preserve"> </w:t>
      </w:r>
      <w:r w:rsidR="00DF5674">
        <w:t xml:space="preserve"> </w:t>
      </w:r>
      <w:r w:rsidR="001462A6">
        <w:t>In</w:t>
      </w:r>
      <w:r w:rsidR="001462A6" w:rsidRPr="00693DD5">
        <w:t xml:space="preserve"> a</w:t>
      </w:r>
      <w:r w:rsidR="001462A6">
        <w:t>n information</w:t>
      </w:r>
      <w:r w:rsidR="001462A6" w:rsidRPr="00693DD5">
        <w:t xml:space="preserve"> environment </w:t>
      </w:r>
      <w:r w:rsidR="001462A6">
        <w:t>characterized by competing demands for limited network resources and combinations of</w:t>
      </w:r>
      <w:r w:rsidR="001462A6" w:rsidRPr="00693DD5">
        <w:t xml:space="preserve"> </w:t>
      </w:r>
      <w:r w:rsidR="001462A6">
        <w:t xml:space="preserve">space, </w:t>
      </w:r>
      <w:r w:rsidR="001462A6" w:rsidRPr="00693DD5">
        <w:t>cyberspace</w:t>
      </w:r>
      <w:r w:rsidR="001462A6">
        <w:t xml:space="preserve">, and </w:t>
      </w:r>
      <w:r w:rsidR="00916323">
        <w:t>EW</w:t>
      </w:r>
      <w:r w:rsidR="001462A6" w:rsidRPr="00693DD5">
        <w:t xml:space="preserve"> attacks</w:t>
      </w:r>
      <w:r w:rsidR="001462A6">
        <w:t xml:space="preserve">, clear visibility and assessment of the status and functionality of the </w:t>
      </w:r>
      <w:r w:rsidR="00227A58">
        <w:t>Army information network</w:t>
      </w:r>
      <w:r w:rsidR="001462A6">
        <w:t xml:space="preserve">, coupled with agile network </w:t>
      </w:r>
      <w:r w:rsidR="00162A98">
        <w:t>management</w:t>
      </w:r>
      <w:r w:rsidR="001462A6">
        <w:t xml:space="preserve">, facilitate the availability, protection, and integrity of critical </w:t>
      </w:r>
      <w:r w:rsidR="00385FA6">
        <w:t xml:space="preserve">data and </w:t>
      </w:r>
      <w:r w:rsidR="001462A6">
        <w:t>information to support mission requirements.</w:t>
      </w:r>
      <w:r w:rsidR="001462A6">
        <w:rPr>
          <w:rStyle w:val="EndnoteReference"/>
        </w:rPr>
        <w:endnoteReference w:id="284"/>
      </w:r>
    </w:p>
    <w:p w:rsidR="00741333" w:rsidRDefault="00741333" w:rsidP="00741333">
      <w:pPr>
        <w:tabs>
          <w:tab w:val="left" w:pos="-3330"/>
          <w:tab w:val="left" w:pos="-3240"/>
          <w:tab w:val="left" w:pos="270"/>
          <w:tab w:val="left" w:pos="450"/>
        </w:tabs>
        <w:autoSpaceDE w:val="0"/>
        <w:autoSpaceDN w:val="0"/>
        <w:adjustRightInd w:val="0"/>
        <w:jc w:val="both"/>
      </w:pPr>
    </w:p>
    <w:p w:rsidR="001462A6" w:rsidRDefault="001462A6" w:rsidP="00741333">
      <w:pPr>
        <w:tabs>
          <w:tab w:val="left" w:pos="-3330"/>
          <w:tab w:val="left" w:pos="-3240"/>
          <w:tab w:val="left" w:pos="270"/>
          <w:tab w:val="left" w:pos="450"/>
        </w:tabs>
        <w:autoSpaceDE w:val="0"/>
        <w:autoSpaceDN w:val="0"/>
        <w:adjustRightInd w:val="0"/>
        <w:jc w:val="both"/>
      </w:pPr>
      <w:r>
        <w:rPr>
          <w:szCs w:val="24"/>
        </w:rPr>
        <w:tab/>
      </w:r>
      <w:r w:rsidR="00F709A7">
        <w:rPr>
          <w:szCs w:val="24"/>
        </w:rPr>
        <w:tab/>
        <w:t>(6)</w:t>
      </w:r>
      <w:r w:rsidR="00FE3885">
        <w:rPr>
          <w:szCs w:val="24"/>
        </w:rPr>
        <w:t xml:space="preserve">  </w:t>
      </w:r>
      <w:r w:rsidRPr="0089444F">
        <w:rPr>
          <w:szCs w:val="24"/>
        </w:rPr>
        <w:t>A tailorable common operational picture</w:t>
      </w:r>
      <w:r w:rsidRPr="00C86F5D">
        <w:rPr>
          <w:bCs/>
          <w:color w:val="000000"/>
        </w:rPr>
        <w:t>.</w:t>
      </w:r>
      <w:r w:rsidR="00960C61">
        <w:rPr>
          <w:color w:val="000000"/>
        </w:rPr>
        <w:t xml:space="preserve"> </w:t>
      </w:r>
      <w:r w:rsidR="00FE3885">
        <w:rPr>
          <w:color w:val="000000"/>
        </w:rPr>
        <w:t xml:space="preserve"> </w:t>
      </w:r>
      <w:r>
        <w:rPr>
          <w:color w:val="000000"/>
        </w:rPr>
        <w:t xml:space="preserve">The </w:t>
      </w:r>
      <w:r w:rsidR="00227A58">
        <w:rPr>
          <w:color w:val="000000"/>
        </w:rPr>
        <w:t>Army information network</w:t>
      </w:r>
      <w:r>
        <w:rPr>
          <w:color w:val="000000"/>
        </w:rPr>
        <w:t xml:space="preserve"> e</w:t>
      </w:r>
      <w:r w:rsidRPr="00884AE0">
        <w:t>nable</w:t>
      </w:r>
      <w:r>
        <w:t>s</w:t>
      </w:r>
      <w:r w:rsidRPr="00884AE0">
        <w:t xml:space="preserve"> the receipt and dissemination of </w:t>
      </w:r>
      <w:r>
        <w:t>relevant</w:t>
      </w:r>
      <w:r w:rsidRPr="00884AE0">
        <w:t xml:space="preserve"> information </w:t>
      </w:r>
      <w:r>
        <w:t>from all operational domains</w:t>
      </w:r>
      <w:r w:rsidRPr="00B61336">
        <w:t xml:space="preserve"> </w:t>
      </w:r>
      <w:r>
        <w:t xml:space="preserve">and warfighting functions </w:t>
      </w:r>
      <w:r w:rsidRPr="00884AE0">
        <w:t xml:space="preserve">for </w:t>
      </w:r>
      <w:r>
        <w:t xml:space="preserve">synthesis and </w:t>
      </w:r>
      <w:r w:rsidRPr="00884AE0">
        <w:t xml:space="preserve">display </w:t>
      </w:r>
      <w:r>
        <w:t xml:space="preserve">or overlay </w:t>
      </w:r>
      <w:r w:rsidRPr="00884AE0">
        <w:t xml:space="preserve">on </w:t>
      </w:r>
      <w:r>
        <w:t>a</w:t>
      </w:r>
      <w:r w:rsidRPr="00884AE0">
        <w:t xml:space="preserve"> </w:t>
      </w:r>
      <w:r>
        <w:t>common operational picture available to</w:t>
      </w:r>
      <w:r w:rsidRPr="00884AE0">
        <w:t xml:space="preserve"> </w:t>
      </w:r>
      <w:r>
        <w:t xml:space="preserve">the mounted or </w:t>
      </w:r>
      <w:r w:rsidRPr="00884AE0">
        <w:t xml:space="preserve">dismounted </w:t>
      </w:r>
      <w:r>
        <w:t xml:space="preserve">commander, leader, and </w:t>
      </w:r>
      <w:r w:rsidRPr="00884AE0">
        <w:t>Soldier</w:t>
      </w:r>
      <w:r>
        <w:t>;</w:t>
      </w:r>
      <w:r w:rsidR="00C8262F">
        <w:t xml:space="preserve"> </w:t>
      </w:r>
      <w:r w:rsidR="0028010E">
        <w:t>all higher-</w:t>
      </w:r>
      <w:r w:rsidRPr="00884AE0">
        <w:t>echelon CPs</w:t>
      </w:r>
      <w:r>
        <w:t xml:space="preserve">; and appropriate </w:t>
      </w:r>
      <w:r>
        <w:rPr>
          <w:bCs/>
          <w:szCs w:val="24"/>
        </w:rPr>
        <w:t>joint, interorganizational, and multinational</w:t>
      </w:r>
      <w:r>
        <w:t xml:space="preserve"> partners</w:t>
      </w:r>
      <w:r w:rsidRPr="00884AE0">
        <w:t>.</w:t>
      </w:r>
      <w:r>
        <w:rPr>
          <w:rStyle w:val="EndnoteReference"/>
        </w:rPr>
        <w:endnoteReference w:id="285"/>
      </w:r>
      <w:r w:rsidR="00960C61">
        <w:t xml:space="preserve"> </w:t>
      </w:r>
      <w:r w:rsidR="00C8262F">
        <w:t xml:space="preserve"> </w:t>
      </w:r>
      <w:r w:rsidRPr="00884AE0">
        <w:t xml:space="preserve">This </w:t>
      </w:r>
      <w:r w:rsidRPr="000F2869">
        <w:rPr>
          <w:iCs/>
        </w:rPr>
        <w:t>attribute</w:t>
      </w:r>
      <w:r>
        <w:t xml:space="preserve"> </w:t>
      </w:r>
      <w:r w:rsidRPr="00884AE0">
        <w:t>sup</w:t>
      </w:r>
      <w:r>
        <w:t>ports battlefield visualization;</w:t>
      </w:r>
      <w:r w:rsidRPr="00884AE0">
        <w:t xml:space="preserve"> enhanced collaboration</w:t>
      </w:r>
      <w:r>
        <w:t xml:space="preserve"> and shared understanding;</w:t>
      </w:r>
      <w:r w:rsidRPr="00884AE0">
        <w:t xml:space="preserve"> </w:t>
      </w:r>
      <w:r>
        <w:t>effective coordination;</w:t>
      </w:r>
      <w:r w:rsidRPr="00884AE0">
        <w:t xml:space="preserve"> synchronized</w:t>
      </w:r>
      <w:r>
        <w:t xml:space="preserve"> and</w:t>
      </w:r>
      <w:r w:rsidRPr="00884AE0">
        <w:t xml:space="preserve"> </w:t>
      </w:r>
      <w:r>
        <w:t xml:space="preserve">timely </w:t>
      </w:r>
      <w:r w:rsidRPr="00884AE0">
        <w:t>action</w:t>
      </w:r>
      <w:r>
        <w:t>;</w:t>
      </w:r>
      <w:r w:rsidRPr="00623F0D">
        <w:t xml:space="preserve"> </w:t>
      </w:r>
      <w:r w:rsidRPr="00884AE0">
        <w:t>and</w:t>
      </w:r>
      <w:r>
        <w:t xml:space="preserve"> the establishment and maintenance of ready and globally-responsive units.</w:t>
      </w:r>
      <w:r>
        <w:rPr>
          <w:rStyle w:val="EndnoteReference"/>
        </w:rPr>
        <w:endnoteReference w:id="286"/>
      </w:r>
      <w:r w:rsidR="00960C61">
        <w:t xml:space="preserve"> </w:t>
      </w:r>
      <w:r w:rsidR="00C8262F">
        <w:t xml:space="preserve"> A</w:t>
      </w:r>
      <w:r>
        <w:t xml:space="preserve"> single, standard data input into a </w:t>
      </w:r>
      <w:r w:rsidR="000D5018">
        <w:t>unified</w:t>
      </w:r>
      <w:r>
        <w:t xml:space="preserve"> database is accessed and shared among all Army information systems and applications at all echelons and across all functional formations, and is directly attributable to the reporting organization for rapid verification in ca</w:t>
      </w:r>
      <w:r w:rsidR="00004451">
        <w:t>se of a perceived discrepancy.</w:t>
      </w:r>
    </w:p>
    <w:p w:rsidR="00741333" w:rsidRDefault="00741333" w:rsidP="00741333">
      <w:pPr>
        <w:tabs>
          <w:tab w:val="left" w:pos="-3330"/>
          <w:tab w:val="left" w:pos="-3240"/>
          <w:tab w:val="left" w:pos="270"/>
          <w:tab w:val="left" w:pos="450"/>
        </w:tabs>
        <w:autoSpaceDE w:val="0"/>
        <w:autoSpaceDN w:val="0"/>
        <w:adjustRightInd w:val="0"/>
      </w:pPr>
    </w:p>
    <w:p w:rsidR="001462A6" w:rsidRDefault="001462A6" w:rsidP="00741333">
      <w:pPr>
        <w:tabs>
          <w:tab w:val="left" w:pos="-3330"/>
          <w:tab w:val="left" w:pos="-3240"/>
          <w:tab w:val="left" w:pos="270"/>
          <w:tab w:val="left" w:pos="450"/>
        </w:tabs>
        <w:autoSpaceDE w:val="0"/>
        <w:autoSpaceDN w:val="0"/>
        <w:adjustRightInd w:val="0"/>
        <w:jc w:val="both"/>
      </w:pPr>
      <w:r>
        <w:rPr>
          <w:bCs/>
          <w:color w:val="000000"/>
        </w:rPr>
        <w:tab/>
      </w:r>
      <w:r w:rsidR="00F709A7">
        <w:rPr>
          <w:bCs/>
          <w:color w:val="000000"/>
        </w:rPr>
        <w:tab/>
        <w:t>(7</w:t>
      </w:r>
      <w:r w:rsidR="00F709A7" w:rsidRPr="00C8262F">
        <w:rPr>
          <w:bCs/>
          <w:color w:val="000000"/>
        </w:rPr>
        <w:t>)</w:t>
      </w:r>
      <w:r w:rsidR="00C8262F" w:rsidRPr="00C8262F">
        <w:rPr>
          <w:bCs/>
          <w:color w:val="000000"/>
        </w:rPr>
        <w:t xml:space="preserve">  </w:t>
      </w:r>
      <w:r w:rsidR="00F12E15" w:rsidRPr="0089444F">
        <w:rPr>
          <w:color w:val="000000"/>
        </w:rPr>
        <w:t xml:space="preserve">A </w:t>
      </w:r>
      <w:r w:rsidR="00F12E15" w:rsidRPr="0089444F">
        <w:rPr>
          <w:bCs/>
          <w:color w:val="000000"/>
        </w:rPr>
        <w:t>s</w:t>
      </w:r>
      <w:r w:rsidRPr="0089444F">
        <w:rPr>
          <w:bCs/>
          <w:color w:val="000000"/>
        </w:rPr>
        <w:t>tandard and shareable geospatial foundation</w:t>
      </w:r>
      <w:r w:rsidRPr="009A3A3A">
        <w:rPr>
          <w:bCs/>
          <w:color w:val="000000"/>
        </w:rPr>
        <w:t>.</w:t>
      </w:r>
      <w:r w:rsidR="00C8262F">
        <w:rPr>
          <w:bCs/>
          <w:color w:val="000000"/>
        </w:rPr>
        <w:t xml:space="preserve"> </w:t>
      </w:r>
      <w:r w:rsidR="00960C61">
        <w:rPr>
          <w:color w:val="000000"/>
        </w:rPr>
        <w:t xml:space="preserve"> </w:t>
      </w:r>
      <w:r w:rsidR="001F4E5A">
        <w:rPr>
          <w:color w:val="000000"/>
        </w:rPr>
        <w:t xml:space="preserve">To support </w:t>
      </w:r>
      <w:r w:rsidR="00D15C4B">
        <w:rPr>
          <w:color w:val="000000"/>
        </w:rPr>
        <w:t>interoperability and</w:t>
      </w:r>
      <w:r w:rsidR="001F4E5A">
        <w:rPr>
          <w:color w:val="000000"/>
        </w:rPr>
        <w:t xml:space="preserve"> </w:t>
      </w:r>
      <w:r w:rsidR="007E7A83">
        <w:rPr>
          <w:color w:val="000000"/>
        </w:rPr>
        <w:t>a</w:t>
      </w:r>
      <w:r w:rsidR="001F4E5A">
        <w:rPr>
          <w:color w:val="000000"/>
        </w:rPr>
        <w:t xml:space="preserve"> </w:t>
      </w:r>
      <w:r w:rsidR="00F12E15">
        <w:rPr>
          <w:color w:val="000000"/>
        </w:rPr>
        <w:t xml:space="preserve">real-time </w:t>
      </w:r>
      <w:r w:rsidR="001F4E5A">
        <w:rPr>
          <w:color w:val="000000"/>
        </w:rPr>
        <w:t>common operational picture</w:t>
      </w:r>
      <w:r>
        <w:rPr>
          <w:color w:val="000000"/>
        </w:rPr>
        <w:t xml:space="preserve">, </w:t>
      </w:r>
      <w:r w:rsidR="00AA3604">
        <w:rPr>
          <w:color w:val="000000"/>
        </w:rPr>
        <w:t>mission command information systems</w:t>
      </w:r>
      <w:r>
        <w:rPr>
          <w:color w:val="000000"/>
        </w:rPr>
        <w:t xml:space="preserve"> employ</w:t>
      </w:r>
      <w:r w:rsidRPr="00176817">
        <w:t xml:space="preserve"> a</w:t>
      </w:r>
      <w:r w:rsidR="00304114">
        <w:t>n accurate,</w:t>
      </w:r>
      <w:r w:rsidRPr="00176817">
        <w:t xml:space="preserve"> </w:t>
      </w:r>
      <w:r w:rsidR="00FC22DB">
        <w:t xml:space="preserve">high-resolution, </w:t>
      </w:r>
      <w:r w:rsidRPr="00176817">
        <w:t>standard</w:t>
      </w:r>
      <w:r w:rsidR="00FC22DB">
        <w:t>,</w:t>
      </w:r>
      <w:r w:rsidRPr="00176817">
        <w:t xml:space="preserve"> sharable </w:t>
      </w:r>
      <w:r w:rsidR="00954042" w:rsidRPr="00176817">
        <w:t xml:space="preserve">geospatial </w:t>
      </w:r>
      <w:r w:rsidRPr="00176817">
        <w:t>foundation that enable</w:t>
      </w:r>
      <w:r>
        <w:t>s</w:t>
      </w:r>
      <w:r w:rsidRPr="00176817">
        <w:t xml:space="preserve"> </w:t>
      </w:r>
      <w:r>
        <w:t>all elements of the Army force (and other ground</w:t>
      </w:r>
      <w:r w:rsidR="007E7A83">
        <w:t>,</w:t>
      </w:r>
      <w:r>
        <w:t xml:space="preserve"> supporting forces</w:t>
      </w:r>
      <w:r w:rsidR="007E7A83">
        <w:t>,</w:t>
      </w:r>
      <w:r>
        <w:t xml:space="preserve"> and national agencies) to reference the same location no matter the map, device, or application used.</w:t>
      </w:r>
      <w:r w:rsidR="00960C61">
        <w:t xml:space="preserve"> </w:t>
      </w:r>
      <w:r w:rsidR="001F4E5A">
        <w:t xml:space="preserve"> </w:t>
      </w:r>
      <w:r>
        <w:t xml:space="preserve">This facilitates </w:t>
      </w:r>
      <w:r w:rsidRPr="00176817">
        <w:t>coordination</w:t>
      </w:r>
      <w:r>
        <w:t>,</w:t>
      </w:r>
      <w:r w:rsidRPr="00176817">
        <w:t xml:space="preserve"> </w:t>
      </w:r>
      <w:r w:rsidR="00086E47">
        <w:t>integration</w:t>
      </w:r>
      <w:r>
        <w:t>,</w:t>
      </w:r>
      <w:r w:rsidRPr="00067BD4">
        <w:t xml:space="preserve"> </w:t>
      </w:r>
      <w:r>
        <w:t xml:space="preserve">shared understanding, </w:t>
      </w:r>
      <w:r w:rsidR="00802BD4">
        <w:t>interoperability</w:t>
      </w:r>
      <w:r w:rsidR="007E7A83">
        <w:t>,</w:t>
      </w:r>
      <w:r w:rsidR="00802BD4">
        <w:t xml:space="preserve"> </w:t>
      </w:r>
      <w:r>
        <w:t>maneuver, targeting,</w:t>
      </w:r>
      <w:r w:rsidRPr="004A40DC">
        <w:t xml:space="preserve"> </w:t>
      </w:r>
      <w:r>
        <w:t>and reporting</w:t>
      </w:r>
      <w:r w:rsidRPr="00176817">
        <w:t>.</w:t>
      </w:r>
      <w:r>
        <w:rPr>
          <w:rStyle w:val="EndnoteReference"/>
        </w:rPr>
        <w:endnoteReference w:id="287"/>
      </w:r>
    </w:p>
    <w:p w:rsidR="00741333" w:rsidRDefault="00741333" w:rsidP="00741333">
      <w:pPr>
        <w:tabs>
          <w:tab w:val="left" w:pos="-3330"/>
          <w:tab w:val="left" w:pos="-3240"/>
          <w:tab w:val="left" w:pos="270"/>
          <w:tab w:val="left" w:pos="450"/>
        </w:tabs>
        <w:autoSpaceDE w:val="0"/>
        <w:autoSpaceDN w:val="0"/>
        <w:adjustRightInd w:val="0"/>
      </w:pPr>
    </w:p>
    <w:p w:rsidR="00896291" w:rsidRDefault="001462A6" w:rsidP="00741333">
      <w:pPr>
        <w:tabs>
          <w:tab w:val="left" w:pos="-3330"/>
          <w:tab w:val="left" w:pos="-3240"/>
          <w:tab w:val="left" w:pos="270"/>
          <w:tab w:val="left" w:pos="450"/>
        </w:tabs>
        <w:autoSpaceDE w:val="0"/>
        <w:autoSpaceDN w:val="0"/>
        <w:adjustRightInd w:val="0"/>
        <w:jc w:val="both"/>
        <w:rPr>
          <w:color w:val="000000"/>
          <w:szCs w:val="24"/>
        </w:rPr>
      </w:pPr>
      <w:r>
        <w:rPr>
          <w:bCs/>
          <w:color w:val="000000"/>
          <w:szCs w:val="24"/>
        </w:rPr>
        <w:tab/>
      </w:r>
      <w:r w:rsidR="00F709A7">
        <w:rPr>
          <w:bCs/>
          <w:color w:val="000000"/>
          <w:szCs w:val="24"/>
        </w:rPr>
        <w:tab/>
        <w:t>(8)</w:t>
      </w:r>
      <w:r w:rsidR="00330D8B">
        <w:rPr>
          <w:bCs/>
          <w:color w:val="000000"/>
          <w:szCs w:val="24"/>
        </w:rPr>
        <w:t xml:space="preserve">  </w:t>
      </w:r>
      <w:r w:rsidRPr="0089444F">
        <w:rPr>
          <w:bCs/>
          <w:color w:val="000000"/>
          <w:szCs w:val="24"/>
        </w:rPr>
        <w:t>Collaborative development of shared understanding</w:t>
      </w:r>
      <w:r w:rsidRPr="00C86F5D">
        <w:rPr>
          <w:bCs/>
          <w:color w:val="000000"/>
          <w:szCs w:val="24"/>
        </w:rPr>
        <w:t>.</w:t>
      </w:r>
      <w:r w:rsidR="00960C61">
        <w:rPr>
          <w:color w:val="000000"/>
          <w:szCs w:val="24"/>
        </w:rPr>
        <w:t xml:space="preserve"> </w:t>
      </w:r>
      <w:r w:rsidR="00330D8B">
        <w:rPr>
          <w:color w:val="000000"/>
          <w:szCs w:val="24"/>
        </w:rPr>
        <w:t xml:space="preserve"> </w:t>
      </w:r>
      <w:r>
        <w:rPr>
          <w:color w:val="000000"/>
          <w:szCs w:val="24"/>
        </w:rPr>
        <w:t>While a common operational picture is essential to generating shared understanding, screen icons, charts, and tabulated data</w:t>
      </w:r>
      <w:r w:rsidR="004A26F4">
        <w:rPr>
          <w:color w:val="000000"/>
          <w:szCs w:val="24"/>
        </w:rPr>
        <w:t>,</w:t>
      </w:r>
      <w:r w:rsidR="00330D8B">
        <w:rPr>
          <w:color w:val="000000"/>
          <w:szCs w:val="24"/>
        </w:rPr>
        <w:t xml:space="preserve"> </w:t>
      </w:r>
      <w:r>
        <w:rPr>
          <w:color w:val="000000"/>
          <w:szCs w:val="24"/>
        </w:rPr>
        <w:t>no matter how accurate</w:t>
      </w:r>
      <w:r w:rsidR="00330D8B">
        <w:rPr>
          <w:color w:val="000000"/>
          <w:szCs w:val="24"/>
        </w:rPr>
        <w:t xml:space="preserve">, </w:t>
      </w:r>
      <w:r>
        <w:rPr>
          <w:color w:val="000000"/>
          <w:szCs w:val="24"/>
        </w:rPr>
        <w:t xml:space="preserve">cannot describe a vision or idea, communicate intent and purpose, articulate prudent risk, and build consensus among a diverse range of </w:t>
      </w:r>
      <w:r>
        <w:rPr>
          <w:bCs/>
          <w:szCs w:val="24"/>
        </w:rPr>
        <w:t>joint, interorganizational, and multinational</w:t>
      </w:r>
      <w:r>
        <w:rPr>
          <w:color w:val="000000"/>
          <w:szCs w:val="24"/>
        </w:rPr>
        <w:t xml:space="preserve"> partners.</w:t>
      </w:r>
      <w:r>
        <w:rPr>
          <w:rStyle w:val="EndnoteReference"/>
          <w:color w:val="000000"/>
          <w:szCs w:val="24"/>
        </w:rPr>
        <w:endnoteReference w:id="288"/>
      </w:r>
      <w:r w:rsidR="00960C61">
        <w:rPr>
          <w:color w:val="000000"/>
          <w:szCs w:val="24"/>
        </w:rPr>
        <w:t xml:space="preserve"> </w:t>
      </w:r>
      <w:r w:rsidR="00330D8B">
        <w:rPr>
          <w:color w:val="000000"/>
          <w:szCs w:val="24"/>
        </w:rPr>
        <w:t xml:space="preserve"> Achieving shared understanding and solving complex problems requires dialogu</w:t>
      </w:r>
      <w:r>
        <w:rPr>
          <w:color w:val="000000"/>
          <w:szCs w:val="24"/>
        </w:rPr>
        <w:t>e and collaboration</w:t>
      </w:r>
      <w:r w:rsidR="00330D8B">
        <w:rPr>
          <w:color w:val="000000"/>
          <w:szCs w:val="24"/>
        </w:rPr>
        <w:t>.</w:t>
      </w:r>
    </w:p>
    <w:p w:rsidR="00741333" w:rsidRDefault="00741333" w:rsidP="00741333">
      <w:pPr>
        <w:tabs>
          <w:tab w:val="left" w:pos="-3330"/>
          <w:tab w:val="left" w:pos="-3240"/>
          <w:tab w:val="left" w:pos="270"/>
          <w:tab w:val="left" w:pos="450"/>
        </w:tabs>
        <w:autoSpaceDE w:val="0"/>
        <w:autoSpaceDN w:val="0"/>
        <w:adjustRightInd w:val="0"/>
        <w:jc w:val="both"/>
        <w:rPr>
          <w:color w:val="000000"/>
          <w:szCs w:val="24"/>
        </w:rPr>
      </w:pPr>
    </w:p>
    <w:p w:rsidR="00B71A06" w:rsidRDefault="00B71A06" w:rsidP="00741333">
      <w:pPr>
        <w:tabs>
          <w:tab w:val="left" w:pos="-3330"/>
          <w:tab w:val="left" w:pos="-3240"/>
          <w:tab w:val="left" w:pos="270"/>
          <w:tab w:val="left" w:pos="450"/>
        </w:tabs>
        <w:autoSpaceDE w:val="0"/>
        <w:autoSpaceDN w:val="0"/>
        <w:adjustRightInd w:val="0"/>
        <w:jc w:val="both"/>
        <w:rPr>
          <w:szCs w:val="24"/>
        </w:rPr>
      </w:pPr>
      <w:r>
        <w:rPr>
          <w:color w:val="000000"/>
          <w:szCs w:val="24"/>
        </w:rPr>
        <w:tab/>
      </w:r>
      <w:r>
        <w:rPr>
          <w:color w:val="000000"/>
          <w:szCs w:val="24"/>
        </w:rPr>
        <w:tab/>
        <w:t>(a)</w:t>
      </w:r>
      <w:r w:rsidR="00330D8B">
        <w:rPr>
          <w:color w:val="000000"/>
          <w:szCs w:val="24"/>
        </w:rPr>
        <w:t xml:space="preserve"> </w:t>
      </w:r>
      <w:r w:rsidR="005510B2">
        <w:rPr>
          <w:color w:val="000000"/>
          <w:szCs w:val="24"/>
        </w:rPr>
        <w:t xml:space="preserve"> </w:t>
      </w:r>
      <w:r>
        <w:rPr>
          <w:color w:val="000000"/>
          <w:szCs w:val="24"/>
        </w:rPr>
        <w:t>T</w:t>
      </w:r>
      <w:r w:rsidR="001462A6">
        <w:rPr>
          <w:color w:val="000000"/>
        </w:rPr>
        <w:t xml:space="preserve">he </w:t>
      </w:r>
      <w:r w:rsidR="00227A58">
        <w:rPr>
          <w:color w:val="000000"/>
        </w:rPr>
        <w:t>Army information network</w:t>
      </w:r>
      <w:r w:rsidR="001462A6">
        <w:rPr>
          <w:color w:val="000000"/>
        </w:rPr>
        <w:t xml:space="preserve"> p</w:t>
      </w:r>
      <w:r w:rsidR="001462A6" w:rsidRPr="00447A35">
        <w:rPr>
          <w:szCs w:val="24"/>
        </w:rPr>
        <w:t>rovide</w:t>
      </w:r>
      <w:r w:rsidR="001462A6">
        <w:rPr>
          <w:szCs w:val="24"/>
        </w:rPr>
        <w:t>s</w:t>
      </w:r>
      <w:r w:rsidR="001462A6" w:rsidRPr="00447A35">
        <w:rPr>
          <w:szCs w:val="24"/>
        </w:rPr>
        <w:t xml:space="preserve"> a common suite of tools and </w:t>
      </w:r>
      <w:r w:rsidR="001462A6" w:rsidRPr="004879AF">
        <w:rPr>
          <w:szCs w:val="24"/>
        </w:rPr>
        <w:t xml:space="preserve">processes </w:t>
      </w:r>
      <w:r w:rsidR="001462A6" w:rsidRPr="00447A35">
        <w:rPr>
          <w:szCs w:val="24"/>
        </w:rPr>
        <w:t xml:space="preserve">that </w:t>
      </w:r>
      <w:r w:rsidR="005510B2">
        <w:rPr>
          <w:szCs w:val="24"/>
        </w:rPr>
        <w:t>allow</w:t>
      </w:r>
      <w:r w:rsidR="005510B2" w:rsidRPr="00447A35">
        <w:rPr>
          <w:szCs w:val="24"/>
        </w:rPr>
        <w:t xml:space="preserve"> </w:t>
      </w:r>
      <w:r w:rsidR="001462A6" w:rsidRPr="00447A35">
        <w:rPr>
          <w:szCs w:val="24"/>
        </w:rPr>
        <w:t xml:space="preserve">multi-form collaboration </w:t>
      </w:r>
      <w:r w:rsidR="001462A6">
        <w:rPr>
          <w:szCs w:val="24"/>
        </w:rPr>
        <w:t xml:space="preserve">internally and externally to enable and speed shared </w:t>
      </w:r>
      <w:r w:rsidR="00267D71">
        <w:rPr>
          <w:szCs w:val="24"/>
        </w:rPr>
        <w:t>understanding</w:t>
      </w:r>
      <w:r w:rsidR="00732F79">
        <w:rPr>
          <w:szCs w:val="24"/>
        </w:rPr>
        <w:t>,</w:t>
      </w:r>
      <w:r w:rsidR="00267D71">
        <w:rPr>
          <w:szCs w:val="24"/>
        </w:rPr>
        <w:t xml:space="preserve"> </w:t>
      </w:r>
      <w:r w:rsidR="001462A6">
        <w:rPr>
          <w:szCs w:val="24"/>
        </w:rPr>
        <w:t>cultivat</w:t>
      </w:r>
      <w:r w:rsidR="00D60609">
        <w:rPr>
          <w:szCs w:val="24"/>
        </w:rPr>
        <w:t>ing trust and encouraging</w:t>
      </w:r>
      <w:r w:rsidR="001462A6">
        <w:rPr>
          <w:szCs w:val="24"/>
        </w:rPr>
        <w:t xml:space="preserve"> disciplined initiative</w:t>
      </w:r>
      <w:r w:rsidR="001462A6" w:rsidRPr="00447A35">
        <w:rPr>
          <w:szCs w:val="24"/>
        </w:rPr>
        <w:t>.</w:t>
      </w:r>
      <w:r w:rsidR="00960C61">
        <w:rPr>
          <w:szCs w:val="24"/>
        </w:rPr>
        <w:t xml:space="preserve"> </w:t>
      </w:r>
      <w:r w:rsidR="005D4360">
        <w:rPr>
          <w:szCs w:val="24"/>
        </w:rPr>
        <w:t xml:space="preserve"> </w:t>
      </w:r>
      <w:r w:rsidR="001462A6" w:rsidRPr="00447A35">
        <w:rPr>
          <w:szCs w:val="24"/>
        </w:rPr>
        <w:t xml:space="preserve">This </w:t>
      </w:r>
      <w:r w:rsidR="001462A6">
        <w:rPr>
          <w:szCs w:val="24"/>
        </w:rPr>
        <w:t xml:space="preserve">attribute </w:t>
      </w:r>
      <w:r w:rsidR="001462A6" w:rsidRPr="00447A35">
        <w:rPr>
          <w:szCs w:val="24"/>
        </w:rPr>
        <w:t xml:space="preserve">includes sharing ideas and </w:t>
      </w:r>
      <w:r w:rsidR="001462A6">
        <w:rPr>
          <w:szCs w:val="24"/>
        </w:rPr>
        <w:t>develop</w:t>
      </w:r>
      <w:r w:rsidR="00732F79">
        <w:rPr>
          <w:szCs w:val="24"/>
        </w:rPr>
        <w:t>ing</w:t>
      </w:r>
      <w:r w:rsidR="001462A6">
        <w:rPr>
          <w:szCs w:val="24"/>
        </w:rPr>
        <w:t xml:space="preserve"> </w:t>
      </w:r>
      <w:r w:rsidR="001462A6" w:rsidRPr="00447A35">
        <w:rPr>
          <w:szCs w:val="24"/>
        </w:rPr>
        <w:t>understanding between superiors, subordinates, and peers in the form of sketching, highlighting, talking, listening</w:t>
      </w:r>
      <w:r w:rsidR="001462A6">
        <w:rPr>
          <w:szCs w:val="24"/>
        </w:rPr>
        <w:t>, and gesturing through voice and voice-</w:t>
      </w:r>
      <w:r w:rsidR="001462A6" w:rsidRPr="00267D71">
        <w:rPr>
          <w:color w:val="000000"/>
          <w:szCs w:val="24"/>
        </w:rPr>
        <w:t>recognition</w:t>
      </w:r>
      <w:r w:rsidR="001462A6">
        <w:rPr>
          <w:szCs w:val="24"/>
        </w:rPr>
        <w:t xml:space="preserve">, </w:t>
      </w:r>
      <w:r w:rsidR="001462A6" w:rsidRPr="00447A35">
        <w:rPr>
          <w:szCs w:val="24"/>
        </w:rPr>
        <w:t>text, chat, video,</w:t>
      </w:r>
      <w:r w:rsidR="001462A6" w:rsidRPr="00DF4650">
        <w:rPr>
          <w:szCs w:val="24"/>
        </w:rPr>
        <w:t xml:space="preserve"> white boarding, map boarding, messages, </w:t>
      </w:r>
      <w:r w:rsidR="001462A6">
        <w:rPr>
          <w:szCs w:val="24"/>
        </w:rPr>
        <w:t xml:space="preserve">three-dimensional representations, virtualization, </w:t>
      </w:r>
      <w:r w:rsidR="001462A6" w:rsidRPr="00DF4650">
        <w:rPr>
          <w:szCs w:val="24"/>
        </w:rPr>
        <w:t xml:space="preserve">and </w:t>
      </w:r>
      <w:r w:rsidR="001462A6">
        <w:rPr>
          <w:szCs w:val="24"/>
        </w:rPr>
        <w:t>other common</w:t>
      </w:r>
      <w:r w:rsidR="001462A6" w:rsidRPr="00DF4650">
        <w:rPr>
          <w:szCs w:val="24"/>
        </w:rPr>
        <w:t xml:space="preserve"> applications</w:t>
      </w:r>
      <w:r w:rsidR="005D4360">
        <w:rPr>
          <w:szCs w:val="24"/>
        </w:rPr>
        <w:t xml:space="preserve">. </w:t>
      </w:r>
      <w:r w:rsidR="00960C61">
        <w:rPr>
          <w:szCs w:val="24"/>
        </w:rPr>
        <w:t xml:space="preserve"> </w:t>
      </w:r>
      <w:r w:rsidR="00AB55A3">
        <w:rPr>
          <w:szCs w:val="24"/>
        </w:rPr>
        <w:t>The right mixture</w:t>
      </w:r>
      <w:r w:rsidR="001462A6">
        <w:rPr>
          <w:szCs w:val="24"/>
        </w:rPr>
        <w:t xml:space="preserve"> of collaborative </w:t>
      </w:r>
      <w:r w:rsidR="0033544A">
        <w:rPr>
          <w:szCs w:val="24"/>
        </w:rPr>
        <w:t xml:space="preserve">applications and </w:t>
      </w:r>
      <w:r w:rsidR="001462A6">
        <w:rPr>
          <w:szCs w:val="24"/>
        </w:rPr>
        <w:t>devices allows mission partners to find the nexus where they can communicate and describe their ideas</w:t>
      </w:r>
      <w:r w:rsidR="00732F79" w:rsidRPr="00732F79">
        <w:rPr>
          <w:szCs w:val="24"/>
        </w:rPr>
        <w:t xml:space="preserve"> </w:t>
      </w:r>
      <w:r w:rsidR="00732F79">
        <w:rPr>
          <w:szCs w:val="24"/>
        </w:rPr>
        <w:t>best</w:t>
      </w:r>
      <w:r w:rsidR="001462A6">
        <w:rPr>
          <w:szCs w:val="24"/>
        </w:rPr>
        <w:t>, and others can best receive, understand, and contribute to th</w:t>
      </w:r>
      <w:r>
        <w:rPr>
          <w:szCs w:val="24"/>
        </w:rPr>
        <w:t>eir development or refinement.</w:t>
      </w:r>
    </w:p>
    <w:p w:rsidR="00741333" w:rsidRDefault="00741333" w:rsidP="00741333">
      <w:pPr>
        <w:tabs>
          <w:tab w:val="left" w:pos="-3330"/>
          <w:tab w:val="left" w:pos="-3240"/>
          <w:tab w:val="left" w:pos="270"/>
          <w:tab w:val="left" w:pos="450"/>
        </w:tabs>
        <w:autoSpaceDE w:val="0"/>
        <w:autoSpaceDN w:val="0"/>
        <w:adjustRightInd w:val="0"/>
        <w:rPr>
          <w:szCs w:val="24"/>
        </w:rPr>
      </w:pPr>
    </w:p>
    <w:p w:rsidR="001462A6" w:rsidRDefault="00B71A06" w:rsidP="00741333">
      <w:pPr>
        <w:tabs>
          <w:tab w:val="left" w:pos="-3330"/>
          <w:tab w:val="left" w:pos="-3240"/>
          <w:tab w:val="left" w:pos="270"/>
          <w:tab w:val="left" w:pos="450"/>
        </w:tabs>
        <w:autoSpaceDE w:val="0"/>
        <w:autoSpaceDN w:val="0"/>
        <w:adjustRightInd w:val="0"/>
        <w:jc w:val="both"/>
        <w:rPr>
          <w:szCs w:val="24"/>
        </w:rPr>
      </w:pPr>
      <w:r>
        <w:rPr>
          <w:szCs w:val="24"/>
        </w:rPr>
        <w:tab/>
      </w:r>
      <w:r>
        <w:rPr>
          <w:szCs w:val="24"/>
        </w:rPr>
        <w:tab/>
        <w:t>(b)</w:t>
      </w:r>
      <w:r w:rsidR="005D4360">
        <w:rPr>
          <w:szCs w:val="24"/>
        </w:rPr>
        <w:t xml:space="preserve">  </w:t>
      </w:r>
      <w:r w:rsidR="001462A6">
        <w:rPr>
          <w:szCs w:val="24"/>
        </w:rPr>
        <w:t>Advances in computing power and technologies allow Army forces to collate, sort, cross-reference, and analyze huge volumes of data to glean relevant information to inform understanding and decision</w:t>
      </w:r>
      <w:r w:rsidR="00D850AD">
        <w:rPr>
          <w:szCs w:val="24"/>
        </w:rPr>
        <w:t xml:space="preserve"> </w:t>
      </w:r>
      <w:r w:rsidR="001462A6">
        <w:rPr>
          <w:szCs w:val="24"/>
        </w:rPr>
        <w:t>making.</w:t>
      </w:r>
      <w:r w:rsidR="00960C61">
        <w:rPr>
          <w:szCs w:val="24"/>
        </w:rPr>
        <w:t xml:space="preserve"> </w:t>
      </w:r>
      <w:r w:rsidR="005D4360">
        <w:rPr>
          <w:szCs w:val="24"/>
        </w:rPr>
        <w:t xml:space="preserve"> </w:t>
      </w:r>
      <w:r w:rsidR="001462A6">
        <w:rPr>
          <w:szCs w:val="24"/>
        </w:rPr>
        <w:t xml:space="preserve">Commanders, staffs, subordinate leaders, and other </w:t>
      </w:r>
      <w:r w:rsidR="001462A6">
        <w:rPr>
          <w:bCs/>
          <w:szCs w:val="24"/>
        </w:rPr>
        <w:t>joint, interorganizational, and multinational</w:t>
      </w:r>
      <w:r w:rsidR="001462A6">
        <w:rPr>
          <w:szCs w:val="24"/>
        </w:rPr>
        <w:t xml:space="preserve"> partners operating from </w:t>
      </w:r>
      <w:r w:rsidR="00774733">
        <w:rPr>
          <w:szCs w:val="24"/>
        </w:rPr>
        <w:t xml:space="preserve">widely </w:t>
      </w:r>
      <w:r w:rsidR="001462A6">
        <w:rPr>
          <w:szCs w:val="24"/>
        </w:rPr>
        <w:t>dispersed and constantly changing geographic locations gather relevant information, plan, collaborate, and learn from each other as effectively as if they were co-located and stationary.</w:t>
      </w:r>
      <w:r w:rsidR="00DE6502">
        <w:rPr>
          <w:szCs w:val="24"/>
        </w:rPr>
        <w:t xml:space="preserve"> </w:t>
      </w:r>
      <w:r w:rsidR="00960C61">
        <w:rPr>
          <w:szCs w:val="24"/>
        </w:rPr>
        <w:t xml:space="preserve"> </w:t>
      </w:r>
      <w:r w:rsidR="00DE6502">
        <w:rPr>
          <w:szCs w:val="24"/>
        </w:rPr>
        <w:t>E</w:t>
      </w:r>
      <w:r w:rsidR="001462A6">
        <w:rPr>
          <w:szCs w:val="24"/>
        </w:rPr>
        <w:t xml:space="preserve">ffective collaboration generates the solutions to unfamiliar and emergent mission situations that no single individual or organization could </w:t>
      </w:r>
      <w:r w:rsidR="00DE6502">
        <w:rPr>
          <w:szCs w:val="24"/>
        </w:rPr>
        <w:t xml:space="preserve">independently </w:t>
      </w:r>
      <w:r w:rsidR="001462A6">
        <w:rPr>
          <w:szCs w:val="24"/>
        </w:rPr>
        <w:t>develop.</w:t>
      </w:r>
    </w:p>
    <w:p w:rsidR="00741333" w:rsidRDefault="00741333" w:rsidP="00741333">
      <w:pPr>
        <w:tabs>
          <w:tab w:val="left" w:pos="-3330"/>
          <w:tab w:val="left" w:pos="-3240"/>
          <w:tab w:val="left" w:pos="270"/>
          <w:tab w:val="left" w:pos="450"/>
        </w:tabs>
        <w:autoSpaceDE w:val="0"/>
        <w:autoSpaceDN w:val="0"/>
        <w:adjustRightInd w:val="0"/>
        <w:jc w:val="both"/>
        <w:rPr>
          <w:szCs w:val="24"/>
        </w:rPr>
      </w:pPr>
    </w:p>
    <w:p w:rsidR="001462A6" w:rsidRDefault="001462A6" w:rsidP="00741333">
      <w:pPr>
        <w:tabs>
          <w:tab w:val="left" w:pos="-3330"/>
          <w:tab w:val="left" w:pos="-3240"/>
          <w:tab w:val="left" w:pos="270"/>
          <w:tab w:val="left" w:pos="450"/>
        </w:tabs>
        <w:autoSpaceDE w:val="0"/>
        <w:autoSpaceDN w:val="0"/>
        <w:adjustRightInd w:val="0"/>
        <w:jc w:val="both"/>
      </w:pPr>
      <w:r>
        <w:tab/>
      </w:r>
      <w:r w:rsidR="00F709A7">
        <w:tab/>
        <w:t>(9)</w:t>
      </w:r>
      <w:r w:rsidR="00DE6502">
        <w:t xml:space="preserve">  </w:t>
      </w:r>
      <w:r w:rsidRPr="0089444F">
        <w:t xml:space="preserve">Planning and </w:t>
      </w:r>
      <w:r w:rsidR="00B80A61" w:rsidRPr="0089444F">
        <w:t>order development and dissemination</w:t>
      </w:r>
      <w:r w:rsidRPr="00A12240">
        <w:rPr>
          <w:bCs/>
          <w:color w:val="000000"/>
        </w:rPr>
        <w:t>.</w:t>
      </w:r>
      <w:r w:rsidR="00960C61">
        <w:rPr>
          <w:bCs/>
        </w:rPr>
        <w:t xml:space="preserve"> </w:t>
      </w:r>
      <w:r w:rsidR="00DE6502">
        <w:rPr>
          <w:bCs/>
        </w:rPr>
        <w:t xml:space="preserve"> </w:t>
      </w:r>
      <w:r>
        <w:rPr>
          <w:bCs/>
        </w:rPr>
        <w:t xml:space="preserve">The </w:t>
      </w:r>
      <w:r w:rsidR="00227A58">
        <w:rPr>
          <w:bCs/>
        </w:rPr>
        <w:t xml:space="preserve">Army information network </w:t>
      </w:r>
      <w:r>
        <w:rPr>
          <w:bCs/>
        </w:rPr>
        <w:t xml:space="preserve">allows Army forces to </w:t>
      </w:r>
      <w:r w:rsidR="009D3F10">
        <w:rPr>
          <w:bCs/>
        </w:rPr>
        <w:t xml:space="preserve">solve problems and make good decisions rapidly, and </w:t>
      </w:r>
      <w:r w:rsidRPr="00DE01C5">
        <w:rPr>
          <w:bCs/>
        </w:rPr>
        <w:t>c</w:t>
      </w:r>
      <w:r w:rsidRPr="00DE01C5">
        <w:t xml:space="preserve">reate, change, </w:t>
      </w:r>
      <w:r>
        <w:t xml:space="preserve">and </w:t>
      </w:r>
      <w:r w:rsidRPr="00DE01C5">
        <w:t xml:space="preserve">distribute </w:t>
      </w:r>
      <w:r>
        <w:t>plans and</w:t>
      </w:r>
      <w:r w:rsidRPr="00DE01C5">
        <w:t xml:space="preserve"> orders (voice, written, and graphical) between </w:t>
      </w:r>
      <w:r w:rsidR="00DE6502">
        <w:t>CPs</w:t>
      </w:r>
      <w:r>
        <w:t>; ground, a</w:t>
      </w:r>
      <w:r w:rsidR="00DE6502">
        <w:t>ir</w:t>
      </w:r>
      <w:r>
        <w:t>, and waterborne platforms;</w:t>
      </w:r>
      <w:r w:rsidRPr="00DE01C5">
        <w:t xml:space="preserve"> </w:t>
      </w:r>
      <w:r>
        <w:t>dismounted leaders</w:t>
      </w:r>
      <w:r w:rsidRPr="00DE01C5">
        <w:t xml:space="preserve"> and Soldiers</w:t>
      </w:r>
      <w:r>
        <w:t>;</w:t>
      </w:r>
      <w:r w:rsidRPr="00EE37D6">
        <w:t xml:space="preserve"> </w:t>
      </w:r>
      <w:r>
        <w:t>and mission partners</w:t>
      </w:r>
      <w:r w:rsidR="001601B3">
        <w:t>,</w:t>
      </w:r>
      <w:r w:rsidR="00DE6502" w:rsidRPr="00DE6502">
        <w:rPr>
          <w:bCs/>
        </w:rPr>
        <w:t xml:space="preserve"> </w:t>
      </w:r>
      <w:r w:rsidR="00DE6502">
        <w:rPr>
          <w:bCs/>
        </w:rPr>
        <w:t>collaboratively and dynamically</w:t>
      </w:r>
      <w:r w:rsidRPr="00DE01C5">
        <w:t>.</w:t>
      </w:r>
      <w:r w:rsidR="00960C61">
        <w:t xml:space="preserve"> </w:t>
      </w:r>
      <w:r w:rsidR="001601B3">
        <w:t xml:space="preserve"> </w:t>
      </w:r>
      <w:r>
        <w:t>During rapidly-</w:t>
      </w:r>
      <w:r w:rsidRPr="00DE01C5">
        <w:t>changing</w:t>
      </w:r>
      <w:r>
        <w:t>,</w:t>
      </w:r>
      <w:r w:rsidRPr="00DE01C5">
        <w:t xml:space="preserve"> </w:t>
      </w:r>
      <w:r>
        <w:t>decentralized, and dispersed</w:t>
      </w:r>
      <w:r w:rsidRPr="00DE01C5">
        <w:t xml:space="preserve"> operati</w:t>
      </w:r>
      <w:r>
        <w:t>ons, this attribute promotes parallel planning, teamwork, and unity of effort, and p</w:t>
      </w:r>
      <w:r w:rsidRPr="00DE01C5">
        <w:t>rovide</w:t>
      </w:r>
      <w:r w:rsidR="001601B3">
        <w:t>s</w:t>
      </w:r>
      <w:r w:rsidRPr="00DE01C5">
        <w:t xml:space="preserve"> the means to communicate </w:t>
      </w:r>
      <w:r>
        <w:t>the commander’s</w:t>
      </w:r>
      <w:r w:rsidRPr="00DE01C5">
        <w:t xml:space="preserve"> intent</w:t>
      </w:r>
      <w:r>
        <w:t xml:space="preserve"> (purpose, key tasks, and </w:t>
      </w:r>
      <w:r w:rsidRPr="00DE01C5">
        <w:t>end state</w:t>
      </w:r>
      <w:r>
        <w:t>)</w:t>
      </w:r>
      <w:r w:rsidRPr="00DE01C5">
        <w:t xml:space="preserve"> </w:t>
      </w:r>
      <w:r>
        <w:t>to the lowest tactical levels</w:t>
      </w:r>
      <w:r w:rsidR="001601B3" w:rsidRPr="001601B3">
        <w:t xml:space="preserve"> </w:t>
      </w:r>
      <w:r w:rsidR="001601B3">
        <w:t>clearly and accurately</w:t>
      </w:r>
      <w:r>
        <w:t>.</w:t>
      </w:r>
      <w:r w:rsidR="00960C61">
        <w:t xml:space="preserve"> </w:t>
      </w:r>
      <w:r w:rsidR="001601B3">
        <w:t xml:space="preserve"> D</w:t>
      </w:r>
      <w:r>
        <w:t xml:space="preserve">uring more centralized operations requiring greater massing of effects and precision synchronization (high-intensity, major combat operations against large enemy formations, for example), </w:t>
      </w:r>
      <w:r w:rsidR="001601B3">
        <w:t xml:space="preserve">this attribute </w:t>
      </w:r>
      <w:r>
        <w:t xml:space="preserve">allows commanders and staffs to convey greater levels of detail needed to integrate and synchronize warfighting functions and the activities of all subordinate forces </w:t>
      </w:r>
      <w:r w:rsidR="001601B3">
        <w:t xml:space="preserve">rapidly. </w:t>
      </w:r>
      <w:r w:rsidR="00960C61">
        <w:t xml:space="preserve"> </w:t>
      </w:r>
      <w:r>
        <w:t xml:space="preserve">To support </w:t>
      </w:r>
      <w:r w:rsidR="00B4170F">
        <w:t xml:space="preserve">a rapidly-responsive, </w:t>
      </w:r>
      <w:r w:rsidR="00663E33">
        <w:t>expeditionary Army</w:t>
      </w:r>
      <w:r>
        <w:t xml:space="preserve">, this capability includes </w:t>
      </w:r>
      <w:r w:rsidR="00BE00FA">
        <w:t>enroute</w:t>
      </w:r>
      <w:r>
        <w:t xml:space="preserve"> mission planning.</w:t>
      </w:r>
      <w:r w:rsidR="00587DEA">
        <w:t xml:space="preserve"> </w:t>
      </w:r>
      <w:r w:rsidR="00960C61">
        <w:t xml:space="preserve"> </w:t>
      </w:r>
      <w:r w:rsidR="00587DEA">
        <w:t>T</w:t>
      </w:r>
      <w:r>
        <w:t xml:space="preserve">he </w:t>
      </w:r>
      <w:r w:rsidR="00227A58">
        <w:t>Army information network</w:t>
      </w:r>
      <w:r>
        <w:t xml:space="preserve"> links and enables all aspects of the operations process, and support</w:t>
      </w:r>
      <w:r w:rsidR="00587DEA">
        <w:t>s</w:t>
      </w:r>
      <w:r>
        <w:t xml:space="preserve"> its various planning methodologies</w:t>
      </w:r>
      <w:r w:rsidR="00587DEA">
        <w:t xml:space="preserve">, such as </w:t>
      </w:r>
      <w:r>
        <w:t>troop leading</w:t>
      </w:r>
      <w:r w:rsidR="009E5C5D">
        <w:t xml:space="preserve"> procedures</w:t>
      </w:r>
      <w:r>
        <w:t>, the military decision</w:t>
      </w:r>
      <w:r w:rsidR="008A0071">
        <w:t>-</w:t>
      </w:r>
      <w:r>
        <w:t>making process, and</w:t>
      </w:r>
      <w:r w:rsidRPr="00DA19CF">
        <w:t xml:space="preserve"> </w:t>
      </w:r>
      <w:r>
        <w:t>Army design methodology.</w:t>
      </w:r>
    </w:p>
    <w:p w:rsidR="00253A49" w:rsidRDefault="00253A49" w:rsidP="00253A49">
      <w:pPr>
        <w:tabs>
          <w:tab w:val="left" w:pos="-3330"/>
          <w:tab w:val="left" w:pos="-3240"/>
          <w:tab w:val="left" w:pos="270"/>
          <w:tab w:val="left" w:pos="450"/>
        </w:tabs>
        <w:autoSpaceDE w:val="0"/>
        <w:autoSpaceDN w:val="0"/>
        <w:adjustRightInd w:val="0"/>
      </w:pPr>
    </w:p>
    <w:p w:rsidR="00533A1E" w:rsidRDefault="001462A6" w:rsidP="00E50644">
      <w:pPr>
        <w:tabs>
          <w:tab w:val="left" w:pos="-3330"/>
          <w:tab w:val="left" w:pos="-3240"/>
          <w:tab w:val="left" w:pos="270"/>
          <w:tab w:val="left" w:pos="450"/>
        </w:tabs>
        <w:autoSpaceDE w:val="0"/>
        <w:autoSpaceDN w:val="0"/>
        <w:adjustRightInd w:val="0"/>
        <w:jc w:val="both"/>
      </w:pPr>
      <w:r>
        <w:rPr>
          <w:bCs/>
          <w:color w:val="000000"/>
        </w:rPr>
        <w:tab/>
      </w:r>
      <w:r w:rsidR="00F709A7">
        <w:rPr>
          <w:bCs/>
          <w:color w:val="000000"/>
        </w:rPr>
        <w:tab/>
        <w:t>(10)</w:t>
      </w:r>
      <w:r w:rsidR="00587DEA">
        <w:rPr>
          <w:bCs/>
          <w:color w:val="000000"/>
        </w:rPr>
        <w:t xml:space="preserve">  </w:t>
      </w:r>
      <w:r w:rsidR="00585E2D" w:rsidRPr="001F14EB">
        <w:rPr>
          <w:bCs/>
          <w:color w:val="000000"/>
        </w:rPr>
        <w:t>Fusion of logistic and operational information with intelligence</w:t>
      </w:r>
      <w:r w:rsidRPr="00A12240">
        <w:rPr>
          <w:bCs/>
          <w:color w:val="000000"/>
        </w:rPr>
        <w:t>.</w:t>
      </w:r>
      <w:r w:rsidR="00587DEA">
        <w:rPr>
          <w:bCs/>
          <w:color w:val="000000"/>
        </w:rPr>
        <w:t xml:space="preserve"> </w:t>
      </w:r>
      <w:r w:rsidR="00960C61">
        <w:rPr>
          <w:color w:val="000000"/>
        </w:rPr>
        <w:t xml:space="preserve"> </w:t>
      </w:r>
      <w:r>
        <w:rPr>
          <w:color w:val="000000"/>
        </w:rPr>
        <w:t xml:space="preserve">The </w:t>
      </w:r>
      <w:r w:rsidR="00227A58">
        <w:rPr>
          <w:color w:val="000000"/>
        </w:rPr>
        <w:t>Army information network</w:t>
      </w:r>
      <w:r>
        <w:rPr>
          <w:color w:val="000000"/>
        </w:rPr>
        <w:t xml:space="preserve"> </w:t>
      </w:r>
      <w:r>
        <w:t>enables the commander and staff to</w:t>
      </w:r>
      <w:r w:rsidRPr="001D6D13">
        <w:t xml:space="preserve"> gather, track</w:t>
      </w:r>
      <w:r>
        <w:t>,</w:t>
      </w:r>
      <w:r w:rsidRPr="001D6D13">
        <w:t xml:space="preserve"> </w:t>
      </w:r>
      <w:r>
        <w:t xml:space="preserve">analyze, </w:t>
      </w:r>
      <w:r w:rsidRPr="001D6D13">
        <w:t>and fus</w:t>
      </w:r>
      <w:r>
        <w:t>e</w:t>
      </w:r>
      <w:r w:rsidRPr="001D6D13">
        <w:t xml:space="preserve"> logistic and operational informati</w:t>
      </w:r>
      <w:r>
        <w:t>on</w:t>
      </w:r>
      <w:r w:rsidRPr="001D6D13">
        <w:t xml:space="preserve"> </w:t>
      </w:r>
      <w:r>
        <w:t xml:space="preserve">with </w:t>
      </w:r>
      <w:r w:rsidRPr="001D6D13">
        <w:t>intelligence</w:t>
      </w:r>
      <w:r>
        <w:t xml:space="preserve"> to </w:t>
      </w:r>
      <w:r w:rsidR="007122CF">
        <w:t>generate shared understanding</w:t>
      </w:r>
      <w:r w:rsidRPr="00FF05C7">
        <w:t xml:space="preserve"> </w:t>
      </w:r>
      <w:r w:rsidRPr="001D6D13">
        <w:t>of the</w:t>
      </w:r>
      <w:r>
        <w:t xml:space="preserve"> situation, environment, assumptions,</w:t>
      </w:r>
      <w:r w:rsidRPr="001D6D13">
        <w:t xml:space="preserve"> </w:t>
      </w:r>
      <w:r>
        <w:t xml:space="preserve">problems, </w:t>
      </w:r>
      <w:r w:rsidR="00435C35">
        <w:t xml:space="preserve">multi-domain </w:t>
      </w:r>
      <w:r>
        <w:t>operational approaches, risks, gains, and desired end state.</w:t>
      </w:r>
      <w:r w:rsidR="00960C61">
        <w:t xml:space="preserve"> </w:t>
      </w:r>
      <w:r w:rsidR="00587DEA">
        <w:t xml:space="preserve"> </w:t>
      </w:r>
      <w:r w:rsidR="007122CF">
        <w:t xml:space="preserve">This fusion also contributes to effective and continuous assessment of </w:t>
      </w:r>
      <w:r w:rsidR="005D53AC">
        <w:t>understanding</w:t>
      </w:r>
      <w:r w:rsidR="007122CF">
        <w:t xml:space="preserve">. </w:t>
      </w:r>
      <w:r w:rsidR="00587DEA">
        <w:t xml:space="preserve"> </w:t>
      </w:r>
      <w:r>
        <w:t>Risk management is used by leaders to identify, assess, and control risks from operational factors and in making decisions that balance risk cost with mission benefits.</w:t>
      </w:r>
      <w:r w:rsidR="00960C61">
        <w:t xml:space="preserve"> </w:t>
      </w:r>
      <w:r w:rsidR="00587DEA">
        <w:t xml:space="preserve"> </w:t>
      </w:r>
      <w:r>
        <w:t xml:space="preserve">Staffs use running estimates to assess the current operation to determine whether it is unfolding as intended and </w:t>
      </w:r>
      <w:r w:rsidR="006337E5">
        <w:t xml:space="preserve">determine </w:t>
      </w:r>
      <w:r>
        <w:t xml:space="preserve">any necessary course corrections and actions </w:t>
      </w:r>
      <w:r w:rsidR="006337E5">
        <w:t xml:space="preserve">required </w:t>
      </w:r>
      <w:r>
        <w:t>to consolidate gains, and assess if planned future operations are supportable.</w:t>
      </w:r>
      <w:r w:rsidR="006337E5">
        <w:t xml:space="preserve"> </w:t>
      </w:r>
      <w:r w:rsidR="00960C61">
        <w:t xml:space="preserve"> </w:t>
      </w:r>
      <w:r w:rsidR="00555623">
        <w:t>A</w:t>
      </w:r>
      <w:r>
        <w:t>fter action reviews are used at all echelons to gather and share observations, insights, and lessons learned during or after a training event or operation to improve performance within each unit, across the Army,</w:t>
      </w:r>
      <w:r w:rsidRPr="000242C9">
        <w:t xml:space="preserve"> </w:t>
      </w:r>
      <w:r>
        <w:t>and with mission partners.</w:t>
      </w:r>
      <w:r w:rsidR="00960C61">
        <w:t xml:space="preserve"> </w:t>
      </w:r>
      <w:r w:rsidR="006337E5">
        <w:t xml:space="preserve"> </w:t>
      </w:r>
      <w:r w:rsidR="00686F7A">
        <w:t>F</w:t>
      </w:r>
      <w:r>
        <w:t xml:space="preserve">uture assessments </w:t>
      </w:r>
      <w:r w:rsidR="00686F7A">
        <w:t>determine</w:t>
      </w:r>
      <w:r>
        <w:t xml:space="preserve"> if </w:t>
      </w:r>
      <w:r w:rsidR="00686F7A">
        <w:t>needed</w:t>
      </w:r>
      <w:r>
        <w:t xml:space="preserve"> information was available when and where it was needed to make a decision and, if not, why</w:t>
      </w:r>
      <w:r w:rsidR="006337E5">
        <w:t xml:space="preserve">.  This </w:t>
      </w:r>
      <w:r w:rsidR="00312F5F">
        <w:t>assessment determines</w:t>
      </w:r>
      <w:r>
        <w:t xml:space="preserve"> </w:t>
      </w:r>
      <w:r w:rsidR="00936CB7">
        <w:t xml:space="preserve">network connectivity, </w:t>
      </w:r>
      <w:r>
        <w:t xml:space="preserve">knowledge </w:t>
      </w:r>
      <w:r w:rsidR="00E641F6">
        <w:t>flow</w:t>
      </w:r>
      <w:r w:rsidR="00936CB7">
        <w:t>,</w:t>
      </w:r>
      <w:r w:rsidR="00E641F6">
        <w:t xml:space="preserve"> </w:t>
      </w:r>
      <w:r>
        <w:t>shared understanding</w:t>
      </w:r>
      <w:r w:rsidR="003C6040">
        <w:t>,</w:t>
      </w:r>
      <w:r w:rsidR="003C6040" w:rsidRPr="003C6040">
        <w:t xml:space="preserve"> </w:t>
      </w:r>
      <w:r w:rsidR="003C6040">
        <w:t>and interoperability</w:t>
      </w:r>
      <w:r w:rsidR="00533A1E">
        <w:t>.</w:t>
      </w:r>
    </w:p>
    <w:p w:rsidR="00253A49" w:rsidRDefault="00253A49" w:rsidP="00253A49">
      <w:pPr>
        <w:tabs>
          <w:tab w:val="left" w:pos="-3330"/>
          <w:tab w:val="left" w:pos="-3240"/>
          <w:tab w:val="left" w:pos="270"/>
          <w:tab w:val="left" w:pos="450"/>
        </w:tabs>
        <w:autoSpaceDE w:val="0"/>
        <w:autoSpaceDN w:val="0"/>
        <w:adjustRightInd w:val="0"/>
      </w:pPr>
    </w:p>
    <w:p w:rsidR="00B71A06" w:rsidRDefault="001462A6" w:rsidP="00E50644">
      <w:pPr>
        <w:tabs>
          <w:tab w:val="left" w:pos="-3330"/>
          <w:tab w:val="left" w:pos="-3240"/>
          <w:tab w:val="left" w:pos="270"/>
          <w:tab w:val="left" w:pos="450"/>
        </w:tabs>
        <w:autoSpaceDE w:val="0"/>
        <w:autoSpaceDN w:val="0"/>
        <w:adjustRightInd w:val="0"/>
        <w:jc w:val="both"/>
      </w:pPr>
      <w:r>
        <w:rPr>
          <w:bCs/>
          <w:color w:val="000000"/>
        </w:rPr>
        <w:tab/>
      </w:r>
      <w:r w:rsidR="00F709A7">
        <w:rPr>
          <w:bCs/>
          <w:color w:val="000000"/>
        </w:rPr>
        <w:tab/>
        <w:t>(11)</w:t>
      </w:r>
      <w:r w:rsidR="00533A1E">
        <w:rPr>
          <w:bCs/>
          <w:color w:val="000000"/>
        </w:rPr>
        <w:t xml:space="preserve">  </w:t>
      </w:r>
      <w:r w:rsidRPr="001F14EB">
        <w:rPr>
          <w:bCs/>
          <w:color w:val="000000"/>
        </w:rPr>
        <w:t>Training, wargaming, rehearsals, and in-stride decision</w:t>
      </w:r>
      <w:r w:rsidR="00D850AD" w:rsidRPr="001F14EB">
        <w:rPr>
          <w:bCs/>
          <w:color w:val="000000"/>
        </w:rPr>
        <w:t xml:space="preserve"> </w:t>
      </w:r>
      <w:r w:rsidRPr="001F14EB">
        <w:rPr>
          <w:bCs/>
          <w:color w:val="000000"/>
        </w:rPr>
        <w:t>making</w:t>
      </w:r>
      <w:r>
        <w:rPr>
          <w:bCs/>
          <w:color w:val="000000"/>
        </w:rPr>
        <w:t>.</w:t>
      </w:r>
      <w:r w:rsidR="00960C61">
        <w:rPr>
          <w:color w:val="000000"/>
        </w:rPr>
        <w:t xml:space="preserve"> </w:t>
      </w:r>
      <w:r w:rsidR="00533A1E">
        <w:rPr>
          <w:color w:val="000000"/>
        </w:rPr>
        <w:t xml:space="preserve"> </w:t>
      </w:r>
      <w:r>
        <w:rPr>
          <w:color w:val="000000"/>
        </w:rPr>
        <w:t xml:space="preserve">Mission command warfighting </w:t>
      </w:r>
      <w:r w:rsidRPr="00267D71">
        <w:t>applications</w:t>
      </w:r>
      <w:r>
        <w:rPr>
          <w:color w:val="000000"/>
        </w:rPr>
        <w:t xml:space="preserve"> contain</w:t>
      </w:r>
      <w:r>
        <w:t xml:space="preserve"> </w:t>
      </w:r>
      <w:r w:rsidRPr="00554672">
        <w:t>embedded</w:t>
      </w:r>
      <w:r>
        <w:t xml:space="preserve"> training, wargaming, rehearsal, and in-stride decision</w:t>
      </w:r>
      <w:r w:rsidR="000D25CA">
        <w:t>-</w:t>
      </w:r>
      <w:r>
        <w:t xml:space="preserve">making </w:t>
      </w:r>
      <w:r w:rsidR="00540F60">
        <w:t xml:space="preserve">functions </w:t>
      </w:r>
      <w:r w:rsidRPr="00554672">
        <w:t xml:space="preserve">that </w:t>
      </w:r>
      <w:r w:rsidRPr="00A12240">
        <w:rPr>
          <w:color w:val="000000"/>
        </w:rPr>
        <w:t>support</w:t>
      </w:r>
      <w:r w:rsidRPr="00554672">
        <w:t xml:space="preserve"> </w:t>
      </w:r>
      <w:r>
        <w:t>l</w:t>
      </w:r>
      <w:r w:rsidRPr="00554672">
        <w:t>ive</w:t>
      </w:r>
      <w:r>
        <w:t xml:space="preserve"> and synthetic constructs for unit (individual and collective) and institutional training and education, </w:t>
      </w:r>
      <w:r w:rsidR="00312F5F">
        <w:t>and</w:t>
      </w:r>
      <w:r>
        <w:t xml:space="preserve"> real-world joint combined arms operations.</w:t>
      </w:r>
      <w:r>
        <w:rPr>
          <w:rStyle w:val="EndnoteReference"/>
        </w:rPr>
        <w:endnoteReference w:id="289"/>
      </w:r>
    </w:p>
    <w:p w:rsidR="00253A49" w:rsidRDefault="00253A49" w:rsidP="00253A49">
      <w:pPr>
        <w:tabs>
          <w:tab w:val="left" w:pos="-3330"/>
          <w:tab w:val="left" w:pos="-3240"/>
          <w:tab w:val="left" w:pos="270"/>
          <w:tab w:val="left" w:pos="450"/>
        </w:tabs>
        <w:autoSpaceDE w:val="0"/>
        <w:autoSpaceDN w:val="0"/>
        <w:adjustRightInd w:val="0"/>
      </w:pPr>
    </w:p>
    <w:p w:rsidR="00B71A06" w:rsidRDefault="00B71A06" w:rsidP="00E50644">
      <w:pPr>
        <w:tabs>
          <w:tab w:val="left" w:pos="-3330"/>
          <w:tab w:val="left" w:pos="-3240"/>
          <w:tab w:val="left" w:pos="270"/>
          <w:tab w:val="left" w:pos="450"/>
        </w:tabs>
        <w:autoSpaceDE w:val="0"/>
        <w:autoSpaceDN w:val="0"/>
        <w:adjustRightInd w:val="0"/>
        <w:jc w:val="both"/>
      </w:pPr>
      <w:r>
        <w:tab/>
      </w:r>
      <w:r>
        <w:tab/>
        <w:t>(a)</w:t>
      </w:r>
      <w:r>
        <w:tab/>
      </w:r>
      <w:r w:rsidR="00533A1E">
        <w:t xml:space="preserve">  </w:t>
      </w:r>
      <w:r w:rsidR="00591CEC">
        <w:rPr>
          <w:bCs/>
          <w:color w:val="000000"/>
        </w:rPr>
        <w:t>These warfighting applications</w:t>
      </w:r>
      <w:r w:rsidR="00533A1E" w:rsidDel="00533A1E">
        <w:t xml:space="preserve"> </w:t>
      </w:r>
      <w:r w:rsidR="001462A6">
        <w:t>include</w:t>
      </w:r>
      <w:r w:rsidR="001462A6" w:rsidRPr="00554672">
        <w:t xml:space="preserve"> reconfigurable</w:t>
      </w:r>
      <w:r w:rsidR="00591CEC">
        <w:t xml:space="preserve"> and mobile</w:t>
      </w:r>
      <w:r w:rsidR="001462A6" w:rsidRPr="00554672">
        <w:t xml:space="preserve"> simulation and stimulation tools.</w:t>
      </w:r>
      <w:r w:rsidR="001462A6">
        <w:rPr>
          <w:rStyle w:val="EndnoteReference"/>
        </w:rPr>
        <w:endnoteReference w:id="290"/>
      </w:r>
      <w:r w:rsidR="00960C61">
        <w:t xml:space="preserve"> </w:t>
      </w:r>
      <w:r w:rsidR="00591CEC">
        <w:t xml:space="preserve"> These tools </w:t>
      </w:r>
      <w:r w:rsidR="001462A6">
        <w:t>model and</w:t>
      </w:r>
      <w:r w:rsidR="001462A6" w:rsidDel="006C4A6A">
        <w:t xml:space="preserve"> </w:t>
      </w:r>
      <w:r w:rsidR="006C4A6A">
        <w:t xml:space="preserve">replicate </w:t>
      </w:r>
      <w:r w:rsidR="001462A6">
        <w:t xml:space="preserve">the threats, environmental conditions, and current technological capabilities and limitations in, </w:t>
      </w:r>
      <w:r w:rsidR="00D2099C">
        <w:t>though</w:t>
      </w:r>
      <w:r w:rsidR="001462A6">
        <w:t xml:space="preserve">, and from space, cyberspace, and the </w:t>
      </w:r>
      <w:r w:rsidR="00A26AD5">
        <w:t>EMS</w:t>
      </w:r>
      <w:r w:rsidR="001462A6">
        <w:t xml:space="preserve"> that Army forces will encounter, the effects of Army operations on influential leaders, audiences, and other stakeholders</w:t>
      </w:r>
      <w:r w:rsidR="001F4A37">
        <w:t>,</w:t>
      </w:r>
      <w:r w:rsidR="008F5FE2">
        <w:t xml:space="preserve"> </w:t>
      </w:r>
      <w:r w:rsidR="001F4A37">
        <w:t>and</w:t>
      </w:r>
      <w:r w:rsidR="008F5FE2">
        <w:t xml:space="preserve"> the effects of these individuals and groups on Army operations</w:t>
      </w:r>
      <w:r w:rsidR="00236BAC">
        <w:t>.</w:t>
      </w:r>
      <w:r w:rsidR="00344E43">
        <w:t xml:space="preserve"> </w:t>
      </w:r>
      <w:r w:rsidR="00E50644">
        <w:t xml:space="preserve"> </w:t>
      </w:r>
      <w:r w:rsidR="00344E43">
        <w:t xml:space="preserve">These applications enable </w:t>
      </w:r>
      <w:r w:rsidR="007B5ED6">
        <w:t>geographically-</w:t>
      </w:r>
      <w:r w:rsidR="00344E43">
        <w:t>dispersed</w:t>
      </w:r>
      <w:r w:rsidR="007B5ED6">
        <w:t>, multifunctional</w:t>
      </w:r>
      <w:r w:rsidR="00344E43">
        <w:t xml:space="preserve"> teams to train</w:t>
      </w:r>
      <w:r w:rsidR="0036526B">
        <w:t>, rehearse,</w:t>
      </w:r>
      <w:r w:rsidR="00344E43">
        <w:t xml:space="preserve"> and operate together.</w:t>
      </w:r>
    </w:p>
    <w:p w:rsidR="00E50644" w:rsidRDefault="00E50644" w:rsidP="00E50644">
      <w:pPr>
        <w:tabs>
          <w:tab w:val="left" w:pos="-3330"/>
          <w:tab w:val="left" w:pos="-3240"/>
          <w:tab w:val="left" w:pos="270"/>
          <w:tab w:val="left" w:pos="450"/>
        </w:tabs>
        <w:autoSpaceDE w:val="0"/>
        <w:autoSpaceDN w:val="0"/>
        <w:adjustRightInd w:val="0"/>
        <w:jc w:val="both"/>
      </w:pPr>
    </w:p>
    <w:p w:rsidR="001462A6" w:rsidRDefault="00B71A06" w:rsidP="00E50644">
      <w:pPr>
        <w:tabs>
          <w:tab w:val="left" w:pos="-3330"/>
          <w:tab w:val="left" w:pos="-3240"/>
          <w:tab w:val="left" w:pos="270"/>
          <w:tab w:val="left" w:pos="450"/>
        </w:tabs>
        <w:autoSpaceDE w:val="0"/>
        <w:autoSpaceDN w:val="0"/>
        <w:adjustRightInd w:val="0"/>
        <w:jc w:val="both"/>
      </w:pPr>
      <w:r>
        <w:tab/>
      </w:r>
      <w:r>
        <w:tab/>
        <w:t>(b)</w:t>
      </w:r>
      <w:r w:rsidR="00E87671">
        <w:t xml:space="preserve">  </w:t>
      </w:r>
      <w:r w:rsidR="001462A6">
        <w:t>All applications are simple, intuitive, backwards-compatible between versions or improvements, and standardized with a common look and feel across all systems and w</w:t>
      </w:r>
      <w:r>
        <w:t>arfighting functions.</w:t>
      </w:r>
      <w:r w:rsidR="00960C61">
        <w:t xml:space="preserve"> </w:t>
      </w:r>
      <w:r w:rsidR="008D30AA">
        <w:t xml:space="preserve"> </w:t>
      </w:r>
      <w:r>
        <w:t>This minimizes</w:t>
      </w:r>
      <w:r w:rsidR="001462A6">
        <w:t xml:space="preserve"> training requirements</w:t>
      </w:r>
      <w:r w:rsidR="008D30AA">
        <w:t>,</w:t>
      </w:r>
      <w:r w:rsidR="001462A6">
        <w:t xml:space="preserve"> decreases training time, sustains perishable skills, and facilitates </w:t>
      </w:r>
      <w:r w:rsidR="008D30AA">
        <w:t>CP</w:t>
      </w:r>
      <w:r w:rsidR="001462A6">
        <w:t xml:space="preserve"> operations.</w:t>
      </w:r>
      <w:r w:rsidR="00960C61">
        <w:t xml:space="preserve"> </w:t>
      </w:r>
      <w:r w:rsidR="008D30AA">
        <w:t xml:space="preserve"> T</w:t>
      </w:r>
      <w:r w:rsidR="001462A6">
        <w:t>his</w:t>
      </w:r>
      <w:r w:rsidR="001462A6" w:rsidRPr="00554672">
        <w:t xml:space="preserve"> </w:t>
      </w:r>
      <w:r w:rsidR="001462A6">
        <w:t xml:space="preserve">attribute supports or nests within a larger, immersive integrated training environment and approximates future operational environments across </w:t>
      </w:r>
      <w:r w:rsidR="001462A6" w:rsidRPr="00554672">
        <w:t xml:space="preserve">all domains and the </w:t>
      </w:r>
      <w:r w:rsidR="00A26AD5">
        <w:t>EMS</w:t>
      </w:r>
      <w:r w:rsidR="001462A6">
        <w:t xml:space="preserve"> (including the information environment) to create realism and facilitate mastery of the </w:t>
      </w:r>
      <w:r w:rsidR="001462A6">
        <w:rPr>
          <w:bCs/>
          <w:color w:val="000000"/>
        </w:rPr>
        <w:t>mission command principles, tasks, processes, procedures, and applications required to succeed in joint combined arms operations</w:t>
      </w:r>
      <w:r w:rsidR="001462A6" w:rsidRPr="00554672">
        <w:t>.</w:t>
      </w:r>
      <w:r w:rsidR="001462A6">
        <w:rPr>
          <w:rStyle w:val="EndnoteReference"/>
        </w:rPr>
        <w:endnoteReference w:id="291"/>
      </w:r>
    </w:p>
    <w:p w:rsidR="00E50644" w:rsidRDefault="00E50644" w:rsidP="00E50644">
      <w:pPr>
        <w:tabs>
          <w:tab w:val="left" w:pos="-3330"/>
          <w:tab w:val="left" w:pos="-3240"/>
          <w:tab w:val="left" w:pos="270"/>
          <w:tab w:val="left" w:pos="450"/>
        </w:tabs>
        <w:autoSpaceDE w:val="0"/>
        <w:autoSpaceDN w:val="0"/>
        <w:adjustRightInd w:val="0"/>
        <w:jc w:val="both"/>
      </w:pPr>
    </w:p>
    <w:p w:rsidR="00F709A7" w:rsidRPr="00DB372E" w:rsidRDefault="00F709A7" w:rsidP="00E50644">
      <w:pPr>
        <w:tabs>
          <w:tab w:val="left" w:pos="-3330"/>
          <w:tab w:val="left" w:pos="-3240"/>
          <w:tab w:val="left" w:pos="270"/>
          <w:tab w:val="left" w:pos="450"/>
        </w:tabs>
        <w:autoSpaceDE w:val="0"/>
        <w:autoSpaceDN w:val="0"/>
        <w:adjustRightInd w:val="0"/>
        <w:jc w:val="both"/>
        <w:rPr>
          <w:szCs w:val="24"/>
        </w:rPr>
      </w:pPr>
      <w:r>
        <w:rPr>
          <w:szCs w:val="24"/>
        </w:rPr>
        <w:tab/>
      </w:r>
      <w:r w:rsidR="002C1BEB">
        <w:rPr>
          <w:szCs w:val="24"/>
        </w:rPr>
        <w:t>c</w:t>
      </w:r>
      <w:r>
        <w:rPr>
          <w:szCs w:val="24"/>
        </w:rPr>
        <w:t>.</w:t>
      </w:r>
      <w:r w:rsidR="008D30AA">
        <w:rPr>
          <w:szCs w:val="24"/>
        </w:rPr>
        <w:t xml:space="preserve">  T</w:t>
      </w:r>
      <w:r>
        <w:rPr>
          <w:szCs w:val="24"/>
        </w:rPr>
        <w:t xml:space="preserve">he </w:t>
      </w:r>
      <w:r w:rsidR="00227A58">
        <w:rPr>
          <w:szCs w:val="24"/>
        </w:rPr>
        <w:t>Army information network</w:t>
      </w:r>
      <w:r>
        <w:rPr>
          <w:szCs w:val="24"/>
        </w:rPr>
        <w:t xml:space="preserve"> is a critical enabler of command</w:t>
      </w:r>
      <w:r w:rsidR="007E5F7D">
        <w:rPr>
          <w:szCs w:val="24"/>
        </w:rPr>
        <w:t xml:space="preserve"> and an integral component of the mission command system</w:t>
      </w:r>
      <w:r>
        <w:rPr>
          <w:szCs w:val="24"/>
        </w:rPr>
        <w:t>.</w:t>
      </w:r>
      <w:r w:rsidR="00960C61">
        <w:rPr>
          <w:szCs w:val="24"/>
        </w:rPr>
        <w:t xml:space="preserve"> </w:t>
      </w:r>
      <w:r w:rsidR="008D30AA">
        <w:rPr>
          <w:szCs w:val="24"/>
        </w:rPr>
        <w:t xml:space="preserve"> </w:t>
      </w:r>
      <w:r w:rsidR="00C3317D">
        <w:rPr>
          <w:szCs w:val="24"/>
        </w:rPr>
        <w:t>The Army information network is a sociotechnical system-of-systems that enhances the way that humans, think, make decisions, operate, and interact with one another.</w:t>
      </w:r>
      <w:r w:rsidR="00C3317D">
        <w:rPr>
          <w:rStyle w:val="EndnoteReference"/>
          <w:szCs w:val="24"/>
        </w:rPr>
        <w:endnoteReference w:id="292"/>
      </w:r>
      <w:r w:rsidR="00C3317D">
        <w:rPr>
          <w:szCs w:val="24"/>
        </w:rPr>
        <w:t xml:space="preserve"> </w:t>
      </w:r>
      <w:r w:rsidR="001F14EB">
        <w:rPr>
          <w:szCs w:val="24"/>
        </w:rPr>
        <w:t xml:space="preserve"> </w:t>
      </w:r>
      <w:r>
        <w:rPr>
          <w:szCs w:val="24"/>
        </w:rPr>
        <w:t xml:space="preserve">However, </w:t>
      </w:r>
      <w:r w:rsidR="007E5F7D">
        <w:rPr>
          <w:szCs w:val="24"/>
        </w:rPr>
        <w:t xml:space="preserve">the </w:t>
      </w:r>
      <w:r w:rsidR="00227A58">
        <w:rPr>
          <w:szCs w:val="24"/>
        </w:rPr>
        <w:t xml:space="preserve">Army </w:t>
      </w:r>
      <w:r w:rsidR="00227A58" w:rsidRPr="00267D71">
        <w:t>information</w:t>
      </w:r>
      <w:r w:rsidR="00227A58">
        <w:rPr>
          <w:szCs w:val="24"/>
        </w:rPr>
        <w:t xml:space="preserve"> net</w:t>
      </w:r>
      <w:r w:rsidR="00227A58" w:rsidRPr="00DB372E">
        <w:rPr>
          <w:szCs w:val="24"/>
        </w:rPr>
        <w:t>work</w:t>
      </w:r>
      <w:r w:rsidR="007E5F7D" w:rsidRPr="00DB372E">
        <w:rPr>
          <w:szCs w:val="24"/>
        </w:rPr>
        <w:t xml:space="preserve"> is not a prerequisite</w:t>
      </w:r>
      <w:r w:rsidR="003A2EC2" w:rsidRPr="00DB372E">
        <w:rPr>
          <w:szCs w:val="24"/>
        </w:rPr>
        <w:t xml:space="preserve"> for </w:t>
      </w:r>
      <w:r w:rsidR="00FB3A49" w:rsidRPr="00DB372E">
        <w:rPr>
          <w:szCs w:val="24"/>
        </w:rPr>
        <w:t>realized</w:t>
      </w:r>
      <w:r w:rsidR="004E6AD7" w:rsidRPr="00DB372E">
        <w:rPr>
          <w:szCs w:val="24"/>
        </w:rPr>
        <w:t xml:space="preserve"> </w:t>
      </w:r>
      <w:r w:rsidR="003A2EC2" w:rsidRPr="00DB372E">
        <w:rPr>
          <w:szCs w:val="24"/>
        </w:rPr>
        <w:t>mission c</w:t>
      </w:r>
      <w:r w:rsidR="007E5F7D" w:rsidRPr="00DB372E">
        <w:rPr>
          <w:szCs w:val="24"/>
        </w:rPr>
        <w:t>ommand.</w:t>
      </w:r>
      <w:r w:rsidR="009D628E" w:rsidRPr="00DB372E">
        <w:rPr>
          <w:szCs w:val="24"/>
        </w:rPr>
        <w:t xml:space="preserve"> </w:t>
      </w:r>
      <w:r w:rsidR="00960C61" w:rsidRPr="00DB372E">
        <w:rPr>
          <w:szCs w:val="24"/>
        </w:rPr>
        <w:t xml:space="preserve"> </w:t>
      </w:r>
      <w:r w:rsidR="009D628E" w:rsidRPr="00DB372E">
        <w:rPr>
          <w:szCs w:val="24"/>
        </w:rPr>
        <w:t>Well-</w:t>
      </w:r>
      <w:r w:rsidR="008049C0" w:rsidRPr="00DB372E">
        <w:rPr>
          <w:szCs w:val="24"/>
        </w:rPr>
        <w:t xml:space="preserve">trained and prepared </w:t>
      </w:r>
      <w:r w:rsidR="007E5F7D" w:rsidRPr="00DB372E">
        <w:rPr>
          <w:szCs w:val="24"/>
        </w:rPr>
        <w:t xml:space="preserve">Army leader, Soldiers, and </w:t>
      </w:r>
      <w:r w:rsidR="008D30AA" w:rsidRPr="00DB372E">
        <w:rPr>
          <w:szCs w:val="24"/>
        </w:rPr>
        <w:t xml:space="preserve">Army </w:t>
      </w:r>
      <w:r w:rsidR="007E5F7D" w:rsidRPr="00DB372E">
        <w:rPr>
          <w:szCs w:val="24"/>
        </w:rPr>
        <w:t xml:space="preserve">Civilians </w:t>
      </w:r>
      <w:r w:rsidR="008D30AA" w:rsidRPr="00DB372E">
        <w:rPr>
          <w:szCs w:val="24"/>
        </w:rPr>
        <w:t>are</w:t>
      </w:r>
      <w:r w:rsidR="003A2EC2" w:rsidRPr="00DB372E">
        <w:rPr>
          <w:szCs w:val="24"/>
        </w:rPr>
        <w:t xml:space="preserve"> </w:t>
      </w:r>
      <w:r w:rsidR="008049C0" w:rsidRPr="00DB372E">
        <w:rPr>
          <w:szCs w:val="24"/>
        </w:rPr>
        <w:t>necessary precondition</w:t>
      </w:r>
      <w:r w:rsidR="00602DAB" w:rsidRPr="00DB372E">
        <w:rPr>
          <w:szCs w:val="24"/>
        </w:rPr>
        <w:t>s</w:t>
      </w:r>
      <w:r w:rsidR="008049C0" w:rsidRPr="00DB372E">
        <w:rPr>
          <w:szCs w:val="24"/>
        </w:rPr>
        <w:t xml:space="preserve"> for successful mission command.</w:t>
      </w:r>
      <w:r w:rsidR="00960C61" w:rsidRPr="00DB372E">
        <w:rPr>
          <w:szCs w:val="24"/>
        </w:rPr>
        <w:t xml:space="preserve"> </w:t>
      </w:r>
      <w:r w:rsidR="00602DAB" w:rsidRPr="00DB372E">
        <w:rPr>
          <w:szCs w:val="24"/>
        </w:rPr>
        <w:t xml:space="preserve"> </w:t>
      </w:r>
      <w:r w:rsidR="003A2EC2" w:rsidRPr="00DB372E">
        <w:rPr>
          <w:szCs w:val="24"/>
        </w:rPr>
        <w:t xml:space="preserve">Even under severely degraded network conditions, </w:t>
      </w:r>
      <w:r w:rsidR="0067641F" w:rsidRPr="00DB372E">
        <w:rPr>
          <w:szCs w:val="24"/>
        </w:rPr>
        <w:t>future Army leaders</w:t>
      </w:r>
      <w:r w:rsidR="003A2EC2" w:rsidRPr="00DB372E">
        <w:rPr>
          <w:szCs w:val="24"/>
        </w:rPr>
        <w:t xml:space="preserve"> can act in the absence of orders, when existing orders no longer fit the situation, or when unforeseen opportunities or threats arise.</w:t>
      </w:r>
    </w:p>
    <w:p w:rsidR="00253A49" w:rsidRPr="00DB372E" w:rsidRDefault="00253A49" w:rsidP="00E50644">
      <w:pPr>
        <w:tabs>
          <w:tab w:val="left" w:pos="-3330"/>
          <w:tab w:val="left" w:pos="-3240"/>
          <w:tab w:val="left" w:pos="270"/>
          <w:tab w:val="left" w:pos="450"/>
        </w:tabs>
        <w:autoSpaceDE w:val="0"/>
        <w:autoSpaceDN w:val="0"/>
        <w:adjustRightInd w:val="0"/>
        <w:jc w:val="both"/>
        <w:rPr>
          <w:szCs w:val="24"/>
        </w:rPr>
      </w:pPr>
    </w:p>
    <w:p w:rsidR="001462A6" w:rsidRPr="00DB372E" w:rsidRDefault="0096774E" w:rsidP="0063697E">
      <w:pPr>
        <w:rPr>
          <w:b/>
        </w:rPr>
      </w:pPr>
      <w:bookmarkStart w:id="144" w:name="_F-3.__Command"/>
      <w:bookmarkStart w:id="145" w:name="_F-3._Command_post"/>
      <w:bookmarkStart w:id="146" w:name="_F-3._Key_characteristics"/>
      <w:bookmarkStart w:id="147" w:name="_Toc424726656"/>
      <w:bookmarkEnd w:id="144"/>
      <w:bookmarkEnd w:id="145"/>
      <w:bookmarkEnd w:id="146"/>
      <w:r w:rsidRPr="00DB372E">
        <w:rPr>
          <w:b/>
        </w:rPr>
        <w:t>F</w:t>
      </w:r>
      <w:r w:rsidR="00B418C8" w:rsidRPr="00DB372E">
        <w:rPr>
          <w:b/>
        </w:rPr>
        <w:t>-3.</w:t>
      </w:r>
      <w:r w:rsidR="002C1BEB" w:rsidRPr="00DB372E">
        <w:rPr>
          <w:b/>
        </w:rPr>
        <w:t xml:space="preserve">  </w:t>
      </w:r>
      <w:r w:rsidR="00F02868" w:rsidRPr="00DB372E">
        <w:rPr>
          <w:b/>
        </w:rPr>
        <w:t xml:space="preserve">Key characteristics of future Army </w:t>
      </w:r>
      <w:bookmarkEnd w:id="147"/>
      <w:r w:rsidR="00602DAB" w:rsidRPr="00DB372E">
        <w:rPr>
          <w:b/>
        </w:rPr>
        <w:t>CPs</w:t>
      </w:r>
    </w:p>
    <w:p w:rsidR="00253A49" w:rsidRPr="00DB372E" w:rsidRDefault="00253A49" w:rsidP="00E50644">
      <w:pPr>
        <w:jc w:val="both"/>
        <w:rPr>
          <w:b/>
        </w:rPr>
      </w:pPr>
    </w:p>
    <w:p w:rsidR="001462A6" w:rsidRDefault="00602DAB" w:rsidP="00E50644">
      <w:pPr>
        <w:tabs>
          <w:tab w:val="left" w:pos="-3330"/>
          <w:tab w:val="left" w:pos="-3240"/>
          <w:tab w:val="left" w:pos="270"/>
          <w:tab w:val="left" w:pos="450"/>
        </w:tabs>
        <w:autoSpaceDE w:val="0"/>
        <w:autoSpaceDN w:val="0"/>
        <w:adjustRightInd w:val="0"/>
        <w:jc w:val="both"/>
      </w:pPr>
      <w:r w:rsidRPr="00DB372E">
        <w:tab/>
        <w:t xml:space="preserve">a.  </w:t>
      </w:r>
      <w:r w:rsidR="00D478AB" w:rsidRPr="00DB372E">
        <w:t>A</w:t>
      </w:r>
      <w:r w:rsidR="001462A6" w:rsidRPr="00DB372E">
        <w:t>chiev</w:t>
      </w:r>
      <w:r w:rsidR="00B75447" w:rsidRPr="00DB372E">
        <w:t>ing</w:t>
      </w:r>
      <w:r w:rsidR="001462A6" w:rsidRPr="00DB372E">
        <w:t xml:space="preserve"> integration and proper balance of all </w:t>
      </w:r>
      <w:r w:rsidR="00C2371B" w:rsidRPr="00DB372E">
        <w:t>Army information network</w:t>
      </w:r>
      <w:r w:rsidR="001462A6" w:rsidRPr="00DB372E">
        <w:t xml:space="preserve"> attributes </w:t>
      </w:r>
      <w:r w:rsidR="0021087D" w:rsidRPr="00DB372E">
        <w:t xml:space="preserve">described </w:t>
      </w:r>
      <w:r w:rsidR="00CF1818" w:rsidRPr="00DB372E">
        <w:t>above</w:t>
      </w:r>
      <w:r w:rsidRPr="00DB372E">
        <w:t>,</w:t>
      </w:r>
      <w:r w:rsidR="00CF1818" w:rsidRPr="00DB372E">
        <w:t xml:space="preserve"> </w:t>
      </w:r>
      <w:r w:rsidR="001462A6" w:rsidRPr="00DB372E">
        <w:t xml:space="preserve">and the CP-specific characteristics described </w:t>
      </w:r>
      <w:r w:rsidRPr="00DB372E">
        <w:t>below</w:t>
      </w:r>
      <w:r w:rsidR="001462A6" w:rsidRPr="00DB372E">
        <w:t xml:space="preserve">, </w:t>
      </w:r>
      <w:r w:rsidR="00B75447" w:rsidRPr="00DB372E">
        <w:t xml:space="preserve">require </w:t>
      </w:r>
      <w:r w:rsidR="001462A6" w:rsidRPr="00DB372E">
        <w:t>Army CPs designed and engineered as fully-integrated systems of vehicles, shelters and workspace, information systems, power generation and distribution, and other supporting infrastructure.</w:t>
      </w:r>
      <w:r w:rsidR="001462A6" w:rsidRPr="00DB372E">
        <w:rPr>
          <w:rStyle w:val="EndnoteReference"/>
        </w:rPr>
        <w:endnoteReference w:id="293"/>
      </w:r>
      <w:r w:rsidR="00960C61" w:rsidRPr="00DB372E">
        <w:t xml:space="preserve"> </w:t>
      </w:r>
      <w:r w:rsidR="0036438B" w:rsidRPr="00DB372E">
        <w:t xml:space="preserve"> T</w:t>
      </w:r>
      <w:r w:rsidR="001462A6" w:rsidRPr="00DB372E">
        <w:t xml:space="preserve">hey are fielded </w:t>
      </w:r>
      <w:r w:rsidR="0036438B" w:rsidRPr="00DB372E">
        <w:t xml:space="preserve">together </w:t>
      </w:r>
      <w:r w:rsidR="001462A6" w:rsidRPr="00DB372E">
        <w:t>as comprehensive packages that include long-term education, training, and sustainment strategies.</w:t>
      </w:r>
      <w:r w:rsidR="00960C61" w:rsidRPr="00DB372E">
        <w:t xml:space="preserve"> </w:t>
      </w:r>
      <w:r w:rsidR="0036438B" w:rsidRPr="00DB372E">
        <w:t xml:space="preserve"> </w:t>
      </w:r>
      <w:r w:rsidR="001462A6" w:rsidRPr="00DB372E">
        <w:t>To generate agility</w:t>
      </w:r>
      <w:r w:rsidR="00945A01" w:rsidRPr="00DB372E">
        <w:t>, support expeditionary Army forces,</w:t>
      </w:r>
      <w:r w:rsidR="001462A6" w:rsidRPr="00DB372E">
        <w:t xml:space="preserve"> and </w:t>
      </w:r>
      <w:r w:rsidR="004D695F" w:rsidRPr="00DB372E">
        <w:t xml:space="preserve">realize </w:t>
      </w:r>
      <w:r w:rsidR="001462A6" w:rsidRPr="00DB372E">
        <w:t>mission command, CPs</w:t>
      </w:r>
      <w:r w:rsidR="001022DD" w:rsidRPr="00DB372E">
        <w:t xml:space="preserve"> are smaller,</w:t>
      </w:r>
      <w:r w:rsidR="001462A6" w:rsidRPr="00DB372E">
        <w:t xml:space="preserve"> reduce physical and technical complexity, automate routine staff</w:t>
      </w:r>
      <w:r w:rsidR="001462A6">
        <w:t xml:space="preserve"> functions, decrease the cognitive burden on commanders and staffs, optimize human interaction, support self-forming teams, and </w:t>
      </w:r>
      <w:r w:rsidR="0036438B">
        <w:t xml:space="preserve">possess the following </w:t>
      </w:r>
      <w:r w:rsidR="001022DD">
        <w:t xml:space="preserve">key </w:t>
      </w:r>
      <w:r w:rsidR="004E6AD7">
        <w:t>characteristics</w:t>
      </w:r>
      <w:r w:rsidR="0036438B">
        <w:t>.</w:t>
      </w:r>
    </w:p>
    <w:p w:rsidR="00253A49" w:rsidRDefault="00253A49" w:rsidP="00E50644">
      <w:pPr>
        <w:tabs>
          <w:tab w:val="left" w:pos="-3330"/>
          <w:tab w:val="left" w:pos="-3240"/>
          <w:tab w:val="left" w:pos="270"/>
          <w:tab w:val="left" w:pos="450"/>
        </w:tabs>
        <w:autoSpaceDE w:val="0"/>
        <w:autoSpaceDN w:val="0"/>
        <w:adjustRightInd w:val="0"/>
        <w:jc w:val="both"/>
      </w:pPr>
    </w:p>
    <w:p w:rsidR="001462A6" w:rsidRDefault="001462A6" w:rsidP="00E50644">
      <w:pPr>
        <w:tabs>
          <w:tab w:val="left" w:pos="-3330"/>
          <w:tab w:val="left" w:pos="-3240"/>
          <w:tab w:val="left" w:pos="270"/>
          <w:tab w:val="left" w:pos="450"/>
        </w:tabs>
        <w:autoSpaceDE w:val="0"/>
        <w:autoSpaceDN w:val="0"/>
        <w:adjustRightInd w:val="0"/>
        <w:jc w:val="both"/>
        <w:rPr>
          <w:bCs/>
          <w:szCs w:val="24"/>
        </w:rPr>
      </w:pPr>
      <w:r>
        <w:rPr>
          <w:szCs w:val="24"/>
        </w:rPr>
        <w:tab/>
      </w:r>
      <w:r w:rsidR="002C1BEB">
        <w:rPr>
          <w:szCs w:val="24"/>
        </w:rPr>
        <w:t>b</w:t>
      </w:r>
      <w:r>
        <w:rPr>
          <w:szCs w:val="24"/>
        </w:rPr>
        <w:t>.</w:t>
      </w:r>
      <w:r w:rsidR="00B75447">
        <w:rPr>
          <w:szCs w:val="24"/>
        </w:rPr>
        <w:t xml:space="preserve">  </w:t>
      </w:r>
      <w:r w:rsidRPr="001F14EB">
        <w:t>Mobile</w:t>
      </w:r>
      <w:r w:rsidRPr="001F14EB">
        <w:rPr>
          <w:bCs/>
          <w:szCs w:val="24"/>
        </w:rPr>
        <w:t xml:space="preserve"> and</w:t>
      </w:r>
      <w:r w:rsidR="00FC1BAE" w:rsidRPr="001F14EB" w:rsidDel="00513A83">
        <w:rPr>
          <w:bCs/>
          <w:szCs w:val="24"/>
        </w:rPr>
        <w:t xml:space="preserve"> </w:t>
      </w:r>
      <w:r w:rsidRPr="001F14EB">
        <w:rPr>
          <w:bCs/>
          <w:szCs w:val="24"/>
        </w:rPr>
        <w:t>deployable</w:t>
      </w:r>
      <w:r w:rsidR="00513A83" w:rsidRPr="001F14EB">
        <w:rPr>
          <w:bCs/>
          <w:szCs w:val="24"/>
        </w:rPr>
        <w:t xml:space="preserve"> rapidly</w:t>
      </w:r>
      <w:r>
        <w:rPr>
          <w:bCs/>
          <w:szCs w:val="24"/>
        </w:rPr>
        <w:t>.</w:t>
      </w:r>
      <w:r w:rsidR="00960C61">
        <w:rPr>
          <w:bCs/>
          <w:szCs w:val="24"/>
        </w:rPr>
        <w:t xml:space="preserve"> </w:t>
      </w:r>
      <w:r w:rsidR="00B75447">
        <w:rPr>
          <w:bCs/>
          <w:szCs w:val="24"/>
        </w:rPr>
        <w:t xml:space="preserve"> </w:t>
      </w:r>
      <w:r>
        <w:rPr>
          <w:bCs/>
          <w:szCs w:val="24"/>
        </w:rPr>
        <w:t>Army CPs are untethered from fixed operating bases.</w:t>
      </w:r>
      <w:r w:rsidR="00B75447">
        <w:rPr>
          <w:bCs/>
          <w:szCs w:val="24"/>
        </w:rPr>
        <w:t xml:space="preserve"> </w:t>
      </w:r>
      <w:r w:rsidR="00960C61">
        <w:rPr>
          <w:bCs/>
          <w:szCs w:val="24"/>
        </w:rPr>
        <w:t xml:space="preserve"> </w:t>
      </w:r>
      <w:r>
        <w:rPr>
          <w:bCs/>
          <w:szCs w:val="24"/>
        </w:rPr>
        <w:t xml:space="preserve">They are highly mobile; allow quick set-up, tear-down, and </w:t>
      </w:r>
      <w:r w:rsidRPr="003A53D8">
        <w:rPr>
          <w:bCs/>
          <w:color w:val="000000"/>
        </w:rPr>
        <w:t>displacement</w:t>
      </w:r>
      <w:r>
        <w:rPr>
          <w:bCs/>
          <w:color w:val="000000"/>
        </w:rPr>
        <w:t>;</w:t>
      </w:r>
      <w:r>
        <w:rPr>
          <w:bCs/>
          <w:szCs w:val="24"/>
        </w:rPr>
        <w:t xml:space="preserve"> and are </w:t>
      </w:r>
      <w:r w:rsidR="006E0C21">
        <w:rPr>
          <w:bCs/>
          <w:szCs w:val="24"/>
        </w:rPr>
        <w:t xml:space="preserve">vehicle-based or </w:t>
      </w:r>
      <w:r>
        <w:rPr>
          <w:bCs/>
          <w:szCs w:val="24"/>
        </w:rPr>
        <w:t>fully i</w:t>
      </w:r>
      <w:r w:rsidRPr="000673C6">
        <w:rPr>
          <w:bCs/>
          <w:szCs w:val="24"/>
        </w:rPr>
        <w:t>nte</w:t>
      </w:r>
      <w:r>
        <w:rPr>
          <w:bCs/>
          <w:szCs w:val="24"/>
        </w:rPr>
        <w:t>grated into each unit’s organic transportation to enhance mobility, deployability,</w:t>
      </w:r>
      <w:r w:rsidRPr="00B86A4F">
        <w:rPr>
          <w:bCs/>
          <w:szCs w:val="24"/>
        </w:rPr>
        <w:t xml:space="preserve"> </w:t>
      </w:r>
      <w:r>
        <w:rPr>
          <w:bCs/>
          <w:szCs w:val="24"/>
        </w:rPr>
        <w:t>survivability, and</w:t>
      </w:r>
      <w:r w:rsidRPr="00025836">
        <w:rPr>
          <w:bCs/>
          <w:szCs w:val="24"/>
        </w:rPr>
        <w:t xml:space="preserve"> </w:t>
      </w:r>
      <w:r>
        <w:rPr>
          <w:bCs/>
          <w:szCs w:val="24"/>
        </w:rPr>
        <w:t>overall agility.</w:t>
      </w:r>
      <w:r w:rsidR="00FE4422">
        <w:rPr>
          <w:rStyle w:val="EndnoteReference"/>
          <w:bCs/>
          <w:szCs w:val="24"/>
        </w:rPr>
        <w:endnoteReference w:id="294"/>
      </w:r>
      <w:r w:rsidR="00960C61">
        <w:rPr>
          <w:bCs/>
          <w:szCs w:val="24"/>
        </w:rPr>
        <w:t xml:space="preserve"> </w:t>
      </w:r>
      <w:r w:rsidR="00B75447">
        <w:rPr>
          <w:bCs/>
          <w:szCs w:val="24"/>
        </w:rPr>
        <w:t xml:space="preserve"> </w:t>
      </w:r>
      <w:r w:rsidR="00C527BB">
        <w:rPr>
          <w:bCs/>
          <w:szCs w:val="24"/>
        </w:rPr>
        <w:t>W</w:t>
      </w:r>
      <w:r>
        <w:rPr>
          <w:bCs/>
          <w:szCs w:val="24"/>
        </w:rPr>
        <w:t xml:space="preserve">hen needed, Army CPs integrate </w:t>
      </w:r>
      <w:r w:rsidR="00C527BB">
        <w:rPr>
          <w:bCs/>
          <w:szCs w:val="24"/>
        </w:rPr>
        <w:t xml:space="preserve">easily </w:t>
      </w:r>
      <w:r>
        <w:rPr>
          <w:bCs/>
          <w:szCs w:val="24"/>
        </w:rPr>
        <w:t>into existing urban infrastructure or other fixed facilities.</w:t>
      </w:r>
      <w:r w:rsidR="00C527BB">
        <w:rPr>
          <w:bCs/>
          <w:szCs w:val="24"/>
        </w:rPr>
        <w:t xml:space="preserve"> </w:t>
      </w:r>
      <w:r w:rsidR="00960C61">
        <w:rPr>
          <w:bCs/>
          <w:szCs w:val="24"/>
        </w:rPr>
        <w:t xml:space="preserve"> </w:t>
      </w:r>
      <w:r>
        <w:rPr>
          <w:szCs w:val="24"/>
        </w:rPr>
        <w:t xml:space="preserve">Army CPs are </w:t>
      </w:r>
      <w:r w:rsidRPr="000673C6">
        <w:rPr>
          <w:bCs/>
          <w:szCs w:val="24"/>
        </w:rPr>
        <w:t xml:space="preserve">Soldier operated </w:t>
      </w:r>
      <w:r>
        <w:rPr>
          <w:bCs/>
          <w:szCs w:val="24"/>
        </w:rPr>
        <w:t>and</w:t>
      </w:r>
      <w:r w:rsidRPr="000673C6">
        <w:rPr>
          <w:bCs/>
          <w:szCs w:val="24"/>
        </w:rPr>
        <w:t xml:space="preserve"> maintained</w:t>
      </w:r>
      <w:r w:rsidR="00C527BB">
        <w:rPr>
          <w:bCs/>
          <w:szCs w:val="24"/>
        </w:rPr>
        <w:t xml:space="preserve">. </w:t>
      </w:r>
      <w:r w:rsidR="002C1130">
        <w:rPr>
          <w:bCs/>
          <w:szCs w:val="24"/>
        </w:rPr>
        <w:t xml:space="preserve"> </w:t>
      </w:r>
      <w:r w:rsidR="00C527BB">
        <w:rPr>
          <w:bCs/>
          <w:szCs w:val="24"/>
        </w:rPr>
        <w:t>C</w:t>
      </w:r>
      <w:r>
        <w:rPr>
          <w:bCs/>
          <w:szCs w:val="24"/>
        </w:rPr>
        <w:t xml:space="preserve">ontractors or </w:t>
      </w:r>
      <w:r w:rsidRPr="00DA4DE2">
        <w:rPr>
          <w:szCs w:val="24"/>
        </w:rPr>
        <w:t>field</w:t>
      </w:r>
      <w:r>
        <w:rPr>
          <w:bCs/>
          <w:szCs w:val="24"/>
        </w:rPr>
        <w:t xml:space="preserve"> service representatives are </w:t>
      </w:r>
      <w:r w:rsidR="00C527BB">
        <w:rPr>
          <w:bCs/>
          <w:szCs w:val="24"/>
        </w:rPr>
        <w:t>not r</w:t>
      </w:r>
      <w:r>
        <w:rPr>
          <w:bCs/>
          <w:szCs w:val="24"/>
        </w:rPr>
        <w:t>equired for installation and operation, including training and maintenance.</w:t>
      </w:r>
      <w:r w:rsidR="00A455C6">
        <w:rPr>
          <w:rStyle w:val="EndnoteReference"/>
          <w:bCs/>
          <w:szCs w:val="24"/>
        </w:rPr>
        <w:endnoteReference w:id="295"/>
      </w:r>
      <w:r w:rsidR="00960C61">
        <w:rPr>
          <w:bCs/>
          <w:szCs w:val="24"/>
        </w:rPr>
        <w:t xml:space="preserve"> </w:t>
      </w:r>
      <w:r w:rsidR="00C527BB">
        <w:rPr>
          <w:bCs/>
          <w:szCs w:val="24"/>
        </w:rPr>
        <w:t xml:space="preserve"> </w:t>
      </w:r>
      <w:r>
        <w:rPr>
          <w:bCs/>
          <w:szCs w:val="24"/>
        </w:rPr>
        <w:t xml:space="preserve">As part of the Army’s continuing modernization and investment strategy, Army CPs minimize size, weight, and power requirements and take advantage </w:t>
      </w:r>
      <w:r w:rsidR="0044482C">
        <w:rPr>
          <w:bCs/>
          <w:szCs w:val="24"/>
        </w:rPr>
        <w:t xml:space="preserve">continuously </w:t>
      </w:r>
      <w:r>
        <w:rPr>
          <w:bCs/>
          <w:szCs w:val="24"/>
        </w:rPr>
        <w:t>of advancements in miniaturization, cellular and wireless technologies, cloud-computing, mobile or wearable devices, lightweight protective materials, and energy efficiencies and breakthroughs in sources, production, distribution, management, and storage.</w:t>
      </w:r>
      <w:r>
        <w:rPr>
          <w:rStyle w:val="EndnoteReference"/>
          <w:bCs/>
          <w:szCs w:val="24"/>
        </w:rPr>
        <w:endnoteReference w:id="296"/>
      </w:r>
    </w:p>
    <w:p w:rsidR="00253A49" w:rsidRDefault="00253A49" w:rsidP="00E50644">
      <w:pPr>
        <w:tabs>
          <w:tab w:val="left" w:pos="-3330"/>
          <w:tab w:val="left" w:pos="-3240"/>
          <w:tab w:val="left" w:pos="270"/>
          <w:tab w:val="left" w:pos="450"/>
        </w:tabs>
        <w:autoSpaceDE w:val="0"/>
        <w:autoSpaceDN w:val="0"/>
        <w:adjustRightInd w:val="0"/>
        <w:jc w:val="both"/>
        <w:rPr>
          <w:bCs/>
          <w:szCs w:val="24"/>
        </w:rPr>
      </w:pPr>
    </w:p>
    <w:p w:rsidR="00D27359" w:rsidRDefault="00D27359" w:rsidP="00E50644">
      <w:pPr>
        <w:tabs>
          <w:tab w:val="left" w:pos="-3330"/>
          <w:tab w:val="left" w:pos="-3240"/>
          <w:tab w:val="left" w:pos="270"/>
          <w:tab w:val="left" w:pos="450"/>
        </w:tabs>
        <w:autoSpaceDE w:val="0"/>
        <w:autoSpaceDN w:val="0"/>
        <w:adjustRightInd w:val="0"/>
        <w:jc w:val="both"/>
        <w:rPr>
          <w:bCs/>
          <w:szCs w:val="24"/>
        </w:rPr>
      </w:pPr>
      <w:r>
        <w:rPr>
          <w:szCs w:val="24"/>
        </w:rPr>
        <w:tab/>
      </w:r>
      <w:r w:rsidR="002C1BEB">
        <w:rPr>
          <w:szCs w:val="24"/>
        </w:rPr>
        <w:t>c</w:t>
      </w:r>
      <w:r>
        <w:rPr>
          <w:szCs w:val="24"/>
        </w:rPr>
        <w:t>.</w:t>
      </w:r>
      <w:r w:rsidR="00C527BB">
        <w:rPr>
          <w:szCs w:val="24"/>
        </w:rPr>
        <w:t xml:space="preserve">  </w:t>
      </w:r>
      <w:r w:rsidRPr="001F14EB">
        <w:t>Modular</w:t>
      </w:r>
      <w:r w:rsidRPr="001F14EB">
        <w:rPr>
          <w:szCs w:val="24"/>
        </w:rPr>
        <w:t>.</w:t>
      </w:r>
      <w:r w:rsidR="00960C61">
        <w:rPr>
          <w:szCs w:val="24"/>
        </w:rPr>
        <w:t xml:space="preserve"> </w:t>
      </w:r>
      <w:r w:rsidR="00C527BB">
        <w:rPr>
          <w:szCs w:val="24"/>
        </w:rPr>
        <w:t xml:space="preserve"> </w:t>
      </w:r>
      <w:r>
        <w:rPr>
          <w:szCs w:val="24"/>
        </w:rPr>
        <w:t xml:space="preserve">Army CPs are designed </w:t>
      </w:r>
      <w:r w:rsidR="00C527BB">
        <w:rPr>
          <w:szCs w:val="24"/>
        </w:rPr>
        <w:t>with</w:t>
      </w:r>
      <w:r>
        <w:rPr>
          <w:szCs w:val="24"/>
        </w:rPr>
        <w:t xml:space="preserve"> common, s</w:t>
      </w:r>
      <w:r w:rsidRPr="007B720B">
        <w:rPr>
          <w:bCs/>
          <w:iCs/>
          <w:szCs w:val="24"/>
        </w:rPr>
        <w:t>tandardize</w:t>
      </w:r>
      <w:r>
        <w:rPr>
          <w:bCs/>
          <w:iCs/>
          <w:szCs w:val="24"/>
        </w:rPr>
        <w:t>d, and interchangeable</w:t>
      </w:r>
      <w:r w:rsidRPr="000673C6">
        <w:rPr>
          <w:bCs/>
          <w:szCs w:val="24"/>
        </w:rPr>
        <w:t xml:space="preserve"> </w:t>
      </w:r>
      <w:r w:rsidRPr="00DA4DE2">
        <w:rPr>
          <w:szCs w:val="24"/>
        </w:rPr>
        <w:t>components</w:t>
      </w:r>
      <w:r>
        <w:rPr>
          <w:bCs/>
          <w:szCs w:val="24"/>
        </w:rPr>
        <w:t xml:space="preserve"> to support scalability, cross-leveling, and training.</w:t>
      </w:r>
      <w:r w:rsidR="00C527BB">
        <w:rPr>
          <w:bCs/>
          <w:szCs w:val="24"/>
        </w:rPr>
        <w:t xml:space="preserve"> </w:t>
      </w:r>
      <w:r w:rsidR="00960C61">
        <w:rPr>
          <w:bCs/>
          <w:szCs w:val="24"/>
        </w:rPr>
        <w:t xml:space="preserve"> </w:t>
      </w:r>
      <w:r>
        <w:rPr>
          <w:bCs/>
          <w:szCs w:val="24"/>
        </w:rPr>
        <w:t>These uniform components can be added or removed to support combinations of decisive action from peacetime engagement to major combat operations, rapid changes in task organization,</w:t>
      </w:r>
      <w:r w:rsidRPr="000342F2">
        <w:rPr>
          <w:bCs/>
          <w:szCs w:val="24"/>
        </w:rPr>
        <w:t xml:space="preserve"> </w:t>
      </w:r>
      <w:r>
        <w:rPr>
          <w:bCs/>
          <w:szCs w:val="24"/>
        </w:rPr>
        <w:t>and reconstitution.</w:t>
      </w:r>
      <w:r w:rsidR="00960C61">
        <w:rPr>
          <w:bCs/>
          <w:szCs w:val="24"/>
        </w:rPr>
        <w:t xml:space="preserve"> </w:t>
      </w:r>
      <w:r w:rsidR="00070D15">
        <w:rPr>
          <w:bCs/>
          <w:szCs w:val="24"/>
        </w:rPr>
        <w:t xml:space="preserve"> </w:t>
      </w:r>
      <w:r>
        <w:rPr>
          <w:bCs/>
          <w:szCs w:val="24"/>
        </w:rPr>
        <w:t>Modular CP components support the formation of a single, cohesive headquarters and staff from active and reserve component elements.</w:t>
      </w:r>
      <w:r w:rsidR="00960C61">
        <w:rPr>
          <w:bCs/>
          <w:szCs w:val="24"/>
        </w:rPr>
        <w:t xml:space="preserve"> </w:t>
      </w:r>
      <w:r w:rsidR="00070D15">
        <w:rPr>
          <w:bCs/>
          <w:szCs w:val="24"/>
        </w:rPr>
        <w:t xml:space="preserve"> </w:t>
      </w:r>
      <w:r>
        <w:rPr>
          <w:bCs/>
          <w:szCs w:val="24"/>
        </w:rPr>
        <w:t xml:space="preserve">While standardized, Army CPs </w:t>
      </w:r>
      <w:r w:rsidR="00BE7BBB">
        <w:rPr>
          <w:bCs/>
          <w:szCs w:val="24"/>
        </w:rPr>
        <w:t xml:space="preserve">maintain an open system architecture to </w:t>
      </w:r>
      <w:r>
        <w:rPr>
          <w:bCs/>
          <w:szCs w:val="24"/>
        </w:rPr>
        <w:t>allow insertion of future technology innovations</w:t>
      </w:r>
      <w:r w:rsidR="00070D15" w:rsidRPr="00070D15">
        <w:rPr>
          <w:bCs/>
          <w:szCs w:val="24"/>
        </w:rPr>
        <w:t xml:space="preserve"> </w:t>
      </w:r>
      <w:r w:rsidR="00070D15">
        <w:rPr>
          <w:bCs/>
          <w:szCs w:val="24"/>
        </w:rPr>
        <w:t>rapidly</w:t>
      </w:r>
      <w:r>
        <w:rPr>
          <w:bCs/>
          <w:szCs w:val="24"/>
        </w:rPr>
        <w:t>.</w:t>
      </w:r>
    </w:p>
    <w:p w:rsidR="00253A49" w:rsidRDefault="00253A49" w:rsidP="00E50644">
      <w:pPr>
        <w:tabs>
          <w:tab w:val="left" w:pos="-3330"/>
          <w:tab w:val="left" w:pos="-3240"/>
          <w:tab w:val="left" w:pos="270"/>
          <w:tab w:val="left" w:pos="450"/>
        </w:tabs>
        <w:autoSpaceDE w:val="0"/>
        <w:autoSpaceDN w:val="0"/>
        <w:adjustRightInd w:val="0"/>
        <w:jc w:val="both"/>
        <w:rPr>
          <w:bCs/>
          <w:szCs w:val="24"/>
        </w:rPr>
      </w:pPr>
    </w:p>
    <w:p w:rsidR="001462A6" w:rsidRDefault="001462A6" w:rsidP="00E50644">
      <w:pPr>
        <w:tabs>
          <w:tab w:val="left" w:pos="-3330"/>
          <w:tab w:val="left" w:pos="-3240"/>
          <w:tab w:val="left" w:pos="270"/>
          <w:tab w:val="left" w:pos="450"/>
        </w:tabs>
        <w:autoSpaceDE w:val="0"/>
        <w:autoSpaceDN w:val="0"/>
        <w:adjustRightInd w:val="0"/>
        <w:jc w:val="both"/>
        <w:rPr>
          <w:szCs w:val="24"/>
        </w:rPr>
      </w:pPr>
      <w:r>
        <w:rPr>
          <w:szCs w:val="24"/>
        </w:rPr>
        <w:tab/>
      </w:r>
      <w:r w:rsidR="002C1BEB">
        <w:rPr>
          <w:szCs w:val="24"/>
        </w:rPr>
        <w:t>d</w:t>
      </w:r>
      <w:r>
        <w:rPr>
          <w:szCs w:val="24"/>
        </w:rPr>
        <w:t>.</w:t>
      </w:r>
      <w:r w:rsidR="00070D15">
        <w:rPr>
          <w:szCs w:val="24"/>
        </w:rPr>
        <w:t xml:space="preserve">  </w:t>
      </w:r>
      <w:r w:rsidRPr="001F14EB">
        <w:t>Scalable</w:t>
      </w:r>
      <w:r>
        <w:rPr>
          <w:szCs w:val="24"/>
        </w:rPr>
        <w:t>.</w:t>
      </w:r>
      <w:r w:rsidR="00960C61">
        <w:rPr>
          <w:szCs w:val="24"/>
        </w:rPr>
        <w:t xml:space="preserve"> </w:t>
      </w:r>
      <w:r w:rsidR="00070D15">
        <w:rPr>
          <w:szCs w:val="24"/>
        </w:rPr>
        <w:t xml:space="preserve"> </w:t>
      </w:r>
      <w:r>
        <w:rPr>
          <w:szCs w:val="24"/>
        </w:rPr>
        <w:t xml:space="preserve">Army CPs are composed of a flexible </w:t>
      </w:r>
      <w:r w:rsidRPr="000673C6">
        <w:rPr>
          <w:szCs w:val="24"/>
        </w:rPr>
        <w:t xml:space="preserve">suite </w:t>
      </w:r>
      <w:r>
        <w:rPr>
          <w:szCs w:val="24"/>
        </w:rPr>
        <w:t xml:space="preserve">of systems tailored and </w:t>
      </w:r>
      <w:r w:rsidRPr="000673C6">
        <w:rPr>
          <w:szCs w:val="24"/>
        </w:rPr>
        <w:t xml:space="preserve">configured to </w:t>
      </w:r>
      <w:r>
        <w:rPr>
          <w:szCs w:val="24"/>
        </w:rPr>
        <w:t xml:space="preserve">minimize the physical footprint and decrease threat detection while </w:t>
      </w:r>
      <w:r w:rsidRPr="000673C6">
        <w:rPr>
          <w:szCs w:val="24"/>
        </w:rPr>
        <w:t>meet</w:t>
      </w:r>
      <w:r>
        <w:rPr>
          <w:szCs w:val="24"/>
        </w:rPr>
        <w:t>ing</w:t>
      </w:r>
      <w:r w:rsidRPr="000673C6">
        <w:rPr>
          <w:szCs w:val="24"/>
        </w:rPr>
        <w:t xml:space="preserve"> </w:t>
      </w:r>
      <w:r>
        <w:rPr>
          <w:szCs w:val="24"/>
        </w:rPr>
        <w:t xml:space="preserve">enduring </w:t>
      </w:r>
      <w:r w:rsidRPr="000673C6">
        <w:rPr>
          <w:szCs w:val="24"/>
        </w:rPr>
        <w:t xml:space="preserve">CP </w:t>
      </w:r>
      <w:r w:rsidRPr="00267D71">
        <w:rPr>
          <w:bCs/>
          <w:szCs w:val="24"/>
        </w:rPr>
        <w:t>functions</w:t>
      </w:r>
      <w:r>
        <w:rPr>
          <w:szCs w:val="24"/>
        </w:rPr>
        <w:t xml:space="preserve"> and other </w:t>
      </w:r>
      <w:r w:rsidRPr="000673C6">
        <w:rPr>
          <w:szCs w:val="24"/>
        </w:rPr>
        <w:t>demands driven by echelon</w:t>
      </w:r>
      <w:r>
        <w:rPr>
          <w:szCs w:val="24"/>
        </w:rPr>
        <w:t>,</w:t>
      </w:r>
      <w:r w:rsidRPr="000673C6">
        <w:rPr>
          <w:szCs w:val="24"/>
        </w:rPr>
        <w:t xml:space="preserve"> </w:t>
      </w:r>
      <w:r>
        <w:rPr>
          <w:szCs w:val="24"/>
        </w:rPr>
        <w:t>type of unit, task organization, specific mission requirements,</w:t>
      </w:r>
      <w:r w:rsidRPr="00E56291">
        <w:rPr>
          <w:szCs w:val="24"/>
        </w:rPr>
        <w:t xml:space="preserve"> </w:t>
      </w:r>
      <w:r>
        <w:rPr>
          <w:szCs w:val="24"/>
        </w:rPr>
        <w:t>and commander</w:t>
      </w:r>
      <w:r w:rsidR="006F3F61">
        <w:rPr>
          <w:szCs w:val="24"/>
        </w:rPr>
        <w:t>’</w:t>
      </w:r>
      <w:r>
        <w:rPr>
          <w:szCs w:val="24"/>
        </w:rPr>
        <w:t>s preference.</w:t>
      </w:r>
      <w:r>
        <w:rPr>
          <w:rStyle w:val="EndnoteReference"/>
          <w:szCs w:val="24"/>
        </w:rPr>
        <w:endnoteReference w:id="297"/>
      </w:r>
      <w:r w:rsidR="00960C61">
        <w:rPr>
          <w:szCs w:val="24"/>
        </w:rPr>
        <w:t xml:space="preserve"> </w:t>
      </w:r>
      <w:r w:rsidR="003D5676">
        <w:rPr>
          <w:szCs w:val="24"/>
        </w:rPr>
        <w:t xml:space="preserve"> S</w:t>
      </w:r>
      <w:r>
        <w:rPr>
          <w:szCs w:val="24"/>
        </w:rPr>
        <w:t xml:space="preserve">calability </w:t>
      </w:r>
      <w:r w:rsidR="003D5676">
        <w:rPr>
          <w:szCs w:val="24"/>
        </w:rPr>
        <w:t xml:space="preserve">includes a </w:t>
      </w:r>
      <w:r>
        <w:rPr>
          <w:szCs w:val="24"/>
        </w:rPr>
        <w:t>feature for ease of installation and employment on strategic and operational deployment platforms</w:t>
      </w:r>
      <w:r w:rsidR="003D5676">
        <w:rPr>
          <w:szCs w:val="24"/>
        </w:rPr>
        <w:t xml:space="preserve"> (</w:t>
      </w:r>
      <w:r>
        <w:rPr>
          <w:szCs w:val="24"/>
        </w:rPr>
        <w:t>air and sea</w:t>
      </w:r>
      <w:r w:rsidR="003D5676">
        <w:rPr>
          <w:szCs w:val="24"/>
        </w:rPr>
        <w:t xml:space="preserve">), </w:t>
      </w:r>
      <w:r>
        <w:rPr>
          <w:szCs w:val="24"/>
        </w:rPr>
        <w:t>and</w:t>
      </w:r>
      <w:r w:rsidR="003D5676">
        <w:rPr>
          <w:szCs w:val="24"/>
        </w:rPr>
        <w:t xml:space="preserve"> </w:t>
      </w:r>
      <w:r>
        <w:rPr>
          <w:szCs w:val="24"/>
        </w:rPr>
        <w:t>immediately transition</w:t>
      </w:r>
      <w:r w:rsidR="003D5676">
        <w:rPr>
          <w:szCs w:val="24"/>
        </w:rPr>
        <w:t>s</w:t>
      </w:r>
      <w:r>
        <w:rPr>
          <w:szCs w:val="24"/>
        </w:rPr>
        <w:t xml:space="preserve"> to or supplement</w:t>
      </w:r>
      <w:r w:rsidR="008910B4">
        <w:rPr>
          <w:szCs w:val="24"/>
        </w:rPr>
        <w:t>s</w:t>
      </w:r>
      <w:r>
        <w:rPr>
          <w:szCs w:val="24"/>
        </w:rPr>
        <w:t xml:space="preserve"> an assault or early-entry CP to </w:t>
      </w:r>
      <w:r w:rsidR="00377770">
        <w:rPr>
          <w:szCs w:val="24"/>
        </w:rPr>
        <w:t xml:space="preserve">enable </w:t>
      </w:r>
      <w:r w:rsidR="000C02A1">
        <w:rPr>
          <w:szCs w:val="24"/>
        </w:rPr>
        <w:t>expeditionary</w:t>
      </w:r>
      <w:r w:rsidR="00377770">
        <w:rPr>
          <w:szCs w:val="24"/>
        </w:rPr>
        <w:t xml:space="preserve"> movement and maneuver and </w:t>
      </w:r>
      <w:r w:rsidR="00C50ABC">
        <w:rPr>
          <w:szCs w:val="24"/>
        </w:rPr>
        <w:t>achieve</w:t>
      </w:r>
      <w:r w:rsidR="000C02A1">
        <w:rPr>
          <w:szCs w:val="24"/>
        </w:rPr>
        <w:t xml:space="preserve"> </w:t>
      </w:r>
      <w:r w:rsidR="001163B5">
        <w:rPr>
          <w:szCs w:val="24"/>
        </w:rPr>
        <w:t>uninterrupted mission</w:t>
      </w:r>
      <w:r>
        <w:rPr>
          <w:szCs w:val="24"/>
        </w:rPr>
        <w:t xml:space="preserve"> command.</w:t>
      </w:r>
      <w:r w:rsidR="00960C61">
        <w:rPr>
          <w:szCs w:val="24"/>
        </w:rPr>
        <w:t xml:space="preserve"> </w:t>
      </w:r>
      <w:r w:rsidR="008910B4">
        <w:rPr>
          <w:szCs w:val="24"/>
        </w:rPr>
        <w:t xml:space="preserve"> M</w:t>
      </w:r>
      <w:r>
        <w:rPr>
          <w:szCs w:val="24"/>
        </w:rPr>
        <w:t>odular components, a robust and dependable transport network,</w:t>
      </w:r>
      <w:r w:rsidRPr="001F7EE6">
        <w:rPr>
          <w:szCs w:val="24"/>
        </w:rPr>
        <w:t xml:space="preserve"> </w:t>
      </w:r>
      <w:r>
        <w:rPr>
          <w:szCs w:val="24"/>
        </w:rPr>
        <w:t>enhanced collaborative capabilities,</w:t>
      </w:r>
      <w:r w:rsidR="008910B4">
        <w:rPr>
          <w:szCs w:val="24"/>
        </w:rPr>
        <w:t xml:space="preserve"> and scalability </w:t>
      </w:r>
      <w:r>
        <w:rPr>
          <w:szCs w:val="24"/>
        </w:rPr>
        <w:t xml:space="preserve">allow commanders to tailor, echelon, and distribute their </w:t>
      </w:r>
      <w:r w:rsidR="008910B4">
        <w:rPr>
          <w:szCs w:val="24"/>
        </w:rPr>
        <w:t>CPs</w:t>
      </w:r>
      <w:r>
        <w:rPr>
          <w:szCs w:val="24"/>
        </w:rPr>
        <w:t xml:space="preserve"> into appropriate nodes positioned at multiple locations from home station to intermediate staging bases </w:t>
      </w:r>
      <w:r w:rsidR="00EE2072">
        <w:rPr>
          <w:szCs w:val="24"/>
        </w:rPr>
        <w:t>or</w:t>
      </w:r>
      <w:r w:rsidR="008910B4">
        <w:rPr>
          <w:szCs w:val="24"/>
        </w:rPr>
        <w:t xml:space="preserve"> </w:t>
      </w:r>
      <w:r>
        <w:rPr>
          <w:szCs w:val="24"/>
        </w:rPr>
        <w:t xml:space="preserve">other sanctuary locations, and throughout the area of operations to enable maneuver, increase protection, manage transitions between phases, sustain high-tempo operations, maintain </w:t>
      </w:r>
      <w:r w:rsidR="001163B5">
        <w:rPr>
          <w:szCs w:val="24"/>
        </w:rPr>
        <w:t>uninterrupted mission</w:t>
      </w:r>
      <w:r>
        <w:rPr>
          <w:szCs w:val="24"/>
        </w:rPr>
        <w:t xml:space="preserve"> command,</w:t>
      </w:r>
      <w:r w:rsidRPr="0023220C">
        <w:rPr>
          <w:szCs w:val="24"/>
        </w:rPr>
        <w:t xml:space="preserve"> </w:t>
      </w:r>
      <w:r>
        <w:rPr>
          <w:szCs w:val="24"/>
        </w:rPr>
        <w:t>and adapt</w:t>
      </w:r>
      <w:r w:rsidR="004C4C2B">
        <w:rPr>
          <w:szCs w:val="24"/>
        </w:rPr>
        <w:t xml:space="preserve"> </w:t>
      </w:r>
      <w:r>
        <w:rPr>
          <w:szCs w:val="24"/>
        </w:rPr>
        <w:t>to meet changing missions and situational demands.</w:t>
      </w:r>
      <w:r>
        <w:rPr>
          <w:rStyle w:val="EndnoteReference"/>
        </w:rPr>
        <w:endnoteReference w:id="298"/>
      </w:r>
    </w:p>
    <w:p w:rsidR="00962CE7" w:rsidRDefault="00962CE7" w:rsidP="00E50644">
      <w:pPr>
        <w:tabs>
          <w:tab w:val="left" w:pos="-3330"/>
          <w:tab w:val="left" w:pos="-3240"/>
          <w:tab w:val="left" w:pos="270"/>
          <w:tab w:val="left" w:pos="450"/>
        </w:tabs>
        <w:autoSpaceDE w:val="0"/>
        <w:autoSpaceDN w:val="0"/>
        <w:adjustRightInd w:val="0"/>
        <w:jc w:val="both"/>
        <w:rPr>
          <w:szCs w:val="24"/>
        </w:rPr>
      </w:pPr>
    </w:p>
    <w:p w:rsidR="006565B3" w:rsidRDefault="001462A6" w:rsidP="00E50644">
      <w:pPr>
        <w:tabs>
          <w:tab w:val="left" w:pos="-3330"/>
          <w:tab w:val="left" w:pos="-3240"/>
          <w:tab w:val="left" w:pos="270"/>
          <w:tab w:val="left" w:pos="450"/>
        </w:tabs>
        <w:autoSpaceDE w:val="0"/>
        <w:autoSpaceDN w:val="0"/>
        <w:adjustRightInd w:val="0"/>
        <w:jc w:val="both"/>
      </w:pPr>
      <w:r>
        <w:rPr>
          <w:szCs w:val="24"/>
        </w:rPr>
        <w:tab/>
      </w:r>
      <w:r w:rsidR="002C1BEB">
        <w:rPr>
          <w:szCs w:val="24"/>
        </w:rPr>
        <w:t>e</w:t>
      </w:r>
      <w:r>
        <w:rPr>
          <w:szCs w:val="24"/>
        </w:rPr>
        <w:t>.</w:t>
      </w:r>
      <w:r w:rsidR="004C4C2B">
        <w:rPr>
          <w:szCs w:val="24"/>
        </w:rPr>
        <w:t xml:space="preserve">  </w:t>
      </w:r>
      <w:r w:rsidRPr="001F14EB">
        <w:t>Survivable</w:t>
      </w:r>
      <w:r>
        <w:t>.</w:t>
      </w:r>
      <w:r w:rsidR="00960C61">
        <w:t xml:space="preserve"> </w:t>
      </w:r>
      <w:r w:rsidR="004C4C2B">
        <w:t xml:space="preserve"> </w:t>
      </w:r>
      <w:r>
        <w:t xml:space="preserve">CPs remain high-payoff targets for threats particularly those possessing advanced intelligence, surveillance, reconnaissance, long-range fires, and offensive cyberspace and </w:t>
      </w:r>
      <w:r w:rsidR="00916323">
        <w:t>EW</w:t>
      </w:r>
      <w:r>
        <w:t xml:space="preserve"> capabilities.</w:t>
      </w:r>
      <w:r w:rsidR="00D83B21">
        <w:rPr>
          <w:rStyle w:val="EndnoteReference"/>
        </w:rPr>
        <w:endnoteReference w:id="299"/>
      </w:r>
      <w:r w:rsidR="00960C61">
        <w:t xml:space="preserve"> </w:t>
      </w:r>
      <w:r w:rsidR="004E59C6">
        <w:t xml:space="preserve"> E</w:t>
      </w:r>
      <w:r>
        <w:t xml:space="preserve">nsuring the continuity and survivability of critical CP functions and capabilities is obtained by balancing multiple materiel and nonmaterial considerations to include leaner design; hardening and protection from enemy and weather effects (component information systems as well as CP infrastructure); camouflage and concealment; </w:t>
      </w:r>
      <w:r w:rsidR="00180BAA">
        <w:t xml:space="preserve">decreasing </w:t>
      </w:r>
      <w:r w:rsidR="00AA2212">
        <w:t xml:space="preserve">or obscuring </w:t>
      </w:r>
      <w:r w:rsidR="00180BAA">
        <w:t xml:space="preserve">the </w:t>
      </w:r>
      <w:r w:rsidR="0043568E">
        <w:t xml:space="preserve">visual, cyberspace, electromagnetic, acoustic, and thermal </w:t>
      </w:r>
      <w:r w:rsidR="00180BAA">
        <w:t xml:space="preserve">signature; </w:t>
      </w:r>
      <w:r>
        <w:t>early detection and identification of threats; intentional capability duplication</w:t>
      </w:r>
      <w:r w:rsidR="00223F8A">
        <w:t xml:space="preserve"> and </w:t>
      </w:r>
      <w:r w:rsidR="00BD71B1">
        <w:t>diversification</w:t>
      </w:r>
      <w:r>
        <w:t>; a robust network</w:t>
      </w:r>
      <w:r w:rsidR="00A43734">
        <w:t xml:space="preserve"> transport</w:t>
      </w:r>
      <w:r>
        <w:t>; the ability to displace</w:t>
      </w:r>
      <w:r w:rsidR="004E59C6" w:rsidRPr="004E59C6">
        <w:t xml:space="preserve"> </w:t>
      </w:r>
      <w:r w:rsidR="004E59C6">
        <w:t>rapidly</w:t>
      </w:r>
      <w:r>
        <w:t xml:space="preserve">; </w:t>
      </w:r>
      <w:r w:rsidR="00597893">
        <w:t xml:space="preserve">and </w:t>
      </w:r>
      <w:r>
        <w:t>deception, dispersion, node positioning, and other innovative employment tactics and techniques.</w:t>
      </w:r>
      <w:r w:rsidR="00FB028D">
        <w:rPr>
          <w:rStyle w:val="EndnoteReference"/>
        </w:rPr>
        <w:endnoteReference w:id="300"/>
      </w:r>
    </w:p>
    <w:p w:rsidR="00962CE7" w:rsidRDefault="00962CE7" w:rsidP="00962CE7">
      <w:pPr>
        <w:tabs>
          <w:tab w:val="left" w:pos="-3330"/>
          <w:tab w:val="left" w:pos="-3240"/>
          <w:tab w:val="left" w:pos="270"/>
          <w:tab w:val="left" w:pos="450"/>
        </w:tabs>
        <w:autoSpaceDE w:val="0"/>
        <w:autoSpaceDN w:val="0"/>
        <w:adjustRightInd w:val="0"/>
      </w:pPr>
    </w:p>
    <w:p w:rsidR="00962CE7" w:rsidRDefault="00962CE7" w:rsidP="0063697E">
      <w:pPr>
        <w:pStyle w:val="Heading1"/>
        <w:pBdr>
          <w:top w:val="single" w:sz="4" w:space="1" w:color="auto"/>
        </w:pBdr>
      </w:pPr>
      <w:bookmarkStart w:id="148" w:name="_Appendix_E_"/>
      <w:bookmarkStart w:id="149" w:name="_Appendix_G_"/>
      <w:bookmarkStart w:id="150" w:name="_Toc441739929"/>
      <w:bookmarkEnd w:id="148"/>
      <w:bookmarkEnd w:id="149"/>
    </w:p>
    <w:p w:rsidR="00B34CC6" w:rsidRPr="0063697E" w:rsidRDefault="00B34CC6" w:rsidP="0063697E">
      <w:pPr>
        <w:pStyle w:val="Heading1"/>
      </w:pPr>
      <w:bookmarkStart w:id="151" w:name="_Appendix_G__1"/>
      <w:bookmarkStart w:id="152" w:name="_Toc474137111"/>
      <w:bookmarkEnd w:id="151"/>
      <w:r w:rsidRPr="0063697E">
        <w:t xml:space="preserve">Appendix </w:t>
      </w:r>
      <w:r w:rsidR="00947514" w:rsidRPr="0063697E">
        <w:t>G</w:t>
      </w:r>
      <w:r w:rsidRPr="0063697E">
        <w:t xml:space="preserve"> </w:t>
      </w:r>
      <w:r w:rsidRPr="0063697E">
        <w:br/>
      </w:r>
      <w:r w:rsidR="00962CE7" w:rsidRPr="0063697E">
        <w:t xml:space="preserve">The </w:t>
      </w:r>
      <w:r w:rsidR="00C406B8" w:rsidRPr="0063697E">
        <w:t>Human Dimension</w:t>
      </w:r>
      <w:bookmarkEnd w:id="150"/>
      <w:bookmarkEnd w:id="152"/>
    </w:p>
    <w:p w:rsidR="00962CE7" w:rsidRPr="0063697E" w:rsidRDefault="00962CE7" w:rsidP="0063697E">
      <w:bookmarkStart w:id="153" w:name="_Toc424726658"/>
    </w:p>
    <w:p w:rsidR="00B34CC6" w:rsidRPr="0063697E" w:rsidRDefault="00947514" w:rsidP="0063697E">
      <w:pPr>
        <w:rPr>
          <w:b/>
        </w:rPr>
      </w:pPr>
      <w:r w:rsidRPr="0063697E">
        <w:rPr>
          <w:b/>
        </w:rPr>
        <w:t>G</w:t>
      </w:r>
      <w:r w:rsidR="00B418C8" w:rsidRPr="0063697E">
        <w:rPr>
          <w:b/>
        </w:rPr>
        <w:t>-1.</w:t>
      </w:r>
      <w:r w:rsidR="00505B0B" w:rsidRPr="0063697E">
        <w:rPr>
          <w:b/>
        </w:rPr>
        <w:t xml:space="preserve">  </w:t>
      </w:r>
      <w:r w:rsidR="00B34CC6" w:rsidRPr="0063697E">
        <w:rPr>
          <w:b/>
        </w:rPr>
        <w:t>Introduction</w:t>
      </w:r>
      <w:bookmarkEnd w:id="153"/>
    </w:p>
    <w:p w:rsidR="0014358C" w:rsidRPr="00E50644" w:rsidRDefault="0014358C" w:rsidP="0014358C"/>
    <w:p w:rsidR="00F91978" w:rsidRDefault="00F91978" w:rsidP="00E50644">
      <w:pPr>
        <w:tabs>
          <w:tab w:val="left" w:pos="-3330"/>
          <w:tab w:val="left" w:pos="-3240"/>
          <w:tab w:val="left" w:pos="270"/>
          <w:tab w:val="left" w:pos="450"/>
          <w:tab w:val="left" w:pos="810"/>
          <w:tab w:val="left" w:pos="1260"/>
        </w:tabs>
        <w:autoSpaceDE w:val="0"/>
        <w:autoSpaceDN w:val="0"/>
        <w:adjustRightInd w:val="0"/>
        <w:jc w:val="both"/>
      </w:pPr>
      <w:bookmarkStart w:id="154" w:name="_Toc424726659"/>
      <w:r w:rsidRPr="006405A2">
        <w:rPr>
          <w:szCs w:val="24"/>
        </w:rPr>
        <w:tab/>
        <w:t xml:space="preserve">a.  </w:t>
      </w:r>
      <w:r w:rsidRPr="006405A2">
        <w:t xml:space="preserve">This appendix highlights the key components of the Army’s human dimension concept and </w:t>
      </w:r>
      <w:r>
        <w:t>supporting</w:t>
      </w:r>
      <w:r w:rsidRPr="006405A2">
        <w:t xml:space="preserve"> strategy.  </w:t>
      </w:r>
      <w:r>
        <w:t xml:space="preserve">It underscores the </w:t>
      </w:r>
      <w:r w:rsidRPr="006405A2">
        <w:t xml:space="preserve">efforts by the Army to optimize the performance of its Soldiers </w:t>
      </w:r>
      <w:r>
        <w:t xml:space="preserve">and Army Civilians </w:t>
      </w:r>
      <w:r w:rsidRPr="006405A2">
        <w:t>utilizing a holistic vision of the human dimension, and how these efforts serve to improve the performance of leaders exercising mission command.</w:t>
      </w:r>
    </w:p>
    <w:p w:rsidR="0014358C" w:rsidRPr="006405A2" w:rsidRDefault="0014358C" w:rsidP="0014358C">
      <w:pPr>
        <w:tabs>
          <w:tab w:val="left" w:pos="-3330"/>
          <w:tab w:val="left" w:pos="-3240"/>
          <w:tab w:val="left" w:pos="270"/>
          <w:tab w:val="left" w:pos="450"/>
          <w:tab w:val="left" w:pos="810"/>
          <w:tab w:val="left" w:pos="1260"/>
        </w:tabs>
        <w:autoSpaceDE w:val="0"/>
        <w:autoSpaceDN w:val="0"/>
        <w:adjustRightInd w:val="0"/>
      </w:pPr>
    </w:p>
    <w:p w:rsidR="00F91978" w:rsidRDefault="00F91978" w:rsidP="0014358C">
      <w:pPr>
        <w:tabs>
          <w:tab w:val="left" w:pos="-3330"/>
          <w:tab w:val="left" w:pos="-3240"/>
          <w:tab w:val="left" w:pos="270"/>
          <w:tab w:val="left" w:pos="450"/>
          <w:tab w:val="left" w:pos="810"/>
          <w:tab w:val="left" w:pos="1260"/>
        </w:tabs>
        <w:autoSpaceDE w:val="0"/>
        <w:autoSpaceDN w:val="0"/>
        <w:adjustRightInd w:val="0"/>
        <w:jc w:val="both"/>
      </w:pPr>
      <w:r w:rsidRPr="006405A2">
        <w:rPr>
          <w:bCs/>
          <w:szCs w:val="24"/>
        </w:rPr>
        <w:tab/>
        <w:t xml:space="preserve">b.  </w:t>
      </w:r>
      <w:r w:rsidRPr="006405A2">
        <w:t xml:space="preserve">The Army recognizes volatility, uncertainty, complexity, and ambiguity in the future environment.  These potential challenges require new approaches.  </w:t>
      </w:r>
      <w:r w:rsidR="00153845">
        <w:rPr>
          <w:rFonts w:eastAsiaTheme="minorHAnsi" w:cstheme="minorBidi"/>
        </w:rPr>
        <w:t>TP</w:t>
      </w:r>
      <w:r w:rsidRPr="006405A2">
        <w:t xml:space="preserve"> 525-3-7, </w:t>
      </w:r>
      <w:r w:rsidRPr="006405A2">
        <w:rPr>
          <w:i/>
        </w:rPr>
        <w:t>The U.S. Army Human Dimension Concept</w:t>
      </w:r>
      <w:r w:rsidRPr="006405A2">
        <w:t>, emphasizes that technology is no substitute for competent, committed, and professional Soldiers and Army Civilians.  People remain the Army’s number one capital investment; therefore,</w:t>
      </w:r>
      <w:r w:rsidR="004D1EE8">
        <w:t xml:space="preserve"> the Army must seek and employ</w:t>
      </w:r>
      <w:r w:rsidRPr="006405A2">
        <w:t xml:space="preserve"> innovative techniques that enable professionals to learn faster, retain information better, and perform at higher levels</w:t>
      </w:r>
      <w:r w:rsidR="004D1EE8">
        <w:t>.</w:t>
      </w:r>
      <w:r w:rsidRPr="006405A2">
        <w:t xml:space="preserve"> </w:t>
      </w:r>
    </w:p>
    <w:p w:rsidR="0014358C" w:rsidRPr="006405A2" w:rsidRDefault="0014358C" w:rsidP="0014358C">
      <w:pPr>
        <w:tabs>
          <w:tab w:val="left" w:pos="-3330"/>
          <w:tab w:val="left" w:pos="-3240"/>
          <w:tab w:val="left" w:pos="270"/>
          <w:tab w:val="left" w:pos="450"/>
          <w:tab w:val="left" w:pos="810"/>
          <w:tab w:val="left" w:pos="1260"/>
        </w:tabs>
        <w:autoSpaceDE w:val="0"/>
        <w:autoSpaceDN w:val="0"/>
        <w:adjustRightInd w:val="0"/>
        <w:jc w:val="both"/>
      </w:pPr>
    </w:p>
    <w:p w:rsidR="00F91978" w:rsidRDefault="00F91978" w:rsidP="0014358C">
      <w:pPr>
        <w:tabs>
          <w:tab w:val="left" w:pos="-3330"/>
          <w:tab w:val="left" w:pos="-3240"/>
          <w:tab w:val="left" w:pos="270"/>
          <w:tab w:val="left" w:pos="450"/>
          <w:tab w:val="left" w:pos="810"/>
          <w:tab w:val="left" w:pos="1260"/>
        </w:tabs>
        <w:autoSpaceDE w:val="0"/>
        <w:autoSpaceDN w:val="0"/>
        <w:adjustRightInd w:val="0"/>
        <w:jc w:val="both"/>
        <w:rPr>
          <w:rFonts w:eastAsia="Times New Roman"/>
          <w:szCs w:val="24"/>
        </w:rPr>
      </w:pPr>
      <w:r w:rsidRPr="006405A2">
        <w:tab/>
        <w:t xml:space="preserve">c.  </w:t>
      </w:r>
      <w:r w:rsidRPr="005B3F46">
        <w:rPr>
          <w:i/>
        </w:rPr>
        <w:t>The</w:t>
      </w:r>
      <w:r w:rsidRPr="006405A2">
        <w:t xml:space="preserve"> </w:t>
      </w:r>
      <w:r w:rsidRPr="006405A2">
        <w:rPr>
          <w:i/>
        </w:rPr>
        <w:t>Army Human Dimension Strategy</w:t>
      </w:r>
      <w:r w:rsidRPr="006405A2">
        <w:t xml:space="preserve"> presents the ends, ways, and means for future investment in its most valuable resource—its people. </w:t>
      </w:r>
      <w:r w:rsidR="0014358C">
        <w:t xml:space="preserve"> </w:t>
      </w:r>
      <w:r w:rsidRPr="006405A2">
        <w:t xml:space="preserve">The Army implements </w:t>
      </w:r>
      <w:r w:rsidRPr="006405A2">
        <w:rPr>
          <w:rFonts w:eastAsia="Times New Roman"/>
          <w:szCs w:val="30"/>
        </w:rPr>
        <w:t>the human dimension strategy</w:t>
      </w:r>
      <w:r w:rsidRPr="006405A2">
        <w:rPr>
          <w:rFonts w:eastAsia="Times New Roman"/>
          <w:i/>
          <w:szCs w:val="30"/>
        </w:rPr>
        <w:t xml:space="preserve"> </w:t>
      </w:r>
      <w:r w:rsidRPr="006405A2">
        <w:t xml:space="preserve">through three lines of effort: agile and adaptive leaders, realistic training, and institutional agility. </w:t>
      </w:r>
      <w:r w:rsidR="0014358C">
        <w:t xml:space="preserve"> </w:t>
      </w:r>
      <w:r>
        <w:t>Overall, t</w:t>
      </w:r>
      <w:r w:rsidRPr="006405A2">
        <w:t xml:space="preserve">he strategy strives to produce a Total </w:t>
      </w:r>
      <w:r w:rsidRPr="006405A2">
        <w:rPr>
          <w:rFonts w:eastAsia="Times New Roman"/>
          <w:szCs w:val="30"/>
        </w:rPr>
        <w:t xml:space="preserve">Army of </w:t>
      </w:r>
      <w:r w:rsidRPr="006405A2">
        <w:rPr>
          <w:rFonts w:eastAsia="Times New Roman"/>
          <w:szCs w:val="24"/>
        </w:rPr>
        <w:t>trusted professionals</w:t>
      </w:r>
      <w:r w:rsidRPr="006405A2">
        <w:rPr>
          <w:rFonts w:eastAsia="Times New Roman"/>
          <w:szCs w:val="30"/>
        </w:rPr>
        <w:t xml:space="preserve"> </w:t>
      </w:r>
      <w:r w:rsidRPr="006405A2">
        <w:rPr>
          <w:rFonts w:eastAsia="Times New Roman"/>
          <w:szCs w:val="24"/>
        </w:rPr>
        <w:t xml:space="preserve">and </w:t>
      </w:r>
      <w:r w:rsidRPr="006405A2">
        <w:rPr>
          <w:rFonts w:eastAsia="Times New Roman"/>
          <w:szCs w:val="30"/>
        </w:rPr>
        <w:t xml:space="preserve">cohesive teams </w:t>
      </w:r>
      <w:r w:rsidRPr="006405A2">
        <w:rPr>
          <w:rFonts w:eastAsia="Times New Roman"/>
          <w:szCs w:val="24"/>
        </w:rPr>
        <w:t>who thrive and win in a complex world.</w:t>
      </w:r>
    </w:p>
    <w:p w:rsidR="00EA55FE" w:rsidRDefault="00EA55FE" w:rsidP="00EA55FE">
      <w:pPr>
        <w:tabs>
          <w:tab w:val="left" w:pos="-3330"/>
          <w:tab w:val="left" w:pos="-3240"/>
          <w:tab w:val="left" w:pos="540"/>
          <w:tab w:val="left" w:pos="810"/>
          <w:tab w:val="left" w:pos="1260"/>
        </w:tabs>
        <w:autoSpaceDE w:val="0"/>
        <w:autoSpaceDN w:val="0"/>
        <w:adjustRightInd w:val="0"/>
      </w:pPr>
    </w:p>
    <w:p w:rsidR="0014358C" w:rsidRPr="0063697E" w:rsidRDefault="00947514" w:rsidP="0063697E">
      <w:pPr>
        <w:rPr>
          <w:b/>
        </w:rPr>
      </w:pPr>
      <w:r w:rsidRPr="0063697E">
        <w:rPr>
          <w:b/>
        </w:rPr>
        <w:t>G</w:t>
      </w:r>
      <w:r w:rsidR="00B418C8" w:rsidRPr="0063697E">
        <w:rPr>
          <w:b/>
        </w:rPr>
        <w:t>-2.</w:t>
      </w:r>
      <w:r w:rsidR="00370BCF" w:rsidRPr="0063697E">
        <w:rPr>
          <w:b/>
        </w:rPr>
        <w:t xml:space="preserve">  </w:t>
      </w:r>
      <w:r w:rsidR="00153845" w:rsidRPr="00153845">
        <w:rPr>
          <w:b/>
        </w:rPr>
        <w:t>TP</w:t>
      </w:r>
      <w:r w:rsidR="00AB277C" w:rsidRPr="0063697E">
        <w:rPr>
          <w:b/>
        </w:rPr>
        <w:t xml:space="preserve"> 525-3-7</w:t>
      </w:r>
      <w:r w:rsidR="001F2BD2" w:rsidRPr="0063697E">
        <w:rPr>
          <w:b/>
        </w:rPr>
        <w:t xml:space="preserve"> </w:t>
      </w:r>
    </w:p>
    <w:p w:rsidR="0014358C" w:rsidRPr="0014358C" w:rsidRDefault="0014358C" w:rsidP="00650C1F">
      <w:pPr>
        <w:jc w:val="both"/>
      </w:pPr>
    </w:p>
    <w:bookmarkEnd w:id="154"/>
    <w:p w:rsidR="00F91978" w:rsidRDefault="00F91978" w:rsidP="00650C1F">
      <w:pPr>
        <w:tabs>
          <w:tab w:val="left" w:pos="270"/>
        </w:tabs>
        <w:jc w:val="both"/>
        <w:rPr>
          <w:szCs w:val="24"/>
        </w:rPr>
      </w:pPr>
      <w:r w:rsidRPr="006405A2">
        <w:rPr>
          <w:bCs/>
          <w:szCs w:val="24"/>
        </w:rPr>
        <w:tab/>
        <w:t xml:space="preserve">a.  </w:t>
      </w:r>
      <w:r w:rsidRPr="006405A2">
        <w:t xml:space="preserve">The human dimension concept recognizes that the complex future operational environment, changing fiscal realities, and continuous engagement as part of all Army operations require a unifying, holistic vision to enhance capabilities in the cognitive, physical, and social components of Soldier and Army Civilian performance.  </w:t>
      </w:r>
      <w:r w:rsidRPr="006405A2">
        <w:rPr>
          <w:szCs w:val="24"/>
        </w:rPr>
        <w:t xml:space="preserve">Each </w:t>
      </w:r>
      <w:r>
        <w:rPr>
          <w:szCs w:val="24"/>
        </w:rPr>
        <w:t xml:space="preserve">interdependent </w:t>
      </w:r>
      <w:r w:rsidRPr="006405A2">
        <w:rPr>
          <w:szCs w:val="24"/>
        </w:rPr>
        <w:t>component contributes to human performance optimization</w:t>
      </w:r>
      <w:r>
        <w:rPr>
          <w:szCs w:val="24"/>
        </w:rPr>
        <w:t xml:space="preserve"> and,</w:t>
      </w:r>
      <w:r w:rsidRPr="006405A2">
        <w:rPr>
          <w:szCs w:val="24"/>
        </w:rPr>
        <w:t xml:space="preserve"> </w:t>
      </w:r>
      <w:r>
        <w:rPr>
          <w:szCs w:val="24"/>
        </w:rPr>
        <w:t xml:space="preserve">taken </w:t>
      </w:r>
      <w:r w:rsidRPr="006405A2">
        <w:rPr>
          <w:szCs w:val="24"/>
        </w:rPr>
        <w:t>together, organize the way the Army views and develops its human capital.</w:t>
      </w:r>
    </w:p>
    <w:p w:rsidR="00EA55FE" w:rsidRPr="006405A2" w:rsidRDefault="00EA55FE" w:rsidP="00650C1F">
      <w:pPr>
        <w:tabs>
          <w:tab w:val="left" w:pos="-3330"/>
          <w:tab w:val="left" w:pos="-3240"/>
          <w:tab w:val="left" w:pos="540"/>
          <w:tab w:val="left" w:pos="810"/>
          <w:tab w:val="left" w:pos="1260"/>
        </w:tabs>
        <w:autoSpaceDE w:val="0"/>
        <w:autoSpaceDN w:val="0"/>
        <w:adjustRightInd w:val="0"/>
        <w:jc w:val="both"/>
        <w:rPr>
          <w:szCs w:val="24"/>
        </w:rPr>
      </w:pPr>
    </w:p>
    <w:p w:rsidR="00F91978" w:rsidRDefault="00F91978" w:rsidP="00650C1F">
      <w:pPr>
        <w:tabs>
          <w:tab w:val="left" w:pos="-3330"/>
          <w:tab w:val="left" w:pos="-3240"/>
          <w:tab w:val="left" w:pos="270"/>
          <w:tab w:val="left" w:pos="540"/>
          <w:tab w:val="left" w:pos="810"/>
          <w:tab w:val="left" w:pos="1260"/>
        </w:tabs>
        <w:autoSpaceDE w:val="0"/>
        <w:autoSpaceDN w:val="0"/>
        <w:adjustRightInd w:val="0"/>
        <w:jc w:val="both"/>
        <w:rPr>
          <w:bCs/>
        </w:rPr>
      </w:pPr>
      <w:r w:rsidRPr="006405A2">
        <w:rPr>
          <w:szCs w:val="24"/>
        </w:rPr>
        <w:tab/>
      </w:r>
      <w:r>
        <w:rPr>
          <w:szCs w:val="24"/>
        </w:rPr>
        <w:t>b.</w:t>
      </w:r>
      <w:r w:rsidRPr="006405A2">
        <w:rPr>
          <w:szCs w:val="24"/>
        </w:rPr>
        <w:t xml:space="preserve">  </w:t>
      </w:r>
      <w:r w:rsidRPr="006405A2">
        <w:rPr>
          <w:bCs/>
        </w:rPr>
        <w:t xml:space="preserve">The cognitive component.  The cognitive component refers to the mental activity pertaining to the act or processes of perception, memory, judgment, and reasoning.  Many factors influence cognition, such as individual traits and emotional processes.  Learning, training, repetition, and </w:t>
      </w:r>
      <w:r w:rsidRPr="006405A2">
        <w:rPr>
          <w:szCs w:val="24"/>
        </w:rPr>
        <w:t>practice</w:t>
      </w:r>
      <w:r w:rsidRPr="006405A2">
        <w:rPr>
          <w:bCs/>
        </w:rPr>
        <w:t xml:space="preserve"> affect cognition, as well as physical states such as exercise, exertion, fatigue, and sleep.  The cognitive component is measured in various ways, using tools such as intelligence and aptitude tests.  Cognition is a key contributor to adaptability.  It supports learning, critical and creative thinking, multitasking, and rapid, effective decision</w:t>
      </w:r>
      <w:r w:rsidR="00D850AD">
        <w:rPr>
          <w:bCs/>
        </w:rPr>
        <w:t xml:space="preserve"> </w:t>
      </w:r>
      <w:r w:rsidRPr="006405A2">
        <w:rPr>
          <w:bCs/>
        </w:rPr>
        <w:t>making in the operational and institutional Army.  The cognitive component includes initiatives to accelerate learning and compress the time it takes to accumulate experiential competence.</w:t>
      </w:r>
    </w:p>
    <w:p w:rsidR="00EA55FE" w:rsidRPr="006405A2" w:rsidRDefault="00EA55FE" w:rsidP="00650C1F">
      <w:pPr>
        <w:tabs>
          <w:tab w:val="left" w:pos="-3330"/>
          <w:tab w:val="left" w:pos="-3240"/>
          <w:tab w:val="left" w:pos="540"/>
          <w:tab w:val="left" w:pos="810"/>
          <w:tab w:val="left" w:pos="1260"/>
        </w:tabs>
        <w:autoSpaceDE w:val="0"/>
        <w:autoSpaceDN w:val="0"/>
        <w:adjustRightInd w:val="0"/>
        <w:jc w:val="both"/>
        <w:rPr>
          <w:bCs/>
        </w:rPr>
      </w:pPr>
    </w:p>
    <w:p w:rsidR="00F91978" w:rsidRDefault="00F91978" w:rsidP="00650C1F">
      <w:pPr>
        <w:tabs>
          <w:tab w:val="left" w:pos="-3330"/>
          <w:tab w:val="left" w:pos="-3240"/>
          <w:tab w:val="left" w:pos="270"/>
          <w:tab w:val="left" w:pos="540"/>
          <w:tab w:val="left" w:pos="810"/>
          <w:tab w:val="left" w:pos="1260"/>
        </w:tabs>
        <w:autoSpaceDE w:val="0"/>
        <w:autoSpaceDN w:val="0"/>
        <w:adjustRightInd w:val="0"/>
        <w:jc w:val="both"/>
        <w:rPr>
          <w:bCs/>
        </w:rPr>
      </w:pPr>
      <w:r w:rsidRPr="006405A2">
        <w:rPr>
          <w:szCs w:val="24"/>
        </w:rPr>
        <w:tab/>
      </w:r>
      <w:r>
        <w:rPr>
          <w:szCs w:val="24"/>
        </w:rPr>
        <w:t>c.</w:t>
      </w:r>
      <w:r w:rsidRPr="006405A2">
        <w:rPr>
          <w:szCs w:val="24"/>
        </w:rPr>
        <w:t xml:space="preserve">  </w:t>
      </w:r>
      <w:r w:rsidRPr="006405A2">
        <w:rPr>
          <w:bCs/>
        </w:rPr>
        <w:t>The physical component</w:t>
      </w:r>
      <w:r w:rsidRPr="006405A2">
        <w:rPr>
          <w:bCs/>
          <w:i/>
        </w:rPr>
        <w:t>.</w:t>
      </w:r>
      <w:r w:rsidRPr="006405A2">
        <w:rPr>
          <w:bCs/>
        </w:rPr>
        <w:t xml:space="preserve">  The pace and complexity of joint combined arms operations will likely escalate, requiring Soldiers and deployed Army Civilians to face greater physical challenges.  To optimize Soldier physical fitness in a more complex environment, Soldiers must be physically adaptable and resilient.  Adaptability and resilience are critical to future mission success.  Attributes of adaptability include mental, interpersonal, and physical adaptability.</w:t>
      </w:r>
    </w:p>
    <w:p w:rsidR="00EA55FE" w:rsidRPr="006405A2" w:rsidRDefault="00EA55FE" w:rsidP="00650C1F">
      <w:pPr>
        <w:tabs>
          <w:tab w:val="left" w:pos="-3330"/>
          <w:tab w:val="left" w:pos="-3240"/>
          <w:tab w:val="left" w:pos="270"/>
          <w:tab w:val="left" w:pos="540"/>
          <w:tab w:val="left" w:pos="810"/>
          <w:tab w:val="left" w:pos="1260"/>
        </w:tabs>
        <w:autoSpaceDE w:val="0"/>
        <w:autoSpaceDN w:val="0"/>
        <w:adjustRightInd w:val="0"/>
        <w:jc w:val="both"/>
        <w:rPr>
          <w:bCs/>
        </w:rPr>
      </w:pPr>
    </w:p>
    <w:p w:rsidR="00F91978" w:rsidRDefault="00F91978" w:rsidP="00650C1F">
      <w:pPr>
        <w:tabs>
          <w:tab w:val="left" w:pos="-3330"/>
          <w:tab w:val="left" w:pos="-3240"/>
          <w:tab w:val="left" w:pos="270"/>
          <w:tab w:val="left" w:pos="810"/>
          <w:tab w:val="left" w:pos="1260"/>
        </w:tabs>
        <w:autoSpaceDE w:val="0"/>
        <w:autoSpaceDN w:val="0"/>
        <w:adjustRightInd w:val="0"/>
        <w:jc w:val="both"/>
        <w:rPr>
          <w:bCs/>
        </w:rPr>
      </w:pPr>
      <w:r w:rsidRPr="006405A2">
        <w:rPr>
          <w:bCs/>
        </w:rPr>
        <w:tab/>
      </w:r>
      <w:r>
        <w:rPr>
          <w:bCs/>
        </w:rPr>
        <w:t>d.</w:t>
      </w:r>
      <w:r w:rsidRPr="006405A2">
        <w:rPr>
          <w:bCs/>
        </w:rPr>
        <w:t xml:space="preserve">  The social component.  How well Soldiers and </w:t>
      </w:r>
      <w:r>
        <w:rPr>
          <w:bCs/>
        </w:rPr>
        <w:t xml:space="preserve">Army </w:t>
      </w:r>
      <w:r w:rsidRPr="006405A2">
        <w:rPr>
          <w:bCs/>
        </w:rPr>
        <w:t>Civilians interact with others is influenced by beliefs, behaviors, feelings, and interpersonal interactions</w:t>
      </w:r>
      <w:r>
        <w:rPr>
          <w:bCs/>
        </w:rPr>
        <w:t>—</w:t>
      </w:r>
      <w:r w:rsidRPr="006405A2">
        <w:rPr>
          <w:bCs/>
        </w:rPr>
        <w:t>the social component of human dimension.  Social fitness consists of individual well-being through self-discipline; developing and maintaining trusted, valued relationships; and fostering communication with others.  People with diverse and positive social networks are more resistant to the adverse effects of stress and are more likely to show a resilient response or post-adversity growth.  Social fitness is related to emotional, spiritual, and family fitness and, together with physical fitness, they comprise the five strengths of comprehensive Soldier, Army Civilian, and family fitness.</w:t>
      </w:r>
    </w:p>
    <w:p w:rsidR="00EC4EFD" w:rsidRPr="006405A2" w:rsidRDefault="00EC4EFD" w:rsidP="00EC4EFD">
      <w:pPr>
        <w:tabs>
          <w:tab w:val="left" w:pos="-3330"/>
          <w:tab w:val="left" w:pos="-3240"/>
          <w:tab w:val="left" w:pos="540"/>
          <w:tab w:val="left" w:pos="810"/>
          <w:tab w:val="left" w:pos="1260"/>
        </w:tabs>
        <w:autoSpaceDE w:val="0"/>
        <w:autoSpaceDN w:val="0"/>
        <w:adjustRightInd w:val="0"/>
        <w:rPr>
          <w:bCs/>
        </w:rPr>
      </w:pPr>
    </w:p>
    <w:p w:rsidR="00F56295" w:rsidRPr="0063697E" w:rsidRDefault="00947514" w:rsidP="0063697E">
      <w:pPr>
        <w:rPr>
          <w:b/>
        </w:rPr>
      </w:pPr>
      <w:bookmarkStart w:id="155" w:name="_Toc424726660"/>
      <w:r w:rsidRPr="0063697E">
        <w:rPr>
          <w:b/>
        </w:rPr>
        <w:t>G</w:t>
      </w:r>
      <w:r w:rsidR="00B418C8" w:rsidRPr="0063697E">
        <w:rPr>
          <w:b/>
        </w:rPr>
        <w:t>-3.</w:t>
      </w:r>
      <w:r w:rsidR="0075668B" w:rsidRPr="0063697E">
        <w:rPr>
          <w:b/>
        </w:rPr>
        <w:t xml:space="preserve">  </w:t>
      </w:r>
      <w:bookmarkEnd w:id="155"/>
      <w:r w:rsidR="00F91978" w:rsidRPr="0063697E">
        <w:rPr>
          <w:b/>
        </w:rPr>
        <w:t>The Army Human Dimension Strategy</w:t>
      </w:r>
    </w:p>
    <w:p w:rsidR="00EC4EFD" w:rsidRPr="00EC4EFD" w:rsidRDefault="00EC4EFD" w:rsidP="00EC4EFD">
      <w:pPr>
        <w:tabs>
          <w:tab w:val="left" w:pos="270"/>
          <w:tab w:val="left" w:pos="450"/>
        </w:tabs>
      </w:pPr>
    </w:p>
    <w:p w:rsidR="00F91978" w:rsidRDefault="00F91978" w:rsidP="00EA55FE">
      <w:pPr>
        <w:tabs>
          <w:tab w:val="left" w:pos="-3330"/>
          <w:tab w:val="left" w:pos="-3240"/>
          <w:tab w:val="left" w:pos="0"/>
          <w:tab w:val="left" w:pos="270"/>
          <w:tab w:val="left" w:pos="450"/>
          <w:tab w:val="left" w:pos="810"/>
        </w:tabs>
        <w:autoSpaceDE w:val="0"/>
        <w:autoSpaceDN w:val="0"/>
        <w:adjustRightInd w:val="0"/>
        <w:jc w:val="both"/>
        <w:rPr>
          <w:bCs/>
          <w:szCs w:val="24"/>
        </w:rPr>
      </w:pPr>
      <w:r w:rsidRPr="006405A2">
        <w:rPr>
          <w:bCs/>
          <w:szCs w:val="24"/>
        </w:rPr>
        <w:tab/>
        <w:t xml:space="preserve">a.  </w:t>
      </w:r>
      <w:r w:rsidRPr="00650C1F">
        <w:rPr>
          <w:bCs/>
          <w:szCs w:val="24"/>
        </w:rPr>
        <w:t xml:space="preserve">The </w:t>
      </w:r>
      <w:r w:rsidR="00E303AF">
        <w:rPr>
          <w:bCs/>
          <w:szCs w:val="24"/>
        </w:rPr>
        <w:t>h</w:t>
      </w:r>
      <w:r w:rsidRPr="00650C1F">
        <w:rPr>
          <w:bCs/>
          <w:szCs w:val="24"/>
        </w:rPr>
        <w:t xml:space="preserve">uman </w:t>
      </w:r>
      <w:r w:rsidR="00E303AF">
        <w:rPr>
          <w:bCs/>
          <w:szCs w:val="24"/>
        </w:rPr>
        <w:t>d</w:t>
      </w:r>
      <w:r w:rsidRPr="00650C1F">
        <w:rPr>
          <w:bCs/>
          <w:szCs w:val="24"/>
        </w:rPr>
        <w:t xml:space="preserve">imension </w:t>
      </w:r>
      <w:r w:rsidR="00E303AF">
        <w:rPr>
          <w:bCs/>
          <w:szCs w:val="24"/>
        </w:rPr>
        <w:t>s</w:t>
      </w:r>
      <w:r w:rsidRPr="00650C1F">
        <w:rPr>
          <w:bCs/>
          <w:szCs w:val="24"/>
        </w:rPr>
        <w:t>trategy</w:t>
      </w:r>
      <w:r w:rsidRPr="006405A2">
        <w:rPr>
          <w:bCs/>
          <w:szCs w:val="24"/>
        </w:rPr>
        <w:t xml:space="preserve"> </w:t>
      </w:r>
      <w:r>
        <w:rPr>
          <w:szCs w:val="24"/>
        </w:rPr>
        <w:t>brings together multiple Army efforts and represents the continued evolution of long-standing programs such as leader development, education, and training. Implementation of this strategy</w:t>
      </w:r>
      <w:r w:rsidRPr="00B14152">
        <w:rPr>
          <w:szCs w:val="24"/>
        </w:rPr>
        <w:t xml:space="preserve"> </w:t>
      </w:r>
      <w:r>
        <w:rPr>
          <w:szCs w:val="24"/>
        </w:rPr>
        <w:t xml:space="preserve">is essential to the </w:t>
      </w:r>
      <w:r w:rsidRPr="00B14152">
        <w:rPr>
          <w:szCs w:val="24"/>
        </w:rPr>
        <w:t xml:space="preserve">Force 2025 and Beyond </w:t>
      </w:r>
      <w:r>
        <w:rPr>
          <w:szCs w:val="24"/>
        </w:rPr>
        <w:t xml:space="preserve">initiative and enhances the Army’s ability to prevent conflict, shape the strategic environment, and win decisively, thereby providing combatant commanders the landpower they need to win.  This strategy </w:t>
      </w:r>
      <w:r w:rsidRPr="006405A2">
        <w:rPr>
          <w:bCs/>
          <w:szCs w:val="24"/>
        </w:rPr>
        <w:t xml:space="preserve">reframes the </w:t>
      </w:r>
      <w:r w:rsidR="00BB23C7">
        <w:rPr>
          <w:bCs/>
          <w:szCs w:val="24"/>
        </w:rPr>
        <w:t>Army’s</w:t>
      </w:r>
      <w:r w:rsidRPr="006405A2">
        <w:rPr>
          <w:bCs/>
          <w:szCs w:val="24"/>
        </w:rPr>
        <w:t xml:space="preserve"> </w:t>
      </w:r>
      <w:r w:rsidR="00BB23C7">
        <w:rPr>
          <w:bCs/>
          <w:szCs w:val="24"/>
        </w:rPr>
        <w:t>previous human-dimension-related</w:t>
      </w:r>
      <w:r w:rsidRPr="006405A2">
        <w:rPr>
          <w:bCs/>
          <w:szCs w:val="24"/>
        </w:rPr>
        <w:t xml:space="preserve"> programs within the context of the </w:t>
      </w:r>
      <w:r w:rsidRPr="006405A2">
        <w:rPr>
          <w:bCs/>
        </w:rPr>
        <w:t>emerging</w:t>
      </w:r>
      <w:r w:rsidRPr="006405A2">
        <w:rPr>
          <w:bCs/>
          <w:szCs w:val="24"/>
        </w:rPr>
        <w:t xml:space="preserve"> requirements described in the AOC through three lines of effort</w:t>
      </w:r>
      <w:r>
        <w:rPr>
          <w:bCs/>
          <w:szCs w:val="24"/>
        </w:rPr>
        <w:t xml:space="preserve"> (see figure G-1).</w:t>
      </w:r>
    </w:p>
    <w:p w:rsidR="0063697E" w:rsidRDefault="0063697E" w:rsidP="00EA55FE">
      <w:pPr>
        <w:tabs>
          <w:tab w:val="left" w:pos="-3330"/>
          <w:tab w:val="left" w:pos="-3240"/>
          <w:tab w:val="left" w:pos="0"/>
          <w:tab w:val="left" w:pos="270"/>
          <w:tab w:val="left" w:pos="450"/>
          <w:tab w:val="left" w:pos="810"/>
        </w:tabs>
        <w:autoSpaceDE w:val="0"/>
        <w:autoSpaceDN w:val="0"/>
        <w:adjustRightInd w:val="0"/>
        <w:jc w:val="both"/>
        <w:rPr>
          <w:bCs/>
          <w:szCs w:val="24"/>
        </w:rPr>
      </w:pPr>
    </w:p>
    <w:p w:rsidR="00E73E3D" w:rsidRDefault="00E73E3D" w:rsidP="00E73E3D">
      <w:pPr>
        <w:tabs>
          <w:tab w:val="left" w:pos="-3330"/>
          <w:tab w:val="left" w:pos="-3240"/>
          <w:tab w:val="left" w:pos="270"/>
          <w:tab w:val="left" w:pos="450"/>
          <w:tab w:val="left" w:pos="540"/>
          <w:tab w:val="left" w:pos="810"/>
          <w:tab w:val="left" w:pos="1260"/>
        </w:tabs>
        <w:autoSpaceDE w:val="0"/>
        <w:autoSpaceDN w:val="0"/>
        <w:adjustRightInd w:val="0"/>
        <w:jc w:val="both"/>
        <w:rPr>
          <w:szCs w:val="24"/>
        </w:rPr>
      </w:pPr>
      <w:r w:rsidRPr="006405A2">
        <w:rPr>
          <w:bCs/>
          <w:szCs w:val="24"/>
        </w:rPr>
        <w:tab/>
        <w:t>b.  D</w:t>
      </w:r>
      <w:r w:rsidRPr="006405A2">
        <w:rPr>
          <w:szCs w:val="24"/>
        </w:rPr>
        <w:t xml:space="preserve">eveloping bold, agile, and innovative leaders of character that thrive in conditions of uncertainty and chaos is achieved by creating innovative and individualized learning </w:t>
      </w:r>
      <w:r>
        <w:rPr>
          <w:szCs w:val="24"/>
        </w:rPr>
        <w:t xml:space="preserve">and developmental </w:t>
      </w:r>
      <w:r w:rsidRPr="006405A2">
        <w:rPr>
          <w:szCs w:val="24"/>
        </w:rPr>
        <w:t>programs that develop trusted Army professionals as effective team members, enhanc</w:t>
      </w:r>
      <w:r>
        <w:rPr>
          <w:szCs w:val="24"/>
        </w:rPr>
        <w:t>e</w:t>
      </w:r>
      <w:r w:rsidRPr="006405A2">
        <w:rPr>
          <w:szCs w:val="24"/>
        </w:rPr>
        <w:t xml:space="preserve"> Army health and readiness, and improv</w:t>
      </w:r>
      <w:r>
        <w:rPr>
          <w:szCs w:val="24"/>
        </w:rPr>
        <w:t>e</w:t>
      </w:r>
      <w:r w:rsidRPr="006405A2">
        <w:rPr>
          <w:szCs w:val="24"/>
        </w:rPr>
        <w:t xml:space="preserve"> decision</w:t>
      </w:r>
      <w:r>
        <w:rPr>
          <w:szCs w:val="24"/>
        </w:rPr>
        <w:t>-</w:t>
      </w:r>
      <w:r w:rsidRPr="006405A2">
        <w:rPr>
          <w:szCs w:val="24"/>
        </w:rPr>
        <w:t>making ability and ethical conduct.</w:t>
      </w:r>
    </w:p>
    <w:p w:rsidR="00E73E3D" w:rsidRPr="006405A2" w:rsidRDefault="00E73E3D" w:rsidP="00E73E3D">
      <w:pPr>
        <w:tabs>
          <w:tab w:val="left" w:pos="-3330"/>
          <w:tab w:val="left" w:pos="-3240"/>
          <w:tab w:val="left" w:pos="270"/>
          <w:tab w:val="left" w:pos="450"/>
          <w:tab w:val="left" w:pos="540"/>
          <w:tab w:val="left" w:pos="810"/>
          <w:tab w:val="left" w:pos="1260"/>
        </w:tabs>
        <w:autoSpaceDE w:val="0"/>
        <w:autoSpaceDN w:val="0"/>
        <w:adjustRightInd w:val="0"/>
        <w:jc w:val="both"/>
        <w:rPr>
          <w:szCs w:val="24"/>
        </w:rPr>
      </w:pPr>
    </w:p>
    <w:p w:rsidR="00E73E3D" w:rsidRDefault="00E73E3D" w:rsidP="00E73E3D">
      <w:pPr>
        <w:tabs>
          <w:tab w:val="left" w:pos="-3330"/>
          <w:tab w:val="left" w:pos="-3240"/>
          <w:tab w:val="left" w:pos="270"/>
          <w:tab w:val="left" w:pos="450"/>
          <w:tab w:val="left" w:pos="540"/>
          <w:tab w:val="left" w:pos="810"/>
          <w:tab w:val="left" w:pos="1260"/>
        </w:tabs>
        <w:autoSpaceDE w:val="0"/>
        <w:autoSpaceDN w:val="0"/>
        <w:adjustRightInd w:val="0"/>
        <w:jc w:val="both"/>
        <w:rPr>
          <w:bCs/>
          <w:szCs w:val="24"/>
        </w:rPr>
      </w:pPr>
      <w:r w:rsidRPr="006405A2">
        <w:rPr>
          <w:bCs/>
          <w:szCs w:val="24"/>
        </w:rPr>
        <w:tab/>
        <w:t xml:space="preserve">c.  Realistic training accelerates team learning through innovative training management and improved training capabilities. </w:t>
      </w:r>
      <w:r w:rsidR="00E303AF">
        <w:rPr>
          <w:bCs/>
          <w:szCs w:val="24"/>
        </w:rPr>
        <w:t xml:space="preserve"> </w:t>
      </w:r>
      <w:r w:rsidRPr="006405A2">
        <w:rPr>
          <w:bCs/>
          <w:szCs w:val="24"/>
        </w:rPr>
        <w:t xml:space="preserve">Realistic training, guided by </w:t>
      </w:r>
      <w:r>
        <w:rPr>
          <w:bCs/>
          <w:szCs w:val="24"/>
        </w:rPr>
        <w:t xml:space="preserve">the </w:t>
      </w:r>
      <w:r w:rsidRPr="006405A2">
        <w:rPr>
          <w:bCs/>
          <w:szCs w:val="24"/>
        </w:rPr>
        <w:t>mission command</w:t>
      </w:r>
      <w:r>
        <w:rPr>
          <w:bCs/>
          <w:szCs w:val="24"/>
        </w:rPr>
        <w:t xml:space="preserve"> </w:t>
      </w:r>
      <w:r w:rsidR="004D695F">
        <w:rPr>
          <w:bCs/>
          <w:szCs w:val="24"/>
        </w:rPr>
        <w:t xml:space="preserve">leadership </w:t>
      </w:r>
      <w:r>
        <w:rPr>
          <w:bCs/>
          <w:szCs w:val="24"/>
        </w:rPr>
        <w:t>philosophy</w:t>
      </w:r>
      <w:r w:rsidRPr="006405A2">
        <w:rPr>
          <w:bCs/>
          <w:szCs w:val="24"/>
        </w:rPr>
        <w:t xml:space="preserve">, forges </w:t>
      </w:r>
      <w:r w:rsidRPr="00E00947">
        <w:rPr>
          <w:szCs w:val="24"/>
        </w:rPr>
        <w:t>diverse</w:t>
      </w:r>
      <w:r w:rsidRPr="006405A2">
        <w:rPr>
          <w:bCs/>
          <w:szCs w:val="24"/>
        </w:rPr>
        <w:t xml:space="preserve"> individuals and organizations into cohesive</w:t>
      </w:r>
      <w:r>
        <w:rPr>
          <w:bCs/>
          <w:szCs w:val="24"/>
        </w:rPr>
        <w:t>, multifunctional</w:t>
      </w:r>
      <w:r w:rsidRPr="006405A2">
        <w:rPr>
          <w:bCs/>
          <w:szCs w:val="24"/>
        </w:rPr>
        <w:t xml:space="preserve"> teams based on mutual trust and unity of effort.  Future training integrates all aspects of training support and development, including a synthetic training environment that replicates a complex reality and enables geographically dispersed teams to train together.</w:t>
      </w:r>
    </w:p>
    <w:p w:rsidR="00E73E3D" w:rsidRPr="006405A2" w:rsidRDefault="00E73E3D" w:rsidP="00E73E3D">
      <w:pPr>
        <w:tabs>
          <w:tab w:val="left" w:pos="-3330"/>
          <w:tab w:val="left" w:pos="-3240"/>
          <w:tab w:val="left" w:pos="270"/>
          <w:tab w:val="left" w:pos="450"/>
          <w:tab w:val="left" w:pos="540"/>
          <w:tab w:val="left" w:pos="810"/>
          <w:tab w:val="left" w:pos="1260"/>
        </w:tabs>
        <w:autoSpaceDE w:val="0"/>
        <w:autoSpaceDN w:val="0"/>
        <w:adjustRightInd w:val="0"/>
        <w:jc w:val="both"/>
        <w:rPr>
          <w:bCs/>
          <w:szCs w:val="24"/>
        </w:rPr>
      </w:pPr>
    </w:p>
    <w:p w:rsidR="00E73E3D" w:rsidRDefault="00E73E3D" w:rsidP="00E73E3D">
      <w:pPr>
        <w:tabs>
          <w:tab w:val="left" w:pos="-3330"/>
          <w:tab w:val="left" w:pos="-3240"/>
          <w:tab w:val="left" w:pos="270"/>
          <w:tab w:val="left" w:pos="450"/>
          <w:tab w:val="left" w:pos="540"/>
          <w:tab w:val="left" w:pos="810"/>
          <w:tab w:val="left" w:pos="1260"/>
        </w:tabs>
        <w:autoSpaceDE w:val="0"/>
        <w:autoSpaceDN w:val="0"/>
        <w:adjustRightInd w:val="0"/>
        <w:jc w:val="both"/>
        <w:rPr>
          <w:bCs/>
          <w:szCs w:val="24"/>
        </w:rPr>
      </w:pPr>
      <w:r w:rsidRPr="006405A2">
        <w:rPr>
          <w:bCs/>
          <w:szCs w:val="24"/>
        </w:rPr>
        <w:tab/>
        <w:t xml:space="preserve">d.  Institutional agility develops the institutional capability to anticipate changing conditions and innovate in advance of need, and maintain the Army as a profession. </w:t>
      </w:r>
      <w:r w:rsidR="00E303AF">
        <w:rPr>
          <w:bCs/>
          <w:szCs w:val="24"/>
        </w:rPr>
        <w:t xml:space="preserve"> </w:t>
      </w:r>
      <w:r w:rsidRPr="006405A2">
        <w:rPr>
          <w:bCs/>
          <w:szCs w:val="24"/>
        </w:rPr>
        <w:t>Talent management and education play key roles by developing leaders with the competencies and abilities to execute the responsibilities given them under the mission command philosophy.</w:t>
      </w:r>
    </w:p>
    <w:p w:rsidR="00E73E3D" w:rsidRPr="006405A2" w:rsidRDefault="00E73E3D" w:rsidP="00E73E3D">
      <w:pPr>
        <w:tabs>
          <w:tab w:val="left" w:pos="-3330"/>
          <w:tab w:val="left" w:pos="-3240"/>
          <w:tab w:val="left" w:pos="270"/>
          <w:tab w:val="left" w:pos="450"/>
          <w:tab w:val="left" w:pos="540"/>
          <w:tab w:val="left" w:pos="810"/>
          <w:tab w:val="left" w:pos="1260"/>
        </w:tabs>
        <w:autoSpaceDE w:val="0"/>
        <w:autoSpaceDN w:val="0"/>
        <w:adjustRightInd w:val="0"/>
        <w:jc w:val="both"/>
        <w:rPr>
          <w:bCs/>
          <w:szCs w:val="24"/>
        </w:rPr>
      </w:pPr>
    </w:p>
    <w:p w:rsidR="00F91978" w:rsidRPr="006405A2" w:rsidRDefault="00F91978" w:rsidP="00650C1F">
      <w:pPr>
        <w:tabs>
          <w:tab w:val="left" w:pos="-3330"/>
          <w:tab w:val="left" w:pos="-3240"/>
          <w:tab w:val="left" w:pos="540"/>
          <w:tab w:val="left" w:pos="810"/>
          <w:tab w:val="left" w:pos="1260"/>
        </w:tabs>
        <w:autoSpaceDE w:val="0"/>
        <w:autoSpaceDN w:val="0"/>
        <w:adjustRightInd w:val="0"/>
        <w:jc w:val="center"/>
        <w:rPr>
          <w:bCs/>
          <w:szCs w:val="24"/>
        </w:rPr>
      </w:pPr>
      <w:r w:rsidRPr="006405A2">
        <w:rPr>
          <w:bCs/>
          <w:noProof/>
        </w:rPr>
        <w:drawing>
          <wp:inline distT="0" distB="0" distL="0" distR="0" wp14:anchorId="4BA1CEA3" wp14:editId="19810F45">
            <wp:extent cx="4180205" cy="30367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D Strategic Approach .jpg"/>
                    <pic:cNvPicPr/>
                  </pic:nvPicPr>
                  <pic:blipFill rotWithShape="1">
                    <a:blip r:embed="rId96" cstate="print">
                      <a:extLst>
                        <a:ext uri="{28A0092B-C50C-407E-A947-70E740481C1C}">
                          <a14:useLocalDpi xmlns:a14="http://schemas.microsoft.com/office/drawing/2010/main" val="0"/>
                        </a:ext>
                      </a:extLst>
                    </a:blip>
                    <a:srcRect l="1470" t="3756" r="11095" b="11659"/>
                    <a:stretch/>
                  </pic:blipFill>
                  <pic:spPr bwMode="auto">
                    <a:xfrm>
                      <a:off x="0" y="0"/>
                      <a:ext cx="4240094" cy="3080280"/>
                    </a:xfrm>
                    <a:prstGeom prst="rect">
                      <a:avLst/>
                    </a:prstGeom>
                    <a:ln>
                      <a:noFill/>
                    </a:ln>
                    <a:extLst>
                      <a:ext uri="{53640926-AAD7-44D8-BBD7-CCE9431645EC}">
                        <a14:shadowObscured xmlns:a14="http://schemas.microsoft.com/office/drawing/2010/main"/>
                      </a:ext>
                    </a:extLst>
                  </pic:spPr>
                </pic:pic>
              </a:graphicData>
            </a:graphic>
          </wp:inline>
        </w:drawing>
      </w:r>
    </w:p>
    <w:p w:rsidR="00F91978" w:rsidRPr="006405A2" w:rsidRDefault="00F91978" w:rsidP="004E60BF">
      <w:pPr>
        <w:pStyle w:val="Figure"/>
        <w:tabs>
          <w:tab w:val="left" w:pos="270"/>
        </w:tabs>
        <w:spacing w:before="0" w:after="200"/>
      </w:pPr>
      <w:bookmarkStart w:id="156" w:name="_Toc441739938"/>
      <w:bookmarkStart w:id="157" w:name="_Toc473617008"/>
      <w:r w:rsidRPr="006405A2">
        <w:t>Figure G-</w:t>
      </w:r>
      <w:r>
        <w:t>1</w:t>
      </w:r>
      <w:r w:rsidRPr="006405A2">
        <w:t xml:space="preserve">.  </w:t>
      </w:r>
      <w:r w:rsidR="002063D8">
        <w:t xml:space="preserve">A </w:t>
      </w:r>
      <w:r w:rsidRPr="006405A2">
        <w:t>strategic approach</w:t>
      </w:r>
      <w:r w:rsidR="002063D8" w:rsidRPr="002063D8">
        <w:t xml:space="preserve"> </w:t>
      </w:r>
      <w:r w:rsidR="002063D8">
        <w:t>to improving t</w:t>
      </w:r>
      <w:r w:rsidR="002063D8" w:rsidRPr="006405A2">
        <w:t>he human dimension</w:t>
      </w:r>
      <w:bookmarkEnd w:id="156"/>
      <w:bookmarkEnd w:id="157"/>
    </w:p>
    <w:p w:rsidR="00077CD1" w:rsidRPr="00077CD1" w:rsidRDefault="00077CD1" w:rsidP="00077CD1">
      <w:bookmarkStart w:id="158" w:name="_Toc424726661"/>
    </w:p>
    <w:p w:rsidR="00FA46B8" w:rsidRPr="00077CD1" w:rsidRDefault="00947514" w:rsidP="00077CD1">
      <w:pPr>
        <w:rPr>
          <w:b/>
        </w:rPr>
      </w:pPr>
      <w:r w:rsidRPr="00077CD1">
        <w:rPr>
          <w:b/>
        </w:rPr>
        <w:t>G</w:t>
      </w:r>
      <w:r w:rsidR="00FA46B8" w:rsidRPr="00077CD1">
        <w:rPr>
          <w:b/>
        </w:rPr>
        <w:t>-</w:t>
      </w:r>
      <w:r w:rsidR="002D74C6" w:rsidRPr="00077CD1">
        <w:rPr>
          <w:b/>
        </w:rPr>
        <w:t>4</w:t>
      </w:r>
      <w:r w:rsidR="00B418C8" w:rsidRPr="00077CD1">
        <w:rPr>
          <w:b/>
        </w:rPr>
        <w:t>.</w:t>
      </w:r>
      <w:r w:rsidR="00F65C1C" w:rsidRPr="00077CD1">
        <w:rPr>
          <w:b/>
        </w:rPr>
        <w:t xml:space="preserve">  </w:t>
      </w:r>
      <w:r w:rsidR="002D74C6" w:rsidRPr="00077CD1">
        <w:rPr>
          <w:b/>
        </w:rPr>
        <w:t xml:space="preserve">Human dimension implications </w:t>
      </w:r>
      <w:r w:rsidR="008E022C" w:rsidRPr="00077CD1">
        <w:rPr>
          <w:b/>
        </w:rPr>
        <w:t>for</w:t>
      </w:r>
      <w:r w:rsidR="002D74C6" w:rsidRPr="00077CD1">
        <w:rPr>
          <w:b/>
        </w:rPr>
        <w:t xml:space="preserve"> m</w:t>
      </w:r>
      <w:r w:rsidR="00FA46B8" w:rsidRPr="00077CD1">
        <w:rPr>
          <w:b/>
        </w:rPr>
        <w:t>ission command</w:t>
      </w:r>
      <w:bookmarkEnd w:id="158"/>
    </w:p>
    <w:p w:rsidR="00EC4EFD" w:rsidRPr="00EC4EFD" w:rsidRDefault="00EC4EFD" w:rsidP="00650C1F">
      <w:pPr>
        <w:jc w:val="both"/>
      </w:pPr>
    </w:p>
    <w:p w:rsidR="00241ADF" w:rsidRDefault="00241ADF" w:rsidP="00650C1F">
      <w:pPr>
        <w:tabs>
          <w:tab w:val="left" w:pos="-3330"/>
          <w:tab w:val="left" w:pos="-3240"/>
          <w:tab w:val="left" w:pos="270"/>
          <w:tab w:val="left" w:pos="450"/>
        </w:tabs>
        <w:autoSpaceDE w:val="0"/>
        <w:autoSpaceDN w:val="0"/>
        <w:adjustRightInd w:val="0"/>
        <w:jc w:val="both"/>
        <w:rPr>
          <w:rFonts w:eastAsia="Times New Roman"/>
          <w:kern w:val="24"/>
        </w:rPr>
      </w:pPr>
      <w:r w:rsidRPr="006405A2">
        <w:rPr>
          <w:szCs w:val="24"/>
        </w:rPr>
        <w:tab/>
        <w:t>a.  P</w:t>
      </w:r>
      <w:r w:rsidRPr="006405A2">
        <w:rPr>
          <w:rFonts w:eastAsia="Times New Roman"/>
          <w:bCs/>
          <w:kern w:val="24"/>
        </w:rPr>
        <w:t xml:space="preserve">eople </w:t>
      </w:r>
      <w:r w:rsidRPr="006405A2">
        <w:rPr>
          <w:rFonts w:eastAsia="Times New Roman"/>
          <w:kern w:val="24"/>
        </w:rPr>
        <w:t xml:space="preserve">are the most essential component to the mission command system.  The study and incorporation of the </w:t>
      </w:r>
      <w:r w:rsidRPr="006405A2">
        <w:rPr>
          <w:szCs w:val="24"/>
        </w:rPr>
        <w:t>human</w:t>
      </w:r>
      <w:r w:rsidRPr="006405A2">
        <w:rPr>
          <w:rFonts w:eastAsia="Times New Roman"/>
          <w:kern w:val="24"/>
        </w:rPr>
        <w:t xml:space="preserve"> dimension provides the necessary tools to improve the health and performance of the Army’s people, and by extension, the mission command system.  As a philosophy, m</w:t>
      </w:r>
      <w:r w:rsidRPr="006405A2">
        <w:rPr>
          <w:bCs/>
          <w:szCs w:val="24"/>
        </w:rPr>
        <w:t xml:space="preserve">ission command requires leaders </w:t>
      </w:r>
      <w:r w:rsidRPr="006405A2">
        <w:rPr>
          <w:rFonts w:eastAsia="Times New Roman"/>
          <w:kern w:val="24"/>
        </w:rPr>
        <w:t>with the following attributes.</w:t>
      </w:r>
    </w:p>
    <w:p w:rsidR="00650C1F" w:rsidRPr="006405A2" w:rsidRDefault="00650C1F" w:rsidP="00650C1F">
      <w:pPr>
        <w:tabs>
          <w:tab w:val="left" w:pos="-3330"/>
          <w:tab w:val="left" w:pos="-3240"/>
          <w:tab w:val="left" w:pos="270"/>
          <w:tab w:val="left" w:pos="450"/>
        </w:tabs>
        <w:autoSpaceDE w:val="0"/>
        <w:autoSpaceDN w:val="0"/>
        <w:adjustRightInd w:val="0"/>
        <w:jc w:val="both"/>
        <w:rPr>
          <w:rFonts w:eastAsia="Times New Roman"/>
          <w:kern w:val="24"/>
        </w:rPr>
      </w:pPr>
    </w:p>
    <w:p w:rsidR="00241ADF" w:rsidRDefault="00241ADF" w:rsidP="00650C1F">
      <w:pPr>
        <w:tabs>
          <w:tab w:val="left" w:pos="-3330"/>
          <w:tab w:val="left" w:pos="-3240"/>
          <w:tab w:val="left" w:pos="270"/>
          <w:tab w:val="left" w:pos="450"/>
        </w:tabs>
        <w:autoSpaceDE w:val="0"/>
        <w:autoSpaceDN w:val="0"/>
        <w:adjustRightInd w:val="0"/>
        <w:jc w:val="both"/>
        <w:rPr>
          <w:rFonts w:eastAsia="Times New Roman"/>
          <w:kern w:val="24"/>
          <w:szCs w:val="24"/>
        </w:rPr>
      </w:pPr>
      <w:r w:rsidRPr="006405A2">
        <w:rPr>
          <w:szCs w:val="24"/>
        </w:rPr>
        <w:tab/>
      </w:r>
      <w:r w:rsidRPr="006405A2">
        <w:rPr>
          <w:szCs w:val="24"/>
        </w:rPr>
        <w:tab/>
        <w:t xml:space="preserve">(1)  Leaders that </w:t>
      </w:r>
      <w:r w:rsidRPr="006405A2">
        <w:rPr>
          <w:rFonts w:eastAsia="Times New Roman"/>
          <w:kern w:val="24"/>
          <w:szCs w:val="24"/>
        </w:rPr>
        <w:t xml:space="preserve">possess </w:t>
      </w:r>
      <w:r w:rsidRPr="006405A2">
        <w:rPr>
          <w:bCs/>
          <w:szCs w:val="24"/>
        </w:rPr>
        <w:t>emotional</w:t>
      </w:r>
      <w:r w:rsidRPr="006405A2">
        <w:rPr>
          <w:rFonts w:eastAsia="Times New Roman"/>
          <w:kern w:val="24"/>
          <w:szCs w:val="24"/>
        </w:rPr>
        <w:t xml:space="preserve"> maturity and professional judgment critical for decision</w:t>
      </w:r>
      <w:r w:rsidR="00D850AD">
        <w:rPr>
          <w:rFonts w:eastAsia="Times New Roman"/>
          <w:kern w:val="24"/>
          <w:szCs w:val="24"/>
        </w:rPr>
        <w:t xml:space="preserve"> </w:t>
      </w:r>
      <w:r w:rsidRPr="006405A2">
        <w:rPr>
          <w:rFonts w:eastAsia="Times New Roman"/>
          <w:kern w:val="24"/>
          <w:szCs w:val="24"/>
        </w:rPr>
        <w:t>making.</w:t>
      </w:r>
    </w:p>
    <w:p w:rsidR="00241ADF" w:rsidRDefault="00241ADF" w:rsidP="00650C1F">
      <w:pPr>
        <w:tabs>
          <w:tab w:val="left" w:pos="-3330"/>
          <w:tab w:val="left" w:pos="-3240"/>
          <w:tab w:val="left" w:pos="270"/>
          <w:tab w:val="left" w:pos="450"/>
        </w:tabs>
        <w:autoSpaceDE w:val="0"/>
        <w:autoSpaceDN w:val="0"/>
        <w:adjustRightInd w:val="0"/>
        <w:jc w:val="both"/>
        <w:rPr>
          <w:rFonts w:eastAsia="Times New Roman"/>
          <w:kern w:val="24"/>
          <w:szCs w:val="24"/>
        </w:rPr>
      </w:pPr>
      <w:r w:rsidRPr="006405A2">
        <w:rPr>
          <w:szCs w:val="24"/>
        </w:rPr>
        <w:tab/>
      </w:r>
      <w:r w:rsidRPr="006405A2">
        <w:rPr>
          <w:szCs w:val="24"/>
        </w:rPr>
        <w:tab/>
        <w:t xml:space="preserve">(2)  Leaders that </w:t>
      </w:r>
      <w:r w:rsidRPr="006405A2">
        <w:rPr>
          <w:rFonts w:eastAsia="Times New Roman"/>
          <w:kern w:val="24"/>
          <w:szCs w:val="24"/>
        </w:rPr>
        <w:t>thrive</w:t>
      </w:r>
      <w:r w:rsidRPr="006405A2">
        <w:rPr>
          <w:bCs/>
          <w:szCs w:val="24"/>
        </w:rPr>
        <w:t xml:space="preserve"> under conditions of uncertainty and chaos</w:t>
      </w:r>
      <w:r w:rsidRPr="006405A2">
        <w:rPr>
          <w:rFonts w:eastAsia="Times New Roman"/>
          <w:kern w:val="24"/>
          <w:szCs w:val="24"/>
        </w:rPr>
        <w:t>.</w:t>
      </w:r>
    </w:p>
    <w:p w:rsidR="007E5543" w:rsidRPr="006405A2" w:rsidRDefault="007E5543" w:rsidP="00650C1F">
      <w:pPr>
        <w:tabs>
          <w:tab w:val="left" w:pos="-3330"/>
          <w:tab w:val="left" w:pos="-3240"/>
          <w:tab w:val="left" w:pos="270"/>
          <w:tab w:val="left" w:pos="450"/>
        </w:tabs>
        <w:autoSpaceDE w:val="0"/>
        <w:autoSpaceDN w:val="0"/>
        <w:adjustRightInd w:val="0"/>
        <w:jc w:val="both"/>
        <w:rPr>
          <w:rFonts w:eastAsia="Times New Roman"/>
          <w:kern w:val="24"/>
          <w:szCs w:val="24"/>
        </w:rPr>
      </w:pPr>
    </w:p>
    <w:p w:rsidR="00241ADF" w:rsidRDefault="00241ADF" w:rsidP="00E303AF">
      <w:pPr>
        <w:tabs>
          <w:tab w:val="left" w:pos="-3330"/>
          <w:tab w:val="left" w:pos="-3240"/>
          <w:tab w:val="left" w:pos="270"/>
          <w:tab w:val="left" w:pos="450"/>
        </w:tabs>
        <w:autoSpaceDE w:val="0"/>
        <w:autoSpaceDN w:val="0"/>
        <w:adjustRightInd w:val="0"/>
        <w:jc w:val="both"/>
        <w:rPr>
          <w:rFonts w:eastAsia="Times New Roman"/>
          <w:kern w:val="24"/>
          <w:szCs w:val="24"/>
        </w:rPr>
      </w:pPr>
      <w:r w:rsidRPr="006405A2">
        <w:rPr>
          <w:szCs w:val="24"/>
        </w:rPr>
        <w:tab/>
      </w:r>
      <w:r w:rsidRPr="006405A2">
        <w:rPr>
          <w:szCs w:val="24"/>
        </w:rPr>
        <w:tab/>
        <w:t xml:space="preserve">(3)  Leaders that are agile; this is, leaders that </w:t>
      </w:r>
      <w:r w:rsidRPr="006405A2">
        <w:rPr>
          <w:rFonts w:eastAsia="Times New Roman"/>
          <w:kern w:val="24"/>
          <w:szCs w:val="24"/>
        </w:rPr>
        <w:t xml:space="preserve">anticipate change and </w:t>
      </w:r>
      <w:r w:rsidRPr="006405A2">
        <w:rPr>
          <w:bCs/>
          <w:szCs w:val="24"/>
        </w:rPr>
        <w:t>adapt</w:t>
      </w:r>
      <w:r w:rsidRPr="006405A2">
        <w:rPr>
          <w:rFonts w:eastAsia="Times New Roman"/>
          <w:kern w:val="24"/>
          <w:szCs w:val="24"/>
        </w:rPr>
        <w:t xml:space="preserve"> quickly to fast-paced events.</w:t>
      </w:r>
      <w:r w:rsidR="004005FF">
        <w:rPr>
          <w:rFonts w:eastAsia="Times New Roman"/>
          <w:kern w:val="24"/>
          <w:szCs w:val="24"/>
        </w:rPr>
        <w:t xml:space="preserve"> </w:t>
      </w:r>
      <w:r w:rsidR="00E303AF">
        <w:rPr>
          <w:rFonts w:eastAsia="Times New Roman"/>
          <w:kern w:val="24"/>
          <w:szCs w:val="24"/>
        </w:rPr>
        <w:t xml:space="preserve"> </w:t>
      </w:r>
      <w:r w:rsidR="004005FF">
        <w:rPr>
          <w:rFonts w:eastAsia="Times New Roman"/>
          <w:kern w:val="24"/>
          <w:szCs w:val="24"/>
        </w:rPr>
        <w:t>Future Army leaders possess the abilities to outmaneuver an adversary in the cognitive dimension of conflict and war.</w:t>
      </w:r>
    </w:p>
    <w:p w:rsidR="00241ADF" w:rsidRDefault="00241ADF" w:rsidP="00650C1F">
      <w:pPr>
        <w:tabs>
          <w:tab w:val="left" w:pos="-3330"/>
          <w:tab w:val="left" w:pos="-3240"/>
          <w:tab w:val="left" w:pos="270"/>
          <w:tab w:val="left" w:pos="450"/>
        </w:tabs>
        <w:autoSpaceDE w:val="0"/>
        <w:autoSpaceDN w:val="0"/>
        <w:adjustRightInd w:val="0"/>
        <w:jc w:val="both"/>
        <w:rPr>
          <w:bCs/>
          <w:szCs w:val="24"/>
        </w:rPr>
      </w:pPr>
      <w:r w:rsidRPr="006405A2">
        <w:rPr>
          <w:rFonts w:eastAsia="Times New Roman"/>
          <w:kern w:val="24"/>
          <w:szCs w:val="24"/>
        </w:rPr>
        <w:tab/>
        <w:t xml:space="preserve">b.  </w:t>
      </w:r>
      <w:r w:rsidRPr="006405A2">
        <w:rPr>
          <w:bCs/>
          <w:szCs w:val="24"/>
        </w:rPr>
        <w:t>Within mission command, the cognitive and social components of the human dimension provide promising investment areas for potential benefits.  The cognitive component supports decision</w:t>
      </w:r>
      <w:r w:rsidR="00D850AD">
        <w:rPr>
          <w:bCs/>
          <w:szCs w:val="24"/>
        </w:rPr>
        <w:t xml:space="preserve"> </w:t>
      </w:r>
      <w:r w:rsidRPr="006405A2">
        <w:rPr>
          <w:bCs/>
          <w:szCs w:val="24"/>
        </w:rPr>
        <w:t xml:space="preserve">making, </w:t>
      </w:r>
      <w:r>
        <w:rPr>
          <w:bCs/>
          <w:szCs w:val="24"/>
        </w:rPr>
        <w:t>determining prudent</w:t>
      </w:r>
      <w:r w:rsidRPr="006405A2">
        <w:rPr>
          <w:bCs/>
          <w:szCs w:val="24"/>
        </w:rPr>
        <w:t xml:space="preserve"> risk, and recognizing </w:t>
      </w:r>
      <w:r>
        <w:rPr>
          <w:bCs/>
          <w:szCs w:val="24"/>
        </w:rPr>
        <w:t xml:space="preserve">or creating </w:t>
      </w:r>
      <w:r w:rsidRPr="006405A2">
        <w:rPr>
          <w:bCs/>
          <w:szCs w:val="24"/>
        </w:rPr>
        <w:t>opportunities to take disciplined initiative.  The social component supports mission command primarily by building cohesive teams with trust and facilitating shared understanding with candor.</w:t>
      </w:r>
    </w:p>
    <w:p w:rsidR="007E5543" w:rsidRPr="006405A2" w:rsidRDefault="007E5543" w:rsidP="00650C1F">
      <w:pPr>
        <w:tabs>
          <w:tab w:val="left" w:pos="-3330"/>
          <w:tab w:val="left" w:pos="-3240"/>
          <w:tab w:val="left" w:pos="270"/>
          <w:tab w:val="left" w:pos="450"/>
        </w:tabs>
        <w:autoSpaceDE w:val="0"/>
        <w:autoSpaceDN w:val="0"/>
        <w:adjustRightInd w:val="0"/>
        <w:jc w:val="both"/>
        <w:rPr>
          <w:bCs/>
          <w:szCs w:val="24"/>
        </w:rPr>
      </w:pPr>
    </w:p>
    <w:p w:rsidR="00080D5F" w:rsidRDefault="00241ADF" w:rsidP="00650C1F">
      <w:pPr>
        <w:tabs>
          <w:tab w:val="left" w:pos="-3330"/>
          <w:tab w:val="left" w:pos="-3240"/>
          <w:tab w:val="left" w:pos="270"/>
          <w:tab w:val="left" w:pos="450"/>
        </w:tabs>
        <w:autoSpaceDE w:val="0"/>
        <w:autoSpaceDN w:val="0"/>
        <w:adjustRightInd w:val="0"/>
        <w:jc w:val="both"/>
        <w:rPr>
          <w:bCs/>
          <w:szCs w:val="24"/>
        </w:rPr>
      </w:pPr>
      <w:r w:rsidRPr="006405A2">
        <w:rPr>
          <w:rFonts w:eastAsia="Times New Roman"/>
          <w:kern w:val="24"/>
        </w:rPr>
        <w:tab/>
        <w:t xml:space="preserve">c.  </w:t>
      </w:r>
      <w:r>
        <w:rPr>
          <w:rFonts w:eastAsia="Times New Roman"/>
          <w:kern w:val="24"/>
        </w:rPr>
        <w:t xml:space="preserve">Overall, </w:t>
      </w:r>
      <w:r>
        <w:rPr>
          <w:bCs/>
          <w:szCs w:val="24"/>
        </w:rPr>
        <w:t>t</w:t>
      </w:r>
      <w:r w:rsidRPr="006405A2">
        <w:rPr>
          <w:bCs/>
          <w:szCs w:val="24"/>
        </w:rPr>
        <w:t>he Army</w:t>
      </w:r>
      <w:r>
        <w:rPr>
          <w:bCs/>
          <w:szCs w:val="24"/>
        </w:rPr>
        <w:t>’s</w:t>
      </w:r>
      <w:r w:rsidRPr="006405A2">
        <w:rPr>
          <w:bCs/>
          <w:szCs w:val="24"/>
        </w:rPr>
        <w:t xml:space="preserve"> </w:t>
      </w:r>
      <w:r>
        <w:rPr>
          <w:bCs/>
          <w:szCs w:val="24"/>
        </w:rPr>
        <w:t>strategic</w:t>
      </w:r>
      <w:r w:rsidRPr="006405A2">
        <w:rPr>
          <w:bCs/>
          <w:szCs w:val="24"/>
        </w:rPr>
        <w:t xml:space="preserve"> approach to optimizing human performance through </w:t>
      </w:r>
      <w:r w:rsidRPr="006405A2">
        <w:t>developing bold, agile, and innovative leaders, executing realistic training, and driving institutional agility</w:t>
      </w:r>
      <w:r w:rsidRPr="006405A2">
        <w:rPr>
          <w:bCs/>
          <w:szCs w:val="24"/>
        </w:rPr>
        <w:t xml:space="preserve"> helps create leaders that are better prepared to meet the challenges of the future operational environment.</w:t>
      </w:r>
    </w:p>
    <w:p w:rsidR="007E5543" w:rsidRDefault="007E5543" w:rsidP="00650C1F">
      <w:pPr>
        <w:tabs>
          <w:tab w:val="left" w:pos="-3330"/>
          <w:tab w:val="left" w:pos="-3240"/>
          <w:tab w:val="left" w:pos="270"/>
          <w:tab w:val="left" w:pos="450"/>
        </w:tabs>
        <w:autoSpaceDE w:val="0"/>
        <w:autoSpaceDN w:val="0"/>
        <w:adjustRightInd w:val="0"/>
        <w:jc w:val="both"/>
        <w:rPr>
          <w:bCs/>
          <w:szCs w:val="24"/>
        </w:rPr>
      </w:pPr>
    </w:p>
    <w:p w:rsidR="00080D5F" w:rsidRPr="00077CD1" w:rsidRDefault="00947514" w:rsidP="00077CD1">
      <w:pPr>
        <w:rPr>
          <w:b/>
        </w:rPr>
      </w:pPr>
      <w:bookmarkStart w:id="159" w:name="_Toc424726662"/>
      <w:r w:rsidRPr="00077CD1">
        <w:rPr>
          <w:b/>
        </w:rPr>
        <w:t>G</w:t>
      </w:r>
      <w:r w:rsidR="00080D5F" w:rsidRPr="00077CD1">
        <w:rPr>
          <w:b/>
        </w:rPr>
        <w:t>-</w:t>
      </w:r>
      <w:r w:rsidR="00B418C8" w:rsidRPr="00077CD1">
        <w:rPr>
          <w:b/>
        </w:rPr>
        <w:t>5.</w:t>
      </w:r>
      <w:r w:rsidR="00CF4618" w:rsidRPr="00077CD1">
        <w:rPr>
          <w:b/>
        </w:rPr>
        <w:t xml:space="preserve">  </w:t>
      </w:r>
      <w:r w:rsidR="00080D5F" w:rsidRPr="00077CD1">
        <w:rPr>
          <w:b/>
        </w:rPr>
        <w:t>Conclusion</w:t>
      </w:r>
      <w:bookmarkEnd w:id="159"/>
    </w:p>
    <w:p w:rsidR="00E820AC" w:rsidRDefault="00241ADF" w:rsidP="00650C1F">
      <w:pPr>
        <w:tabs>
          <w:tab w:val="left" w:pos="-3330"/>
          <w:tab w:val="left" w:pos="-3240"/>
          <w:tab w:val="left" w:pos="270"/>
          <w:tab w:val="left" w:pos="450"/>
        </w:tabs>
        <w:autoSpaceDE w:val="0"/>
        <w:autoSpaceDN w:val="0"/>
        <w:adjustRightInd w:val="0"/>
        <w:jc w:val="both"/>
        <w:rPr>
          <w:bCs/>
          <w:szCs w:val="24"/>
        </w:rPr>
      </w:pPr>
      <w:r w:rsidRPr="006405A2">
        <w:t xml:space="preserve">The Army’s human dimension concept and </w:t>
      </w:r>
      <w:r>
        <w:t>supporting</w:t>
      </w:r>
      <w:r w:rsidRPr="006405A2">
        <w:t xml:space="preserve"> strategy</w:t>
      </w:r>
      <w:r w:rsidRPr="006405A2" w:rsidDel="000009DB">
        <w:rPr>
          <w:bCs/>
          <w:szCs w:val="24"/>
        </w:rPr>
        <w:t xml:space="preserve"> </w:t>
      </w:r>
      <w:r w:rsidRPr="006405A2">
        <w:rPr>
          <w:bCs/>
          <w:szCs w:val="24"/>
        </w:rPr>
        <w:t xml:space="preserve">provide </w:t>
      </w:r>
      <w:r>
        <w:rPr>
          <w:bCs/>
          <w:szCs w:val="24"/>
        </w:rPr>
        <w:t>the intellectual construct, ends, ways, and means</w:t>
      </w:r>
      <w:r w:rsidRPr="006405A2">
        <w:rPr>
          <w:bCs/>
          <w:szCs w:val="24"/>
        </w:rPr>
        <w:t xml:space="preserve"> to create </w:t>
      </w:r>
      <w:r>
        <w:rPr>
          <w:bCs/>
          <w:szCs w:val="24"/>
        </w:rPr>
        <w:t xml:space="preserve">competent and committed Army </w:t>
      </w:r>
      <w:r w:rsidRPr="006405A2">
        <w:rPr>
          <w:bCs/>
          <w:szCs w:val="24"/>
        </w:rPr>
        <w:t>leaders</w:t>
      </w:r>
      <w:r>
        <w:rPr>
          <w:bCs/>
          <w:szCs w:val="24"/>
        </w:rPr>
        <w:t xml:space="preserve"> of character</w:t>
      </w:r>
      <w:r w:rsidRPr="006405A2">
        <w:rPr>
          <w:bCs/>
          <w:szCs w:val="24"/>
        </w:rPr>
        <w:t>.  Improving cognitive performance, social and interpersonal capabilities, and ethical decision</w:t>
      </w:r>
      <w:r w:rsidR="00D850AD">
        <w:rPr>
          <w:bCs/>
          <w:szCs w:val="24"/>
        </w:rPr>
        <w:t xml:space="preserve"> </w:t>
      </w:r>
      <w:r w:rsidRPr="006405A2">
        <w:rPr>
          <w:bCs/>
          <w:szCs w:val="24"/>
        </w:rPr>
        <w:t>making; enhancing physical, mental and emotional health; and accelerating the ethical maturity and inculcation of Army values, optimizes the effectiveness of all Army leaders across the Total Army.</w:t>
      </w:r>
    </w:p>
    <w:p w:rsidR="007A5B5F" w:rsidRDefault="007A5B5F" w:rsidP="00650C1F">
      <w:pPr>
        <w:tabs>
          <w:tab w:val="left" w:pos="-3330"/>
          <w:tab w:val="left" w:pos="-3240"/>
          <w:tab w:val="left" w:pos="270"/>
          <w:tab w:val="left" w:pos="450"/>
        </w:tabs>
        <w:autoSpaceDE w:val="0"/>
        <w:autoSpaceDN w:val="0"/>
        <w:adjustRightInd w:val="0"/>
        <w:jc w:val="both"/>
        <w:rPr>
          <w:bCs/>
          <w:szCs w:val="24"/>
        </w:rPr>
      </w:pPr>
    </w:p>
    <w:p w:rsidR="007A5B5F" w:rsidRDefault="007A5B5F" w:rsidP="00077CD1">
      <w:pPr>
        <w:pBdr>
          <w:top w:val="single" w:sz="4" w:space="1" w:color="auto"/>
        </w:pBdr>
        <w:tabs>
          <w:tab w:val="left" w:pos="-3330"/>
          <w:tab w:val="left" w:pos="-3240"/>
          <w:tab w:val="left" w:pos="270"/>
          <w:tab w:val="left" w:pos="450"/>
        </w:tabs>
        <w:autoSpaceDE w:val="0"/>
        <w:autoSpaceDN w:val="0"/>
        <w:adjustRightInd w:val="0"/>
        <w:rPr>
          <w:bCs/>
          <w:szCs w:val="24"/>
        </w:rPr>
      </w:pPr>
    </w:p>
    <w:p w:rsidR="008C4D24" w:rsidRPr="00077CD1" w:rsidRDefault="008C4D24" w:rsidP="00077CD1">
      <w:pPr>
        <w:pStyle w:val="Heading1"/>
      </w:pPr>
      <w:bookmarkStart w:id="160" w:name="_Appendix_F_"/>
      <w:bookmarkStart w:id="161" w:name="_Appendix_H_"/>
      <w:bookmarkStart w:id="162" w:name="_Glossary"/>
      <w:bookmarkStart w:id="163" w:name="_Toc269877504"/>
      <w:bookmarkStart w:id="164" w:name="_Toc413750058"/>
      <w:bookmarkStart w:id="165" w:name="_Toc441739930"/>
      <w:bookmarkStart w:id="166" w:name="_Toc474137112"/>
      <w:bookmarkEnd w:id="160"/>
      <w:bookmarkEnd w:id="161"/>
      <w:bookmarkEnd w:id="162"/>
      <w:r w:rsidRPr="00077CD1">
        <w:t>Glossary</w:t>
      </w:r>
      <w:bookmarkEnd w:id="163"/>
      <w:bookmarkEnd w:id="164"/>
      <w:bookmarkEnd w:id="165"/>
      <w:bookmarkEnd w:id="166"/>
    </w:p>
    <w:p w:rsidR="008C4D24" w:rsidRDefault="008C4D24" w:rsidP="00611C8C">
      <w:pPr>
        <w:tabs>
          <w:tab w:val="left" w:pos="360"/>
          <w:tab w:val="left" w:pos="720"/>
          <w:tab w:val="left" w:pos="1080"/>
          <w:tab w:val="left" w:pos="1440"/>
        </w:tabs>
        <w:jc w:val="both"/>
        <w:rPr>
          <w:szCs w:val="24"/>
        </w:rPr>
      </w:pPr>
      <w:r>
        <w:rPr>
          <w:szCs w:val="24"/>
        </w:rPr>
        <w:t>The glossary contains acronyms and terms with Army or joint definitions.</w:t>
      </w:r>
      <w:r w:rsidR="00960C61">
        <w:rPr>
          <w:szCs w:val="24"/>
        </w:rPr>
        <w:t xml:space="preserve"> </w:t>
      </w:r>
      <w:r w:rsidR="00CF4618">
        <w:rPr>
          <w:szCs w:val="24"/>
        </w:rPr>
        <w:t xml:space="preserve"> </w:t>
      </w:r>
      <w:r w:rsidR="00287574">
        <w:rPr>
          <w:szCs w:val="24"/>
        </w:rPr>
        <w:t>The special terms section has those d</w:t>
      </w:r>
      <w:r>
        <w:rPr>
          <w:szCs w:val="24"/>
        </w:rPr>
        <w:t xml:space="preserve">efinitions </w:t>
      </w:r>
      <w:r w:rsidR="00287574">
        <w:rPr>
          <w:szCs w:val="24"/>
        </w:rPr>
        <w:t>unique to this concept.</w:t>
      </w:r>
    </w:p>
    <w:p w:rsidR="007A5B5F" w:rsidRDefault="007A5B5F" w:rsidP="007A5B5F">
      <w:pPr>
        <w:tabs>
          <w:tab w:val="left" w:pos="360"/>
          <w:tab w:val="left" w:pos="720"/>
          <w:tab w:val="left" w:pos="1080"/>
          <w:tab w:val="left" w:pos="1440"/>
        </w:tabs>
        <w:rPr>
          <w:szCs w:val="24"/>
        </w:rPr>
      </w:pPr>
    </w:p>
    <w:p w:rsidR="008C4D24" w:rsidRPr="00077CD1" w:rsidRDefault="008C4D24" w:rsidP="00077CD1">
      <w:pPr>
        <w:rPr>
          <w:b/>
        </w:rPr>
      </w:pPr>
      <w:bookmarkStart w:id="167" w:name="_Section_I:_"/>
      <w:bookmarkStart w:id="168" w:name="_Toc269877505"/>
      <w:bookmarkStart w:id="169" w:name="_Toc413750059"/>
      <w:bookmarkStart w:id="170" w:name="_Toc424726664"/>
      <w:bookmarkEnd w:id="167"/>
      <w:r w:rsidRPr="00077CD1">
        <w:rPr>
          <w:b/>
        </w:rPr>
        <w:t xml:space="preserve">Section I </w:t>
      </w:r>
      <w:r w:rsidRPr="00077CD1">
        <w:rPr>
          <w:b/>
        </w:rPr>
        <w:br/>
        <w:t>Abbreviations</w:t>
      </w:r>
      <w:bookmarkEnd w:id="168"/>
      <w:bookmarkEnd w:id="169"/>
      <w:bookmarkEnd w:id="170"/>
    </w:p>
    <w:p w:rsidR="008C4D24" w:rsidRPr="001638BF" w:rsidRDefault="008C4D24" w:rsidP="008C4D24">
      <w:pPr>
        <w:tabs>
          <w:tab w:val="left" w:pos="360"/>
          <w:tab w:val="left" w:pos="720"/>
          <w:tab w:val="left" w:pos="1080"/>
          <w:tab w:val="left" w:pos="1440"/>
        </w:tabs>
        <w:rPr>
          <w:szCs w:val="24"/>
        </w:rPr>
      </w:pPr>
      <w:r w:rsidRPr="001638BF">
        <w:rPr>
          <w:szCs w:val="24"/>
        </w:rPr>
        <w:t>ACC</w:t>
      </w:r>
      <w:r w:rsidRPr="001638BF">
        <w:rPr>
          <w:szCs w:val="24"/>
        </w:rPr>
        <w:tab/>
      </w:r>
      <w:r w:rsidRPr="001638BF">
        <w:rPr>
          <w:szCs w:val="24"/>
        </w:rPr>
        <w:tab/>
      </w:r>
      <w:r w:rsidRPr="001638BF">
        <w:rPr>
          <w:szCs w:val="24"/>
        </w:rPr>
        <w:tab/>
      </w:r>
      <w:r w:rsidRPr="001638BF">
        <w:rPr>
          <w:szCs w:val="24"/>
        </w:rPr>
        <w:tab/>
        <w:t>Army Capstone Concept</w:t>
      </w:r>
    </w:p>
    <w:p w:rsidR="008C4D24" w:rsidRPr="001638BF" w:rsidRDefault="008C4D24" w:rsidP="008C4D24">
      <w:pPr>
        <w:tabs>
          <w:tab w:val="left" w:pos="360"/>
          <w:tab w:val="left" w:pos="720"/>
          <w:tab w:val="left" w:pos="1080"/>
          <w:tab w:val="left" w:pos="1440"/>
        </w:tabs>
        <w:rPr>
          <w:szCs w:val="24"/>
        </w:rPr>
      </w:pPr>
      <w:r w:rsidRPr="001638BF">
        <w:rPr>
          <w:szCs w:val="24"/>
        </w:rPr>
        <w:t>ACF</w:t>
      </w:r>
      <w:r w:rsidRPr="001638BF">
        <w:rPr>
          <w:szCs w:val="24"/>
        </w:rPr>
        <w:tab/>
      </w:r>
      <w:r w:rsidRPr="001638BF">
        <w:rPr>
          <w:szCs w:val="24"/>
        </w:rPr>
        <w:tab/>
      </w:r>
      <w:r w:rsidRPr="001638BF">
        <w:rPr>
          <w:szCs w:val="24"/>
        </w:rPr>
        <w:tab/>
      </w:r>
      <w:r w:rsidRPr="001638BF">
        <w:rPr>
          <w:szCs w:val="24"/>
        </w:rPr>
        <w:tab/>
        <w:t>Army concept framework</w:t>
      </w:r>
    </w:p>
    <w:p w:rsidR="008C4D24" w:rsidRPr="001638BF" w:rsidRDefault="008C4D24" w:rsidP="008C4D24">
      <w:pPr>
        <w:tabs>
          <w:tab w:val="left" w:pos="360"/>
          <w:tab w:val="left" w:pos="720"/>
          <w:tab w:val="left" w:pos="1080"/>
          <w:tab w:val="left" w:pos="1440"/>
        </w:tabs>
        <w:rPr>
          <w:szCs w:val="24"/>
        </w:rPr>
      </w:pPr>
      <w:r w:rsidRPr="001638BF">
        <w:rPr>
          <w:szCs w:val="24"/>
        </w:rPr>
        <w:t>ADP</w:t>
      </w:r>
      <w:r w:rsidRPr="001638BF">
        <w:rPr>
          <w:szCs w:val="24"/>
        </w:rPr>
        <w:tab/>
      </w:r>
      <w:r w:rsidRPr="001638BF">
        <w:rPr>
          <w:szCs w:val="24"/>
        </w:rPr>
        <w:tab/>
      </w:r>
      <w:r w:rsidRPr="001638BF">
        <w:rPr>
          <w:szCs w:val="24"/>
        </w:rPr>
        <w:tab/>
      </w:r>
      <w:r w:rsidRPr="001638BF">
        <w:rPr>
          <w:szCs w:val="24"/>
        </w:rPr>
        <w:tab/>
        <w:t>Army doctrine publication</w:t>
      </w:r>
    </w:p>
    <w:p w:rsidR="008C4D24" w:rsidRPr="001638BF" w:rsidRDefault="008C4D24" w:rsidP="008C4D24">
      <w:pPr>
        <w:tabs>
          <w:tab w:val="left" w:pos="360"/>
          <w:tab w:val="left" w:pos="720"/>
          <w:tab w:val="left" w:pos="1080"/>
          <w:tab w:val="left" w:pos="1440"/>
        </w:tabs>
        <w:rPr>
          <w:szCs w:val="24"/>
        </w:rPr>
      </w:pPr>
      <w:r w:rsidRPr="001638BF">
        <w:rPr>
          <w:szCs w:val="24"/>
        </w:rPr>
        <w:t>ADRP</w:t>
      </w:r>
      <w:r w:rsidRPr="001638BF">
        <w:rPr>
          <w:szCs w:val="24"/>
        </w:rPr>
        <w:tab/>
      </w:r>
      <w:r w:rsidRPr="001638BF">
        <w:rPr>
          <w:szCs w:val="24"/>
        </w:rPr>
        <w:tab/>
      </w:r>
      <w:r w:rsidRPr="001638BF">
        <w:rPr>
          <w:szCs w:val="24"/>
        </w:rPr>
        <w:tab/>
      </w:r>
      <w:r w:rsidRPr="001638BF">
        <w:rPr>
          <w:szCs w:val="24"/>
        </w:rPr>
        <w:tab/>
        <w:t>Army doctrine reference publication</w:t>
      </w:r>
    </w:p>
    <w:p w:rsidR="00DC1989" w:rsidRPr="001638BF" w:rsidRDefault="00DC1989" w:rsidP="00DC1989">
      <w:pPr>
        <w:tabs>
          <w:tab w:val="left" w:pos="360"/>
          <w:tab w:val="left" w:pos="720"/>
          <w:tab w:val="left" w:pos="1080"/>
          <w:tab w:val="left" w:pos="1440"/>
        </w:tabs>
        <w:rPr>
          <w:szCs w:val="24"/>
        </w:rPr>
      </w:pPr>
      <w:r w:rsidRPr="001638BF">
        <w:rPr>
          <w:szCs w:val="24"/>
        </w:rPr>
        <w:t>AFC-MC</w:t>
      </w:r>
      <w:r w:rsidRPr="001638BF">
        <w:rPr>
          <w:szCs w:val="24"/>
        </w:rPr>
        <w:tab/>
      </w:r>
      <w:r w:rsidRPr="001638BF">
        <w:rPr>
          <w:szCs w:val="24"/>
        </w:rPr>
        <w:tab/>
      </w:r>
      <w:r w:rsidRPr="001638BF">
        <w:rPr>
          <w:szCs w:val="24"/>
        </w:rPr>
        <w:tab/>
        <w:t>Army functional concept for mission command</w:t>
      </w:r>
    </w:p>
    <w:p w:rsidR="008C4D24" w:rsidRPr="001638BF" w:rsidRDefault="008C4D24" w:rsidP="008C4D24">
      <w:pPr>
        <w:tabs>
          <w:tab w:val="left" w:pos="360"/>
          <w:tab w:val="left" w:pos="720"/>
          <w:tab w:val="left" w:pos="1080"/>
          <w:tab w:val="left" w:pos="1440"/>
        </w:tabs>
        <w:rPr>
          <w:szCs w:val="24"/>
        </w:rPr>
      </w:pPr>
      <w:r w:rsidRPr="001638BF">
        <w:rPr>
          <w:szCs w:val="24"/>
        </w:rPr>
        <w:t>AOC</w:t>
      </w:r>
      <w:r w:rsidRPr="001638BF">
        <w:rPr>
          <w:szCs w:val="24"/>
        </w:rPr>
        <w:tab/>
      </w:r>
      <w:r w:rsidRPr="001638BF">
        <w:rPr>
          <w:szCs w:val="24"/>
        </w:rPr>
        <w:tab/>
      </w:r>
      <w:r w:rsidRPr="001638BF">
        <w:rPr>
          <w:szCs w:val="24"/>
        </w:rPr>
        <w:tab/>
      </w:r>
      <w:r w:rsidRPr="001638BF">
        <w:rPr>
          <w:szCs w:val="24"/>
        </w:rPr>
        <w:tab/>
        <w:t>Army Operating Concept</w:t>
      </w:r>
    </w:p>
    <w:p w:rsidR="008C4D24" w:rsidRPr="001638BF" w:rsidRDefault="008C4D24" w:rsidP="008C4D24">
      <w:pPr>
        <w:tabs>
          <w:tab w:val="left" w:pos="360"/>
          <w:tab w:val="left" w:pos="720"/>
          <w:tab w:val="left" w:pos="1080"/>
          <w:tab w:val="left" w:pos="1440"/>
        </w:tabs>
        <w:rPr>
          <w:szCs w:val="24"/>
        </w:rPr>
      </w:pPr>
      <w:r w:rsidRPr="001638BF">
        <w:rPr>
          <w:szCs w:val="24"/>
        </w:rPr>
        <w:t xml:space="preserve">ARCIC </w:t>
      </w:r>
      <w:r w:rsidRPr="001638BF">
        <w:rPr>
          <w:szCs w:val="24"/>
        </w:rPr>
        <w:tab/>
      </w:r>
      <w:r w:rsidRPr="001638BF">
        <w:rPr>
          <w:szCs w:val="24"/>
        </w:rPr>
        <w:tab/>
      </w:r>
      <w:r w:rsidRPr="001638BF">
        <w:rPr>
          <w:szCs w:val="24"/>
        </w:rPr>
        <w:tab/>
        <w:t>Army Capabilities Integration Center</w:t>
      </w:r>
    </w:p>
    <w:p w:rsidR="000D5189" w:rsidRPr="001638BF" w:rsidRDefault="000D5189" w:rsidP="008C4D24">
      <w:pPr>
        <w:tabs>
          <w:tab w:val="left" w:pos="360"/>
          <w:tab w:val="left" w:pos="720"/>
          <w:tab w:val="left" w:pos="1080"/>
          <w:tab w:val="left" w:pos="1440"/>
        </w:tabs>
        <w:rPr>
          <w:szCs w:val="24"/>
        </w:rPr>
      </w:pPr>
      <w:r w:rsidRPr="001638BF">
        <w:rPr>
          <w:szCs w:val="24"/>
        </w:rPr>
        <w:t>ATP</w:t>
      </w:r>
      <w:r w:rsidRPr="001638BF">
        <w:rPr>
          <w:szCs w:val="24"/>
        </w:rPr>
        <w:tab/>
      </w:r>
      <w:r w:rsidRPr="001638BF">
        <w:rPr>
          <w:szCs w:val="24"/>
        </w:rPr>
        <w:tab/>
      </w:r>
      <w:r w:rsidRPr="001638BF">
        <w:rPr>
          <w:szCs w:val="24"/>
        </w:rPr>
        <w:tab/>
      </w:r>
      <w:r w:rsidRPr="001638BF">
        <w:rPr>
          <w:szCs w:val="24"/>
        </w:rPr>
        <w:tab/>
        <w:t>Army techniques publication</w:t>
      </w:r>
    </w:p>
    <w:p w:rsidR="008C4D24" w:rsidRPr="001638BF" w:rsidRDefault="008C4D24" w:rsidP="008C4D24">
      <w:pPr>
        <w:tabs>
          <w:tab w:val="left" w:pos="360"/>
          <w:tab w:val="left" w:pos="720"/>
          <w:tab w:val="left" w:pos="1080"/>
          <w:tab w:val="left" w:pos="1440"/>
        </w:tabs>
        <w:rPr>
          <w:szCs w:val="24"/>
        </w:rPr>
      </w:pPr>
      <w:r w:rsidRPr="001638BF">
        <w:rPr>
          <w:szCs w:val="24"/>
        </w:rPr>
        <w:t>CAC</w:t>
      </w:r>
      <w:r w:rsidRPr="001638BF">
        <w:rPr>
          <w:szCs w:val="24"/>
        </w:rPr>
        <w:tab/>
      </w:r>
      <w:r w:rsidRPr="001638BF">
        <w:rPr>
          <w:szCs w:val="24"/>
        </w:rPr>
        <w:tab/>
      </w:r>
      <w:r w:rsidRPr="001638BF">
        <w:rPr>
          <w:szCs w:val="24"/>
        </w:rPr>
        <w:tab/>
      </w:r>
      <w:r w:rsidRPr="001638BF">
        <w:rPr>
          <w:szCs w:val="24"/>
        </w:rPr>
        <w:tab/>
        <w:t>Combined Arms Center</w:t>
      </w:r>
    </w:p>
    <w:p w:rsidR="000B1BC9" w:rsidRPr="001638BF" w:rsidRDefault="000B1BC9" w:rsidP="008C4D24">
      <w:pPr>
        <w:tabs>
          <w:tab w:val="left" w:pos="360"/>
          <w:tab w:val="left" w:pos="720"/>
          <w:tab w:val="left" w:pos="1080"/>
          <w:tab w:val="left" w:pos="1440"/>
        </w:tabs>
        <w:rPr>
          <w:szCs w:val="24"/>
        </w:rPr>
      </w:pPr>
      <w:r w:rsidRPr="001638BF">
        <w:rPr>
          <w:szCs w:val="24"/>
        </w:rPr>
        <w:t>CCJO</w:t>
      </w:r>
      <w:r w:rsidRPr="001638BF">
        <w:rPr>
          <w:szCs w:val="24"/>
        </w:rPr>
        <w:tab/>
      </w:r>
      <w:r w:rsidRPr="001638BF">
        <w:rPr>
          <w:szCs w:val="24"/>
        </w:rPr>
        <w:tab/>
      </w:r>
      <w:r w:rsidRPr="001638BF">
        <w:rPr>
          <w:szCs w:val="24"/>
        </w:rPr>
        <w:tab/>
      </w:r>
      <w:r w:rsidRPr="001638BF">
        <w:rPr>
          <w:szCs w:val="24"/>
        </w:rPr>
        <w:tab/>
        <w:t>Capstone Concept for Joint Operations</w:t>
      </w:r>
    </w:p>
    <w:p w:rsidR="008C4D24" w:rsidRPr="001638BF" w:rsidRDefault="008C4D24" w:rsidP="008C4D24">
      <w:pPr>
        <w:tabs>
          <w:tab w:val="left" w:pos="360"/>
          <w:tab w:val="left" w:pos="720"/>
          <w:tab w:val="left" w:pos="1080"/>
          <w:tab w:val="left" w:pos="1440"/>
        </w:tabs>
        <w:rPr>
          <w:szCs w:val="24"/>
        </w:rPr>
      </w:pPr>
      <w:r w:rsidRPr="001638BF">
        <w:rPr>
          <w:szCs w:val="24"/>
        </w:rPr>
        <w:t>CP</w:t>
      </w:r>
      <w:r w:rsidRPr="001638BF">
        <w:rPr>
          <w:szCs w:val="24"/>
        </w:rPr>
        <w:tab/>
      </w:r>
      <w:r w:rsidRPr="001638BF">
        <w:rPr>
          <w:szCs w:val="24"/>
        </w:rPr>
        <w:tab/>
      </w:r>
      <w:r w:rsidRPr="001638BF">
        <w:rPr>
          <w:szCs w:val="24"/>
        </w:rPr>
        <w:tab/>
      </w:r>
      <w:r w:rsidRPr="001638BF">
        <w:rPr>
          <w:szCs w:val="24"/>
        </w:rPr>
        <w:tab/>
      </w:r>
      <w:r w:rsidRPr="001638BF">
        <w:rPr>
          <w:szCs w:val="24"/>
        </w:rPr>
        <w:tab/>
        <w:t>command post</w:t>
      </w:r>
    </w:p>
    <w:p w:rsidR="008C4D24" w:rsidRPr="001638BF" w:rsidRDefault="008C4D24" w:rsidP="008C4D24">
      <w:pPr>
        <w:tabs>
          <w:tab w:val="left" w:pos="360"/>
          <w:tab w:val="left" w:pos="720"/>
          <w:tab w:val="left" w:pos="1080"/>
          <w:tab w:val="left" w:pos="1440"/>
        </w:tabs>
        <w:rPr>
          <w:szCs w:val="24"/>
        </w:rPr>
      </w:pPr>
      <w:r w:rsidRPr="001638BF">
        <w:rPr>
          <w:szCs w:val="24"/>
        </w:rPr>
        <w:t>CTC</w:t>
      </w:r>
      <w:r w:rsidRPr="001638BF">
        <w:rPr>
          <w:szCs w:val="24"/>
        </w:rPr>
        <w:tab/>
      </w:r>
      <w:r w:rsidRPr="001638BF">
        <w:rPr>
          <w:szCs w:val="24"/>
        </w:rPr>
        <w:tab/>
      </w:r>
      <w:r w:rsidRPr="001638BF">
        <w:rPr>
          <w:szCs w:val="24"/>
        </w:rPr>
        <w:tab/>
      </w:r>
      <w:r w:rsidRPr="001638BF">
        <w:rPr>
          <w:szCs w:val="24"/>
        </w:rPr>
        <w:tab/>
        <w:t>combat training center</w:t>
      </w:r>
    </w:p>
    <w:p w:rsidR="008C4D24" w:rsidRPr="001638BF" w:rsidRDefault="008C4D24" w:rsidP="008C4D24">
      <w:pPr>
        <w:tabs>
          <w:tab w:val="left" w:pos="360"/>
          <w:tab w:val="left" w:pos="720"/>
          <w:tab w:val="left" w:pos="1080"/>
          <w:tab w:val="left" w:pos="1440"/>
        </w:tabs>
        <w:rPr>
          <w:szCs w:val="24"/>
        </w:rPr>
      </w:pPr>
      <w:r w:rsidRPr="001638BF">
        <w:rPr>
          <w:szCs w:val="24"/>
        </w:rPr>
        <w:t>DA</w:t>
      </w:r>
      <w:r w:rsidRPr="001638BF">
        <w:rPr>
          <w:szCs w:val="24"/>
        </w:rPr>
        <w:tab/>
      </w:r>
      <w:r w:rsidRPr="001638BF">
        <w:rPr>
          <w:szCs w:val="24"/>
        </w:rPr>
        <w:tab/>
      </w:r>
      <w:r w:rsidRPr="001638BF">
        <w:rPr>
          <w:szCs w:val="24"/>
        </w:rPr>
        <w:tab/>
      </w:r>
      <w:r w:rsidRPr="001638BF">
        <w:rPr>
          <w:szCs w:val="24"/>
        </w:rPr>
        <w:tab/>
      </w:r>
      <w:r w:rsidRPr="001638BF">
        <w:rPr>
          <w:szCs w:val="24"/>
        </w:rPr>
        <w:tab/>
        <w:t>Department of the Army</w:t>
      </w:r>
    </w:p>
    <w:p w:rsidR="008C4D24" w:rsidRPr="001638BF" w:rsidRDefault="008C4D24" w:rsidP="008C4D24">
      <w:pPr>
        <w:tabs>
          <w:tab w:val="left" w:pos="360"/>
          <w:tab w:val="left" w:pos="720"/>
          <w:tab w:val="left" w:pos="1080"/>
          <w:tab w:val="left" w:pos="1440"/>
        </w:tabs>
        <w:rPr>
          <w:szCs w:val="24"/>
        </w:rPr>
      </w:pPr>
      <w:r w:rsidRPr="001638BF">
        <w:rPr>
          <w:szCs w:val="24"/>
        </w:rPr>
        <w:t>DOD</w:t>
      </w:r>
      <w:r w:rsidRPr="001638BF">
        <w:rPr>
          <w:szCs w:val="24"/>
        </w:rPr>
        <w:tab/>
      </w:r>
      <w:r w:rsidRPr="001638BF">
        <w:rPr>
          <w:szCs w:val="24"/>
        </w:rPr>
        <w:tab/>
      </w:r>
      <w:r w:rsidRPr="001638BF">
        <w:rPr>
          <w:szCs w:val="24"/>
        </w:rPr>
        <w:tab/>
      </w:r>
      <w:r w:rsidRPr="001638BF">
        <w:rPr>
          <w:szCs w:val="24"/>
        </w:rPr>
        <w:tab/>
        <w:t>Department of Defense</w:t>
      </w:r>
    </w:p>
    <w:p w:rsidR="008C4D24" w:rsidRPr="001638BF" w:rsidRDefault="008C4D24" w:rsidP="008C4D24">
      <w:pPr>
        <w:tabs>
          <w:tab w:val="left" w:pos="360"/>
          <w:tab w:val="left" w:pos="720"/>
          <w:tab w:val="left" w:pos="1080"/>
          <w:tab w:val="left" w:pos="1440"/>
        </w:tabs>
        <w:ind w:left="2160" w:hanging="2160"/>
        <w:rPr>
          <w:szCs w:val="24"/>
        </w:rPr>
      </w:pPr>
      <w:r w:rsidRPr="001638BF">
        <w:rPr>
          <w:szCs w:val="24"/>
        </w:rPr>
        <w:t>DOTMLPF</w:t>
      </w:r>
      <w:r w:rsidRPr="001638BF">
        <w:rPr>
          <w:szCs w:val="24"/>
        </w:rPr>
        <w:tab/>
      </w:r>
      <w:r w:rsidRPr="001638BF">
        <w:rPr>
          <w:szCs w:val="24"/>
        </w:rPr>
        <w:tab/>
        <w:t>doctrine, organization, training, materiel, leadership and education,</w:t>
      </w:r>
      <w:r w:rsidRPr="001638BF">
        <w:rPr>
          <w:szCs w:val="24"/>
        </w:rPr>
        <w:br/>
      </w:r>
      <w:r w:rsidR="00342EA7" w:rsidRPr="001638BF">
        <w:rPr>
          <w:szCs w:val="24"/>
        </w:rPr>
        <w:t xml:space="preserve"> </w:t>
      </w:r>
      <w:r w:rsidR="00611C8C" w:rsidRPr="001638BF">
        <w:rPr>
          <w:szCs w:val="24"/>
        </w:rPr>
        <w:t xml:space="preserve">  </w:t>
      </w:r>
      <w:r w:rsidRPr="001638BF">
        <w:rPr>
          <w:szCs w:val="24"/>
        </w:rPr>
        <w:t>personnel, facilities</w:t>
      </w:r>
    </w:p>
    <w:p w:rsidR="008C4D24" w:rsidRPr="001638BF" w:rsidRDefault="008C4D24" w:rsidP="008C4D24">
      <w:pPr>
        <w:tabs>
          <w:tab w:val="left" w:pos="360"/>
          <w:tab w:val="left" w:pos="720"/>
          <w:tab w:val="left" w:pos="1080"/>
          <w:tab w:val="left" w:pos="1440"/>
        </w:tabs>
        <w:ind w:left="2160" w:hanging="2160"/>
        <w:rPr>
          <w:szCs w:val="24"/>
        </w:rPr>
      </w:pPr>
      <w:r w:rsidRPr="001638BF">
        <w:rPr>
          <w:szCs w:val="24"/>
        </w:rPr>
        <w:t>DSCA</w:t>
      </w:r>
      <w:r w:rsidRPr="001638BF">
        <w:rPr>
          <w:szCs w:val="24"/>
        </w:rPr>
        <w:tab/>
      </w:r>
      <w:r w:rsidRPr="001638BF">
        <w:rPr>
          <w:szCs w:val="24"/>
        </w:rPr>
        <w:tab/>
      </w:r>
      <w:r w:rsidRPr="001638BF">
        <w:rPr>
          <w:szCs w:val="24"/>
        </w:rPr>
        <w:tab/>
      </w:r>
      <w:r w:rsidRPr="001638BF">
        <w:rPr>
          <w:szCs w:val="24"/>
        </w:rPr>
        <w:tab/>
        <w:t>defense support of civil authorities</w:t>
      </w:r>
    </w:p>
    <w:p w:rsidR="008C4D24" w:rsidRPr="001638BF" w:rsidRDefault="008C4D24" w:rsidP="008C4D24">
      <w:pPr>
        <w:tabs>
          <w:tab w:val="left" w:pos="360"/>
          <w:tab w:val="left" w:pos="720"/>
          <w:tab w:val="left" w:pos="1080"/>
          <w:tab w:val="left" w:pos="1440"/>
        </w:tabs>
        <w:ind w:left="2160" w:hanging="2160"/>
        <w:rPr>
          <w:szCs w:val="24"/>
        </w:rPr>
      </w:pPr>
      <w:r w:rsidRPr="001638BF">
        <w:rPr>
          <w:szCs w:val="24"/>
        </w:rPr>
        <w:t>EMS</w:t>
      </w:r>
      <w:r w:rsidRPr="001638BF">
        <w:rPr>
          <w:szCs w:val="24"/>
        </w:rPr>
        <w:tab/>
      </w:r>
      <w:r w:rsidRPr="001638BF">
        <w:rPr>
          <w:szCs w:val="24"/>
        </w:rPr>
        <w:tab/>
      </w:r>
      <w:r w:rsidRPr="001638BF">
        <w:rPr>
          <w:szCs w:val="24"/>
        </w:rPr>
        <w:tab/>
      </w:r>
      <w:r w:rsidRPr="001638BF">
        <w:rPr>
          <w:szCs w:val="24"/>
        </w:rPr>
        <w:tab/>
        <w:t>electromagnetic spectrum</w:t>
      </w:r>
    </w:p>
    <w:p w:rsidR="00B80A9C" w:rsidRPr="001638BF" w:rsidRDefault="00B80A9C" w:rsidP="008C4D24">
      <w:pPr>
        <w:tabs>
          <w:tab w:val="left" w:pos="360"/>
          <w:tab w:val="left" w:pos="720"/>
          <w:tab w:val="left" w:pos="1080"/>
          <w:tab w:val="left" w:pos="1440"/>
        </w:tabs>
        <w:ind w:left="2160" w:hanging="2160"/>
        <w:rPr>
          <w:szCs w:val="24"/>
        </w:rPr>
      </w:pPr>
      <w:r w:rsidRPr="001638BF">
        <w:rPr>
          <w:szCs w:val="24"/>
        </w:rPr>
        <w:t>EW</w:t>
      </w:r>
      <w:r w:rsidRPr="001638BF">
        <w:rPr>
          <w:szCs w:val="24"/>
        </w:rPr>
        <w:tab/>
      </w:r>
      <w:r w:rsidRPr="001638BF">
        <w:rPr>
          <w:szCs w:val="24"/>
        </w:rPr>
        <w:tab/>
      </w:r>
      <w:r w:rsidRPr="001638BF">
        <w:rPr>
          <w:szCs w:val="24"/>
        </w:rPr>
        <w:tab/>
      </w:r>
      <w:r w:rsidRPr="001638BF">
        <w:rPr>
          <w:szCs w:val="24"/>
        </w:rPr>
        <w:tab/>
        <w:t>electronic warfare</w:t>
      </w:r>
    </w:p>
    <w:p w:rsidR="008C4D24" w:rsidRPr="001638BF" w:rsidRDefault="008C4D24" w:rsidP="008C4D24">
      <w:pPr>
        <w:tabs>
          <w:tab w:val="left" w:pos="360"/>
          <w:tab w:val="left" w:pos="720"/>
          <w:tab w:val="left" w:pos="1080"/>
          <w:tab w:val="left" w:pos="1440"/>
        </w:tabs>
        <w:rPr>
          <w:szCs w:val="24"/>
        </w:rPr>
      </w:pPr>
      <w:r w:rsidRPr="001638BF">
        <w:rPr>
          <w:szCs w:val="24"/>
        </w:rPr>
        <w:t>FM</w:t>
      </w:r>
      <w:r w:rsidRPr="001638BF">
        <w:rPr>
          <w:szCs w:val="24"/>
        </w:rPr>
        <w:tab/>
      </w:r>
      <w:r w:rsidRPr="001638BF">
        <w:rPr>
          <w:szCs w:val="24"/>
        </w:rPr>
        <w:tab/>
      </w:r>
      <w:r w:rsidRPr="001638BF">
        <w:rPr>
          <w:szCs w:val="24"/>
        </w:rPr>
        <w:tab/>
      </w:r>
      <w:r w:rsidRPr="001638BF">
        <w:rPr>
          <w:szCs w:val="24"/>
        </w:rPr>
        <w:tab/>
      </w:r>
      <w:r w:rsidRPr="001638BF">
        <w:rPr>
          <w:szCs w:val="24"/>
        </w:rPr>
        <w:tab/>
        <w:t>field manual</w:t>
      </w:r>
    </w:p>
    <w:p w:rsidR="0029028A" w:rsidRPr="001638BF" w:rsidRDefault="0029028A" w:rsidP="008C4D24">
      <w:pPr>
        <w:tabs>
          <w:tab w:val="left" w:pos="360"/>
          <w:tab w:val="left" w:pos="720"/>
          <w:tab w:val="left" w:pos="1080"/>
          <w:tab w:val="left" w:pos="1440"/>
        </w:tabs>
        <w:rPr>
          <w:szCs w:val="24"/>
        </w:rPr>
      </w:pPr>
      <w:r w:rsidRPr="001638BF">
        <w:rPr>
          <w:szCs w:val="24"/>
        </w:rPr>
        <w:t>G-2</w:t>
      </w:r>
      <w:r w:rsidRPr="001638BF">
        <w:rPr>
          <w:szCs w:val="24"/>
        </w:rPr>
        <w:tab/>
      </w:r>
      <w:r w:rsidRPr="001638BF">
        <w:rPr>
          <w:szCs w:val="24"/>
        </w:rPr>
        <w:tab/>
      </w:r>
      <w:r w:rsidRPr="001638BF">
        <w:rPr>
          <w:szCs w:val="24"/>
        </w:rPr>
        <w:tab/>
      </w:r>
      <w:r w:rsidRPr="001638BF">
        <w:rPr>
          <w:szCs w:val="24"/>
        </w:rPr>
        <w:tab/>
        <w:t>assistant chief of staff, intelligence</w:t>
      </w:r>
    </w:p>
    <w:p w:rsidR="0029028A" w:rsidRPr="001638BF" w:rsidRDefault="0029028A" w:rsidP="008C4D24">
      <w:pPr>
        <w:tabs>
          <w:tab w:val="left" w:pos="360"/>
          <w:tab w:val="left" w:pos="720"/>
          <w:tab w:val="left" w:pos="1080"/>
          <w:tab w:val="left" w:pos="1440"/>
        </w:tabs>
        <w:rPr>
          <w:szCs w:val="24"/>
        </w:rPr>
      </w:pPr>
      <w:r w:rsidRPr="001638BF">
        <w:rPr>
          <w:szCs w:val="24"/>
        </w:rPr>
        <w:t>G-6</w:t>
      </w:r>
      <w:r w:rsidRPr="001638BF">
        <w:rPr>
          <w:szCs w:val="24"/>
        </w:rPr>
        <w:tab/>
      </w:r>
      <w:r w:rsidRPr="001638BF">
        <w:rPr>
          <w:szCs w:val="24"/>
        </w:rPr>
        <w:tab/>
      </w:r>
      <w:r w:rsidRPr="001638BF">
        <w:rPr>
          <w:szCs w:val="24"/>
        </w:rPr>
        <w:tab/>
      </w:r>
      <w:r w:rsidRPr="001638BF">
        <w:rPr>
          <w:szCs w:val="24"/>
        </w:rPr>
        <w:tab/>
        <w:t>assistant chief of staff, signal</w:t>
      </w:r>
    </w:p>
    <w:p w:rsidR="008C4D24" w:rsidRPr="001638BF" w:rsidRDefault="008C4D24" w:rsidP="008C4D24">
      <w:pPr>
        <w:tabs>
          <w:tab w:val="left" w:pos="360"/>
          <w:tab w:val="left" w:pos="720"/>
          <w:tab w:val="left" w:pos="1080"/>
          <w:tab w:val="left" w:pos="1440"/>
        </w:tabs>
        <w:rPr>
          <w:szCs w:val="24"/>
        </w:rPr>
      </w:pPr>
      <w:r w:rsidRPr="001638BF">
        <w:rPr>
          <w:szCs w:val="24"/>
        </w:rPr>
        <w:t>JP</w:t>
      </w:r>
      <w:r w:rsidRPr="001638BF">
        <w:rPr>
          <w:szCs w:val="24"/>
        </w:rPr>
        <w:tab/>
      </w:r>
      <w:r w:rsidRPr="001638BF">
        <w:rPr>
          <w:szCs w:val="24"/>
        </w:rPr>
        <w:tab/>
      </w:r>
      <w:r w:rsidRPr="001638BF">
        <w:rPr>
          <w:szCs w:val="24"/>
        </w:rPr>
        <w:tab/>
      </w:r>
      <w:r w:rsidRPr="001638BF">
        <w:rPr>
          <w:szCs w:val="24"/>
        </w:rPr>
        <w:tab/>
      </w:r>
      <w:r w:rsidRPr="001638BF">
        <w:rPr>
          <w:szCs w:val="24"/>
        </w:rPr>
        <w:tab/>
        <w:t>joint publication</w:t>
      </w:r>
    </w:p>
    <w:p w:rsidR="008C4D24" w:rsidRPr="001638BF" w:rsidRDefault="008C4D24" w:rsidP="008C4D24">
      <w:pPr>
        <w:tabs>
          <w:tab w:val="left" w:pos="360"/>
          <w:tab w:val="left" w:pos="720"/>
          <w:tab w:val="left" w:pos="1080"/>
          <w:tab w:val="left" w:pos="1440"/>
        </w:tabs>
        <w:rPr>
          <w:szCs w:val="24"/>
        </w:rPr>
      </w:pPr>
      <w:r w:rsidRPr="001638BF">
        <w:rPr>
          <w:szCs w:val="24"/>
        </w:rPr>
        <w:t>JTF</w:t>
      </w:r>
      <w:r w:rsidRPr="001638BF">
        <w:rPr>
          <w:szCs w:val="24"/>
        </w:rPr>
        <w:tab/>
      </w:r>
      <w:r w:rsidRPr="001638BF">
        <w:rPr>
          <w:szCs w:val="24"/>
        </w:rPr>
        <w:tab/>
      </w:r>
      <w:r w:rsidRPr="001638BF">
        <w:rPr>
          <w:szCs w:val="24"/>
        </w:rPr>
        <w:tab/>
      </w:r>
      <w:r w:rsidRPr="001638BF">
        <w:rPr>
          <w:szCs w:val="24"/>
        </w:rPr>
        <w:tab/>
        <w:t>joint task force</w:t>
      </w:r>
    </w:p>
    <w:p w:rsidR="008C4D24" w:rsidRPr="001638BF" w:rsidRDefault="008C4D24" w:rsidP="008C4D24">
      <w:pPr>
        <w:tabs>
          <w:tab w:val="left" w:pos="360"/>
          <w:tab w:val="left" w:pos="720"/>
          <w:tab w:val="left" w:pos="1080"/>
          <w:tab w:val="left" w:pos="1440"/>
        </w:tabs>
        <w:rPr>
          <w:szCs w:val="24"/>
        </w:rPr>
      </w:pPr>
      <w:r w:rsidRPr="001638BF">
        <w:rPr>
          <w:szCs w:val="24"/>
        </w:rPr>
        <w:t>PNT</w:t>
      </w:r>
      <w:r w:rsidRPr="001638BF">
        <w:rPr>
          <w:szCs w:val="24"/>
        </w:rPr>
        <w:tab/>
      </w:r>
      <w:r w:rsidRPr="001638BF">
        <w:rPr>
          <w:szCs w:val="24"/>
        </w:rPr>
        <w:tab/>
      </w:r>
      <w:r w:rsidRPr="001638BF">
        <w:rPr>
          <w:szCs w:val="24"/>
        </w:rPr>
        <w:tab/>
      </w:r>
      <w:r w:rsidRPr="001638BF">
        <w:rPr>
          <w:szCs w:val="24"/>
        </w:rPr>
        <w:tab/>
        <w:t>positioning, navigation, and timing</w:t>
      </w:r>
    </w:p>
    <w:p w:rsidR="004C49B4" w:rsidRPr="001638BF" w:rsidRDefault="004C49B4" w:rsidP="008C4D24">
      <w:pPr>
        <w:tabs>
          <w:tab w:val="left" w:pos="360"/>
          <w:tab w:val="left" w:pos="720"/>
          <w:tab w:val="left" w:pos="1080"/>
          <w:tab w:val="left" w:pos="1440"/>
        </w:tabs>
        <w:rPr>
          <w:szCs w:val="24"/>
        </w:rPr>
      </w:pPr>
      <w:r w:rsidRPr="001638BF">
        <w:rPr>
          <w:szCs w:val="24"/>
        </w:rPr>
        <w:t>SNA</w:t>
      </w:r>
      <w:r w:rsidRPr="001638BF">
        <w:rPr>
          <w:szCs w:val="24"/>
        </w:rPr>
        <w:tab/>
      </w:r>
      <w:r w:rsidRPr="001638BF">
        <w:rPr>
          <w:szCs w:val="24"/>
        </w:rPr>
        <w:tab/>
      </w:r>
      <w:r w:rsidRPr="001638BF">
        <w:rPr>
          <w:szCs w:val="24"/>
        </w:rPr>
        <w:tab/>
      </w:r>
      <w:r w:rsidRPr="001638BF">
        <w:rPr>
          <w:szCs w:val="24"/>
        </w:rPr>
        <w:tab/>
        <w:t>social network analysis</w:t>
      </w:r>
    </w:p>
    <w:p w:rsidR="008E674F" w:rsidRPr="001638BF" w:rsidRDefault="008E674F" w:rsidP="00D56E8B">
      <w:pPr>
        <w:tabs>
          <w:tab w:val="left" w:pos="360"/>
          <w:tab w:val="left" w:pos="720"/>
          <w:tab w:val="left" w:pos="1080"/>
          <w:tab w:val="left" w:pos="1440"/>
        </w:tabs>
        <w:rPr>
          <w:szCs w:val="24"/>
        </w:rPr>
      </w:pPr>
      <w:r w:rsidRPr="001638BF">
        <w:rPr>
          <w:szCs w:val="24"/>
        </w:rPr>
        <w:t>S&amp;T</w:t>
      </w:r>
      <w:r w:rsidRPr="001638BF">
        <w:rPr>
          <w:szCs w:val="24"/>
        </w:rPr>
        <w:tab/>
      </w:r>
      <w:r w:rsidRPr="001638BF">
        <w:rPr>
          <w:szCs w:val="24"/>
        </w:rPr>
        <w:tab/>
      </w:r>
      <w:r w:rsidRPr="001638BF">
        <w:rPr>
          <w:szCs w:val="24"/>
        </w:rPr>
        <w:tab/>
      </w:r>
      <w:r w:rsidRPr="001638BF">
        <w:rPr>
          <w:szCs w:val="24"/>
        </w:rPr>
        <w:tab/>
        <w:t>science and technology</w:t>
      </w:r>
    </w:p>
    <w:p w:rsidR="00B80A9C" w:rsidRPr="001638BF" w:rsidRDefault="00B80A9C" w:rsidP="00D56E8B">
      <w:pPr>
        <w:tabs>
          <w:tab w:val="left" w:pos="360"/>
          <w:tab w:val="left" w:pos="720"/>
          <w:tab w:val="left" w:pos="1080"/>
          <w:tab w:val="left" w:pos="1440"/>
        </w:tabs>
        <w:rPr>
          <w:szCs w:val="24"/>
        </w:rPr>
      </w:pPr>
      <w:r w:rsidRPr="001638BF">
        <w:rPr>
          <w:szCs w:val="24"/>
        </w:rPr>
        <w:t>TP</w:t>
      </w:r>
      <w:r w:rsidRPr="001638BF">
        <w:rPr>
          <w:szCs w:val="24"/>
        </w:rPr>
        <w:tab/>
      </w:r>
      <w:r w:rsidRPr="001638BF">
        <w:rPr>
          <w:szCs w:val="24"/>
        </w:rPr>
        <w:tab/>
      </w:r>
      <w:r w:rsidRPr="001638BF">
        <w:rPr>
          <w:szCs w:val="24"/>
        </w:rPr>
        <w:tab/>
      </w:r>
      <w:r w:rsidRPr="001638BF">
        <w:rPr>
          <w:szCs w:val="24"/>
        </w:rPr>
        <w:tab/>
      </w:r>
      <w:r w:rsidRPr="001638BF">
        <w:rPr>
          <w:szCs w:val="24"/>
        </w:rPr>
        <w:tab/>
        <w:t>TRADOC pamphlet</w:t>
      </w:r>
    </w:p>
    <w:p w:rsidR="008C4D24" w:rsidRPr="001638BF" w:rsidRDefault="008C4D24" w:rsidP="00D56E8B">
      <w:pPr>
        <w:tabs>
          <w:tab w:val="left" w:pos="360"/>
          <w:tab w:val="left" w:pos="720"/>
          <w:tab w:val="left" w:pos="1080"/>
          <w:tab w:val="left" w:pos="1440"/>
        </w:tabs>
        <w:rPr>
          <w:szCs w:val="24"/>
        </w:rPr>
      </w:pPr>
      <w:r w:rsidRPr="001638BF">
        <w:rPr>
          <w:szCs w:val="24"/>
        </w:rPr>
        <w:t>TRADOC</w:t>
      </w:r>
      <w:r w:rsidRPr="001638BF">
        <w:rPr>
          <w:szCs w:val="24"/>
        </w:rPr>
        <w:tab/>
      </w:r>
      <w:r w:rsidRPr="001638BF">
        <w:rPr>
          <w:szCs w:val="24"/>
        </w:rPr>
        <w:tab/>
      </w:r>
      <w:r w:rsidRPr="001638BF">
        <w:rPr>
          <w:szCs w:val="24"/>
        </w:rPr>
        <w:tab/>
        <w:t>U</w:t>
      </w:r>
      <w:r w:rsidR="002256CA">
        <w:rPr>
          <w:szCs w:val="24"/>
        </w:rPr>
        <w:t>.</w:t>
      </w:r>
      <w:r w:rsidRPr="001638BF">
        <w:rPr>
          <w:szCs w:val="24"/>
        </w:rPr>
        <w:t>S</w:t>
      </w:r>
      <w:r w:rsidR="002256CA">
        <w:rPr>
          <w:szCs w:val="24"/>
        </w:rPr>
        <w:t>.</w:t>
      </w:r>
      <w:r w:rsidRPr="001638BF">
        <w:rPr>
          <w:szCs w:val="24"/>
        </w:rPr>
        <w:t xml:space="preserve"> Army Training and Doctrine Command</w:t>
      </w:r>
    </w:p>
    <w:p w:rsidR="008C4D24" w:rsidRPr="001638BF" w:rsidRDefault="008C4D24" w:rsidP="00C01AB9">
      <w:pPr>
        <w:tabs>
          <w:tab w:val="left" w:pos="360"/>
          <w:tab w:val="left" w:pos="720"/>
          <w:tab w:val="left" w:pos="1080"/>
          <w:tab w:val="left" w:pos="1440"/>
        </w:tabs>
        <w:spacing w:after="200"/>
        <w:rPr>
          <w:szCs w:val="24"/>
        </w:rPr>
      </w:pPr>
      <w:r w:rsidRPr="001638BF">
        <w:rPr>
          <w:szCs w:val="24"/>
        </w:rPr>
        <w:t>U.S.</w:t>
      </w:r>
      <w:r w:rsidRPr="001638BF">
        <w:rPr>
          <w:szCs w:val="24"/>
        </w:rPr>
        <w:tab/>
      </w:r>
      <w:r w:rsidRPr="001638BF">
        <w:rPr>
          <w:szCs w:val="24"/>
        </w:rPr>
        <w:tab/>
      </w:r>
      <w:r w:rsidRPr="001638BF">
        <w:rPr>
          <w:szCs w:val="24"/>
        </w:rPr>
        <w:tab/>
      </w:r>
      <w:r w:rsidRPr="001638BF">
        <w:rPr>
          <w:szCs w:val="24"/>
        </w:rPr>
        <w:tab/>
        <w:t>United States</w:t>
      </w:r>
    </w:p>
    <w:p w:rsidR="006602E0" w:rsidRPr="00077CD1" w:rsidRDefault="008C4D24" w:rsidP="00077CD1">
      <w:pPr>
        <w:rPr>
          <w:b/>
        </w:rPr>
      </w:pPr>
      <w:bookmarkStart w:id="171" w:name="_Toc269877506"/>
      <w:bookmarkStart w:id="172" w:name="_Toc413750060"/>
      <w:bookmarkStart w:id="173" w:name="_Toc424726665"/>
      <w:r w:rsidRPr="00077CD1">
        <w:rPr>
          <w:b/>
        </w:rPr>
        <w:t>Section II</w:t>
      </w:r>
    </w:p>
    <w:p w:rsidR="008C4D24" w:rsidRPr="00077CD1" w:rsidRDefault="006602E0" w:rsidP="00077CD1">
      <w:pPr>
        <w:rPr>
          <w:b/>
        </w:rPr>
      </w:pPr>
      <w:r w:rsidRPr="00077CD1">
        <w:rPr>
          <w:b/>
        </w:rPr>
        <w:t>Terms</w:t>
      </w:r>
      <w:bookmarkEnd w:id="171"/>
      <w:bookmarkEnd w:id="172"/>
      <w:bookmarkEnd w:id="173"/>
    </w:p>
    <w:p w:rsidR="00D56E8B" w:rsidRDefault="00D56E8B" w:rsidP="006602E0">
      <w:pPr>
        <w:jc w:val="both"/>
      </w:pPr>
    </w:p>
    <w:p w:rsidR="008C4D24" w:rsidRPr="00896F0C" w:rsidRDefault="008C4D24" w:rsidP="006602E0">
      <w:pPr>
        <w:tabs>
          <w:tab w:val="left" w:pos="360"/>
          <w:tab w:val="left" w:pos="720"/>
          <w:tab w:val="left" w:pos="1080"/>
          <w:tab w:val="left" w:pos="1440"/>
        </w:tabs>
        <w:jc w:val="both"/>
        <w:rPr>
          <w:b/>
          <w:szCs w:val="24"/>
        </w:rPr>
      </w:pPr>
      <w:r>
        <w:rPr>
          <w:b/>
          <w:szCs w:val="24"/>
        </w:rPr>
        <w:t>actionable information</w:t>
      </w:r>
    </w:p>
    <w:p w:rsidR="008C4D24" w:rsidRDefault="008C4D24" w:rsidP="006602E0">
      <w:pPr>
        <w:tabs>
          <w:tab w:val="left" w:pos="360"/>
          <w:tab w:val="left" w:pos="720"/>
          <w:tab w:val="left" w:pos="1080"/>
          <w:tab w:val="left" w:pos="1440"/>
        </w:tabs>
        <w:jc w:val="both"/>
        <w:rPr>
          <w:szCs w:val="24"/>
        </w:rPr>
      </w:pPr>
      <w:r>
        <w:t xml:space="preserve">Unevaluated data gathered by or provided directly to the commander which, due to its highly perishable nature or the criticality of the situation, cannot be processed into intelligence in time to satisfy the user’s priority intelligence requirements. (Army Unified Exploitation </w:t>
      </w:r>
      <w:r w:rsidR="009226C2">
        <w:t>Concept of Operations</w:t>
      </w:r>
      <w:r>
        <w:t xml:space="preserve"> 2012-2018)</w:t>
      </w:r>
    </w:p>
    <w:p w:rsidR="00B124E5" w:rsidRDefault="00B124E5" w:rsidP="006602E0">
      <w:pPr>
        <w:jc w:val="both"/>
        <w:rPr>
          <w:b/>
          <w:szCs w:val="24"/>
        </w:rPr>
      </w:pPr>
    </w:p>
    <w:p w:rsidR="008C4D24" w:rsidRPr="000A15FF" w:rsidRDefault="008C4D24" w:rsidP="006602E0">
      <w:pPr>
        <w:jc w:val="both"/>
        <w:rPr>
          <w:b/>
          <w:szCs w:val="24"/>
        </w:rPr>
      </w:pPr>
      <w:r w:rsidRPr="000A15FF">
        <w:rPr>
          <w:b/>
          <w:szCs w:val="24"/>
        </w:rPr>
        <w:t>airspace control</w:t>
      </w:r>
    </w:p>
    <w:p w:rsidR="008C4D24" w:rsidRDefault="00C847B2" w:rsidP="006602E0">
      <w:pPr>
        <w:tabs>
          <w:tab w:val="left" w:pos="360"/>
          <w:tab w:val="left" w:pos="720"/>
          <w:tab w:val="left" w:pos="1080"/>
          <w:tab w:val="left" w:pos="1440"/>
        </w:tabs>
        <w:jc w:val="both"/>
        <w:rPr>
          <w:szCs w:val="24"/>
        </w:rPr>
      </w:pPr>
      <w:r>
        <w:rPr>
          <w:szCs w:val="24"/>
        </w:rPr>
        <w:t>P</w:t>
      </w:r>
      <w:r w:rsidR="008C4D24" w:rsidRPr="000A15FF">
        <w:rPr>
          <w:szCs w:val="24"/>
        </w:rPr>
        <w:t xml:space="preserve">rocess </w:t>
      </w:r>
      <w:r w:rsidR="008C4D24" w:rsidRPr="004F0B12">
        <w:t>used</w:t>
      </w:r>
      <w:r w:rsidR="008C4D24" w:rsidRPr="000A15FF">
        <w:rPr>
          <w:szCs w:val="24"/>
        </w:rPr>
        <w:t xml:space="preserve"> to increase operational effectiveness by promoting the safe, efficient, and flexible use of airspace.</w:t>
      </w:r>
      <w:r w:rsidR="008C4D24">
        <w:rPr>
          <w:szCs w:val="24"/>
        </w:rPr>
        <w:t xml:space="preserve"> (JP 3-52)</w:t>
      </w:r>
    </w:p>
    <w:p w:rsidR="00B124E5" w:rsidRPr="000A15FF" w:rsidRDefault="00B124E5" w:rsidP="006602E0">
      <w:pPr>
        <w:tabs>
          <w:tab w:val="left" w:pos="360"/>
          <w:tab w:val="left" w:pos="720"/>
          <w:tab w:val="left" w:pos="1080"/>
          <w:tab w:val="left" w:pos="1440"/>
        </w:tabs>
        <w:jc w:val="both"/>
        <w:rPr>
          <w:szCs w:val="24"/>
        </w:rPr>
      </w:pPr>
    </w:p>
    <w:p w:rsidR="008C4D24" w:rsidRPr="000A15FF" w:rsidRDefault="008C4D24" w:rsidP="006602E0">
      <w:pPr>
        <w:jc w:val="both"/>
        <w:rPr>
          <w:b/>
          <w:szCs w:val="24"/>
        </w:rPr>
      </w:pPr>
      <w:r>
        <w:rPr>
          <w:b/>
          <w:szCs w:val="24"/>
        </w:rPr>
        <w:t>all-source intelligence</w:t>
      </w:r>
    </w:p>
    <w:p w:rsidR="008C4D24" w:rsidRPr="000A15FF" w:rsidRDefault="00C847B2" w:rsidP="006602E0">
      <w:pPr>
        <w:tabs>
          <w:tab w:val="left" w:pos="360"/>
          <w:tab w:val="left" w:pos="720"/>
          <w:tab w:val="left" w:pos="1080"/>
          <w:tab w:val="left" w:pos="1440"/>
        </w:tabs>
        <w:jc w:val="both"/>
        <w:rPr>
          <w:szCs w:val="24"/>
        </w:rPr>
      </w:pPr>
      <w:r>
        <w:rPr>
          <w:szCs w:val="24"/>
        </w:rPr>
        <w:t>I</w:t>
      </w:r>
      <w:r w:rsidR="008C4D24">
        <w:rPr>
          <w:szCs w:val="24"/>
        </w:rPr>
        <w:t>ntegration of intelligence and information from all relevant sources in order to analyze situations or conditions that impact operations</w:t>
      </w:r>
      <w:r w:rsidR="008C4D24" w:rsidRPr="000A15FF">
        <w:rPr>
          <w:szCs w:val="24"/>
        </w:rPr>
        <w:t>.</w:t>
      </w:r>
      <w:r w:rsidR="008C4D24">
        <w:rPr>
          <w:szCs w:val="24"/>
        </w:rPr>
        <w:t xml:space="preserve"> (ADRP 2-0)</w:t>
      </w:r>
    </w:p>
    <w:p w:rsidR="00B124E5" w:rsidRDefault="00B124E5" w:rsidP="006602E0">
      <w:pPr>
        <w:jc w:val="both"/>
        <w:rPr>
          <w:b/>
          <w:szCs w:val="24"/>
        </w:rPr>
      </w:pPr>
    </w:p>
    <w:p w:rsidR="008C4D24" w:rsidRPr="000A15FF" w:rsidRDefault="008C4D24" w:rsidP="006602E0">
      <w:pPr>
        <w:jc w:val="both"/>
        <w:rPr>
          <w:b/>
          <w:szCs w:val="24"/>
        </w:rPr>
      </w:pPr>
      <w:r>
        <w:rPr>
          <w:b/>
          <w:szCs w:val="24"/>
        </w:rPr>
        <w:t>anti-access</w:t>
      </w:r>
    </w:p>
    <w:p w:rsidR="008C4D24" w:rsidRPr="000A15FF" w:rsidRDefault="00C847B2" w:rsidP="006602E0">
      <w:pPr>
        <w:tabs>
          <w:tab w:val="left" w:pos="360"/>
          <w:tab w:val="left" w:pos="720"/>
          <w:tab w:val="left" w:pos="1080"/>
          <w:tab w:val="left" w:pos="1440"/>
        </w:tabs>
        <w:jc w:val="both"/>
        <w:rPr>
          <w:szCs w:val="24"/>
        </w:rPr>
      </w:pPr>
      <w:r>
        <w:rPr>
          <w:szCs w:val="24"/>
        </w:rPr>
        <w:t>A</w:t>
      </w:r>
      <w:r w:rsidR="008C4D24">
        <w:rPr>
          <w:szCs w:val="24"/>
        </w:rPr>
        <w:t>ctions and capabilities, usually long-range, designed to prevent an opposing force from entering an operational area</w:t>
      </w:r>
      <w:r w:rsidR="008C4D24" w:rsidRPr="000A15FF">
        <w:rPr>
          <w:szCs w:val="24"/>
        </w:rPr>
        <w:t>.</w:t>
      </w:r>
      <w:r w:rsidR="00960C61">
        <w:rPr>
          <w:szCs w:val="24"/>
        </w:rPr>
        <w:t xml:space="preserve"> </w:t>
      </w:r>
      <w:r w:rsidR="008C4D24">
        <w:rPr>
          <w:szCs w:val="24"/>
        </w:rPr>
        <w:t>(Joint Operational Access Concept)</w:t>
      </w:r>
    </w:p>
    <w:p w:rsidR="00B124E5" w:rsidRDefault="00B124E5" w:rsidP="006602E0">
      <w:pPr>
        <w:jc w:val="both"/>
        <w:rPr>
          <w:b/>
          <w:szCs w:val="24"/>
        </w:rPr>
      </w:pPr>
    </w:p>
    <w:p w:rsidR="008C4D24" w:rsidRPr="000A15FF" w:rsidRDefault="008C4D24" w:rsidP="006602E0">
      <w:pPr>
        <w:jc w:val="both"/>
        <w:rPr>
          <w:b/>
          <w:szCs w:val="24"/>
        </w:rPr>
      </w:pPr>
      <w:r>
        <w:rPr>
          <w:b/>
          <w:szCs w:val="24"/>
        </w:rPr>
        <w:t>area denial</w:t>
      </w:r>
    </w:p>
    <w:p w:rsidR="008C4D24" w:rsidRPr="000A15FF" w:rsidRDefault="00C847B2" w:rsidP="006602E0">
      <w:pPr>
        <w:tabs>
          <w:tab w:val="left" w:pos="360"/>
          <w:tab w:val="left" w:pos="720"/>
          <w:tab w:val="left" w:pos="1080"/>
          <w:tab w:val="left" w:pos="1440"/>
        </w:tabs>
        <w:jc w:val="both"/>
        <w:rPr>
          <w:szCs w:val="24"/>
        </w:rPr>
      </w:pPr>
      <w:r>
        <w:rPr>
          <w:szCs w:val="24"/>
        </w:rPr>
        <w:t>A</w:t>
      </w:r>
      <w:r w:rsidR="008C4D24">
        <w:rPr>
          <w:szCs w:val="24"/>
        </w:rPr>
        <w:t>ctions and capabilities, usually of shorter range, designed to limit an opposing force’s freedom of action within an operational area</w:t>
      </w:r>
      <w:r w:rsidR="008C4D24" w:rsidRPr="000A15FF">
        <w:rPr>
          <w:szCs w:val="24"/>
        </w:rPr>
        <w:t>.</w:t>
      </w:r>
      <w:r w:rsidR="00960C61">
        <w:rPr>
          <w:szCs w:val="24"/>
        </w:rPr>
        <w:t xml:space="preserve"> </w:t>
      </w:r>
      <w:r w:rsidR="008C4D24">
        <w:rPr>
          <w:szCs w:val="24"/>
        </w:rPr>
        <w:t>(Joint Operational Access Concept)</w:t>
      </w:r>
    </w:p>
    <w:p w:rsidR="00B124E5" w:rsidRDefault="00B124E5" w:rsidP="006602E0">
      <w:pPr>
        <w:jc w:val="both"/>
        <w:rPr>
          <w:b/>
          <w:szCs w:val="24"/>
        </w:rPr>
      </w:pPr>
    </w:p>
    <w:p w:rsidR="00772D97" w:rsidRPr="000A15FF" w:rsidRDefault="00772D97" w:rsidP="006602E0">
      <w:pPr>
        <w:jc w:val="both"/>
        <w:rPr>
          <w:b/>
          <w:szCs w:val="24"/>
        </w:rPr>
      </w:pPr>
      <w:r w:rsidRPr="000A15FF">
        <w:rPr>
          <w:b/>
          <w:szCs w:val="24"/>
        </w:rPr>
        <w:t xml:space="preserve">Army </w:t>
      </w:r>
      <w:r>
        <w:rPr>
          <w:b/>
          <w:szCs w:val="24"/>
        </w:rPr>
        <w:t>Civilian Corps</w:t>
      </w:r>
    </w:p>
    <w:p w:rsidR="00772D97" w:rsidRPr="000A15FF" w:rsidRDefault="00C847B2" w:rsidP="006602E0">
      <w:pPr>
        <w:tabs>
          <w:tab w:val="left" w:pos="360"/>
          <w:tab w:val="left" w:pos="720"/>
          <w:tab w:val="left" w:pos="1080"/>
          <w:tab w:val="left" w:pos="1440"/>
        </w:tabs>
        <w:jc w:val="both"/>
        <w:rPr>
          <w:szCs w:val="24"/>
        </w:rPr>
      </w:pPr>
      <w:r>
        <w:rPr>
          <w:szCs w:val="24"/>
        </w:rPr>
        <w:t>C</w:t>
      </w:r>
      <w:r w:rsidR="00772D97">
        <w:rPr>
          <w:szCs w:val="24"/>
        </w:rPr>
        <w:t>ommunity within the Army Profession composed of civilians serving in the Department of the Army</w:t>
      </w:r>
      <w:r w:rsidR="00772D97" w:rsidRPr="000A15FF">
        <w:rPr>
          <w:szCs w:val="24"/>
        </w:rPr>
        <w:t>.</w:t>
      </w:r>
      <w:r w:rsidR="00772D97">
        <w:rPr>
          <w:szCs w:val="24"/>
        </w:rPr>
        <w:t xml:space="preserve"> (ADRP 1)</w:t>
      </w:r>
    </w:p>
    <w:p w:rsidR="00B124E5" w:rsidRDefault="00B124E5" w:rsidP="006602E0">
      <w:pPr>
        <w:tabs>
          <w:tab w:val="left" w:pos="270"/>
          <w:tab w:val="left" w:pos="450"/>
          <w:tab w:val="left" w:pos="630"/>
          <w:tab w:val="left" w:pos="748"/>
          <w:tab w:val="left" w:pos="1122"/>
          <w:tab w:val="left" w:pos="1496"/>
        </w:tabs>
        <w:jc w:val="both"/>
        <w:rPr>
          <w:b/>
          <w:szCs w:val="24"/>
        </w:rPr>
      </w:pPr>
    </w:p>
    <w:p w:rsidR="00DB372E" w:rsidRDefault="00DB372E" w:rsidP="006602E0">
      <w:pPr>
        <w:tabs>
          <w:tab w:val="left" w:pos="270"/>
          <w:tab w:val="left" w:pos="450"/>
          <w:tab w:val="left" w:pos="630"/>
          <w:tab w:val="left" w:pos="748"/>
          <w:tab w:val="left" w:pos="1122"/>
          <w:tab w:val="left" w:pos="1496"/>
        </w:tabs>
        <w:jc w:val="both"/>
        <w:rPr>
          <w:b/>
          <w:szCs w:val="24"/>
        </w:rPr>
      </w:pPr>
    </w:p>
    <w:p w:rsidR="00772D97" w:rsidRPr="000A15FF" w:rsidRDefault="00772D97" w:rsidP="006602E0">
      <w:pPr>
        <w:tabs>
          <w:tab w:val="left" w:pos="270"/>
          <w:tab w:val="left" w:pos="450"/>
          <w:tab w:val="left" w:pos="630"/>
          <w:tab w:val="left" w:pos="748"/>
          <w:tab w:val="left" w:pos="1122"/>
          <w:tab w:val="left" w:pos="1496"/>
        </w:tabs>
        <w:jc w:val="both"/>
        <w:rPr>
          <w:bCs/>
          <w:szCs w:val="24"/>
        </w:rPr>
      </w:pPr>
      <w:r w:rsidRPr="000A15FF">
        <w:rPr>
          <w:b/>
          <w:szCs w:val="24"/>
        </w:rPr>
        <w:t>Army concept framework</w:t>
      </w:r>
    </w:p>
    <w:p w:rsidR="00772D97" w:rsidRPr="000A15FF" w:rsidRDefault="00772D97" w:rsidP="006602E0">
      <w:pPr>
        <w:tabs>
          <w:tab w:val="left" w:pos="360"/>
          <w:tab w:val="left" w:pos="450"/>
          <w:tab w:val="left" w:pos="720"/>
          <w:tab w:val="left" w:pos="1080"/>
          <w:tab w:val="left" w:pos="1440"/>
        </w:tabs>
        <w:jc w:val="both"/>
        <w:rPr>
          <w:bCs/>
          <w:szCs w:val="24"/>
        </w:rPr>
      </w:pPr>
      <w:r w:rsidRPr="000A15FF">
        <w:rPr>
          <w:bCs/>
          <w:szCs w:val="24"/>
        </w:rPr>
        <w:t xml:space="preserve">The body of work (capstone concept, operating concept, and functional concepts) describing </w:t>
      </w:r>
      <w:r w:rsidRPr="004F0B12">
        <w:rPr>
          <w:szCs w:val="24"/>
        </w:rPr>
        <w:t>fundamental</w:t>
      </w:r>
      <w:r w:rsidRPr="000A15FF">
        <w:rPr>
          <w:bCs/>
          <w:szCs w:val="24"/>
        </w:rPr>
        <w:t xml:space="preserve"> ideas about future Army operations and key required capabilities.</w:t>
      </w:r>
      <w:r>
        <w:rPr>
          <w:bCs/>
          <w:szCs w:val="24"/>
        </w:rPr>
        <w:t xml:space="preserve"> (</w:t>
      </w:r>
      <w:r w:rsidR="00153845">
        <w:rPr>
          <w:rFonts w:eastAsiaTheme="minorHAnsi" w:cstheme="minorBidi"/>
        </w:rPr>
        <w:t>TP</w:t>
      </w:r>
      <w:r w:rsidR="00153845">
        <w:rPr>
          <w:bCs/>
          <w:szCs w:val="24"/>
        </w:rPr>
        <w:t xml:space="preserve"> </w:t>
      </w:r>
      <w:r>
        <w:rPr>
          <w:bCs/>
          <w:szCs w:val="24"/>
        </w:rPr>
        <w:t>71-20-3)</w:t>
      </w:r>
    </w:p>
    <w:p w:rsidR="00B124E5" w:rsidRDefault="00B124E5" w:rsidP="006602E0">
      <w:pPr>
        <w:jc w:val="both"/>
        <w:rPr>
          <w:b/>
          <w:szCs w:val="24"/>
        </w:rPr>
      </w:pPr>
    </w:p>
    <w:p w:rsidR="00772D97" w:rsidRPr="000A15FF" w:rsidRDefault="00772D97" w:rsidP="006602E0">
      <w:pPr>
        <w:jc w:val="both"/>
        <w:rPr>
          <w:b/>
          <w:szCs w:val="24"/>
        </w:rPr>
      </w:pPr>
      <w:r w:rsidRPr="000A15FF">
        <w:rPr>
          <w:b/>
          <w:szCs w:val="24"/>
        </w:rPr>
        <w:t xml:space="preserve">Army </w:t>
      </w:r>
      <w:r>
        <w:rPr>
          <w:b/>
          <w:szCs w:val="24"/>
        </w:rPr>
        <w:t>design methodology</w:t>
      </w:r>
    </w:p>
    <w:p w:rsidR="00772D97" w:rsidRDefault="00E303AF" w:rsidP="006602E0">
      <w:pPr>
        <w:tabs>
          <w:tab w:val="left" w:pos="360"/>
          <w:tab w:val="left" w:pos="720"/>
          <w:tab w:val="left" w:pos="1080"/>
          <w:tab w:val="left" w:pos="1440"/>
        </w:tabs>
        <w:jc w:val="both"/>
        <w:rPr>
          <w:szCs w:val="24"/>
        </w:rPr>
      </w:pPr>
      <w:r>
        <w:rPr>
          <w:szCs w:val="24"/>
        </w:rPr>
        <w:t>A</w:t>
      </w:r>
      <w:r w:rsidR="00772D97">
        <w:rPr>
          <w:szCs w:val="24"/>
        </w:rPr>
        <w:t>pplying critical and creative thinking to understand, visualize, and describe unfamiliar problems and approaches to solving them</w:t>
      </w:r>
      <w:r w:rsidR="00772D97" w:rsidRPr="000A15FF">
        <w:rPr>
          <w:szCs w:val="24"/>
        </w:rPr>
        <w:t>.</w:t>
      </w:r>
      <w:r w:rsidR="00772D97">
        <w:rPr>
          <w:szCs w:val="24"/>
        </w:rPr>
        <w:t xml:space="preserve"> (ADP 5-0)</w:t>
      </w:r>
    </w:p>
    <w:p w:rsidR="008844D0" w:rsidRPr="008844D0" w:rsidRDefault="008844D0" w:rsidP="006602E0">
      <w:pPr>
        <w:tabs>
          <w:tab w:val="left" w:pos="360"/>
          <w:tab w:val="left" w:pos="720"/>
          <w:tab w:val="left" w:pos="1080"/>
          <w:tab w:val="left" w:pos="1440"/>
        </w:tabs>
        <w:jc w:val="both"/>
        <w:rPr>
          <w:b/>
          <w:szCs w:val="24"/>
        </w:rPr>
      </w:pPr>
      <w:r w:rsidRPr="008844D0">
        <w:rPr>
          <w:b/>
          <w:szCs w:val="24"/>
        </w:rPr>
        <w:t>Army Ethic</w:t>
      </w:r>
    </w:p>
    <w:p w:rsidR="008844D0" w:rsidRPr="008844D0" w:rsidRDefault="00256A12" w:rsidP="006602E0">
      <w:pPr>
        <w:tabs>
          <w:tab w:val="left" w:pos="360"/>
          <w:tab w:val="left" w:pos="720"/>
          <w:tab w:val="left" w:pos="1080"/>
          <w:tab w:val="left" w:pos="1440"/>
        </w:tabs>
        <w:jc w:val="both"/>
        <w:rPr>
          <w:szCs w:val="24"/>
        </w:rPr>
      </w:pPr>
      <w:r>
        <w:rPr>
          <w:szCs w:val="24"/>
        </w:rPr>
        <w:t>E</w:t>
      </w:r>
      <w:r w:rsidR="008844D0" w:rsidRPr="008844D0">
        <w:rPr>
          <w:szCs w:val="24"/>
        </w:rPr>
        <w:t>volving set of laws, values, and beliefs, embedded within the Army culture of trust that motivates and guides the conduct of Army professionals bound together in common moral purpose. (ADRP 1)</w:t>
      </w:r>
    </w:p>
    <w:p w:rsidR="008844D0" w:rsidRPr="000A15FF" w:rsidRDefault="008844D0" w:rsidP="006602E0">
      <w:pPr>
        <w:tabs>
          <w:tab w:val="left" w:pos="360"/>
          <w:tab w:val="left" w:pos="720"/>
          <w:tab w:val="left" w:pos="1080"/>
          <w:tab w:val="left" w:pos="1440"/>
        </w:tabs>
        <w:jc w:val="both"/>
        <w:rPr>
          <w:szCs w:val="24"/>
        </w:rPr>
      </w:pPr>
    </w:p>
    <w:p w:rsidR="008C4D24" w:rsidRPr="000A15FF" w:rsidRDefault="00772D97" w:rsidP="006602E0">
      <w:pPr>
        <w:jc w:val="both"/>
        <w:rPr>
          <w:b/>
          <w:szCs w:val="24"/>
        </w:rPr>
      </w:pPr>
      <w:r>
        <w:rPr>
          <w:b/>
          <w:szCs w:val="24"/>
        </w:rPr>
        <w:t>A</w:t>
      </w:r>
      <w:r w:rsidR="008C4D24">
        <w:rPr>
          <w:b/>
          <w:szCs w:val="24"/>
        </w:rPr>
        <w:t xml:space="preserve">rmy </w:t>
      </w:r>
      <w:r w:rsidR="00914A7D">
        <w:rPr>
          <w:b/>
          <w:szCs w:val="24"/>
        </w:rPr>
        <w:t>P</w:t>
      </w:r>
      <w:r w:rsidR="00914A7D" w:rsidRPr="000A15FF">
        <w:rPr>
          <w:b/>
          <w:szCs w:val="24"/>
        </w:rPr>
        <w:t>rofession</w:t>
      </w:r>
    </w:p>
    <w:p w:rsidR="008C4D24" w:rsidRDefault="00C847B2" w:rsidP="006602E0">
      <w:pPr>
        <w:tabs>
          <w:tab w:val="left" w:pos="360"/>
          <w:tab w:val="left" w:pos="720"/>
          <w:tab w:val="left" w:pos="1080"/>
          <w:tab w:val="left" w:pos="1440"/>
        </w:tabs>
        <w:jc w:val="both"/>
        <w:rPr>
          <w:szCs w:val="24"/>
        </w:rPr>
      </w:pPr>
      <w:r>
        <w:rPr>
          <w:szCs w:val="24"/>
        </w:rPr>
        <w:t>V</w:t>
      </w:r>
      <w:r w:rsidR="008C4D24" w:rsidRPr="000A15FF">
        <w:rPr>
          <w:szCs w:val="24"/>
        </w:rPr>
        <w:t xml:space="preserve">ocation of experts certified in the </w:t>
      </w:r>
      <w:r w:rsidR="008C4D24">
        <w:rPr>
          <w:szCs w:val="24"/>
        </w:rPr>
        <w:t xml:space="preserve">ethical </w:t>
      </w:r>
      <w:r w:rsidR="008C4D24" w:rsidRPr="000A15FF">
        <w:rPr>
          <w:szCs w:val="24"/>
        </w:rPr>
        <w:t xml:space="preserve">design, generation, support, and application of </w:t>
      </w:r>
      <w:r w:rsidR="00A20DC8">
        <w:rPr>
          <w:szCs w:val="24"/>
        </w:rPr>
        <w:t>land</w:t>
      </w:r>
      <w:r w:rsidR="001022DD">
        <w:rPr>
          <w:szCs w:val="24"/>
        </w:rPr>
        <w:t xml:space="preserve"> </w:t>
      </w:r>
      <w:r w:rsidR="00A20DC8">
        <w:rPr>
          <w:szCs w:val="24"/>
        </w:rPr>
        <w:t>power</w:t>
      </w:r>
      <w:r w:rsidR="008C4D24" w:rsidRPr="000A15FF">
        <w:rPr>
          <w:szCs w:val="24"/>
        </w:rPr>
        <w:t>, serving under civilian authority</w:t>
      </w:r>
      <w:r w:rsidR="008C4D24">
        <w:rPr>
          <w:szCs w:val="24"/>
        </w:rPr>
        <w:t xml:space="preserve"> and</w:t>
      </w:r>
      <w:r w:rsidR="008C4D24" w:rsidRPr="000A15FF">
        <w:rPr>
          <w:szCs w:val="24"/>
        </w:rPr>
        <w:t xml:space="preserve"> entrusted to defend the Constitution and the rights and interests of the American people.</w:t>
      </w:r>
      <w:r w:rsidR="00960C61">
        <w:rPr>
          <w:szCs w:val="24"/>
        </w:rPr>
        <w:t xml:space="preserve"> </w:t>
      </w:r>
      <w:r w:rsidR="008C4D24">
        <w:rPr>
          <w:szCs w:val="24"/>
        </w:rPr>
        <w:t>(ADRP 1)</w:t>
      </w:r>
    </w:p>
    <w:p w:rsidR="00B124E5" w:rsidRDefault="00B124E5" w:rsidP="006602E0">
      <w:pPr>
        <w:jc w:val="both"/>
        <w:rPr>
          <w:b/>
          <w:szCs w:val="24"/>
        </w:rPr>
      </w:pPr>
    </w:p>
    <w:p w:rsidR="008C4D24" w:rsidRPr="006E1617" w:rsidRDefault="008C4D24" w:rsidP="006602E0">
      <w:pPr>
        <w:jc w:val="both"/>
        <w:rPr>
          <w:b/>
          <w:szCs w:val="24"/>
        </w:rPr>
      </w:pPr>
      <w:r w:rsidRPr="006E1617">
        <w:rPr>
          <w:b/>
          <w:szCs w:val="24"/>
        </w:rPr>
        <w:t xml:space="preserve">Army </w:t>
      </w:r>
      <w:r>
        <w:rPr>
          <w:b/>
          <w:szCs w:val="24"/>
        </w:rPr>
        <w:t>p</w:t>
      </w:r>
      <w:r w:rsidRPr="006E1617">
        <w:rPr>
          <w:b/>
          <w:szCs w:val="24"/>
        </w:rPr>
        <w:t>rofessional</w:t>
      </w:r>
    </w:p>
    <w:p w:rsidR="008C4D24" w:rsidRPr="000A15FF" w:rsidRDefault="008C4D24" w:rsidP="006602E0">
      <w:pPr>
        <w:tabs>
          <w:tab w:val="left" w:pos="360"/>
          <w:tab w:val="left" w:pos="720"/>
          <w:tab w:val="left" w:pos="1080"/>
          <w:tab w:val="left" w:pos="1440"/>
        </w:tabs>
        <w:jc w:val="both"/>
        <w:rPr>
          <w:szCs w:val="24"/>
        </w:rPr>
      </w:pPr>
      <w:r>
        <w:rPr>
          <w:szCs w:val="24"/>
        </w:rPr>
        <w:t xml:space="preserve">Soldier or Army Civilian who meets the Army Profession’s certification criteria in </w:t>
      </w:r>
      <w:r w:rsidR="00F51A73">
        <w:rPr>
          <w:szCs w:val="24"/>
        </w:rPr>
        <w:t>character</w:t>
      </w:r>
      <w:r>
        <w:rPr>
          <w:szCs w:val="24"/>
        </w:rPr>
        <w:t xml:space="preserve">, </w:t>
      </w:r>
      <w:r w:rsidR="00F51A73">
        <w:rPr>
          <w:szCs w:val="24"/>
        </w:rPr>
        <w:t>competence</w:t>
      </w:r>
      <w:r>
        <w:rPr>
          <w:szCs w:val="24"/>
        </w:rPr>
        <w:t xml:space="preserve">, and </w:t>
      </w:r>
      <w:r w:rsidR="00F51A73">
        <w:rPr>
          <w:szCs w:val="24"/>
        </w:rPr>
        <w:t>commitment</w:t>
      </w:r>
      <w:r>
        <w:rPr>
          <w:szCs w:val="24"/>
        </w:rPr>
        <w:t>. (ADRP 1)</w:t>
      </w:r>
    </w:p>
    <w:p w:rsidR="00B124E5" w:rsidRDefault="00B124E5" w:rsidP="006602E0">
      <w:pPr>
        <w:jc w:val="both"/>
        <w:rPr>
          <w:b/>
          <w:szCs w:val="24"/>
        </w:rPr>
      </w:pPr>
    </w:p>
    <w:p w:rsidR="008C4D24" w:rsidRPr="000A15FF" w:rsidRDefault="008C4D24" w:rsidP="006602E0">
      <w:pPr>
        <w:jc w:val="both"/>
        <w:rPr>
          <w:b/>
          <w:szCs w:val="24"/>
        </w:rPr>
      </w:pPr>
      <w:r>
        <w:rPr>
          <w:b/>
          <w:szCs w:val="24"/>
        </w:rPr>
        <w:t>assemble</w:t>
      </w:r>
    </w:p>
    <w:p w:rsidR="008C4D24" w:rsidRPr="00182C88" w:rsidRDefault="00256A12" w:rsidP="006602E0">
      <w:pPr>
        <w:tabs>
          <w:tab w:val="left" w:pos="360"/>
          <w:tab w:val="left" w:pos="720"/>
          <w:tab w:val="left" w:pos="1080"/>
          <w:tab w:val="left" w:pos="1440"/>
        </w:tabs>
        <w:jc w:val="both"/>
        <w:rPr>
          <w:szCs w:val="24"/>
        </w:rPr>
      </w:pPr>
      <w:r>
        <w:rPr>
          <w:szCs w:val="24"/>
        </w:rPr>
        <w:t>B</w:t>
      </w:r>
      <w:r w:rsidR="008C4D24">
        <w:rPr>
          <w:szCs w:val="24"/>
        </w:rPr>
        <w:t>ring together (as in a particular place or for a particular purpose) or fit together the parts of an item.</w:t>
      </w:r>
      <w:r w:rsidR="00960C61">
        <w:rPr>
          <w:szCs w:val="24"/>
        </w:rPr>
        <w:t xml:space="preserve"> </w:t>
      </w:r>
      <w:r w:rsidR="008C4D24">
        <w:rPr>
          <w:szCs w:val="24"/>
        </w:rPr>
        <w:t>(</w:t>
      </w:r>
      <w:r w:rsidR="00153845">
        <w:rPr>
          <w:rFonts w:eastAsiaTheme="minorHAnsi" w:cstheme="minorBidi"/>
        </w:rPr>
        <w:t>TP</w:t>
      </w:r>
      <w:r w:rsidR="008C4D24">
        <w:rPr>
          <w:szCs w:val="24"/>
        </w:rPr>
        <w:t xml:space="preserve"> 350-70-1)</w:t>
      </w:r>
    </w:p>
    <w:p w:rsidR="00B124E5" w:rsidRDefault="00B124E5" w:rsidP="006602E0">
      <w:pPr>
        <w:jc w:val="both"/>
        <w:rPr>
          <w:b/>
          <w:szCs w:val="24"/>
        </w:rPr>
      </w:pPr>
    </w:p>
    <w:p w:rsidR="008C4D24" w:rsidRPr="000A15FF" w:rsidRDefault="008C4D24" w:rsidP="006602E0">
      <w:pPr>
        <w:jc w:val="both"/>
        <w:rPr>
          <w:b/>
          <w:szCs w:val="24"/>
        </w:rPr>
      </w:pPr>
      <w:r w:rsidRPr="000A15FF">
        <w:rPr>
          <w:b/>
          <w:szCs w:val="24"/>
        </w:rPr>
        <w:t>assessment</w:t>
      </w:r>
    </w:p>
    <w:p w:rsidR="008C4D24" w:rsidRPr="00182C88" w:rsidRDefault="00256A12" w:rsidP="006602E0">
      <w:pPr>
        <w:tabs>
          <w:tab w:val="left" w:pos="360"/>
          <w:tab w:val="left" w:pos="720"/>
          <w:tab w:val="left" w:pos="1080"/>
          <w:tab w:val="left" w:pos="1440"/>
        </w:tabs>
        <w:jc w:val="both"/>
        <w:rPr>
          <w:szCs w:val="24"/>
        </w:rPr>
      </w:pPr>
      <w:r>
        <w:rPr>
          <w:szCs w:val="24"/>
        </w:rPr>
        <w:t>C</w:t>
      </w:r>
      <w:r w:rsidR="008C4D24" w:rsidRPr="00182C88">
        <w:rPr>
          <w:szCs w:val="24"/>
        </w:rPr>
        <w:t>ontinuous process that measures the overall effectiveness of employing joint force capabilities during military operations</w:t>
      </w:r>
      <w:r w:rsidR="00D56E8B">
        <w:rPr>
          <w:szCs w:val="24"/>
        </w:rPr>
        <w:t>;</w:t>
      </w:r>
      <w:r w:rsidR="008C4D24" w:rsidRPr="00182C88">
        <w:rPr>
          <w:szCs w:val="24"/>
        </w:rPr>
        <w:t xml:space="preserve">. </w:t>
      </w:r>
      <w:r w:rsidR="001022DD">
        <w:rPr>
          <w:szCs w:val="24"/>
        </w:rPr>
        <w:t>d</w:t>
      </w:r>
      <w:r w:rsidR="008C4D24" w:rsidRPr="00182C88">
        <w:rPr>
          <w:szCs w:val="24"/>
        </w:rPr>
        <w:t>etermination of the progress toward accomplishing a task, creating a condition, or achieving an objective</w:t>
      </w:r>
      <w:r w:rsidR="00D56E8B">
        <w:rPr>
          <w:szCs w:val="24"/>
        </w:rPr>
        <w:t>;</w:t>
      </w:r>
      <w:r w:rsidR="00D11543">
        <w:rPr>
          <w:szCs w:val="24"/>
        </w:rPr>
        <w:t xml:space="preserve"> a</w:t>
      </w:r>
      <w:r w:rsidR="008C4D24" w:rsidRPr="00182C88">
        <w:rPr>
          <w:szCs w:val="24"/>
        </w:rPr>
        <w:t>nalysis of the security, effectiveness, and potential of an existing or planned intelligence activity</w:t>
      </w:r>
      <w:r w:rsidR="00D56E8B">
        <w:rPr>
          <w:szCs w:val="24"/>
        </w:rPr>
        <w:t>;</w:t>
      </w:r>
      <w:r w:rsidR="008C4D24" w:rsidRPr="00182C88">
        <w:rPr>
          <w:szCs w:val="24"/>
        </w:rPr>
        <w:t xml:space="preserve"> </w:t>
      </w:r>
      <w:r w:rsidR="00C847B2">
        <w:rPr>
          <w:szCs w:val="24"/>
        </w:rPr>
        <w:t>j</w:t>
      </w:r>
      <w:r w:rsidR="008C4D24" w:rsidRPr="00182C88">
        <w:rPr>
          <w:szCs w:val="24"/>
        </w:rPr>
        <w:t>udgment of the motives, qualifications, and characteristics of present or prospective employees or "agents."</w:t>
      </w:r>
      <w:r w:rsidR="00960C61">
        <w:rPr>
          <w:szCs w:val="24"/>
        </w:rPr>
        <w:t xml:space="preserve"> </w:t>
      </w:r>
      <w:r w:rsidR="008C4D24">
        <w:rPr>
          <w:szCs w:val="24"/>
        </w:rPr>
        <w:t>(JP 3-0)</w:t>
      </w:r>
    </w:p>
    <w:p w:rsidR="00B124E5" w:rsidRDefault="00B124E5" w:rsidP="006602E0">
      <w:pPr>
        <w:jc w:val="both"/>
        <w:rPr>
          <w:b/>
          <w:szCs w:val="24"/>
        </w:rPr>
      </w:pPr>
    </w:p>
    <w:p w:rsidR="002B056E" w:rsidRPr="000A15FF" w:rsidRDefault="002B056E" w:rsidP="006602E0">
      <w:pPr>
        <w:jc w:val="both"/>
        <w:rPr>
          <w:b/>
          <w:szCs w:val="24"/>
        </w:rPr>
      </w:pPr>
      <w:r>
        <w:rPr>
          <w:b/>
          <w:szCs w:val="24"/>
        </w:rPr>
        <w:t>assumption</w:t>
      </w:r>
    </w:p>
    <w:p w:rsidR="002B056E" w:rsidRPr="00DF53E4" w:rsidRDefault="00256A12" w:rsidP="006602E0">
      <w:pPr>
        <w:tabs>
          <w:tab w:val="left" w:pos="360"/>
          <w:tab w:val="left" w:pos="720"/>
          <w:tab w:val="left" w:pos="1080"/>
          <w:tab w:val="left" w:pos="1440"/>
        </w:tabs>
        <w:jc w:val="both"/>
        <w:rPr>
          <w:szCs w:val="24"/>
        </w:rPr>
      </w:pPr>
      <w:r>
        <w:rPr>
          <w:color w:val="000000"/>
          <w:szCs w:val="24"/>
        </w:rPr>
        <w:t>S</w:t>
      </w:r>
      <w:r w:rsidR="002B056E">
        <w:rPr>
          <w:color w:val="000000"/>
          <w:szCs w:val="24"/>
        </w:rPr>
        <w:t xml:space="preserve">upposition on current situation or a presupposition on the future course of events, assumed to be true in the absence of positive proof, necessary to enable commander in planning to complete an estimate of </w:t>
      </w:r>
      <w:r w:rsidR="002B056E" w:rsidRPr="004F0B12">
        <w:rPr>
          <w:szCs w:val="24"/>
        </w:rPr>
        <w:t>the</w:t>
      </w:r>
      <w:r w:rsidR="002B056E">
        <w:rPr>
          <w:color w:val="000000"/>
          <w:szCs w:val="24"/>
        </w:rPr>
        <w:t xml:space="preserve"> situation and make a decision on the course of action</w:t>
      </w:r>
      <w:r w:rsidR="002B056E" w:rsidRPr="00DF53E4">
        <w:rPr>
          <w:szCs w:val="24"/>
        </w:rPr>
        <w:t>.</w:t>
      </w:r>
      <w:r w:rsidR="002B056E">
        <w:rPr>
          <w:szCs w:val="24"/>
        </w:rPr>
        <w:t xml:space="preserve"> (JP 5-0)</w:t>
      </w:r>
    </w:p>
    <w:p w:rsidR="00B124E5" w:rsidRDefault="00B124E5" w:rsidP="006602E0">
      <w:pPr>
        <w:jc w:val="both"/>
        <w:rPr>
          <w:b/>
          <w:szCs w:val="24"/>
        </w:rPr>
      </w:pPr>
    </w:p>
    <w:p w:rsidR="008C4D24" w:rsidRPr="000A15FF" w:rsidRDefault="008C4D24" w:rsidP="006602E0">
      <w:pPr>
        <w:jc w:val="both"/>
        <w:rPr>
          <w:b/>
          <w:szCs w:val="24"/>
        </w:rPr>
      </w:pPr>
      <w:r>
        <w:rPr>
          <w:b/>
          <w:szCs w:val="24"/>
        </w:rPr>
        <w:t>asymmetric</w:t>
      </w:r>
    </w:p>
    <w:p w:rsidR="008C4D24" w:rsidRPr="00DF53E4" w:rsidRDefault="008C4D24" w:rsidP="006602E0">
      <w:pPr>
        <w:tabs>
          <w:tab w:val="left" w:pos="360"/>
          <w:tab w:val="left" w:pos="720"/>
          <w:tab w:val="left" w:pos="1080"/>
          <w:tab w:val="left" w:pos="1440"/>
        </w:tabs>
        <w:jc w:val="both"/>
        <w:rPr>
          <w:szCs w:val="24"/>
        </w:rPr>
      </w:pPr>
      <w:r>
        <w:rPr>
          <w:color w:val="000000"/>
          <w:szCs w:val="24"/>
        </w:rPr>
        <w:t xml:space="preserve">In military </w:t>
      </w:r>
      <w:r w:rsidRPr="00B827D5">
        <w:rPr>
          <w:szCs w:val="24"/>
        </w:rPr>
        <w:t>operations</w:t>
      </w:r>
      <w:r w:rsidR="00256A12">
        <w:rPr>
          <w:szCs w:val="24"/>
        </w:rPr>
        <w:t>,</w:t>
      </w:r>
      <w:r>
        <w:rPr>
          <w:color w:val="000000"/>
          <w:szCs w:val="24"/>
        </w:rPr>
        <w:t xml:space="preserve"> application of dissimilar strategies, tactics, capabilities, and methods to circumvent or negate an opponent’s strengths while exploiting his weaknesses</w:t>
      </w:r>
      <w:r w:rsidRPr="00DF53E4">
        <w:rPr>
          <w:szCs w:val="24"/>
        </w:rPr>
        <w:t>.</w:t>
      </w:r>
      <w:r w:rsidR="00960C61">
        <w:rPr>
          <w:szCs w:val="24"/>
        </w:rPr>
        <w:t xml:space="preserve"> </w:t>
      </w:r>
      <w:r>
        <w:rPr>
          <w:szCs w:val="24"/>
        </w:rPr>
        <w:t>(JP 3-15.1)</w:t>
      </w:r>
    </w:p>
    <w:p w:rsidR="00B124E5" w:rsidRDefault="00B124E5" w:rsidP="006602E0">
      <w:pPr>
        <w:tabs>
          <w:tab w:val="left" w:pos="1929"/>
        </w:tabs>
        <w:jc w:val="both"/>
        <w:rPr>
          <w:b/>
          <w:szCs w:val="24"/>
        </w:rPr>
      </w:pPr>
    </w:p>
    <w:p w:rsidR="008C4D24" w:rsidRPr="000A15FF" w:rsidRDefault="008C4D24" w:rsidP="006602E0">
      <w:pPr>
        <w:tabs>
          <w:tab w:val="left" w:pos="1929"/>
        </w:tabs>
        <w:jc w:val="both"/>
        <w:rPr>
          <w:b/>
          <w:szCs w:val="24"/>
        </w:rPr>
      </w:pPr>
      <w:r w:rsidRPr="000A15FF">
        <w:rPr>
          <w:b/>
          <w:szCs w:val="24"/>
        </w:rPr>
        <w:t>authority</w:t>
      </w:r>
    </w:p>
    <w:p w:rsidR="008C4D24" w:rsidRPr="000A15FF" w:rsidRDefault="00256A12" w:rsidP="006602E0">
      <w:pPr>
        <w:tabs>
          <w:tab w:val="left" w:pos="360"/>
          <w:tab w:val="left" w:pos="720"/>
          <w:tab w:val="left" w:pos="1080"/>
          <w:tab w:val="left" w:pos="1440"/>
        </w:tabs>
        <w:jc w:val="both"/>
        <w:rPr>
          <w:szCs w:val="24"/>
        </w:rPr>
      </w:pPr>
      <w:r>
        <w:rPr>
          <w:szCs w:val="24"/>
        </w:rPr>
        <w:t>D</w:t>
      </w:r>
      <w:r w:rsidR="008C4D24" w:rsidRPr="000A15FF">
        <w:rPr>
          <w:szCs w:val="24"/>
        </w:rPr>
        <w:t>elegated power to judge, act, or command.</w:t>
      </w:r>
      <w:r w:rsidR="00960C61">
        <w:rPr>
          <w:szCs w:val="24"/>
        </w:rPr>
        <w:t xml:space="preserve"> </w:t>
      </w:r>
      <w:r w:rsidR="008C4D24">
        <w:rPr>
          <w:szCs w:val="24"/>
        </w:rPr>
        <w:t>(ADP 6-0)</w:t>
      </w:r>
    </w:p>
    <w:p w:rsidR="00B124E5" w:rsidRDefault="00B124E5" w:rsidP="006602E0">
      <w:pPr>
        <w:tabs>
          <w:tab w:val="left" w:pos="1929"/>
        </w:tabs>
        <w:jc w:val="both"/>
        <w:rPr>
          <w:b/>
          <w:szCs w:val="24"/>
        </w:rPr>
      </w:pPr>
    </w:p>
    <w:p w:rsidR="00DB372E" w:rsidRDefault="00DB372E" w:rsidP="006602E0">
      <w:pPr>
        <w:tabs>
          <w:tab w:val="left" w:pos="1929"/>
        </w:tabs>
        <w:jc w:val="both"/>
        <w:rPr>
          <w:b/>
          <w:szCs w:val="24"/>
        </w:rPr>
      </w:pPr>
    </w:p>
    <w:p w:rsidR="00357C3E" w:rsidRPr="000A15FF" w:rsidRDefault="00357C3E" w:rsidP="006602E0">
      <w:pPr>
        <w:tabs>
          <w:tab w:val="left" w:pos="1929"/>
        </w:tabs>
        <w:jc w:val="both"/>
        <w:rPr>
          <w:b/>
          <w:szCs w:val="24"/>
        </w:rPr>
      </w:pPr>
      <w:r>
        <w:rPr>
          <w:b/>
          <w:szCs w:val="24"/>
        </w:rPr>
        <w:t>biometrics</w:t>
      </w:r>
    </w:p>
    <w:p w:rsidR="00357C3E" w:rsidRPr="000A15FF" w:rsidRDefault="00C847B2" w:rsidP="006602E0">
      <w:pPr>
        <w:tabs>
          <w:tab w:val="left" w:pos="360"/>
          <w:tab w:val="left" w:pos="720"/>
          <w:tab w:val="left" w:pos="1080"/>
          <w:tab w:val="left" w:pos="1440"/>
        </w:tabs>
        <w:jc w:val="both"/>
        <w:rPr>
          <w:szCs w:val="24"/>
        </w:rPr>
      </w:pPr>
      <w:r>
        <w:rPr>
          <w:szCs w:val="24"/>
        </w:rPr>
        <w:t>Process of r</w:t>
      </w:r>
      <w:r w:rsidR="00357C3E">
        <w:rPr>
          <w:szCs w:val="24"/>
        </w:rPr>
        <w:t>ecognizing an individual based on measureable anatomical, physiological, and behavior characteristics</w:t>
      </w:r>
      <w:r w:rsidR="00357C3E" w:rsidRPr="000A15FF">
        <w:rPr>
          <w:szCs w:val="24"/>
        </w:rPr>
        <w:t>.</w:t>
      </w:r>
      <w:r w:rsidR="00357C3E">
        <w:rPr>
          <w:szCs w:val="24"/>
        </w:rPr>
        <w:t xml:space="preserve"> (JP 2-0)</w:t>
      </w:r>
    </w:p>
    <w:p w:rsidR="00B124E5" w:rsidRDefault="00B124E5" w:rsidP="006602E0">
      <w:pPr>
        <w:tabs>
          <w:tab w:val="left" w:pos="360"/>
          <w:tab w:val="left" w:pos="720"/>
          <w:tab w:val="left" w:pos="1080"/>
          <w:tab w:val="left" w:pos="1440"/>
        </w:tabs>
        <w:jc w:val="both"/>
        <w:rPr>
          <w:b/>
          <w:szCs w:val="24"/>
        </w:rPr>
      </w:pPr>
    </w:p>
    <w:p w:rsidR="004C5CE4" w:rsidRPr="000A15FF" w:rsidRDefault="004C5CE4" w:rsidP="006602E0">
      <w:pPr>
        <w:tabs>
          <w:tab w:val="left" w:pos="360"/>
          <w:tab w:val="left" w:pos="720"/>
          <w:tab w:val="left" w:pos="1080"/>
          <w:tab w:val="left" w:pos="1440"/>
        </w:tabs>
        <w:jc w:val="both"/>
        <w:rPr>
          <w:b/>
          <w:szCs w:val="24"/>
        </w:rPr>
      </w:pPr>
      <w:r w:rsidRPr="000A15FF">
        <w:rPr>
          <w:b/>
          <w:szCs w:val="24"/>
        </w:rPr>
        <w:t>capabilities development</w:t>
      </w:r>
    </w:p>
    <w:p w:rsidR="004C5CE4" w:rsidRPr="000A15FF" w:rsidRDefault="004C5CE4" w:rsidP="006602E0">
      <w:pPr>
        <w:tabs>
          <w:tab w:val="left" w:pos="360"/>
          <w:tab w:val="left" w:pos="720"/>
          <w:tab w:val="left" w:pos="1080"/>
          <w:tab w:val="left" w:pos="1440"/>
        </w:tabs>
        <w:jc w:val="both"/>
        <w:rPr>
          <w:szCs w:val="24"/>
        </w:rPr>
      </w:pPr>
      <w:r w:rsidRPr="000A15FF">
        <w:rPr>
          <w:bCs/>
          <w:iCs/>
          <w:szCs w:val="24"/>
        </w:rPr>
        <w:t xml:space="preserve">Identifying, assessing, and documenting changes in DOTMLPF that collectively produce the force capabilities and attributes prescribed in approved concepts, concept of operations, or other </w:t>
      </w:r>
      <w:r w:rsidRPr="003016C6">
        <w:rPr>
          <w:szCs w:val="24"/>
        </w:rPr>
        <w:t>authoritative</w:t>
      </w:r>
      <w:r w:rsidRPr="000A15FF">
        <w:rPr>
          <w:bCs/>
          <w:iCs/>
          <w:szCs w:val="24"/>
        </w:rPr>
        <w:t xml:space="preserve"> sources.</w:t>
      </w:r>
      <w:r>
        <w:rPr>
          <w:bCs/>
          <w:iCs/>
          <w:szCs w:val="24"/>
        </w:rPr>
        <w:t xml:space="preserve"> (</w:t>
      </w:r>
      <w:r w:rsidR="00153845">
        <w:rPr>
          <w:rFonts w:eastAsiaTheme="minorHAnsi" w:cstheme="minorBidi"/>
        </w:rPr>
        <w:t>TP</w:t>
      </w:r>
      <w:r>
        <w:rPr>
          <w:bCs/>
          <w:iCs/>
          <w:szCs w:val="24"/>
        </w:rPr>
        <w:t xml:space="preserve"> 71-20-3)</w:t>
      </w:r>
    </w:p>
    <w:p w:rsidR="004C5CE4" w:rsidRPr="000A15FF" w:rsidRDefault="004C5CE4" w:rsidP="006602E0">
      <w:pPr>
        <w:tabs>
          <w:tab w:val="left" w:pos="360"/>
          <w:tab w:val="left" w:pos="720"/>
          <w:tab w:val="left" w:pos="1080"/>
          <w:tab w:val="left" w:pos="1440"/>
        </w:tabs>
        <w:jc w:val="both"/>
        <w:rPr>
          <w:b/>
          <w:szCs w:val="24"/>
        </w:rPr>
      </w:pPr>
      <w:r w:rsidRPr="000A15FF">
        <w:rPr>
          <w:b/>
          <w:szCs w:val="24"/>
        </w:rPr>
        <w:t>capability</w:t>
      </w:r>
    </w:p>
    <w:p w:rsidR="004C5CE4" w:rsidRDefault="004C5CE4" w:rsidP="006602E0">
      <w:pPr>
        <w:tabs>
          <w:tab w:val="left" w:pos="360"/>
          <w:tab w:val="left" w:pos="720"/>
          <w:tab w:val="left" w:pos="1080"/>
          <w:tab w:val="left" w:pos="1440"/>
        </w:tabs>
        <w:jc w:val="both"/>
        <w:rPr>
          <w:bCs/>
          <w:iCs/>
          <w:szCs w:val="24"/>
        </w:rPr>
      </w:pPr>
      <w:r>
        <w:rPr>
          <w:bCs/>
          <w:iCs/>
          <w:szCs w:val="24"/>
        </w:rPr>
        <w:t>A</w:t>
      </w:r>
      <w:r w:rsidRPr="000A15FF">
        <w:rPr>
          <w:bCs/>
          <w:iCs/>
          <w:szCs w:val="24"/>
        </w:rPr>
        <w:t xml:space="preserve">bility to achieve a desired effect under specified standards and conditions through </w:t>
      </w:r>
      <w:r>
        <w:rPr>
          <w:bCs/>
          <w:iCs/>
          <w:szCs w:val="24"/>
        </w:rPr>
        <w:t>a combination</w:t>
      </w:r>
      <w:r w:rsidRPr="000A15FF">
        <w:rPr>
          <w:bCs/>
          <w:iCs/>
          <w:szCs w:val="24"/>
        </w:rPr>
        <w:t xml:space="preserve"> of means and </w:t>
      </w:r>
      <w:r w:rsidRPr="003016C6">
        <w:rPr>
          <w:szCs w:val="24"/>
        </w:rPr>
        <w:t>ways</w:t>
      </w:r>
      <w:r w:rsidRPr="000A15FF">
        <w:rPr>
          <w:bCs/>
          <w:iCs/>
          <w:szCs w:val="24"/>
        </w:rPr>
        <w:t xml:space="preserve"> </w:t>
      </w:r>
      <w:r>
        <w:rPr>
          <w:bCs/>
          <w:iCs/>
          <w:szCs w:val="24"/>
        </w:rPr>
        <w:t xml:space="preserve">across DOTMLPF </w:t>
      </w:r>
      <w:r w:rsidRPr="000A15FF">
        <w:rPr>
          <w:bCs/>
          <w:iCs/>
          <w:szCs w:val="24"/>
        </w:rPr>
        <w:t>to perform a set of tasks</w:t>
      </w:r>
      <w:r>
        <w:rPr>
          <w:bCs/>
          <w:iCs/>
          <w:szCs w:val="24"/>
        </w:rPr>
        <w:t xml:space="preserve"> to execute a specified course of action. (DOD</w:t>
      </w:r>
      <w:r w:rsidR="009226C2">
        <w:rPr>
          <w:bCs/>
          <w:iCs/>
          <w:szCs w:val="24"/>
        </w:rPr>
        <w:t xml:space="preserve"> </w:t>
      </w:r>
      <w:r>
        <w:rPr>
          <w:bCs/>
          <w:iCs/>
          <w:szCs w:val="24"/>
        </w:rPr>
        <w:t>D</w:t>
      </w:r>
      <w:r w:rsidR="009226C2">
        <w:rPr>
          <w:bCs/>
          <w:iCs/>
          <w:szCs w:val="24"/>
        </w:rPr>
        <w:t>irective</w:t>
      </w:r>
      <w:r>
        <w:rPr>
          <w:bCs/>
          <w:iCs/>
          <w:szCs w:val="24"/>
        </w:rPr>
        <w:t xml:space="preserve"> 7045.20)</w:t>
      </w:r>
    </w:p>
    <w:p w:rsidR="00B03FB6" w:rsidRDefault="00B03FB6" w:rsidP="006602E0">
      <w:pPr>
        <w:tabs>
          <w:tab w:val="left" w:pos="360"/>
          <w:tab w:val="left" w:pos="720"/>
          <w:tab w:val="left" w:pos="1080"/>
          <w:tab w:val="left" w:pos="1440"/>
        </w:tabs>
        <w:jc w:val="both"/>
        <w:rPr>
          <w:b/>
          <w:szCs w:val="24"/>
        </w:rPr>
      </w:pPr>
    </w:p>
    <w:p w:rsidR="00EE6D5B" w:rsidRPr="000A15FF" w:rsidRDefault="00EE6D5B" w:rsidP="006602E0">
      <w:pPr>
        <w:tabs>
          <w:tab w:val="left" w:pos="360"/>
          <w:tab w:val="left" w:pos="720"/>
          <w:tab w:val="left" w:pos="1080"/>
          <w:tab w:val="left" w:pos="1440"/>
        </w:tabs>
        <w:jc w:val="both"/>
        <w:rPr>
          <w:b/>
          <w:szCs w:val="24"/>
        </w:rPr>
      </w:pPr>
      <w:r w:rsidRPr="000A15FF">
        <w:rPr>
          <w:b/>
          <w:szCs w:val="24"/>
        </w:rPr>
        <w:t>capability developer</w:t>
      </w:r>
    </w:p>
    <w:p w:rsidR="00EE6D5B" w:rsidRPr="000A15FF" w:rsidRDefault="00256A12" w:rsidP="006602E0">
      <w:pPr>
        <w:tabs>
          <w:tab w:val="left" w:pos="360"/>
          <w:tab w:val="left" w:pos="720"/>
          <w:tab w:val="left" w:pos="1080"/>
          <w:tab w:val="left" w:pos="1440"/>
        </w:tabs>
        <w:jc w:val="both"/>
        <w:rPr>
          <w:szCs w:val="24"/>
        </w:rPr>
      </w:pPr>
      <w:r>
        <w:rPr>
          <w:bCs/>
          <w:iCs/>
          <w:szCs w:val="24"/>
        </w:rPr>
        <w:t>P</w:t>
      </w:r>
      <w:r w:rsidR="00EE6D5B" w:rsidRPr="000A15FF">
        <w:rPr>
          <w:bCs/>
          <w:iCs/>
          <w:szCs w:val="24"/>
        </w:rPr>
        <w:t>erson involved in analyzing, determining, prioritizing, and documenting requirements for doctrine, organizations, training, leadership and education, materiel, personnel, and facilities within the context of the force development process and ensures all enabling capabilities are known, affordable, budgeted, and aligned for synchronous fielding and support.</w:t>
      </w:r>
      <w:r w:rsidR="00EE6D5B">
        <w:rPr>
          <w:bCs/>
          <w:iCs/>
          <w:szCs w:val="24"/>
        </w:rPr>
        <w:t xml:space="preserve"> (</w:t>
      </w:r>
      <w:r w:rsidR="00153845">
        <w:rPr>
          <w:rFonts w:eastAsiaTheme="minorHAnsi" w:cstheme="minorBidi"/>
        </w:rPr>
        <w:t>TP</w:t>
      </w:r>
      <w:r w:rsidR="00EE6D5B">
        <w:rPr>
          <w:bCs/>
          <w:iCs/>
          <w:szCs w:val="24"/>
        </w:rPr>
        <w:t xml:space="preserve"> 71-20-3)</w:t>
      </w:r>
    </w:p>
    <w:p w:rsidR="00B03FB6" w:rsidRDefault="00B03FB6" w:rsidP="006602E0">
      <w:pPr>
        <w:tabs>
          <w:tab w:val="left" w:pos="360"/>
          <w:tab w:val="left" w:pos="720"/>
          <w:tab w:val="left" w:pos="1080"/>
          <w:tab w:val="left" w:pos="1440"/>
        </w:tabs>
        <w:jc w:val="both"/>
        <w:rPr>
          <w:b/>
          <w:szCs w:val="24"/>
        </w:rPr>
      </w:pPr>
    </w:p>
    <w:p w:rsidR="00EE6D5B" w:rsidRPr="000A15FF" w:rsidRDefault="00EE6D5B" w:rsidP="006602E0">
      <w:pPr>
        <w:tabs>
          <w:tab w:val="left" w:pos="360"/>
          <w:tab w:val="left" w:pos="720"/>
          <w:tab w:val="left" w:pos="1080"/>
          <w:tab w:val="left" w:pos="1440"/>
        </w:tabs>
        <w:jc w:val="both"/>
        <w:rPr>
          <w:b/>
          <w:szCs w:val="24"/>
        </w:rPr>
      </w:pPr>
      <w:r>
        <w:rPr>
          <w:b/>
          <w:szCs w:val="24"/>
        </w:rPr>
        <w:t>capacity</w:t>
      </w:r>
    </w:p>
    <w:p w:rsidR="00EE6D5B" w:rsidRPr="000A15FF" w:rsidRDefault="00EE6D5B" w:rsidP="006602E0">
      <w:pPr>
        <w:tabs>
          <w:tab w:val="left" w:pos="360"/>
          <w:tab w:val="left" w:pos="720"/>
          <w:tab w:val="left" w:pos="1080"/>
          <w:tab w:val="left" w:pos="1440"/>
        </w:tabs>
        <w:jc w:val="both"/>
        <w:rPr>
          <w:szCs w:val="24"/>
        </w:rPr>
      </w:pPr>
      <w:r>
        <w:rPr>
          <w:bCs/>
          <w:iCs/>
          <w:szCs w:val="24"/>
        </w:rPr>
        <w:t>Capability with sufficient scale to accomplish the mission; actual or potential ability to perform. (</w:t>
      </w:r>
      <w:r w:rsidR="00153845">
        <w:rPr>
          <w:rFonts w:eastAsiaTheme="minorHAnsi" w:cstheme="minorBidi"/>
        </w:rPr>
        <w:t>TP</w:t>
      </w:r>
      <w:r>
        <w:rPr>
          <w:bCs/>
          <w:iCs/>
          <w:szCs w:val="24"/>
        </w:rPr>
        <w:t xml:space="preserve"> 525-3-1)</w:t>
      </w:r>
    </w:p>
    <w:p w:rsidR="00B03FB6" w:rsidRDefault="00B03FB6" w:rsidP="006602E0">
      <w:pPr>
        <w:jc w:val="both"/>
        <w:rPr>
          <w:b/>
          <w:szCs w:val="24"/>
        </w:rPr>
      </w:pPr>
    </w:p>
    <w:p w:rsidR="008C4D24" w:rsidRPr="000A15FF" w:rsidRDefault="00F51A73" w:rsidP="006602E0">
      <w:pPr>
        <w:jc w:val="both"/>
        <w:rPr>
          <w:b/>
          <w:szCs w:val="24"/>
        </w:rPr>
      </w:pPr>
      <w:r>
        <w:rPr>
          <w:b/>
          <w:szCs w:val="24"/>
        </w:rPr>
        <w:t>character</w:t>
      </w:r>
    </w:p>
    <w:p w:rsidR="008C4D24" w:rsidRPr="00BC149E" w:rsidRDefault="008C4D24" w:rsidP="006602E0">
      <w:pPr>
        <w:tabs>
          <w:tab w:val="left" w:pos="360"/>
          <w:tab w:val="left" w:pos="720"/>
          <w:tab w:val="left" w:pos="1080"/>
          <w:tab w:val="left" w:pos="1440"/>
        </w:tabs>
        <w:jc w:val="both"/>
        <w:rPr>
          <w:szCs w:val="24"/>
        </w:rPr>
      </w:pPr>
      <w:r w:rsidRPr="007C4539">
        <w:t xml:space="preserve">Dedication and adherence to the Army Ethic, including Army Values, as consistently and faithfully </w:t>
      </w:r>
      <w:r w:rsidRPr="003016C6">
        <w:rPr>
          <w:bCs/>
          <w:iCs/>
          <w:szCs w:val="24"/>
        </w:rPr>
        <w:t>demonstrated</w:t>
      </w:r>
      <w:r w:rsidRPr="007C4539">
        <w:t xml:space="preserve"> in decisions and actions.</w:t>
      </w:r>
      <w:r w:rsidR="00960C61">
        <w:t xml:space="preserve"> </w:t>
      </w:r>
      <w:r>
        <w:t>(ADRP 1)</w:t>
      </w:r>
    </w:p>
    <w:p w:rsidR="00B03FB6" w:rsidRDefault="00B03FB6" w:rsidP="006602E0">
      <w:pPr>
        <w:jc w:val="both"/>
        <w:rPr>
          <w:b/>
          <w:szCs w:val="24"/>
        </w:rPr>
      </w:pPr>
    </w:p>
    <w:p w:rsidR="008C4D24" w:rsidRPr="000A15FF" w:rsidRDefault="008C4D24" w:rsidP="006602E0">
      <w:pPr>
        <w:jc w:val="both"/>
        <w:rPr>
          <w:b/>
          <w:szCs w:val="24"/>
        </w:rPr>
      </w:pPr>
      <w:r>
        <w:rPr>
          <w:b/>
          <w:szCs w:val="24"/>
        </w:rPr>
        <w:t>civil affairs</w:t>
      </w:r>
    </w:p>
    <w:p w:rsidR="008C4D24" w:rsidRPr="00BC149E" w:rsidRDefault="008C4D24" w:rsidP="006602E0">
      <w:pPr>
        <w:tabs>
          <w:tab w:val="left" w:pos="360"/>
          <w:tab w:val="left" w:pos="720"/>
          <w:tab w:val="left" w:pos="1080"/>
          <w:tab w:val="left" w:pos="1440"/>
        </w:tabs>
        <w:jc w:val="both"/>
        <w:rPr>
          <w:szCs w:val="24"/>
        </w:rPr>
      </w:pPr>
      <w:r w:rsidRPr="00B827D5">
        <w:t>Designated</w:t>
      </w:r>
      <w:r w:rsidRPr="00BC149E">
        <w:rPr>
          <w:szCs w:val="24"/>
        </w:rPr>
        <w:t xml:space="preserve"> forces and units organized, trained, and equipped specifically to conduct civil affairs operations and to support civil-military operations.</w:t>
      </w:r>
      <w:r w:rsidR="00960C61">
        <w:rPr>
          <w:szCs w:val="24"/>
        </w:rPr>
        <w:t xml:space="preserve"> </w:t>
      </w:r>
      <w:r>
        <w:rPr>
          <w:szCs w:val="24"/>
        </w:rPr>
        <w:t>(JP 3-57)</w:t>
      </w:r>
    </w:p>
    <w:p w:rsidR="00B03FB6" w:rsidRDefault="00B03FB6" w:rsidP="006602E0">
      <w:pPr>
        <w:jc w:val="both"/>
        <w:rPr>
          <w:b/>
          <w:szCs w:val="24"/>
        </w:rPr>
      </w:pPr>
    </w:p>
    <w:p w:rsidR="008C4D24" w:rsidRPr="000A15FF" w:rsidRDefault="008C4D24" w:rsidP="006602E0">
      <w:pPr>
        <w:jc w:val="both"/>
        <w:rPr>
          <w:b/>
          <w:szCs w:val="24"/>
        </w:rPr>
      </w:pPr>
      <w:r>
        <w:rPr>
          <w:b/>
          <w:szCs w:val="24"/>
        </w:rPr>
        <w:t>civil affairs operations</w:t>
      </w:r>
    </w:p>
    <w:p w:rsidR="008C4D24" w:rsidRPr="005B72BA" w:rsidRDefault="00A76782" w:rsidP="006602E0">
      <w:pPr>
        <w:tabs>
          <w:tab w:val="left" w:pos="360"/>
          <w:tab w:val="left" w:pos="720"/>
          <w:tab w:val="left" w:pos="1080"/>
          <w:tab w:val="left" w:pos="1440"/>
        </w:tabs>
        <w:jc w:val="both"/>
        <w:rPr>
          <w:szCs w:val="24"/>
        </w:rPr>
      </w:pPr>
      <w:r w:rsidRPr="00A76782">
        <w:rPr>
          <w:szCs w:val="24"/>
        </w:rPr>
        <w:t>Actions planned, executed, and assessed by civil affairs forces that enhance awareness of and manage the interaction with the civil component of the operational environment; identify and mitigate underlying causes of instability within civil society; or involve the application of functional specialty skills normally the responsibility of civil government</w:t>
      </w:r>
      <w:r w:rsidR="008C4D24" w:rsidRPr="005B72BA">
        <w:rPr>
          <w:szCs w:val="24"/>
        </w:rPr>
        <w:t>.</w:t>
      </w:r>
      <w:r w:rsidR="00960C61">
        <w:rPr>
          <w:szCs w:val="24"/>
        </w:rPr>
        <w:t xml:space="preserve"> </w:t>
      </w:r>
      <w:r w:rsidR="008C4D24">
        <w:rPr>
          <w:szCs w:val="24"/>
        </w:rPr>
        <w:t>(JP 3-57)</w:t>
      </w:r>
    </w:p>
    <w:p w:rsidR="00B03FB6" w:rsidRDefault="00B03FB6" w:rsidP="006602E0">
      <w:pPr>
        <w:jc w:val="both"/>
        <w:rPr>
          <w:b/>
          <w:szCs w:val="24"/>
        </w:rPr>
      </w:pPr>
    </w:p>
    <w:p w:rsidR="008C4D24" w:rsidRPr="000A15FF" w:rsidRDefault="008C4D24" w:rsidP="006602E0">
      <w:pPr>
        <w:jc w:val="both"/>
        <w:rPr>
          <w:b/>
          <w:szCs w:val="24"/>
        </w:rPr>
      </w:pPr>
      <w:r>
        <w:rPr>
          <w:b/>
          <w:szCs w:val="24"/>
        </w:rPr>
        <w:t>civil-military operations</w:t>
      </w:r>
    </w:p>
    <w:p w:rsidR="008C4D24" w:rsidRPr="007C0EC9" w:rsidRDefault="008C4D24" w:rsidP="006602E0">
      <w:pPr>
        <w:tabs>
          <w:tab w:val="left" w:pos="360"/>
          <w:tab w:val="left" w:pos="720"/>
          <w:tab w:val="left" w:pos="1080"/>
          <w:tab w:val="left" w:pos="1440"/>
        </w:tabs>
        <w:jc w:val="both"/>
        <w:rPr>
          <w:szCs w:val="24"/>
        </w:rPr>
      </w:pPr>
      <w:r w:rsidRPr="00C61DA4">
        <w:rPr>
          <w:szCs w:val="24"/>
        </w:rPr>
        <w:t>Activities of a commander performed by designated civil affairs or other military forces that establish, maintain, influence, or exploit relations between military forces, indigenous populations, and institutions, by directly supporting the attainment of objectives relating to the reestablishment or maintenance of stability within a region or host nation</w:t>
      </w:r>
      <w:r>
        <w:rPr>
          <w:szCs w:val="24"/>
        </w:rPr>
        <w:t>. (JP 3-57)</w:t>
      </w:r>
    </w:p>
    <w:p w:rsidR="00DB372E" w:rsidRDefault="00DB372E" w:rsidP="006602E0">
      <w:pPr>
        <w:jc w:val="both"/>
        <w:rPr>
          <w:b/>
          <w:szCs w:val="24"/>
        </w:rPr>
      </w:pPr>
    </w:p>
    <w:p w:rsidR="008C4D24" w:rsidRPr="000A15FF" w:rsidRDefault="008C4D24" w:rsidP="006602E0">
      <w:pPr>
        <w:jc w:val="both"/>
        <w:rPr>
          <w:b/>
          <w:szCs w:val="24"/>
        </w:rPr>
      </w:pPr>
      <w:r>
        <w:rPr>
          <w:b/>
          <w:szCs w:val="24"/>
        </w:rPr>
        <w:t>close combat</w:t>
      </w:r>
    </w:p>
    <w:p w:rsidR="008C4D24" w:rsidRPr="000A15FF" w:rsidRDefault="008C4D24" w:rsidP="006602E0">
      <w:pPr>
        <w:tabs>
          <w:tab w:val="left" w:pos="360"/>
          <w:tab w:val="left" w:pos="720"/>
          <w:tab w:val="left" w:pos="1080"/>
          <w:tab w:val="left" w:pos="1440"/>
        </w:tabs>
        <w:jc w:val="both"/>
        <w:rPr>
          <w:szCs w:val="24"/>
        </w:rPr>
      </w:pPr>
      <w:r>
        <w:rPr>
          <w:szCs w:val="24"/>
        </w:rPr>
        <w:t>Warfare carried out on land in a direct-fire fight, supported by direct and indirect fires and other assets.</w:t>
      </w:r>
      <w:r w:rsidR="00960C61">
        <w:rPr>
          <w:szCs w:val="24"/>
        </w:rPr>
        <w:t xml:space="preserve"> </w:t>
      </w:r>
      <w:r>
        <w:rPr>
          <w:szCs w:val="24"/>
        </w:rPr>
        <w:t>(ADRP 3-0)</w:t>
      </w:r>
    </w:p>
    <w:p w:rsidR="00B03FB6" w:rsidRDefault="00B03FB6" w:rsidP="006602E0">
      <w:pPr>
        <w:jc w:val="both"/>
        <w:rPr>
          <w:b/>
          <w:szCs w:val="24"/>
        </w:rPr>
      </w:pPr>
    </w:p>
    <w:p w:rsidR="008C4D24" w:rsidRPr="000A15FF" w:rsidRDefault="008C4D24" w:rsidP="006602E0">
      <w:pPr>
        <w:jc w:val="both"/>
        <w:rPr>
          <w:b/>
          <w:szCs w:val="24"/>
        </w:rPr>
      </w:pPr>
      <w:r>
        <w:rPr>
          <w:b/>
          <w:szCs w:val="24"/>
        </w:rPr>
        <w:t>cognitive component</w:t>
      </w:r>
    </w:p>
    <w:p w:rsidR="008C4D24" w:rsidRPr="000A15FF" w:rsidRDefault="008C4D24" w:rsidP="006602E0">
      <w:pPr>
        <w:tabs>
          <w:tab w:val="left" w:pos="360"/>
          <w:tab w:val="left" w:pos="720"/>
          <w:tab w:val="left" w:pos="1080"/>
          <w:tab w:val="left" w:pos="1440"/>
        </w:tabs>
        <w:jc w:val="both"/>
        <w:rPr>
          <w:szCs w:val="24"/>
        </w:rPr>
      </w:pPr>
      <w:r>
        <w:rPr>
          <w:szCs w:val="24"/>
        </w:rPr>
        <w:t>States, traits, and processes that make up subjective experience, and include typical ways of problem solving, framing events in life, intelligence, and emotional self-regulation.</w:t>
      </w:r>
      <w:r w:rsidR="00960C61">
        <w:rPr>
          <w:szCs w:val="24"/>
        </w:rPr>
        <w:t xml:space="preserve"> </w:t>
      </w:r>
      <w:r>
        <w:rPr>
          <w:szCs w:val="24"/>
        </w:rPr>
        <w:t>(</w:t>
      </w:r>
      <w:r w:rsidR="00153845">
        <w:rPr>
          <w:rFonts w:eastAsiaTheme="minorHAnsi" w:cstheme="minorBidi"/>
        </w:rPr>
        <w:t>TP</w:t>
      </w:r>
      <w:r w:rsidR="002F75FD">
        <w:rPr>
          <w:szCs w:val="24"/>
        </w:rPr>
        <w:t xml:space="preserve"> </w:t>
      </w:r>
      <w:r>
        <w:rPr>
          <w:szCs w:val="24"/>
        </w:rPr>
        <w:t>525-3-7)</w:t>
      </w:r>
    </w:p>
    <w:p w:rsidR="00B03FB6" w:rsidRDefault="00B03FB6" w:rsidP="006602E0">
      <w:pPr>
        <w:jc w:val="both"/>
        <w:rPr>
          <w:b/>
          <w:szCs w:val="24"/>
        </w:rPr>
      </w:pPr>
    </w:p>
    <w:p w:rsidR="008C4D24" w:rsidRPr="000A15FF" w:rsidRDefault="008C4D24" w:rsidP="006602E0">
      <w:pPr>
        <w:jc w:val="both"/>
        <w:rPr>
          <w:b/>
          <w:szCs w:val="24"/>
        </w:rPr>
      </w:pPr>
      <w:r>
        <w:rPr>
          <w:b/>
          <w:szCs w:val="24"/>
        </w:rPr>
        <w:t>cohesion</w:t>
      </w:r>
    </w:p>
    <w:p w:rsidR="008C4D24" w:rsidRPr="000A15FF" w:rsidRDefault="008C4D24" w:rsidP="006602E0">
      <w:pPr>
        <w:tabs>
          <w:tab w:val="left" w:pos="360"/>
          <w:tab w:val="left" w:pos="720"/>
          <w:tab w:val="left" w:pos="1080"/>
          <w:tab w:val="left" w:pos="1440"/>
        </w:tabs>
        <w:jc w:val="both"/>
        <w:rPr>
          <w:szCs w:val="24"/>
        </w:rPr>
      </w:pPr>
      <w:r>
        <w:rPr>
          <w:szCs w:val="24"/>
        </w:rPr>
        <w:t>The bonding together of members of an organization through shared experiences in such a way as to sustain their will and commitment to each other, their unit, and the mission. (</w:t>
      </w:r>
      <w:r w:rsidR="00153845">
        <w:rPr>
          <w:rFonts w:eastAsiaTheme="minorHAnsi" w:cstheme="minorBidi"/>
        </w:rPr>
        <w:t>TP</w:t>
      </w:r>
      <w:r>
        <w:rPr>
          <w:szCs w:val="24"/>
        </w:rPr>
        <w:t xml:space="preserve"> 525-3-7)</w:t>
      </w:r>
    </w:p>
    <w:p w:rsidR="008C4D24" w:rsidRPr="000A15FF" w:rsidRDefault="008C4D24" w:rsidP="006602E0">
      <w:pPr>
        <w:jc w:val="both"/>
        <w:rPr>
          <w:b/>
          <w:szCs w:val="24"/>
        </w:rPr>
      </w:pPr>
      <w:r w:rsidRPr="000A15FF">
        <w:rPr>
          <w:b/>
          <w:szCs w:val="24"/>
        </w:rPr>
        <w:t>combat power</w:t>
      </w:r>
    </w:p>
    <w:p w:rsidR="008C4D24" w:rsidRPr="000A15FF" w:rsidRDefault="008C4D24" w:rsidP="006602E0">
      <w:pPr>
        <w:tabs>
          <w:tab w:val="left" w:pos="360"/>
          <w:tab w:val="left" w:pos="720"/>
          <w:tab w:val="left" w:pos="1080"/>
          <w:tab w:val="left" w:pos="1440"/>
        </w:tabs>
        <w:jc w:val="both"/>
        <w:rPr>
          <w:szCs w:val="24"/>
        </w:rPr>
      </w:pPr>
      <w:r w:rsidRPr="000A15FF">
        <w:rPr>
          <w:szCs w:val="24"/>
        </w:rPr>
        <w:t>Total means of destructive, constructive, and information capabilities that a military unit or formation can apply at a given time.</w:t>
      </w:r>
      <w:r w:rsidR="00960C61">
        <w:rPr>
          <w:szCs w:val="24"/>
        </w:rPr>
        <w:t xml:space="preserve"> </w:t>
      </w:r>
      <w:r>
        <w:rPr>
          <w:szCs w:val="24"/>
        </w:rPr>
        <w:t>(ADRP 3-0)</w:t>
      </w:r>
    </w:p>
    <w:p w:rsidR="00D457B4" w:rsidRDefault="00D457B4" w:rsidP="006602E0">
      <w:pPr>
        <w:jc w:val="both"/>
        <w:rPr>
          <w:b/>
          <w:szCs w:val="24"/>
        </w:rPr>
      </w:pPr>
    </w:p>
    <w:p w:rsidR="008C4D24" w:rsidRPr="000A15FF" w:rsidRDefault="008C4D24" w:rsidP="006602E0">
      <w:pPr>
        <w:jc w:val="both"/>
        <w:rPr>
          <w:b/>
          <w:szCs w:val="24"/>
        </w:rPr>
      </w:pPr>
      <w:r>
        <w:rPr>
          <w:b/>
          <w:szCs w:val="24"/>
        </w:rPr>
        <w:t>combined arms</w:t>
      </w:r>
    </w:p>
    <w:p w:rsidR="008C4D24" w:rsidRPr="000A15FF" w:rsidRDefault="00894C73" w:rsidP="006602E0">
      <w:pPr>
        <w:tabs>
          <w:tab w:val="left" w:pos="360"/>
          <w:tab w:val="left" w:pos="720"/>
          <w:tab w:val="left" w:pos="1080"/>
          <w:tab w:val="left" w:pos="1440"/>
        </w:tabs>
        <w:jc w:val="both"/>
        <w:rPr>
          <w:szCs w:val="24"/>
        </w:rPr>
      </w:pPr>
      <w:r>
        <w:rPr>
          <w:szCs w:val="24"/>
        </w:rPr>
        <w:t>S</w:t>
      </w:r>
      <w:r w:rsidR="008C4D24" w:rsidRPr="000A15FF">
        <w:rPr>
          <w:szCs w:val="24"/>
        </w:rPr>
        <w:t xml:space="preserve">ynchronized and simultaneous application of </w:t>
      </w:r>
      <w:r w:rsidR="00111EF5">
        <w:rPr>
          <w:szCs w:val="24"/>
        </w:rPr>
        <w:t>all elements of combat power that together</w:t>
      </w:r>
      <w:r w:rsidR="008C4D24" w:rsidRPr="000A15FF">
        <w:rPr>
          <w:szCs w:val="24"/>
        </w:rPr>
        <w:t xml:space="preserve"> achieve an effect greater than if each </w:t>
      </w:r>
      <w:r w:rsidR="00111EF5">
        <w:rPr>
          <w:szCs w:val="24"/>
        </w:rPr>
        <w:t>element</w:t>
      </w:r>
      <w:r w:rsidR="00111EF5" w:rsidRPr="000A15FF">
        <w:rPr>
          <w:szCs w:val="24"/>
        </w:rPr>
        <w:t xml:space="preserve"> </w:t>
      </w:r>
      <w:r w:rsidR="008C4D24" w:rsidRPr="000A15FF">
        <w:rPr>
          <w:szCs w:val="24"/>
        </w:rPr>
        <w:t>was used separately or sequentially.</w:t>
      </w:r>
      <w:r w:rsidR="00960C61">
        <w:rPr>
          <w:szCs w:val="24"/>
        </w:rPr>
        <w:t xml:space="preserve"> </w:t>
      </w:r>
      <w:r w:rsidR="008C4D24">
        <w:rPr>
          <w:szCs w:val="24"/>
        </w:rPr>
        <w:t>(ADRP 3-0)</w:t>
      </w:r>
    </w:p>
    <w:p w:rsidR="00D457B4" w:rsidRDefault="00D457B4" w:rsidP="006602E0">
      <w:pPr>
        <w:tabs>
          <w:tab w:val="left" w:pos="360"/>
          <w:tab w:val="left" w:pos="720"/>
          <w:tab w:val="left" w:pos="1080"/>
          <w:tab w:val="left" w:pos="1440"/>
        </w:tabs>
        <w:jc w:val="both"/>
        <w:rPr>
          <w:b/>
          <w:szCs w:val="24"/>
        </w:rPr>
      </w:pPr>
    </w:p>
    <w:p w:rsidR="008C4D24" w:rsidRPr="000A15FF" w:rsidRDefault="00F51A73" w:rsidP="006602E0">
      <w:pPr>
        <w:tabs>
          <w:tab w:val="left" w:pos="360"/>
          <w:tab w:val="left" w:pos="720"/>
          <w:tab w:val="left" w:pos="1080"/>
          <w:tab w:val="left" w:pos="1440"/>
        </w:tabs>
        <w:jc w:val="both"/>
        <w:rPr>
          <w:b/>
          <w:szCs w:val="24"/>
        </w:rPr>
      </w:pPr>
      <w:r>
        <w:rPr>
          <w:b/>
          <w:szCs w:val="24"/>
        </w:rPr>
        <w:t>commitment</w:t>
      </w:r>
    </w:p>
    <w:p w:rsidR="008C4D24" w:rsidRPr="000A15FF" w:rsidRDefault="008C4D24" w:rsidP="006602E0">
      <w:pPr>
        <w:tabs>
          <w:tab w:val="left" w:pos="360"/>
          <w:tab w:val="left" w:pos="720"/>
          <w:tab w:val="left" w:pos="1080"/>
          <w:tab w:val="left" w:pos="1440"/>
        </w:tabs>
        <w:jc w:val="both"/>
        <w:rPr>
          <w:szCs w:val="24"/>
        </w:rPr>
      </w:pPr>
      <w:r w:rsidRPr="007C4539">
        <w:t xml:space="preserve">Resolve to contribute </w:t>
      </w:r>
      <w:r w:rsidR="00F51A73">
        <w:t>h</w:t>
      </w:r>
      <w:r w:rsidR="00F51A73" w:rsidRPr="007C4539">
        <w:t xml:space="preserve">onorable </w:t>
      </w:r>
      <w:r w:rsidR="00F51A73">
        <w:t>s</w:t>
      </w:r>
      <w:r w:rsidR="00F51A73" w:rsidRPr="007C4539">
        <w:t xml:space="preserve">ervice </w:t>
      </w:r>
      <w:r w:rsidRPr="007C4539">
        <w:t xml:space="preserve">to the Nation and accomplish the mission despite </w:t>
      </w:r>
      <w:r w:rsidRPr="00B827D5">
        <w:rPr>
          <w:szCs w:val="24"/>
        </w:rPr>
        <w:t>adversity</w:t>
      </w:r>
      <w:r w:rsidRPr="007C4539">
        <w:t>, obstacles, and challenges.</w:t>
      </w:r>
      <w:r w:rsidR="00960C61">
        <w:t xml:space="preserve"> </w:t>
      </w:r>
      <w:r>
        <w:t>(ADRP 1)</w:t>
      </w:r>
    </w:p>
    <w:p w:rsidR="00D457B4" w:rsidRDefault="00D457B4"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common operating environment</w:t>
      </w:r>
    </w:p>
    <w:p w:rsidR="008C4D24" w:rsidRPr="000A15FF" w:rsidRDefault="008C4D24" w:rsidP="006602E0">
      <w:pPr>
        <w:tabs>
          <w:tab w:val="left" w:pos="360"/>
          <w:tab w:val="left" w:pos="720"/>
          <w:tab w:val="left" w:pos="1080"/>
          <w:tab w:val="left" w:pos="1440"/>
        </w:tabs>
        <w:jc w:val="both"/>
        <w:rPr>
          <w:szCs w:val="24"/>
        </w:rPr>
      </w:pPr>
      <w:r w:rsidRPr="000A15FF">
        <w:rPr>
          <w:bCs/>
          <w:iCs/>
          <w:szCs w:val="24"/>
        </w:rPr>
        <w:t>A</w:t>
      </w:r>
      <w:r>
        <w:rPr>
          <w:bCs/>
          <w:iCs/>
          <w:szCs w:val="24"/>
        </w:rPr>
        <w:t>pproved</w:t>
      </w:r>
      <w:r w:rsidRPr="000A15FF">
        <w:rPr>
          <w:bCs/>
          <w:iCs/>
          <w:szCs w:val="24"/>
        </w:rPr>
        <w:t xml:space="preserve"> set of computing technologies and standards that enable secure and interoperable </w:t>
      </w:r>
      <w:r w:rsidRPr="003016C6">
        <w:t>applications</w:t>
      </w:r>
      <w:r w:rsidRPr="000A15FF">
        <w:rPr>
          <w:bCs/>
          <w:iCs/>
          <w:szCs w:val="24"/>
        </w:rPr>
        <w:t xml:space="preserve"> to be developed </w:t>
      </w:r>
      <w:r w:rsidR="00894C73" w:rsidRPr="000A15FF">
        <w:rPr>
          <w:bCs/>
          <w:iCs/>
          <w:szCs w:val="24"/>
        </w:rPr>
        <w:t xml:space="preserve">rapidly </w:t>
      </w:r>
      <w:r w:rsidRPr="000A15FF">
        <w:rPr>
          <w:bCs/>
          <w:iCs/>
          <w:szCs w:val="24"/>
        </w:rPr>
        <w:t>and executed across a variety of computing environments</w:t>
      </w:r>
      <w:r w:rsidR="00017E53">
        <w:rPr>
          <w:bCs/>
          <w:iCs/>
          <w:szCs w:val="24"/>
        </w:rPr>
        <w:t>.</w:t>
      </w:r>
      <w:r w:rsidRPr="000A15FF">
        <w:rPr>
          <w:bCs/>
          <w:iCs/>
          <w:szCs w:val="24"/>
        </w:rPr>
        <w:t xml:space="preserve"> </w:t>
      </w:r>
      <w:r w:rsidR="007C1D50">
        <w:rPr>
          <w:bCs/>
          <w:iCs/>
          <w:szCs w:val="24"/>
        </w:rPr>
        <w:t>(U.S. Army C</w:t>
      </w:r>
      <w:r w:rsidR="00153845">
        <w:rPr>
          <w:bCs/>
          <w:iCs/>
          <w:szCs w:val="24"/>
        </w:rPr>
        <w:t xml:space="preserve">hief </w:t>
      </w:r>
      <w:r w:rsidR="007C1D50">
        <w:rPr>
          <w:bCs/>
          <w:iCs/>
          <w:szCs w:val="24"/>
        </w:rPr>
        <w:t>I</w:t>
      </w:r>
      <w:r w:rsidR="00153845">
        <w:rPr>
          <w:bCs/>
          <w:iCs/>
          <w:szCs w:val="24"/>
        </w:rPr>
        <w:t xml:space="preserve">nformation </w:t>
      </w:r>
      <w:r w:rsidR="007C1D50">
        <w:rPr>
          <w:bCs/>
          <w:iCs/>
          <w:szCs w:val="24"/>
        </w:rPr>
        <w:t>O</w:t>
      </w:r>
      <w:r w:rsidR="00153845">
        <w:rPr>
          <w:bCs/>
          <w:iCs/>
          <w:szCs w:val="24"/>
        </w:rPr>
        <w:t>fficer</w:t>
      </w:r>
      <w:r w:rsidR="007C1D50">
        <w:rPr>
          <w:bCs/>
          <w:iCs/>
          <w:szCs w:val="24"/>
        </w:rPr>
        <w:t xml:space="preserve">/G-6 </w:t>
      </w:r>
      <w:r w:rsidR="00F54726">
        <w:rPr>
          <w:bCs/>
          <w:iCs/>
          <w:szCs w:val="24"/>
        </w:rPr>
        <w:t xml:space="preserve">Annex B to </w:t>
      </w:r>
      <w:r w:rsidR="007C1D50">
        <w:rPr>
          <w:bCs/>
          <w:iCs/>
          <w:szCs w:val="24"/>
        </w:rPr>
        <w:t>LandWarNet 2020 and Beyond Enterprise Architecture Version 2.0</w:t>
      </w:r>
      <w:r w:rsidR="00F54726">
        <w:rPr>
          <w:bCs/>
          <w:iCs/>
          <w:szCs w:val="24"/>
        </w:rPr>
        <w:t>: Definitions and Guidance for the Common Operating Environment</w:t>
      </w:r>
      <w:r w:rsidR="007C1D50">
        <w:rPr>
          <w:bCs/>
          <w:iCs/>
          <w:szCs w:val="24"/>
        </w:rPr>
        <w:t>)</w:t>
      </w:r>
    </w:p>
    <w:p w:rsidR="00B03FB6" w:rsidRDefault="00B03FB6"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szCs w:val="24"/>
        </w:rPr>
      </w:pPr>
      <w:r w:rsidRPr="000A15FF">
        <w:rPr>
          <w:b/>
          <w:szCs w:val="24"/>
        </w:rPr>
        <w:t>common operational picture</w:t>
      </w:r>
    </w:p>
    <w:p w:rsidR="008C4D24" w:rsidRPr="000A15FF" w:rsidRDefault="00894C73" w:rsidP="006602E0">
      <w:pPr>
        <w:tabs>
          <w:tab w:val="left" w:pos="360"/>
          <w:tab w:val="left" w:pos="720"/>
          <w:tab w:val="left" w:pos="1080"/>
          <w:tab w:val="left" w:pos="1440"/>
        </w:tabs>
        <w:jc w:val="both"/>
        <w:rPr>
          <w:szCs w:val="24"/>
        </w:rPr>
      </w:pPr>
      <w:r>
        <w:rPr>
          <w:szCs w:val="24"/>
        </w:rPr>
        <w:t>S</w:t>
      </w:r>
      <w:r w:rsidR="008C4D24" w:rsidRPr="000A15FF">
        <w:rPr>
          <w:szCs w:val="24"/>
        </w:rPr>
        <w:t xml:space="preserve">ingle </w:t>
      </w:r>
      <w:r w:rsidR="008C4D24" w:rsidRPr="003016C6">
        <w:rPr>
          <w:bCs/>
          <w:iCs/>
          <w:szCs w:val="24"/>
        </w:rPr>
        <w:t>display</w:t>
      </w:r>
      <w:r w:rsidR="008C4D24" w:rsidRPr="000A15FF">
        <w:rPr>
          <w:szCs w:val="24"/>
        </w:rPr>
        <w:t xml:space="preserve"> of relevant information within a commander’s area of interest tailored to the user’s requirements and based on common data and information shared by more than one command.</w:t>
      </w:r>
      <w:r w:rsidR="00960C61">
        <w:rPr>
          <w:szCs w:val="24"/>
        </w:rPr>
        <w:t xml:space="preserve"> </w:t>
      </w:r>
      <w:r w:rsidR="008C4D24">
        <w:rPr>
          <w:szCs w:val="24"/>
        </w:rPr>
        <w:t>(ADRP 6-0)</w:t>
      </w:r>
    </w:p>
    <w:p w:rsidR="00B03FB6" w:rsidRDefault="00B03FB6" w:rsidP="006602E0">
      <w:pPr>
        <w:tabs>
          <w:tab w:val="left" w:pos="360"/>
          <w:tab w:val="left" w:pos="720"/>
          <w:tab w:val="left" w:pos="1080"/>
          <w:tab w:val="left" w:pos="1440"/>
        </w:tabs>
        <w:jc w:val="both"/>
        <w:rPr>
          <w:b/>
          <w:szCs w:val="24"/>
        </w:rPr>
      </w:pPr>
    </w:p>
    <w:p w:rsidR="008C4D24" w:rsidRPr="000A15FF" w:rsidRDefault="004B4B7A" w:rsidP="006602E0">
      <w:pPr>
        <w:tabs>
          <w:tab w:val="left" w:pos="360"/>
          <w:tab w:val="left" w:pos="720"/>
          <w:tab w:val="left" w:pos="1080"/>
          <w:tab w:val="left" w:pos="1440"/>
        </w:tabs>
        <w:jc w:val="both"/>
        <w:rPr>
          <w:b/>
          <w:szCs w:val="24"/>
        </w:rPr>
      </w:pPr>
      <w:r>
        <w:rPr>
          <w:b/>
          <w:szCs w:val="24"/>
        </w:rPr>
        <w:t>competence</w:t>
      </w:r>
    </w:p>
    <w:p w:rsidR="008C4D24" w:rsidRPr="000A15FF" w:rsidRDefault="008C4D24" w:rsidP="006602E0">
      <w:pPr>
        <w:tabs>
          <w:tab w:val="left" w:pos="360"/>
          <w:tab w:val="left" w:pos="720"/>
          <w:tab w:val="left" w:pos="1080"/>
          <w:tab w:val="left" w:pos="1440"/>
        </w:tabs>
        <w:jc w:val="both"/>
        <w:rPr>
          <w:szCs w:val="24"/>
        </w:rPr>
      </w:pPr>
      <w:r w:rsidRPr="00B827D5">
        <w:rPr>
          <w:szCs w:val="24"/>
        </w:rPr>
        <w:t>Demonstrated</w:t>
      </w:r>
      <w:r w:rsidRPr="007C4539">
        <w:t xml:space="preserve"> ability to successfully perform </w:t>
      </w:r>
      <w:r w:rsidR="004B4B7A">
        <w:t>d</w:t>
      </w:r>
      <w:r w:rsidR="004B4B7A" w:rsidRPr="007C4539">
        <w:t xml:space="preserve">uty </w:t>
      </w:r>
      <w:r w:rsidRPr="007C4539">
        <w:t>with discipline and to standard</w:t>
      </w:r>
      <w:r>
        <w:t>.</w:t>
      </w:r>
      <w:r w:rsidR="00960C61">
        <w:t xml:space="preserve"> </w:t>
      </w:r>
      <w:r>
        <w:t>(ADRP 1)</w:t>
      </w:r>
    </w:p>
    <w:p w:rsidR="00B03FB6" w:rsidRDefault="00B03FB6"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complex</w:t>
      </w:r>
      <w:r w:rsidRPr="000A15FF">
        <w:rPr>
          <w:b/>
          <w:szCs w:val="24"/>
        </w:rPr>
        <w:t xml:space="preserve"> </w:t>
      </w:r>
      <w:r>
        <w:rPr>
          <w:b/>
          <w:szCs w:val="24"/>
        </w:rPr>
        <w:t>terrain</w:t>
      </w:r>
    </w:p>
    <w:p w:rsidR="008C4D24" w:rsidRPr="000A15FF" w:rsidRDefault="00894C73" w:rsidP="006602E0">
      <w:pPr>
        <w:tabs>
          <w:tab w:val="left" w:pos="360"/>
          <w:tab w:val="left" w:pos="720"/>
          <w:tab w:val="left" w:pos="1080"/>
          <w:tab w:val="left" w:pos="1440"/>
        </w:tabs>
        <w:jc w:val="both"/>
        <w:rPr>
          <w:szCs w:val="24"/>
        </w:rPr>
      </w:pPr>
      <w:r>
        <w:rPr>
          <w:bCs/>
          <w:iCs/>
          <w:szCs w:val="24"/>
        </w:rPr>
        <w:t>G</w:t>
      </w:r>
      <w:r w:rsidR="008C4D24">
        <w:rPr>
          <w:bCs/>
          <w:iCs/>
          <w:szCs w:val="24"/>
        </w:rPr>
        <w:t xml:space="preserve">eographical area consisting of an urban center larger than a village and/or of two or more types of </w:t>
      </w:r>
      <w:r w:rsidR="008C4D24" w:rsidRPr="003016C6">
        <w:rPr>
          <w:szCs w:val="24"/>
        </w:rPr>
        <w:t>restrictive</w:t>
      </w:r>
      <w:r w:rsidR="008C4D24">
        <w:rPr>
          <w:bCs/>
          <w:iCs/>
          <w:szCs w:val="24"/>
        </w:rPr>
        <w:t xml:space="preserve"> terrain or environmental conditions occupying the same space</w:t>
      </w:r>
      <w:r w:rsidR="008C4D24" w:rsidRPr="000A15FF">
        <w:rPr>
          <w:bCs/>
          <w:iCs/>
          <w:szCs w:val="24"/>
        </w:rPr>
        <w:t>.</w:t>
      </w:r>
      <w:r w:rsidR="00960C61">
        <w:rPr>
          <w:bCs/>
          <w:iCs/>
          <w:szCs w:val="24"/>
        </w:rPr>
        <w:t xml:space="preserve"> </w:t>
      </w:r>
      <w:r w:rsidR="008C4D24">
        <w:rPr>
          <w:bCs/>
          <w:iCs/>
          <w:szCs w:val="24"/>
        </w:rPr>
        <w:t xml:space="preserve">Restrictive terrain or environmental </w:t>
      </w:r>
      <w:r w:rsidR="008C4D24" w:rsidRPr="00B827D5">
        <w:t>conditions</w:t>
      </w:r>
      <w:r w:rsidR="008C4D24">
        <w:rPr>
          <w:bCs/>
          <w:iCs/>
          <w:szCs w:val="24"/>
        </w:rPr>
        <w:t xml:space="preserve"> include, but are not limited to, slope, high altitude, forestation, severe weather, and urbanization.</w:t>
      </w:r>
      <w:r w:rsidR="00960C61">
        <w:rPr>
          <w:bCs/>
          <w:iCs/>
          <w:szCs w:val="24"/>
        </w:rPr>
        <w:t xml:space="preserve"> </w:t>
      </w:r>
      <w:r w:rsidR="008C4D24">
        <w:rPr>
          <w:bCs/>
          <w:iCs/>
          <w:szCs w:val="24"/>
        </w:rPr>
        <w:t>(ATP 3-34.80)</w:t>
      </w:r>
    </w:p>
    <w:p w:rsidR="00B03FB6" w:rsidRDefault="00B03FB6"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computing environment</w:t>
      </w:r>
    </w:p>
    <w:p w:rsidR="008C4D24" w:rsidRPr="000A15FF" w:rsidRDefault="00894C73" w:rsidP="006602E0">
      <w:pPr>
        <w:tabs>
          <w:tab w:val="left" w:pos="360"/>
          <w:tab w:val="left" w:pos="720"/>
          <w:tab w:val="left" w:pos="1080"/>
          <w:tab w:val="left" w:pos="1440"/>
        </w:tabs>
        <w:jc w:val="both"/>
        <w:rPr>
          <w:szCs w:val="24"/>
        </w:rPr>
      </w:pPr>
      <w:r>
        <w:rPr>
          <w:sz w:val="23"/>
          <w:szCs w:val="23"/>
        </w:rPr>
        <w:t>L</w:t>
      </w:r>
      <w:r w:rsidR="007C1D50">
        <w:rPr>
          <w:sz w:val="23"/>
          <w:szCs w:val="23"/>
        </w:rPr>
        <w:t>ogical grouping of systems with similar characteristics used to organize the [common operating environment] (</w:t>
      </w:r>
      <w:r>
        <w:rPr>
          <w:sz w:val="23"/>
          <w:szCs w:val="23"/>
        </w:rPr>
        <w:t xml:space="preserve">deployment, </w:t>
      </w:r>
      <w:r w:rsidR="007C1D50">
        <w:rPr>
          <w:sz w:val="23"/>
          <w:szCs w:val="23"/>
        </w:rPr>
        <w:t>echelonment, environmental, transport dependencies, form factors,</w:t>
      </w:r>
      <w:r>
        <w:rPr>
          <w:sz w:val="23"/>
          <w:szCs w:val="23"/>
        </w:rPr>
        <w:t xml:space="preserve"> and others</w:t>
      </w:r>
      <w:r w:rsidR="007C1D50">
        <w:rPr>
          <w:sz w:val="23"/>
          <w:szCs w:val="23"/>
        </w:rPr>
        <w:t xml:space="preserve">.) A computing environment comprises the necessary hardware, operating system, libraries and software required to run applications within the [common operating environment]. </w:t>
      </w:r>
      <w:r w:rsidR="007E1B49">
        <w:rPr>
          <w:bCs/>
          <w:iCs/>
          <w:szCs w:val="24"/>
        </w:rPr>
        <w:t xml:space="preserve">(U.S. Army </w:t>
      </w:r>
      <w:r w:rsidR="00153845">
        <w:rPr>
          <w:bCs/>
          <w:iCs/>
          <w:szCs w:val="24"/>
        </w:rPr>
        <w:t>Chief Information Officer</w:t>
      </w:r>
      <w:r w:rsidR="007E1B49">
        <w:rPr>
          <w:bCs/>
          <w:iCs/>
          <w:szCs w:val="24"/>
        </w:rPr>
        <w:t>/G-6 Annex B to LandWarNet 2020 and Beyond Enterprise Architecture Version 2.0: Definitions and Guidance for the Common Operating Environment)</w:t>
      </w:r>
      <w:r w:rsidR="008C4D24" w:rsidRPr="000A15FF">
        <w:rPr>
          <w:bCs/>
          <w:iCs/>
          <w:szCs w:val="24"/>
        </w:rPr>
        <w:t>.</w:t>
      </w:r>
    </w:p>
    <w:p w:rsidR="00B03FB6" w:rsidRDefault="00B03FB6"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concept of operations</w:t>
      </w:r>
    </w:p>
    <w:p w:rsidR="008C4D24" w:rsidRPr="00D1342D" w:rsidRDefault="00894C73" w:rsidP="006602E0">
      <w:pPr>
        <w:tabs>
          <w:tab w:val="left" w:pos="360"/>
          <w:tab w:val="left" w:pos="720"/>
          <w:tab w:val="left" w:pos="1080"/>
          <w:tab w:val="left" w:pos="1440"/>
        </w:tabs>
        <w:jc w:val="both"/>
        <w:rPr>
          <w:szCs w:val="24"/>
        </w:rPr>
      </w:pPr>
      <w:r>
        <w:rPr>
          <w:color w:val="000000"/>
          <w:szCs w:val="24"/>
        </w:rPr>
        <w:t>S</w:t>
      </w:r>
      <w:r w:rsidR="008C4D24" w:rsidRPr="00D1342D">
        <w:rPr>
          <w:color w:val="000000"/>
          <w:szCs w:val="24"/>
        </w:rPr>
        <w:t xml:space="preserve">tatement that directs the manner in which subordinate units cooperate to accomplish the mission and </w:t>
      </w:r>
      <w:r w:rsidR="008C4D24" w:rsidRPr="00B827D5">
        <w:rPr>
          <w:bCs/>
          <w:iCs/>
          <w:szCs w:val="24"/>
        </w:rPr>
        <w:t>establishes</w:t>
      </w:r>
      <w:r w:rsidR="008C4D24" w:rsidRPr="00D1342D">
        <w:rPr>
          <w:color w:val="000000"/>
          <w:szCs w:val="24"/>
        </w:rPr>
        <w:t xml:space="preserve"> the sequence of actions the force will use to achieve the end state</w:t>
      </w:r>
      <w:r w:rsidR="008C4D24" w:rsidRPr="00D1342D">
        <w:rPr>
          <w:bCs/>
          <w:iCs/>
          <w:szCs w:val="24"/>
        </w:rPr>
        <w:t>.</w:t>
      </w:r>
      <w:r w:rsidR="00960C61">
        <w:rPr>
          <w:bCs/>
          <w:iCs/>
          <w:szCs w:val="24"/>
        </w:rPr>
        <w:t xml:space="preserve"> </w:t>
      </w:r>
      <w:r w:rsidR="008C4D24">
        <w:rPr>
          <w:bCs/>
          <w:iCs/>
          <w:szCs w:val="24"/>
        </w:rPr>
        <w:t>(ADRP 5-0)</w:t>
      </w:r>
    </w:p>
    <w:p w:rsidR="00B03FB6" w:rsidRDefault="00B03FB6"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D07DE5" w:rsidRDefault="00D07DE5" w:rsidP="006602E0">
      <w:pPr>
        <w:tabs>
          <w:tab w:val="left" w:pos="360"/>
          <w:tab w:val="left" w:pos="720"/>
          <w:tab w:val="left" w:pos="1080"/>
          <w:tab w:val="left" w:pos="1440"/>
        </w:tabs>
        <w:jc w:val="both"/>
        <w:rPr>
          <w:b/>
          <w:szCs w:val="24"/>
        </w:rPr>
      </w:pPr>
      <w:r>
        <w:rPr>
          <w:b/>
          <w:szCs w:val="24"/>
        </w:rPr>
        <w:t>consolidate gains</w:t>
      </w:r>
    </w:p>
    <w:p w:rsidR="00D07DE5" w:rsidRPr="00D07DE5" w:rsidRDefault="00D07DE5" w:rsidP="006602E0">
      <w:pPr>
        <w:tabs>
          <w:tab w:val="left" w:pos="360"/>
          <w:tab w:val="left" w:pos="720"/>
          <w:tab w:val="left" w:pos="1080"/>
          <w:tab w:val="left" w:pos="1440"/>
        </w:tabs>
        <w:jc w:val="both"/>
        <w:rPr>
          <w:szCs w:val="24"/>
        </w:rPr>
      </w:pPr>
      <w:r>
        <w:rPr>
          <w:szCs w:val="24"/>
        </w:rPr>
        <w:t>Activities to make permanent any temporary operational success and set the conditions for a sustainable stable environment allowing for a transition of control to legitimate civil authorities. (ADRP 3-0)</w:t>
      </w:r>
    </w:p>
    <w:p w:rsidR="00D07DE5" w:rsidRDefault="00D07DE5"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control</w:t>
      </w:r>
    </w:p>
    <w:p w:rsidR="008C4D24" w:rsidRPr="000A15FF" w:rsidRDefault="008C4D24" w:rsidP="006602E0">
      <w:pPr>
        <w:tabs>
          <w:tab w:val="left" w:pos="360"/>
          <w:tab w:val="left" w:pos="720"/>
          <w:tab w:val="left" w:pos="1080"/>
          <w:tab w:val="left" w:pos="1440"/>
        </w:tabs>
        <w:jc w:val="both"/>
        <w:rPr>
          <w:szCs w:val="24"/>
        </w:rPr>
      </w:pPr>
      <w:r w:rsidRPr="000A15FF">
        <w:rPr>
          <w:bCs/>
          <w:iCs/>
          <w:szCs w:val="24"/>
        </w:rPr>
        <w:t xml:space="preserve">The regulation of forces and warfighting functions to accomplish the mission in accordance with the </w:t>
      </w:r>
      <w:r>
        <w:rPr>
          <w:bCs/>
          <w:iCs/>
          <w:szCs w:val="24"/>
        </w:rPr>
        <w:t>commander’s</w:t>
      </w:r>
      <w:r w:rsidRPr="000A15FF">
        <w:rPr>
          <w:bCs/>
          <w:iCs/>
          <w:szCs w:val="24"/>
        </w:rPr>
        <w:t xml:space="preserve"> intent.</w:t>
      </w:r>
      <w:r w:rsidR="00960C61">
        <w:rPr>
          <w:bCs/>
          <w:iCs/>
          <w:szCs w:val="24"/>
        </w:rPr>
        <w:t xml:space="preserve"> </w:t>
      </w:r>
      <w:r>
        <w:rPr>
          <w:bCs/>
          <w:iCs/>
          <w:szCs w:val="24"/>
        </w:rPr>
        <w:t>(ADP 6-0)</w:t>
      </w:r>
    </w:p>
    <w:p w:rsidR="00B03FB6" w:rsidRDefault="00B03FB6"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control measure</w:t>
      </w:r>
    </w:p>
    <w:p w:rsidR="008C4D24" w:rsidRPr="000A15FF" w:rsidRDefault="00044B55" w:rsidP="006602E0">
      <w:pPr>
        <w:tabs>
          <w:tab w:val="left" w:pos="360"/>
          <w:tab w:val="left" w:pos="720"/>
          <w:tab w:val="left" w:pos="1080"/>
          <w:tab w:val="left" w:pos="1440"/>
        </w:tabs>
        <w:jc w:val="both"/>
        <w:rPr>
          <w:szCs w:val="24"/>
        </w:rPr>
      </w:pPr>
      <w:r>
        <w:rPr>
          <w:szCs w:val="24"/>
        </w:rPr>
        <w:t>M</w:t>
      </w:r>
      <w:r w:rsidR="008C4D24" w:rsidRPr="000A15FF">
        <w:rPr>
          <w:szCs w:val="24"/>
        </w:rPr>
        <w:t xml:space="preserve">eans of </w:t>
      </w:r>
      <w:r w:rsidR="008C4D24" w:rsidRPr="00B827D5">
        <w:rPr>
          <w:bCs/>
          <w:iCs/>
          <w:szCs w:val="24"/>
        </w:rPr>
        <w:t>regulating</w:t>
      </w:r>
      <w:r w:rsidR="008C4D24" w:rsidRPr="000A15FF">
        <w:rPr>
          <w:szCs w:val="24"/>
        </w:rPr>
        <w:t xml:space="preserve"> forces or warfighting functions.</w:t>
      </w:r>
      <w:r w:rsidR="00960C61">
        <w:rPr>
          <w:szCs w:val="24"/>
        </w:rPr>
        <w:t xml:space="preserve"> </w:t>
      </w:r>
      <w:r w:rsidR="008C4D24">
        <w:rPr>
          <w:szCs w:val="24"/>
        </w:rPr>
        <w:t>(ADRP 6-0)</w:t>
      </w:r>
    </w:p>
    <w:p w:rsidR="00B03FB6" w:rsidRDefault="00B03FB6"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conventional forces</w:t>
      </w:r>
    </w:p>
    <w:p w:rsidR="008C4D24" w:rsidRPr="000A15FF" w:rsidRDefault="00044B55" w:rsidP="006602E0">
      <w:pPr>
        <w:tabs>
          <w:tab w:val="left" w:pos="360"/>
          <w:tab w:val="left" w:pos="720"/>
          <w:tab w:val="left" w:pos="1080"/>
          <w:tab w:val="left" w:pos="1440"/>
        </w:tabs>
        <w:jc w:val="both"/>
        <w:rPr>
          <w:szCs w:val="24"/>
        </w:rPr>
      </w:pPr>
      <w:r>
        <w:rPr>
          <w:szCs w:val="24"/>
        </w:rPr>
        <w:t>F</w:t>
      </w:r>
      <w:r w:rsidR="008C4D24">
        <w:rPr>
          <w:szCs w:val="24"/>
        </w:rPr>
        <w:t xml:space="preserve">orces capable of conducting operations using nonnuclear weapons and forces other than designated </w:t>
      </w:r>
      <w:r w:rsidR="008C4D24" w:rsidRPr="003016C6">
        <w:rPr>
          <w:szCs w:val="24"/>
        </w:rPr>
        <w:t>special</w:t>
      </w:r>
      <w:r w:rsidR="008C4D24">
        <w:rPr>
          <w:szCs w:val="24"/>
        </w:rPr>
        <w:t xml:space="preserve"> operations forces</w:t>
      </w:r>
      <w:r w:rsidR="008C4D24" w:rsidRPr="000A15FF">
        <w:rPr>
          <w:szCs w:val="24"/>
        </w:rPr>
        <w:t>.</w:t>
      </w:r>
      <w:r w:rsidR="00960C61">
        <w:rPr>
          <w:szCs w:val="24"/>
        </w:rPr>
        <w:t xml:space="preserve"> </w:t>
      </w:r>
      <w:r w:rsidR="008C4D24">
        <w:rPr>
          <w:szCs w:val="24"/>
        </w:rPr>
        <w:t>(JP 3-05)</w:t>
      </w:r>
    </w:p>
    <w:p w:rsidR="00B03FB6" w:rsidRDefault="00B03FB6" w:rsidP="006602E0">
      <w:pPr>
        <w:tabs>
          <w:tab w:val="left" w:pos="360"/>
          <w:tab w:val="left" w:pos="720"/>
          <w:tab w:val="left" w:pos="1080"/>
          <w:tab w:val="left" w:pos="1440"/>
        </w:tabs>
        <w:jc w:val="both"/>
        <w:rPr>
          <w:b/>
          <w:szCs w:val="24"/>
        </w:rPr>
      </w:pPr>
    </w:p>
    <w:p w:rsidR="000E6352" w:rsidRPr="000A15FF" w:rsidRDefault="000E6352" w:rsidP="006602E0">
      <w:pPr>
        <w:tabs>
          <w:tab w:val="left" w:pos="360"/>
          <w:tab w:val="left" w:pos="720"/>
          <w:tab w:val="left" w:pos="1080"/>
          <w:tab w:val="left" w:pos="1440"/>
        </w:tabs>
        <w:jc w:val="both"/>
        <w:rPr>
          <w:b/>
          <w:szCs w:val="24"/>
        </w:rPr>
      </w:pPr>
      <w:r>
        <w:rPr>
          <w:b/>
          <w:szCs w:val="24"/>
        </w:rPr>
        <w:t>course of action</w:t>
      </w:r>
    </w:p>
    <w:p w:rsidR="000E6352" w:rsidRPr="000A15FF" w:rsidRDefault="00044B55" w:rsidP="006602E0">
      <w:pPr>
        <w:tabs>
          <w:tab w:val="left" w:pos="360"/>
          <w:tab w:val="left" w:pos="720"/>
          <w:tab w:val="left" w:pos="1080"/>
          <w:tab w:val="left" w:pos="1440"/>
        </w:tabs>
        <w:jc w:val="both"/>
        <w:rPr>
          <w:szCs w:val="24"/>
        </w:rPr>
      </w:pPr>
      <w:r>
        <w:rPr>
          <w:szCs w:val="24"/>
        </w:rPr>
        <w:t>S</w:t>
      </w:r>
      <w:r w:rsidR="000E6352">
        <w:rPr>
          <w:szCs w:val="24"/>
        </w:rPr>
        <w:t>cheme developed to accomplish a mission</w:t>
      </w:r>
      <w:r w:rsidR="000E6352" w:rsidRPr="000A15FF">
        <w:rPr>
          <w:szCs w:val="24"/>
        </w:rPr>
        <w:t>.</w:t>
      </w:r>
      <w:r w:rsidR="000E6352">
        <w:rPr>
          <w:szCs w:val="24"/>
        </w:rPr>
        <w:t xml:space="preserve"> (JP 5-0)</w:t>
      </w:r>
    </w:p>
    <w:p w:rsidR="00B03FB6" w:rsidRDefault="00B03FB6" w:rsidP="006602E0">
      <w:pPr>
        <w:tabs>
          <w:tab w:val="left" w:pos="360"/>
          <w:tab w:val="left" w:pos="720"/>
          <w:tab w:val="left" w:pos="1080"/>
          <w:tab w:val="left" w:pos="1440"/>
        </w:tabs>
        <w:jc w:val="both"/>
        <w:rPr>
          <w:b/>
          <w:szCs w:val="24"/>
        </w:rPr>
      </w:pPr>
    </w:p>
    <w:p w:rsidR="00725797" w:rsidRPr="000A15FF" w:rsidRDefault="00725797" w:rsidP="006602E0">
      <w:pPr>
        <w:tabs>
          <w:tab w:val="left" w:pos="360"/>
          <w:tab w:val="left" w:pos="720"/>
          <w:tab w:val="left" w:pos="1080"/>
          <w:tab w:val="left" w:pos="1440"/>
        </w:tabs>
        <w:jc w:val="both"/>
        <w:rPr>
          <w:b/>
          <w:szCs w:val="24"/>
        </w:rPr>
      </w:pPr>
      <w:r>
        <w:rPr>
          <w:b/>
          <w:szCs w:val="24"/>
        </w:rPr>
        <w:t>critical information</w:t>
      </w:r>
    </w:p>
    <w:p w:rsidR="00725797" w:rsidRDefault="00725797" w:rsidP="000D13DE">
      <w:pPr>
        <w:tabs>
          <w:tab w:val="left" w:pos="360"/>
          <w:tab w:val="left" w:pos="720"/>
          <w:tab w:val="left" w:pos="1080"/>
          <w:tab w:val="left" w:pos="1440"/>
        </w:tabs>
        <w:jc w:val="both"/>
        <w:rPr>
          <w:szCs w:val="24"/>
        </w:rPr>
      </w:pPr>
      <w:r w:rsidRPr="00725797">
        <w:rPr>
          <w:szCs w:val="24"/>
        </w:rPr>
        <w:t xml:space="preserve">Information important to </w:t>
      </w:r>
      <w:r w:rsidR="000D13DE">
        <w:rPr>
          <w:szCs w:val="24"/>
        </w:rPr>
        <w:t>achieving</w:t>
      </w:r>
      <w:r w:rsidRPr="00725797">
        <w:rPr>
          <w:szCs w:val="24"/>
        </w:rPr>
        <w:t xml:space="preserve"> U.S. objectives and missions, or which may be of use to an adversary of the </w:t>
      </w:r>
      <w:r w:rsidR="00044B55">
        <w:rPr>
          <w:szCs w:val="24"/>
        </w:rPr>
        <w:t>U.S.</w:t>
      </w:r>
      <w:r w:rsidR="00B469F8">
        <w:rPr>
          <w:szCs w:val="24"/>
        </w:rPr>
        <w:t>;</w:t>
      </w:r>
      <w:r w:rsidRPr="00725797">
        <w:rPr>
          <w:szCs w:val="24"/>
        </w:rPr>
        <w:t xml:space="preserve"> vital to a mission that if an adversary obtains it, correctly analyzes it, and acts upon it will prevent or seriously degrade mission success. (AR 530-1)</w:t>
      </w:r>
    </w:p>
    <w:p w:rsidR="00D457B4" w:rsidRPr="00725797" w:rsidRDefault="00D457B4" w:rsidP="000D13DE">
      <w:pPr>
        <w:tabs>
          <w:tab w:val="left" w:pos="360"/>
          <w:tab w:val="left" w:pos="720"/>
          <w:tab w:val="left" w:pos="1080"/>
          <w:tab w:val="left" w:pos="1440"/>
        </w:tabs>
        <w:jc w:val="both"/>
        <w:rPr>
          <w:szCs w:val="24"/>
        </w:rPr>
      </w:pPr>
    </w:p>
    <w:p w:rsidR="008C4D24" w:rsidRPr="000A15FF" w:rsidRDefault="008C4D24" w:rsidP="000D13DE">
      <w:pPr>
        <w:tabs>
          <w:tab w:val="left" w:pos="360"/>
          <w:tab w:val="left" w:pos="720"/>
          <w:tab w:val="left" w:pos="1080"/>
          <w:tab w:val="left" w:pos="1440"/>
        </w:tabs>
        <w:jc w:val="both"/>
        <w:rPr>
          <w:b/>
          <w:szCs w:val="24"/>
        </w:rPr>
      </w:pPr>
      <w:r>
        <w:rPr>
          <w:b/>
          <w:szCs w:val="24"/>
        </w:rPr>
        <w:t>cybersecurity</w:t>
      </w:r>
    </w:p>
    <w:p w:rsidR="008C4D24" w:rsidRPr="000A15FF" w:rsidRDefault="008C4D24" w:rsidP="000D13DE">
      <w:pPr>
        <w:tabs>
          <w:tab w:val="left" w:pos="360"/>
          <w:tab w:val="left" w:pos="720"/>
          <w:tab w:val="left" w:pos="1080"/>
          <w:tab w:val="left" w:pos="1440"/>
        </w:tabs>
        <w:jc w:val="both"/>
        <w:rPr>
          <w:szCs w:val="24"/>
        </w:rPr>
      </w:pPr>
      <w:r>
        <w:rPr>
          <w:szCs w:val="24"/>
        </w:rPr>
        <w:t>Prevention of damage to, protection of, and restoration of computer, electronic communications systems, electronic communications services, wire communication, and electronic communication, including information contained therein, to ensure its availability, integrity, authentication, confidentiality, and nonrepudiation.</w:t>
      </w:r>
      <w:r w:rsidR="00960C61">
        <w:rPr>
          <w:szCs w:val="24"/>
        </w:rPr>
        <w:t xml:space="preserve"> </w:t>
      </w:r>
      <w:r>
        <w:rPr>
          <w:szCs w:val="24"/>
        </w:rPr>
        <w:t>(DOD Instruction 8500.01)</w:t>
      </w:r>
    </w:p>
    <w:p w:rsidR="006602E0" w:rsidRDefault="006602E0" w:rsidP="006602E0">
      <w:pPr>
        <w:tabs>
          <w:tab w:val="left" w:pos="270"/>
          <w:tab w:val="left" w:pos="450"/>
          <w:tab w:val="left" w:pos="630"/>
          <w:tab w:val="left" w:pos="748"/>
          <w:tab w:val="left" w:pos="1122"/>
          <w:tab w:val="left" w:pos="1496"/>
        </w:tabs>
        <w:jc w:val="both"/>
        <w:rPr>
          <w:b/>
          <w:szCs w:val="24"/>
        </w:rPr>
      </w:pPr>
    </w:p>
    <w:p w:rsidR="008C4D24" w:rsidRPr="000A15FF" w:rsidRDefault="008C4D24" w:rsidP="006602E0">
      <w:pPr>
        <w:tabs>
          <w:tab w:val="left" w:pos="270"/>
          <w:tab w:val="left" w:pos="450"/>
          <w:tab w:val="left" w:pos="630"/>
          <w:tab w:val="left" w:pos="748"/>
          <w:tab w:val="left" w:pos="1122"/>
          <w:tab w:val="left" w:pos="1496"/>
        </w:tabs>
        <w:jc w:val="both"/>
        <w:rPr>
          <w:szCs w:val="24"/>
        </w:rPr>
      </w:pPr>
      <w:r w:rsidRPr="000A15FF">
        <w:rPr>
          <w:b/>
          <w:szCs w:val="24"/>
        </w:rPr>
        <w:t>cyberspace</w:t>
      </w:r>
    </w:p>
    <w:p w:rsidR="008C4D24" w:rsidRPr="000A15FF" w:rsidRDefault="000D13DE" w:rsidP="006602E0">
      <w:pPr>
        <w:tabs>
          <w:tab w:val="left" w:pos="360"/>
          <w:tab w:val="left" w:pos="720"/>
          <w:tab w:val="left" w:pos="1080"/>
          <w:tab w:val="left" w:pos="1440"/>
        </w:tabs>
        <w:jc w:val="both"/>
        <w:rPr>
          <w:szCs w:val="24"/>
        </w:rPr>
      </w:pPr>
      <w:r>
        <w:rPr>
          <w:szCs w:val="24"/>
        </w:rPr>
        <w:t>G</w:t>
      </w:r>
      <w:r w:rsidR="008C4D24" w:rsidRPr="000A15FF">
        <w:rPr>
          <w:szCs w:val="24"/>
        </w:rPr>
        <w:t xml:space="preserve">lobal domain within the information environment consisting of the interdependent network of information technology </w:t>
      </w:r>
      <w:r w:rsidR="008C4D24">
        <w:rPr>
          <w:szCs w:val="24"/>
        </w:rPr>
        <w:t>infrastructures, including the I</w:t>
      </w:r>
      <w:r w:rsidR="008C4D24" w:rsidRPr="000A15FF">
        <w:rPr>
          <w:szCs w:val="24"/>
        </w:rPr>
        <w:t>nternet, telecommunications networks, computer systems, and embedded processors and controllers.</w:t>
      </w:r>
      <w:r w:rsidR="00960C61">
        <w:rPr>
          <w:szCs w:val="24"/>
        </w:rPr>
        <w:t xml:space="preserve"> </w:t>
      </w:r>
      <w:r w:rsidR="008C4D24">
        <w:rPr>
          <w:szCs w:val="24"/>
        </w:rPr>
        <w:t>(JP 3-12)</w:t>
      </w:r>
    </w:p>
    <w:p w:rsidR="006602E0" w:rsidRDefault="006602E0" w:rsidP="006602E0">
      <w:pPr>
        <w:tabs>
          <w:tab w:val="left" w:pos="270"/>
          <w:tab w:val="left" w:pos="450"/>
          <w:tab w:val="left" w:pos="630"/>
        </w:tabs>
        <w:autoSpaceDE w:val="0"/>
        <w:autoSpaceDN w:val="0"/>
        <w:adjustRightInd w:val="0"/>
        <w:jc w:val="both"/>
        <w:rPr>
          <w:b/>
          <w:bCs/>
          <w:szCs w:val="24"/>
        </w:rPr>
      </w:pPr>
    </w:p>
    <w:p w:rsidR="008C4D24" w:rsidRPr="000A15FF" w:rsidRDefault="008C4D24" w:rsidP="006602E0">
      <w:pPr>
        <w:tabs>
          <w:tab w:val="left" w:pos="270"/>
          <w:tab w:val="left" w:pos="450"/>
          <w:tab w:val="left" w:pos="630"/>
        </w:tabs>
        <w:autoSpaceDE w:val="0"/>
        <w:autoSpaceDN w:val="0"/>
        <w:adjustRightInd w:val="0"/>
        <w:jc w:val="both"/>
        <w:rPr>
          <w:szCs w:val="24"/>
        </w:rPr>
      </w:pPr>
      <w:r w:rsidRPr="000A15FF">
        <w:rPr>
          <w:b/>
          <w:bCs/>
          <w:szCs w:val="24"/>
        </w:rPr>
        <w:t>cyberspace operations</w:t>
      </w:r>
    </w:p>
    <w:p w:rsidR="008C4D24" w:rsidRPr="000A15FF" w:rsidRDefault="000D13DE" w:rsidP="006602E0">
      <w:pPr>
        <w:tabs>
          <w:tab w:val="left" w:pos="360"/>
          <w:tab w:val="left" w:pos="450"/>
          <w:tab w:val="left" w:pos="720"/>
          <w:tab w:val="left" w:pos="1080"/>
          <w:tab w:val="left" w:pos="1440"/>
        </w:tabs>
        <w:jc w:val="both"/>
        <w:rPr>
          <w:szCs w:val="24"/>
        </w:rPr>
      </w:pPr>
      <w:r>
        <w:rPr>
          <w:szCs w:val="24"/>
        </w:rPr>
        <w:t>E</w:t>
      </w:r>
      <w:r w:rsidR="008C4D24" w:rsidRPr="000A15FF">
        <w:rPr>
          <w:szCs w:val="24"/>
        </w:rPr>
        <w:t>mployment of cyber</w:t>
      </w:r>
      <w:r w:rsidR="00BD6F8B">
        <w:rPr>
          <w:szCs w:val="24"/>
        </w:rPr>
        <w:t>space</w:t>
      </w:r>
      <w:r w:rsidR="008C4D24" w:rsidRPr="000A15FF">
        <w:rPr>
          <w:szCs w:val="24"/>
        </w:rPr>
        <w:t xml:space="preserve"> capabilities where the primary purpose is to achieve military objectives in or through cyberspace.</w:t>
      </w:r>
      <w:r w:rsidR="00960C61">
        <w:rPr>
          <w:szCs w:val="24"/>
        </w:rPr>
        <w:t xml:space="preserve"> </w:t>
      </w:r>
      <w:r w:rsidR="008C4D24">
        <w:rPr>
          <w:szCs w:val="24"/>
        </w:rPr>
        <w:t>(JP 3-0)</w:t>
      </w:r>
    </w:p>
    <w:p w:rsidR="008C4D24" w:rsidRPr="000A15FF" w:rsidRDefault="008C4D24" w:rsidP="006602E0">
      <w:pPr>
        <w:tabs>
          <w:tab w:val="left" w:pos="360"/>
          <w:tab w:val="left" w:pos="720"/>
          <w:tab w:val="left" w:pos="1080"/>
          <w:tab w:val="left" w:pos="1440"/>
        </w:tabs>
        <w:jc w:val="both"/>
        <w:rPr>
          <w:b/>
          <w:bCs/>
          <w:szCs w:val="24"/>
        </w:rPr>
      </w:pPr>
      <w:r w:rsidRPr="000A15FF">
        <w:rPr>
          <w:b/>
          <w:bCs/>
          <w:szCs w:val="24"/>
        </w:rPr>
        <w:t>data</w:t>
      </w:r>
    </w:p>
    <w:p w:rsidR="008C4D24" w:rsidRPr="000A15FF" w:rsidRDefault="008C4D24" w:rsidP="006602E0">
      <w:pPr>
        <w:tabs>
          <w:tab w:val="left" w:pos="360"/>
          <w:tab w:val="left" w:pos="720"/>
          <w:tab w:val="left" w:pos="1080"/>
          <w:tab w:val="left" w:pos="1440"/>
        </w:tabs>
        <w:jc w:val="both"/>
        <w:rPr>
          <w:bCs/>
          <w:szCs w:val="24"/>
        </w:rPr>
      </w:pPr>
      <w:r w:rsidRPr="000A15FF">
        <w:rPr>
          <w:szCs w:val="24"/>
        </w:rPr>
        <w:t>Unprocessed signals communicated between any nodes in an information system, or sensing from the environment detected by a collector of any kind.</w:t>
      </w:r>
      <w:r w:rsidR="00960C61">
        <w:rPr>
          <w:szCs w:val="24"/>
        </w:rPr>
        <w:t xml:space="preserve"> </w:t>
      </w:r>
      <w:r>
        <w:rPr>
          <w:szCs w:val="24"/>
        </w:rPr>
        <w:t>(ADRP 6-0)</w:t>
      </w:r>
    </w:p>
    <w:p w:rsidR="006602E0" w:rsidRDefault="006602E0" w:rsidP="006602E0">
      <w:pPr>
        <w:tabs>
          <w:tab w:val="left" w:pos="360"/>
          <w:tab w:val="left" w:pos="720"/>
          <w:tab w:val="left" w:pos="1080"/>
          <w:tab w:val="left" w:pos="1440"/>
        </w:tabs>
        <w:jc w:val="both"/>
        <w:rPr>
          <w:b/>
          <w:bCs/>
          <w:szCs w:val="24"/>
        </w:rPr>
      </w:pPr>
    </w:p>
    <w:p w:rsidR="008C4D24" w:rsidRPr="000A15FF" w:rsidRDefault="008C4D24" w:rsidP="006602E0">
      <w:pPr>
        <w:tabs>
          <w:tab w:val="left" w:pos="360"/>
          <w:tab w:val="left" w:pos="720"/>
          <w:tab w:val="left" w:pos="1080"/>
          <w:tab w:val="left" w:pos="1440"/>
        </w:tabs>
        <w:jc w:val="both"/>
        <w:rPr>
          <w:b/>
          <w:bCs/>
          <w:szCs w:val="24"/>
        </w:rPr>
      </w:pPr>
      <w:r>
        <w:rPr>
          <w:b/>
          <w:bCs/>
          <w:szCs w:val="24"/>
        </w:rPr>
        <w:t>defensive cyberspace operations</w:t>
      </w:r>
    </w:p>
    <w:p w:rsidR="008C4D24" w:rsidRPr="00DB476E" w:rsidRDefault="008C4D24" w:rsidP="006602E0">
      <w:pPr>
        <w:tabs>
          <w:tab w:val="left" w:pos="360"/>
          <w:tab w:val="left" w:pos="720"/>
          <w:tab w:val="left" w:pos="1080"/>
          <w:tab w:val="left" w:pos="1440"/>
        </w:tabs>
        <w:jc w:val="both"/>
        <w:rPr>
          <w:bCs/>
          <w:szCs w:val="24"/>
        </w:rPr>
      </w:pPr>
      <w:r>
        <w:rPr>
          <w:szCs w:val="24"/>
        </w:rPr>
        <w:t>Passive and active cyberspace operations intended to preserve the ability to utilize friendly cyberspace capabilities and protect data, networks, net-centric capabilities, and other designated systems</w:t>
      </w:r>
      <w:r w:rsidRPr="00DB476E">
        <w:rPr>
          <w:szCs w:val="24"/>
        </w:rPr>
        <w:t>.</w:t>
      </w:r>
      <w:r w:rsidR="00960C61">
        <w:rPr>
          <w:szCs w:val="24"/>
        </w:rPr>
        <w:t xml:space="preserve"> </w:t>
      </w:r>
      <w:r>
        <w:rPr>
          <w:szCs w:val="24"/>
        </w:rPr>
        <w:t>(JP 3-12)</w:t>
      </w:r>
    </w:p>
    <w:p w:rsidR="008C4D24" w:rsidRPr="000A15FF" w:rsidRDefault="008C4D24" w:rsidP="006602E0">
      <w:pPr>
        <w:tabs>
          <w:tab w:val="left" w:pos="360"/>
          <w:tab w:val="left" w:pos="720"/>
          <w:tab w:val="left" w:pos="1080"/>
          <w:tab w:val="left" w:pos="1440"/>
        </w:tabs>
        <w:jc w:val="both"/>
        <w:rPr>
          <w:b/>
          <w:bCs/>
          <w:szCs w:val="24"/>
        </w:rPr>
      </w:pPr>
      <w:r>
        <w:rPr>
          <w:b/>
          <w:bCs/>
          <w:szCs w:val="24"/>
        </w:rPr>
        <w:t>defensive task</w:t>
      </w:r>
    </w:p>
    <w:p w:rsidR="008C4D24" w:rsidRPr="00DB476E" w:rsidRDefault="00894C73" w:rsidP="006602E0">
      <w:pPr>
        <w:tabs>
          <w:tab w:val="left" w:pos="360"/>
          <w:tab w:val="left" w:pos="720"/>
          <w:tab w:val="left" w:pos="1080"/>
          <w:tab w:val="left" w:pos="1440"/>
        </w:tabs>
        <w:jc w:val="both"/>
        <w:rPr>
          <w:bCs/>
          <w:szCs w:val="24"/>
        </w:rPr>
      </w:pPr>
      <w:r>
        <w:rPr>
          <w:szCs w:val="24"/>
        </w:rPr>
        <w:t>T</w:t>
      </w:r>
      <w:r w:rsidR="008C4D24" w:rsidRPr="00DB476E">
        <w:rPr>
          <w:szCs w:val="24"/>
        </w:rPr>
        <w:t xml:space="preserve">ask conducted to </w:t>
      </w:r>
      <w:r w:rsidR="008C4D24" w:rsidRPr="00DB476E">
        <w:rPr>
          <w:color w:val="000000"/>
          <w:szCs w:val="24"/>
        </w:rPr>
        <w:t>defeat</w:t>
      </w:r>
      <w:r w:rsidR="008C4D24" w:rsidRPr="00DB476E">
        <w:rPr>
          <w:szCs w:val="24"/>
        </w:rPr>
        <w:t xml:space="preserve"> an enemy attack, gain time, economize forces, and develop conditions</w:t>
      </w:r>
      <w:r w:rsidR="008C4D24">
        <w:rPr>
          <w:szCs w:val="24"/>
        </w:rPr>
        <w:t xml:space="preserve"> </w:t>
      </w:r>
      <w:r w:rsidR="008C4D24" w:rsidRPr="00DB476E">
        <w:rPr>
          <w:szCs w:val="24"/>
        </w:rPr>
        <w:t>favorable for offensive or stability tasks.</w:t>
      </w:r>
      <w:r w:rsidR="00960C61">
        <w:rPr>
          <w:szCs w:val="24"/>
        </w:rPr>
        <w:t xml:space="preserve"> </w:t>
      </w:r>
      <w:r w:rsidR="008C4D24">
        <w:rPr>
          <w:szCs w:val="24"/>
        </w:rPr>
        <w:t>(ADRP 3-0)</w:t>
      </w:r>
    </w:p>
    <w:p w:rsidR="006602E0" w:rsidRDefault="006602E0" w:rsidP="006602E0">
      <w:pPr>
        <w:tabs>
          <w:tab w:val="left" w:pos="360"/>
          <w:tab w:val="left" w:pos="720"/>
          <w:tab w:val="left" w:pos="1080"/>
          <w:tab w:val="left" w:pos="1440"/>
        </w:tabs>
        <w:jc w:val="both"/>
        <w:rPr>
          <w:b/>
          <w:szCs w:val="24"/>
        </w:rPr>
      </w:pPr>
    </w:p>
    <w:p w:rsidR="008C4D24" w:rsidRDefault="008C4D24" w:rsidP="006602E0">
      <w:pPr>
        <w:tabs>
          <w:tab w:val="left" w:pos="360"/>
          <w:tab w:val="left" w:pos="720"/>
          <w:tab w:val="left" w:pos="1080"/>
          <w:tab w:val="left" w:pos="1440"/>
        </w:tabs>
        <w:jc w:val="both"/>
        <w:rPr>
          <w:b/>
          <w:szCs w:val="24"/>
        </w:rPr>
      </w:pPr>
      <w:r>
        <w:rPr>
          <w:b/>
          <w:szCs w:val="24"/>
        </w:rPr>
        <w:t>Department of Defense information network</w:t>
      </w:r>
    </w:p>
    <w:p w:rsidR="008C4D24" w:rsidRDefault="00894C73" w:rsidP="006602E0">
      <w:pPr>
        <w:tabs>
          <w:tab w:val="left" w:pos="360"/>
          <w:tab w:val="left" w:pos="720"/>
          <w:tab w:val="left" w:pos="1080"/>
          <w:tab w:val="left" w:pos="1440"/>
        </w:tabs>
        <w:jc w:val="both"/>
        <w:rPr>
          <w:szCs w:val="24"/>
        </w:rPr>
      </w:pPr>
      <w:r>
        <w:rPr>
          <w:szCs w:val="24"/>
        </w:rPr>
        <w:t>S</w:t>
      </w:r>
      <w:r w:rsidR="008C4D24">
        <w:rPr>
          <w:szCs w:val="24"/>
        </w:rPr>
        <w:t xml:space="preserve">et of information capabilities, and associated processes for collecting, processing, storing, disseminating, and managing information on-demand to warfighters, policy makers, and support personnel, </w:t>
      </w:r>
      <w:r w:rsidR="00E36362">
        <w:rPr>
          <w:szCs w:val="24"/>
        </w:rPr>
        <w:t xml:space="preserve">whether interconnected or stand-alone, </w:t>
      </w:r>
      <w:r w:rsidR="008C4D24">
        <w:rPr>
          <w:szCs w:val="24"/>
        </w:rPr>
        <w:t>including owned and leased communications and computing systems and services, software (including applications), data, security</w:t>
      </w:r>
      <w:r w:rsidR="00E36362">
        <w:rPr>
          <w:szCs w:val="24"/>
        </w:rPr>
        <w:t xml:space="preserve"> services, other associated services, and national security systems</w:t>
      </w:r>
      <w:r w:rsidR="008C4D24">
        <w:rPr>
          <w:szCs w:val="24"/>
        </w:rPr>
        <w:t>.</w:t>
      </w:r>
      <w:r w:rsidR="00960C61">
        <w:rPr>
          <w:szCs w:val="24"/>
        </w:rPr>
        <w:t xml:space="preserve"> </w:t>
      </w:r>
      <w:r w:rsidR="008C4D24">
        <w:rPr>
          <w:szCs w:val="24"/>
        </w:rPr>
        <w:t xml:space="preserve">(JP </w:t>
      </w:r>
      <w:r w:rsidR="00E36362">
        <w:rPr>
          <w:szCs w:val="24"/>
        </w:rPr>
        <w:t>6-0</w:t>
      </w:r>
      <w:r w:rsidR="008C4D24">
        <w:rPr>
          <w:szCs w:val="24"/>
        </w:rPr>
        <w:t>)</w:t>
      </w:r>
    </w:p>
    <w:p w:rsidR="006602E0" w:rsidRDefault="006602E0" w:rsidP="006602E0">
      <w:pPr>
        <w:tabs>
          <w:tab w:val="left" w:pos="360"/>
          <w:tab w:val="left" w:pos="720"/>
          <w:tab w:val="left" w:pos="1080"/>
          <w:tab w:val="left" w:pos="1440"/>
        </w:tabs>
        <w:jc w:val="both"/>
        <w:rPr>
          <w:b/>
          <w:bCs/>
          <w:szCs w:val="24"/>
        </w:rPr>
      </w:pPr>
    </w:p>
    <w:p w:rsidR="008C4D24" w:rsidRPr="000A15FF" w:rsidRDefault="008C4D24" w:rsidP="006602E0">
      <w:pPr>
        <w:tabs>
          <w:tab w:val="left" w:pos="360"/>
          <w:tab w:val="left" w:pos="720"/>
          <w:tab w:val="left" w:pos="1080"/>
          <w:tab w:val="left" w:pos="1440"/>
        </w:tabs>
        <w:jc w:val="both"/>
        <w:rPr>
          <w:b/>
          <w:bCs/>
          <w:szCs w:val="24"/>
        </w:rPr>
      </w:pPr>
      <w:r>
        <w:rPr>
          <w:b/>
          <w:bCs/>
          <w:szCs w:val="24"/>
        </w:rPr>
        <w:t>directed energy</w:t>
      </w:r>
    </w:p>
    <w:p w:rsidR="008C4D24" w:rsidRPr="005E418F" w:rsidRDefault="00894C73" w:rsidP="006602E0">
      <w:pPr>
        <w:tabs>
          <w:tab w:val="left" w:pos="360"/>
          <w:tab w:val="left" w:pos="720"/>
          <w:tab w:val="left" w:pos="1080"/>
          <w:tab w:val="left" w:pos="1440"/>
        </w:tabs>
        <w:jc w:val="both"/>
        <w:rPr>
          <w:bCs/>
          <w:szCs w:val="24"/>
        </w:rPr>
      </w:pPr>
      <w:r>
        <w:rPr>
          <w:color w:val="000000"/>
          <w:szCs w:val="24"/>
        </w:rPr>
        <w:t>U</w:t>
      </w:r>
      <w:r w:rsidR="008C4D24">
        <w:rPr>
          <w:color w:val="000000"/>
          <w:szCs w:val="24"/>
        </w:rPr>
        <w:t xml:space="preserve">mbrella term covering technologies that relate to the production of a beam of concentrated </w:t>
      </w:r>
      <w:r w:rsidR="008C4D24" w:rsidRPr="003016C6">
        <w:rPr>
          <w:szCs w:val="24"/>
        </w:rPr>
        <w:t>electromagnetic</w:t>
      </w:r>
      <w:r w:rsidR="008C4D24">
        <w:rPr>
          <w:color w:val="000000"/>
          <w:szCs w:val="24"/>
        </w:rPr>
        <w:t xml:space="preserve"> energy or atomic or subatomic particles</w:t>
      </w:r>
      <w:r w:rsidR="008C4D24" w:rsidRPr="005E418F">
        <w:rPr>
          <w:szCs w:val="24"/>
        </w:rPr>
        <w:t>.</w:t>
      </w:r>
      <w:r w:rsidR="00960C61">
        <w:rPr>
          <w:szCs w:val="24"/>
        </w:rPr>
        <w:t xml:space="preserve"> </w:t>
      </w:r>
      <w:r w:rsidR="008C4D24">
        <w:rPr>
          <w:szCs w:val="24"/>
        </w:rPr>
        <w:t>(JP 3-13.1)</w:t>
      </w:r>
    </w:p>
    <w:p w:rsidR="006602E0" w:rsidRDefault="006602E0" w:rsidP="006602E0">
      <w:pPr>
        <w:tabs>
          <w:tab w:val="left" w:pos="360"/>
          <w:tab w:val="left" w:pos="720"/>
          <w:tab w:val="left" w:pos="1080"/>
          <w:tab w:val="left" w:pos="1440"/>
        </w:tabs>
        <w:jc w:val="both"/>
        <w:rPr>
          <w:b/>
          <w:bCs/>
          <w:szCs w:val="24"/>
        </w:rPr>
      </w:pPr>
    </w:p>
    <w:p w:rsidR="008C4D24" w:rsidRPr="000A15FF" w:rsidRDefault="008C4D24" w:rsidP="006602E0">
      <w:pPr>
        <w:tabs>
          <w:tab w:val="left" w:pos="360"/>
          <w:tab w:val="left" w:pos="720"/>
          <w:tab w:val="left" w:pos="1080"/>
          <w:tab w:val="left" w:pos="1440"/>
        </w:tabs>
        <w:jc w:val="both"/>
        <w:rPr>
          <w:b/>
          <w:bCs/>
          <w:szCs w:val="24"/>
        </w:rPr>
      </w:pPr>
      <w:r>
        <w:rPr>
          <w:b/>
          <w:bCs/>
          <w:szCs w:val="24"/>
        </w:rPr>
        <w:t>dispersion</w:t>
      </w:r>
    </w:p>
    <w:p w:rsidR="008C4D24" w:rsidRPr="005E418F" w:rsidRDefault="00894C73" w:rsidP="006602E0">
      <w:pPr>
        <w:tabs>
          <w:tab w:val="left" w:pos="360"/>
          <w:tab w:val="left" w:pos="720"/>
          <w:tab w:val="left" w:pos="1080"/>
          <w:tab w:val="left" w:pos="1440"/>
        </w:tabs>
        <w:jc w:val="both"/>
        <w:rPr>
          <w:bCs/>
          <w:szCs w:val="24"/>
        </w:rPr>
      </w:pPr>
      <w:r>
        <w:rPr>
          <w:color w:val="000000"/>
          <w:szCs w:val="24"/>
        </w:rPr>
        <w:t>D</w:t>
      </w:r>
      <w:r w:rsidR="008C4D24">
        <w:rPr>
          <w:color w:val="000000"/>
          <w:szCs w:val="24"/>
        </w:rPr>
        <w:t>eliberate or accidental reaction to adversary capabilities to spread out or break up forces, reduce the targetable mass of friendly forces, more effectively cover terrain in an area of operations, and gain operational and tactical flexibility</w:t>
      </w:r>
      <w:r w:rsidR="008C4D24" w:rsidRPr="005E418F">
        <w:rPr>
          <w:szCs w:val="24"/>
        </w:rPr>
        <w:t>.</w:t>
      </w:r>
      <w:r w:rsidR="00960C61">
        <w:rPr>
          <w:szCs w:val="24"/>
        </w:rPr>
        <w:t xml:space="preserve"> </w:t>
      </w:r>
      <w:r w:rsidR="008C4D24">
        <w:rPr>
          <w:szCs w:val="24"/>
        </w:rPr>
        <w:t>(</w:t>
      </w:r>
      <w:r w:rsidR="00153845">
        <w:rPr>
          <w:rFonts w:eastAsiaTheme="minorHAnsi" w:cstheme="minorBidi"/>
        </w:rPr>
        <w:t>TP</w:t>
      </w:r>
      <w:r w:rsidR="008C4D24">
        <w:rPr>
          <w:szCs w:val="24"/>
        </w:rPr>
        <w:t xml:space="preserve"> 525-3-1)</w:t>
      </w:r>
    </w:p>
    <w:p w:rsidR="006602E0" w:rsidRDefault="006602E0"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domain</w:t>
      </w:r>
    </w:p>
    <w:p w:rsidR="008C4D24" w:rsidRPr="000A15FF" w:rsidRDefault="008C4D24" w:rsidP="006602E0">
      <w:pPr>
        <w:tabs>
          <w:tab w:val="left" w:pos="360"/>
          <w:tab w:val="left" w:pos="720"/>
          <w:tab w:val="left" w:pos="1080"/>
          <w:tab w:val="left" w:pos="1440"/>
        </w:tabs>
        <w:jc w:val="both"/>
        <w:rPr>
          <w:szCs w:val="24"/>
        </w:rPr>
      </w:pPr>
      <w:r>
        <w:rPr>
          <w:szCs w:val="24"/>
        </w:rPr>
        <w:t xml:space="preserve">Area of activity within the operating environment (land, air, maritime, space, and cyberspace) in </w:t>
      </w:r>
      <w:r w:rsidRPr="003016C6">
        <w:rPr>
          <w:color w:val="000000"/>
          <w:szCs w:val="24"/>
        </w:rPr>
        <w:t>which</w:t>
      </w:r>
      <w:r>
        <w:rPr>
          <w:szCs w:val="24"/>
        </w:rPr>
        <w:t xml:space="preserve"> operations are organized and conducted by components.</w:t>
      </w:r>
      <w:r w:rsidR="00960C61">
        <w:rPr>
          <w:szCs w:val="24"/>
        </w:rPr>
        <w:t xml:space="preserve"> </w:t>
      </w:r>
      <w:r>
        <w:rPr>
          <w:szCs w:val="24"/>
        </w:rPr>
        <w:t>(</w:t>
      </w:r>
      <w:r w:rsidR="00153845">
        <w:rPr>
          <w:rFonts w:eastAsiaTheme="minorHAnsi" w:cstheme="minorBidi"/>
        </w:rPr>
        <w:t>TP</w:t>
      </w:r>
      <w:r>
        <w:rPr>
          <w:szCs w:val="24"/>
        </w:rPr>
        <w:t xml:space="preserve"> 525-3-1)</w:t>
      </w:r>
    </w:p>
    <w:p w:rsidR="006602E0" w:rsidRDefault="006602E0"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domestic emergencies</w:t>
      </w:r>
    </w:p>
    <w:p w:rsidR="008C4D24" w:rsidRPr="00414754" w:rsidRDefault="008C4D24" w:rsidP="006602E0">
      <w:pPr>
        <w:tabs>
          <w:tab w:val="left" w:pos="360"/>
          <w:tab w:val="left" w:pos="720"/>
          <w:tab w:val="left" w:pos="1080"/>
          <w:tab w:val="left" w:pos="1440"/>
        </w:tabs>
        <w:jc w:val="both"/>
        <w:rPr>
          <w:szCs w:val="24"/>
        </w:rPr>
      </w:pPr>
      <w:r w:rsidRPr="00414754">
        <w:rPr>
          <w:bCs/>
          <w:szCs w:val="24"/>
        </w:rPr>
        <w:t xml:space="preserve">Civil defense emergencies, civil disturbances, major disasters, or natural disasters affecting the public </w:t>
      </w:r>
      <w:r w:rsidRPr="00B827D5">
        <w:rPr>
          <w:szCs w:val="24"/>
        </w:rPr>
        <w:t>welfare</w:t>
      </w:r>
      <w:r w:rsidRPr="00414754">
        <w:rPr>
          <w:bCs/>
          <w:szCs w:val="24"/>
        </w:rPr>
        <w:t xml:space="preserve"> and occurring within the United States and its territories.</w:t>
      </w:r>
      <w:r w:rsidR="00960C61">
        <w:rPr>
          <w:bCs/>
          <w:szCs w:val="24"/>
        </w:rPr>
        <w:t xml:space="preserve"> </w:t>
      </w:r>
      <w:r>
        <w:rPr>
          <w:bCs/>
          <w:szCs w:val="24"/>
        </w:rPr>
        <w:t>(JP 3-27)</w:t>
      </w:r>
    </w:p>
    <w:p w:rsidR="006602E0" w:rsidRDefault="006602E0" w:rsidP="006602E0">
      <w:pPr>
        <w:tabs>
          <w:tab w:val="left" w:pos="360"/>
          <w:tab w:val="left" w:pos="720"/>
          <w:tab w:val="left" w:pos="1080"/>
          <w:tab w:val="left" w:pos="1440"/>
        </w:tabs>
        <w:jc w:val="both"/>
        <w:rPr>
          <w:b/>
          <w:szCs w:val="24"/>
        </w:rPr>
      </w:pPr>
    </w:p>
    <w:p w:rsidR="003120EA" w:rsidRDefault="003120EA" w:rsidP="006602E0">
      <w:pPr>
        <w:tabs>
          <w:tab w:val="left" w:pos="360"/>
          <w:tab w:val="left" w:pos="720"/>
          <w:tab w:val="left" w:pos="1080"/>
          <w:tab w:val="left" w:pos="1440"/>
        </w:tabs>
        <w:jc w:val="both"/>
        <w:rPr>
          <w:b/>
          <w:szCs w:val="24"/>
        </w:rPr>
      </w:pPr>
      <w:r>
        <w:rPr>
          <w:b/>
          <w:szCs w:val="24"/>
        </w:rPr>
        <w:t>electronic warfare</w:t>
      </w:r>
    </w:p>
    <w:p w:rsidR="003120EA" w:rsidRPr="003120EA" w:rsidRDefault="003120EA" w:rsidP="006602E0">
      <w:pPr>
        <w:tabs>
          <w:tab w:val="left" w:pos="360"/>
          <w:tab w:val="left" w:pos="720"/>
          <w:tab w:val="left" w:pos="1080"/>
          <w:tab w:val="left" w:pos="1440"/>
        </w:tabs>
        <w:jc w:val="both"/>
        <w:rPr>
          <w:szCs w:val="24"/>
        </w:rPr>
      </w:pPr>
      <w:r w:rsidRPr="003120EA">
        <w:rPr>
          <w:szCs w:val="24"/>
        </w:rPr>
        <w:t xml:space="preserve">Military action involving the use of </w:t>
      </w:r>
      <w:r w:rsidRPr="003016C6">
        <w:rPr>
          <w:bCs/>
          <w:szCs w:val="24"/>
        </w:rPr>
        <w:t>electromagnetic</w:t>
      </w:r>
      <w:r w:rsidRPr="003120EA">
        <w:rPr>
          <w:szCs w:val="24"/>
        </w:rPr>
        <w:t xml:space="preserve"> and directed energy to control the electromagnetic spectrum or to attack the enemy. (JP 3-13.1)</w:t>
      </w:r>
    </w:p>
    <w:p w:rsidR="006602E0" w:rsidRDefault="006602E0"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end state</w:t>
      </w:r>
    </w:p>
    <w:p w:rsidR="008C4D24" w:rsidRPr="000A15FF" w:rsidRDefault="00894C73" w:rsidP="006602E0">
      <w:pPr>
        <w:tabs>
          <w:tab w:val="left" w:pos="360"/>
          <w:tab w:val="left" w:pos="720"/>
          <w:tab w:val="left" w:pos="1080"/>
          <w:tab w:val="left" w:pos="1440"/>
        </w:tabs>
        <w:jc w:val="both"/>
        <w:rPr>
          <w:szCs w:val="24"/>
        </w:rPr>
      </w:pPr>
      <w:r>
        <w:rPr>
          <w:szCs w:val="24"/>
        </w:rPr>
        <w:t>S</w:t>
      </w:r>
      <w:r w:rsidR="008C4D24" w:rsidRPr="000A15FF">
        <w:rPr>
          <w:szCs w:val="24"/>
        </w:rPr>
        <w:t>et of required conditions that defines achievement of the commander’s objectives.</w:t>
      </w:r>
      <w:r w:rsidR="00960C61">
        <w:rPr>
          <w:szCs w:val="24"/>
        </w:rPr>
        <w:t xml:space="preserve"> </w:t>
      </w:r>
      <w:r w:rsidR="008C4D24">
        <w:rPr>
          <w:szCs w:val="24"/>
        </w:rPr>
        <w:t>(JP 3-0)</w:t>
      </w:r>
    </w:p>
    <w:p w:rsidR="00DB372E" w:rsidRDefault="00DB372E"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expeditionary</w:t>
      </w:r>
    </w:p>
    <w:p w:rsidR="008C4D24" w:rsidRPr="00281F13" w:rsidRDefault="008C4D24" w:rsidP="006602E0">
      <w:pPr>
        <w:tabs>
          <w:tab w:val="left" w:pos="360"/>
          <w:tab w:val="left" w:pos="720"/>
          <w:tab w:val="left" w:pos="1080"/>
          <w:tab w:val="left" w:pos="1440"/>
        </w:tabs>
        <w:jc w:val="both"/>
        <w:rPr>
          <w:szCs w:val="24"/>
        </w:rPr>
      </w:pPr>
      <w:r>
        <w:rPr>
          <w:color w:val="000000"/>
          <w:szCs w:val="24"/>
        </w:rPr>
        <w:t xml:space="preserve">The ability to deploy task-organized forces on short notice to austere locations, capable of conducting operations </w:t>
      </w:r>
      <w:r w:rsidRPr="003016C6">
        <w:rPr>
          <w:szCs w:val="24"/>
        </w:rPr>
        <w:t>immediately</w:t>
      </w:r>
      <w:r>
        <w:rPr>
          <w:color w:val="000000"/>
          <w:szCs w:val="24"/>
        </w:rPr>
        <w:t xml:space="preserve"> upon arrival.</w:t>
      </w:r>
      <w:r w:rsidR="00960C61">
        <w:rPr>
          <w:color w:val="000000"/>
          <w:szCs w:val="24"/>
        </w:rPr>
        <w:t xml:space="preserve"> </w:t>
      </w:r>
      <w:r>
        <w:rPr>
          <w:color w:val="000000"/>
          <w:szCs w:val="24"/>
        </w:rPr>
        <w:t>(</w:t>
      </w:r>
      <w:r w:rsidR="00153845">
        <w:rPr>
          <w:rFonts w:eastAsiaTheme="minorHAnsi" w:cstheme="minorBidi"/>
        </w:rPr>
        <w:t>TP</w:t>
      </w:r>
      <w:r>
        <w:rPr>
          <w:color w:val="000000"/>
          <w:szCs w:val="24"/>
        </w:rPr>
        <w:t xml:space="preserve"> 525-3-1)</w:t>
      </w:r>
    </w:p>
    <w:p w:rsidR="006602E0" w:rsidRDefault="006602E0"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expeditionary maneuver</w:t>
      </w:r>
    </w:p>
    <w:p w:rsidR="008C4D24" w:rsidRPr="00281F13" w:rsidRDefault="00A40145" w:rsidP="006602E0">
      <w:pPr>
        <w:tabs>
          <w:tab w:val="left" w:pos="360"/>
          <w:tab w:val="left" w:pos="720"/>
          <w:tab w:val="left" w:pos="1080"/>
          <w:tab w:val="left" w:pos="1440"/>
        </w:tabs>
        <w:jc w:val="both"/>
        <w:rPr>
          <w:szCs w:val="24"/>
        </w:rPr>
      </w:pPr>
      <w:r>
        <w:rPr>
          <w:color w:val="000000"/>
          <w:szCs w:val="24"/>
        </w:rPr>
        <w:t>R</w:t>
      </w:r>
      <w:r w:rsidR="008C4D24">
        <w:rPr>
          <w:color w:val="000000"/>
          <w:szCs w:val="24"/>
        </w:rPr>
        <w:t xml:space="preserve">apid deployment of task-organized combined arms forces able to transition quickly and conduct </w:t>
      </w:r>
      <w:r w:rsidR="008C4D24" w:rsidRPr="003016C6">
        <w:rPr>
          <w:szCs w:val="24"/>
        </w:rPr>
        <w:t>operations</w:t>
      </w:r>
      <w:r w:rsidR="008C4D24">
        <w:rPr>
          <w:color w:val="000000"/>
          <w:szCs w:val="24"/>
        </w:rPr>
        <w:t xml:space="preserve"> of sufficient scale and ample duration to achieve strategic objectives. (</w:t>
      </w:r>
      <w:r w:rsidR="00153845">
        <w:rPr>
          <w:rFonts w:eastAsiaTheme="minorHAnsi" w:cstheme="minorBidi"/>
        </w:rPr>
        <w:t>TP</w:t>
      </w:r>
      <w:r w:rsidR="008C4D24">
        <w:rPr>
          <w:color w:val="000000"/>
          <w:szCs w:val="24"/>
        </w:rPr>
        <w:t xml:space="preserve"> 525-3-1)</w:t>
      </w:r>
    </w:p>
    <w:p w:rsidR="006602E0" w:rsidRDefault="006602E0" w:rsidP="006602E0">
      <w:pPr>
        <w:jc w:val="both"/>
        <w:rPr>
          <w:b/>
          <w:szCs w:val="24"/>
        </w:rPr>
      </w:pPr>
    </w:p>
    <w:p w:rsidR="00FC3E9D" w:rsidRPr="000A15FF" w:rsidRDefault="00FC3E9D" w:rsidP="006602E0">
      <w:pPr>
        <w:jc w:val="both"/>
        <w:rPr>
          <w:b/>
          <w:szCs w:val="24"/>
        </w:rPr>
      </w:pPr>
      <w:r>
        <w:rPr>
          <w:b/>
          <w:szCs w:val="24"/>
        </w:rPr>
        <w:t>external trust</w:t>
      </w:r>
    </w:p>
    <w:p w:rsidR="00FC3E9D" w:rsidRPr="00412F1F" w:rsidRDefault="00A40145" w:rsidP="006602E0">
      <w:pPr>
        <w:tabs>
          <w:tab w:val="left" w:pos="360"/>
          <w:tab w:val="left" w:pos="720"/>
          <w:tab w:val="left" w:pos="1080"/>
          <w:tab w:val="left" w:pos="1440"/>
        </w:tabs>
        <w:jc w:val="both"/>
        <w:rPr>
          <w:szCs w:val="24"/>
        </w:rPr>
      </w:pPr>
      <w:r>
        <w:rPr>
          <w:szCs w:val="24"/>
        </w:rPr>
        <w:t>C</w:t>
      </w:r>
      <w:r w:rsidR="00FC3E9D" w:rsidRPr="003016C6">
        <w:rPr>
          <w:szCs w:val="24"/>
        </w:rPr>
        <w:t>onfidence</w:t>
      </w:r>
      <w:r w:rsidR="00FC3E9D">
        <w:rPr>
          <w:color w:val="000000"/>
          <w:szCs w:val="24"/>
        </w:rPr>
        <w:t xml:space="preserve"> and faith that the American people have in the Army to serve the Nation ethically, effectively, and efficiently. (ADRP 1)</w:t>
      </w:r>
    </w:p>
    <w:p w:rsidR="009A3AB7" w:rsidRPr="000A15FF" w:rsidRDefault="009A3AB7" w:rsidP="006602E0">
      <w:pPr>
        <w:jc w:val="both"/>
        <w:rPr>
          <w:b/>
          <w:szCs w:val="24"/>
        </w:rPr>
      </w:pPr>
      <w:r>
        <w:rPr>
          <w:b/>
          <w:szCs w:val="24"/>
        </w:rPr>
        <w:t>forensic science</w:t>
      </w:r>
    </w:p>
    <w:p w:rsidR="009A3AB7" w:rsidRPr="00412F1F" w:rsidRDefault="00A40145" w:rsidP="006602E0">
      <w:pPr>
        <w:tabs>
          <w:tab w:val="left" w:pos="360"/>
          <w:tab w:val="left" w:pos="720"/>
          <w:tab w:val="left" w:pos="1080"/>
          <w:tab w:val="left" w:pos="1440"/>
        </w:tabs>
        <w:jc w:val="both"/>
        <w:rPr>
          <w:szCs w:val="24"/>
        </w:rPr>
      </w:pPr>
      <w:r>
        <w:rPr>
          <w:color w:val="000000"/>
          <w:szCs w:val="24"/>
        </w:rPr>
        <w:t>A</w:t>
      </w:r>
      <w:r w:rsidR="009A3AB7">
        <w:rPr>
          <w:color w:val="000000"/>
          <w:szCs w:val="24"/>
        </w:rPr>
        <w:t>pplication of multidisciplinary scientific processes to establish facts. Also called forensics. (DOD</w:t>
      </w:r>
      <w:r w:rsidR="009226C2">
        <w:rPr>
          <w:color w:val="000000"/>
          <w:szCs w:val="24"/>
        </w:rPr>
        <w:t xml:space="preserve"> </w:t>
      </w:r>
      <w:r w:rsidR="009A3AB7">
        <w:rPr>
          <w:color w:val="000000"/>
          <w:szCs w:val="24"/>
        </w:rPr>
        <w:t>D</w:t>
      </w:r>
      <w:r w:rsidR="009226C2">
        <w:rPr>
          <w:color w:val="000000"/>
          <w:szCs w:val="24"/>
        </w:rPr>
        <w:t>irective</w:t>
      </w:r>
      <w:r w:rsidR="009A3AB7">
        <w:rPr>
          <w:color w:val="000000"/>
          <w:szCs w:val="24"/>
        </w:rPr>
        <w:t xml:space="preserve"> 5205.15E)</w:t>
      </w:r>
    </w:p>
    <w:p w:rsidR="006602E0" w:rsidRDefault="006602E0"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geospatial information</w:t>
      </w:r>
    </w:p>
    <w:p w:rsidR="008C4D24" w:rsidRPr="000A15FF" w:rsidRDefault="008C4D24" w:rsidP="006602E0">
      <w:pPr>
        <w:tabs>
          <w:tab w:val="left" w:pos="360"/>
          <w:tab w:val="left" w:pos="720"/>
          <w:tab w:val="left" w:pos="1080"/>
          <w:tab w:val="left" w:pos="1440"/>
        </w:tabs>
        <w:jc w:val="both"/>
        <w:rPr>
          <w:szCs w:val="24"/>
        </w:rPr>
      </w:pPr>
      <w:r w:rsidRPr="000A15FF">
        <w:rPr>
          <w:szCs w:val="24"/>
        </w:rPr>
        <w:t xml:space="preserve">Information that identifies the geographic location and characteristics of natural or constructed </w:t>
      </w:r>
      <w:r w:rsidRPr="003016C6">
        <w:rPr>
          <w:color w:val="000000"/>
          <w:szCs w:val="24"/>
        </w:rPr>
        <w:t>features</w:t>
      </w:r>
      <w:r w:rsidRPr="000A15FF">
        <w:rPr>
          <w:szCs w:val="24"/>
        </w:rPr>
        <w:t xml:space="preserve"> </w:t>
      </w:r>
      <w:r w:rsidRPr="00B827D5">
        <w:rPr>
          <w:color w:val="000000"/>
          <w:szCs w:val="24"/>
        </w:rPr>
        <w:t>and</w:t>
      </w:r>
      <w:r w:rsidRPr="000A15FF">
        <w:rPr>
          <w:szCs w:val="24"/>
        </w:rPr>
        <w:t xml:space="preserve"> boundaries on the Earth, including: statistical data and information derived from, among other things, remote sensing, mapping, and surveying technologies; and mapping, charting, geodetic data and related products.</w:t>
      </w:r>
      <w:r w:rsidR="00960C61">
        <w:rPr>
          <w:szCs w:val="24"/>
        </w:rPr>
        <w:t xml:space="preserve"> </w:t>
      </w:r>
      <w:r>
        <w:rPr>
          <w:szCs w:val="24"/>
        </w:rPr>
        <w:t>(JP 2-03)</w:t>
      </w:r>
    </w:p>
    <w:p w:rsidR="006602E0" w:rsidRDefault="006602E0" w:rsidP="006602E0">
      <w:pPr>
        <w:tabs>
          <w:tab w:val="left" w:pos="360"/>
          <w:tab w:val="left" w:pos="720"/>
          <w:tab w:val="left" w:pos="1080"/>
          <w:tab w:val="left" w:pos="1440"/>
        </w:tabs>
        <w:jc w:val="both"/>
        <w:rPr>
          <w:b/>
          <w:szCs w:val="24"/>
        </w:rPr>
      </w:pPr>
    </w:p>
    <w:p w:rsidR="008C4D24" w:rsidRDefault="008C4D24" w:rsidP="006602E0">
      <w:pPr>
        <w:tabs>
          <w:tab w:val="left" w:pos="360"/>
          <w:tab w:val="left" w:pos="720"/>
          <w:tab w:val="left" w:pos="1080"/>
          <w:tab w:val="left" w:pos="1440"/>
        </w:tabs>
        <w:jc w:val="both"/>
        <w:rPr>
          <w:b/>
          <w:szCs w:val="24"/>
        </w:rPr>
      </w:pPr>
      <w:r>
        <w:rPr>
          <w:b/>
          <w:szCs w:val="24"/>
        </w:rPr>
        <w:t>graphic control measure</w:t>
      </w:r>
    </w:p>
    <w:p w:rsidR="008C4D24" w:rsidRDefault="00BE50DE" w:rsidP="006602E0">
      <w:pPr>
        <w:tabs>
          <w:tab w:val="left" w:pos="360"/>
          <w:tab w:val="left" w:pos="720"/>
          <w:tab w:val="left" w:pos="1080"/>
          <w:tab w:val="left" w:pos="1440"/>
        </w:tabs>
        <w:jc w:val="both"/>
        <w:rPr>
          <w:szCs w:val="24"/>
        </w:rPr>
      </w:pPr>
      <w:r>
        <w:rPr>
          <w:szCs w:val="24"/>
        </w:rPr>
        <w:t>S</w:t>
      </w:r>
      <w:r w:rsidR="008C4D24">
        <w:rPr>
          <w:szCs w:val="24"/>
        </w:rPr>
        <w:t xml:space="preserve">ymbol used </w:t>
      </w:r>
      <w:r w:rsidR="008C4D24" w:rsidRPr="003016C6">
        <w:rPr>
          <w:color w:val="000000"/>
          <w:szCs w:val="24"/>
        </w:rPr>
        <w:t>on</w:t>
      </w:r>
      <w:r w:rsidR="008C4D24">
        <w:rPr>
          <w:szCs w:val="24"/>
        </w:rPr>
        <w:t xml:space="preserve"> maps and displays to regulate forces and warfighting functions.</w:t>
      </w:r>
      <w:r w:rsidR="00960C61">
        <w:rPr>
          <w:szCs w:val="24"/>
        </w:rPr>
        <w:t xml:space="preserve"> </w:t>
      </w:r>
      <w:r w:rsidR="008C4D24">
        <w:rPr>
          <w:szCs w:val="24"/>
        </w:rPr>
        <w:t>(ADRP 6-0)</w:t>
      </w:r>
    </w:p>
    <w:p w:rsidR="006602E0" w:rsidRDefault="006602E0"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szCs w:val="24"/>
        </w:rPr>
      </w:pPr>
      <w:r>
        <w:rPr>
          <w:b/>
          <w:szCs w:val="24"/>
        </w:rPr>
        <w:t>human dimension</w:t>
      </w:r>
    </w:p>
    <w:p w:rsidR="008C4D24" w:rsidRPr="000A15FF" w:rsidRDefault="00BE50DE" w:rsidP="006602E0">
      <w:pPr>
        <w:tabs>
          <w:tab w:val="left" w:pos="360"/>
          <w:tab w:val="left" w:pos="720"/>
          <w:tab w:val="left" w:pos="1080"/>
          <w:tab w:val="left" w:pos="1440"/>
        </w:tabs>
        <w:jc w:val="both"/>
        <w:rPr>
          <w:szCs w:val="24"/>
        </w:rPr>
      </w:pPr>
      <w:r>
        <w:rPr>
          <w:szCs w:val="24"/>
        </w:rPr>
        <w:t>C</w:t>
      </w:r>
      <w:r w:rsidR="008C4D24">
        <w:rPr>
          <w:szCs w:val="24"/>
        </w:rPr>
        <w:t xml:space="preserve">ognitive, physical, and social components of Soldier, </w:t>
      </w:r>
      <w:r w:rsidR="00A40145">
        <w:rPr>
          <w:szCs w:val="24"/>
        </w:rPr>
        <w:t>c</w:t>
      </w:r>
      <w:r w:rsidR="008C4D24">
        <w:rPr>
          <w:szCs w:val="24"/>
        </w:rPr>
        <w:t xml:space="preserve">ivilian, leader, and organizational development and </w:t>
      </w:r>
      <w:r w:rsidR="008C4D24" w:rsidRPr="003016C6">
        <w:rPr>
          <w:color w:val="000000"/>
          <w:szCs w:val="24"/>
        </w:rPr>
        <w:t>performance</w:t>
      </w:r>
      <w:r w:rsidR="008C4D24">
        <w:rPr>
          <w:szCs w:val="24"/>
        </w:rPr>
        <w:t xml:space="preserve"> essential to raise, prepare, and employ the Army in unified land operations.</w:t>
      </w:r>
      <w:r w:rsidR="00960C61">
        <w:rPr>
          <w:szCs w:val="24"/>
        </w:rPr>
        <w:t xml:space="preserve"> </w:t>
      </w:r>
      <w:r w:rsidR="008C4D24">
        <w:rPr>
          <w:szCs w:val="24"/>
        </w:rPr>
        <w:t>(</w:t>
      </w:r>
      <w:r w:rsidR="00153845">
        <w:rPr>
          <w:rFonts w:eastAsiaTheme="minorHAnsi" w:cstheme="minorBidi"/>
        </w:rPr>
        <w:t>TP</w:t>
      </w:r>
      <w:r w:rsidR="008C4D24">
        <w:rPr>
          <w:szCs w:val="24"/>
        </w:rPr>
        <w:t xml:space="preserve"> 525-3-7)</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szCs w:val="24"/>
        </w:rPr>
      </w:pPr>
      <w:r>
        <w:rPr>
          <w:b/>
          <w:szCs w:val="24"/>
        </w:rPr>
        <w:t>human performance optimization</w:t>
      </w:r>
    </w:p>
    <w:p w:rsidR="008C4D24" w:rsidRPr="000A15FF" w:rsidRDefault="00BE50DE" w:rsidP="006602E0">
      <w:pPr>
        <w:tabs>
          <w:tab w:val="left" w:pos="360"/>
          <w:tab w:val="left" w:pos="720"/>
          <w:tab w:val="left" w:pos="1080"/>
          <w:tab w:val="left" w:pos="1440"/>
        </w:tabs>
        <w:jc w:val="both"/>
        <w:rPr>
          <w:szCs w:val="24"/>
        </w:rPr>
      </w:pPr>
      <w:r>
        <w:rPr>
          <w:szCs w:val="24"/>
        </w:rPr>
        <w:t>P</w:t>
      </w:r>
      <w:r w:rsidR="008C4D24">
        <w:rPr>
          <w:szCs w:val="24"/>
        </w:rPr>
        <w:t xml:space="preserve">rocess of </w:t>
      </w:r>
      <w:r w:rsidR="008C4D24" w:rsidRPr="003016C6">
        <w:rPr>
          <w:color w:val="000000"/>
          <w:szCs w:val="24"/>
        </w:rPr>
        <w:t>applying</w:t>
      </w:r>
      <w:r w:rsidR="008C4D24">
        <w:rPr>
          <w:szCs w:val="24"/>
        </w:rPr>
        <w:t xml:space="preserve"> knowledge, skills, and emerging technologies to improve and preserve the capabilities of Department of Defense personnel to execute essential tasks.</w:t>
      </w:r>
      <w:r w:rsidR="00960C61">
        <w:rPr>
          <w:szCs w:val="24"/>
        </w:rPr>
        <w:t xml:space="preserve"> </w:t>
      </w:r>
      <w:r w:rsidR="008C4D24">
        <w:rPr>
          <w:szCs w:val="24"/>
        </w:rPr>
        <w:t>(</w:t>
      </w:r>
      <w:r w:rsidR="00153845">
        <w:rPr>
          <w:rFonts w:eastAsiaTheme="minorHAnsi" w:cstheme="minorBidi"/>
        </w:rPr>
        <w:t>TP</w:t>
      </w:r>
      <w:r w:rsidR="008C4D24">
        <w:rPr>
          <w:szCs w:val="24"/>
        </w:rPr>
        <w:t xml:space="preserve"> 525-3-7</w:t>
      </w:r>
      <w:r w:rsidR="002F75FD">
        <w:rPr>
          <w:szCs w:val="24"/>
        </w:rPr>
        <w:t>)</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szCs w:val="24"/>
        </w:rPr>
      </w:pPr>
      <w:r w:rsidRPr="000A15FF">
        <w:rPr>
          <w:b/>
          <w:szCs w:val="24"/>
        </w:rPr>
        <w:t>hybrid threat</w:t>
      </w:r>
    </w:p>
    <w:p w:rsidR="008C4D24" w:rsidRPr="000A15FF" w:rsidRDefault="00A40145" w:rsidP="006602E0">
      <w:pPr>
        <w:tabs>
          <w:tab w:val="left" w:pos="360"/>
          <w:tab w:val="left" w:pos="720"/>
          <w:tab w:val="left" w:pos="1080"/>
          <w:tab w:val="left" w:pos="1440"/>
        </w:tabs>
        <w:jc w:val="both"/>
        <w:rPr>
          <w:szCs w:val="24"/>
        </w:rPr>
      </w:pPr>
      <w:r>
        <w:rPr>
          <w:szCs w:val="24"/>
        </w:rPr>
        <w:t>D</w:t>
      </w:r>
      <w:r w:rsidR="008C4D24" w:rsidRPr="000A15FF">
        <w:rPr>
          <w:szCs w:val="24"/>
        </w:rPr>
        <w:t>iverse and dynamic combination of regular forces, irregular forces, terrorist forces, and/or criminal elements unified to achieve mutually benefitting effects.</w:t>
      </w:r>
      <w:r w:rsidR="00960C61">
        <w:rPr>
          <w:szCs w:val="24"/>
        </w:rPr>
        <w:t xml:space="preserve"> </w:t>
      </w:r>
      <w:r w:rsidR="008C4D24">
        <w:rPr>
          <w:szCs w:val="24"/>
        </w:rPr>
        <w:t>(ADRP 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information environment</w:t>
      </w:r>
    </w:p>
    <w:p w:rsidR="008C4D24" w:rsidRPr="000A15FF" w:rsidRDefault="00A40145" w:rsidP="006602E0">
      <w:pPr>
        <w:tabs>
          <w:tab w:val="left" w:pos="360"/>
          <w:tab w:val="left" w:pos="720"/>
          <w:tab w:val="left" w:pos="1080"/>
          <w:tab w:val="left" w:pos="1440"/>
        </w:tabs>
        <w:jc w:val="both"/>
        <w:rPr>
          <w:szCs w:val="24"/>
        </w:rPr>
      </w:pPr>
      <w:r>
        <w:rPr>
          <w:szCs w:val="24"/>
        </w:rPr>
        <w:t>A</w:t>
      </w:r>
      <w:r w:rsidR="008C4D24" w:rsidRPr="000A15FF">
        <w:rPr>
          <w:szCs w:val="24"/>
        </w:rPr>
        <w:t>ggregate of individuals, organizations, and systems that collect, process, disseminate, or act on information.</w:t>
      </w:r>
      <w:r w:rsidR="00960C61">
        <w:rPr>
          <w:szCs w:val="24"/>
        </w:rPr>
        <w:t xml:space="preserve"> </w:t>
      </w:r>
      <w:r w:rsidR="008C4D24">
        <w:rPr>
          <w:szCs w:val="24"/>
        </w:rPr>
        <w:t>(JP 3-13)</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 xml:space="preserve">information </w:t>
      </w:r>
      <w:r>
        <w:rPr>
          <w:b/>
          <w:szCs w:val="24"/>
        </w:rPr>
        <w:t>fratricide</w:t>
      </w:r>
    </w:p>
    <w:p w:rsidR="008C4D24" w:rsidRPr="000A15FF" w:rsidRDefault="00A40145" w:rsidP="006602E0">
      <w:pPr>
        <w:tabs>
          <w:tab w:val="left" w:pos="360"/>
          <w:tab w:val="left" w:pos="720"/>
          <w:tab w:val="left" w:pos="1080"/>
          <w:tab w:val="left" w:pos="1440"/>
        </w:tabs>
        <w:jc w:val="both"/>
        <w:rPr>
          <w:szCs w:val="24"/>
        </w:rPr>
      </w:pPr>
      <w:r>
        <w:rPr>
          <w:szCs w:val="24"/>
        </w:rPr>
        <w:t>R</w:t>
      </w:r>
      <w:r w:rsidR="008C4D24">
        <w:rPr>
          <w:szCs w:val="24"/>
        </w:rPr>
        <w:t>esult of employing information-related capabilities in a way that causes effects in the information environment that impede the conduct of friendly operations or adversely affect friendly forces</w:t>
      </w:r>
      <w:r w:rsidR="008C4D24" w:rsidRPr="000A15FF">
        <w:rPr>
          <w:szCs w:val="24"/>
        </w:rPr>
        <w:t>.</w:t>
      </w:r>
      <w:r w:rsidR="00960C61">
        <w:rPr>
          <w:szCs w:val="24"/>
        </w:rPr>
        <w:t xml:space="preserve"> </w:t>
      </w:r>
      <w:r w:rsidR="008C4D24">
        <w:rPr>
          <w:szCs w:val="24"/>
        </w:rPr>
        <w:t>(FM 3-13)</w:t>
      </w:r>
    </w:p>
    <w:p w:rsidR="008C4D24" w:rsidRPr="000A15FF" w:rsidRDefault="008C4D24" w:rsidP="006602E0">
      <w:pPr>
        <w:tabs>
          <w:tab w:val="left" w:pos="360"/>
          <w:tab w:val="left" w:pos="720"/>
          <w:tab w:val="left" w:pos="1080"/>
          <w:tab w:val="left" w:pos="1440"/>
        </w:tabs>
        <w:jc w:val="both"/>
        <w:rPr>
          <w:b/>
          <w:szCs w:val="24"/>
        </w:rPr>
      </w:pPr>
      <w:r w:rsidRPr="000A15FF">
        <w:rPr>
          <w:b/>
          <w:szCs w:val="24"/>
        </w:rPr>
        <w:t>information protection</w:t>
      </w:r>
    </w:p>
    <w:p w:rsidR="008C4D24" w:rsidRPr="000A15FF" w:rsidRDefault="008C4D24" w:rsidP="006602E0">
      <w:pPr>
        <w:tabs>
          <w:tab w:val="left" w:pos="360"/>
          <w:tab w:val="left" w:pos="720"/>
          <w:tab w:val="left" w:pos="1080"/>
          <w:tab w:val="left" w:pos="1440"/>
        </w:tabs>
        <w:jc w:val="both"/>
        <w:rPr>
          <w:szCs w:val="24"/>
        </w:rPr>
      </w:pPr>
      <w:r>
        <w:rPr>
          <w:szCs w:val="24"/>
        </w:rPr>
        <w:t>A</w:t>
      </w:r>
      <w:r w:rsidRPr="000A15FF">
        <w:rPr>
          <w:szCs w:val="24"/>
        </w:rPr>
        <w:t>ctive or passive measures used to safeguard and defend friendly information and information systems.</w:t>
      </w:r>
      <w:r w:rsidR="00960C61">
        <w:rPr>
          <w:szCs w:val="24"/>
        </w:rPr>
        <w:t xml:space="preserve"> </w:t>
      </w:r>
      <w:r>
        <w:rPr>
          <w:szCs w:val="24"/>
        </w:rPr>
        <w:t>(ADRP 6-0)</w:t>
      </w:r>
    </w:p>
    <w:p w:rsidR="005D3151" w:rsidRDefault="005D3151" w:rsidP="006602E0">
      <w:pPr>
        <w:tabs>
          <w:tab w:val="left" w:pos="360"/>
          <w:tab w:val="left" w:pos="720"/>
          <w:tab w:val="left" w:pos="1080"/>
          <w:tab w:val="left" w:pos="1440"/>
        </w:tabs>
        <w:jc w:val="both"/>
        <w:rPr>
          <w:b/>
          <w:szCs w:val="24"/>
        </w:rPr>
      </w:pPr>
    </w:p>
    <w:p w:rsidR="008C4D24" w:rsidRPr="00237E0C" w:rsidRDefault="008C4D24" w:rsidP="006602E0">
      <w:pPr>
        <w:tabs>
          <w:tab w:val="left" w:pos="360"/>
          <w:tab w:val="left" w:pos="720"/>
          <w:tab w:val="left" w:pos="1080"/>
          <w:tab w:val="left" w:pos="1440"/>
        </w:tabs>
        <w:jc w:val="both"/>
        <w:rPr>
          <w:b/>
          <w:szCs w:val="24"/>
        </w:rPr>
      </w:pPr>
      <w:r>
        <w:rPr>
          <w:b/>
          <w:szCs w:val="24"/>
        </w:rPr>
        <w:t>institutional agility</w:t>
      </w:r>
    </w:p>
    <w:p w:rsidR="008C4D24" w:rsidRDefault="00A40145" w:rsidP="006602E0">
      <w:pPr>
        <w:tabs>
          <w:tab w:val="left" w:pos="360"/>
          <w:tab w:val="left" w:pos="720"/>
          <w:tab w:val="left" w:pos="1080"/>
          <w:tab w:val="left" w:pos="1440"/>
        </w:tabs>
        <w:jc w:val="both"/>
        <w:rPr>
          <w:szCs w:val="24"/>
        </w:rPr>
      </w:pPr>
      <w:r>
        <w:rPr>
          <w:szCs w:val="24"/>
        </w:rPr>
        <w:t>A</w:t>
      </w:r>
      <w:r w:rsidR="008C4D24">
        <w:rPr>
          <w:szCs w:val="24"/>
        </w:rPr>
        <w:t>bility of the larger Army institution to anticipate changing conditions in stride, lead through innovation, develop a culture that values life-long learning, and demonstrate crucial capabilities in advance of need.</w:t>
      </w:r>
      <w:r w:rsidR="00960C61">
        <w:rPr>
          <w:szCs w:val="24"/>
        </w:rPr>
        <w:t xml:space="preserve"> </w:t>
      </w:r>
      <w:r w:rsidR="008C4D24">
        <w:rPr>
          <w:szCs w:val="24"/>
        </w:rPr>
        <w:t>(CAC Human Dimension White Paper)</w:t>
      </w:r>
    </w:p>
    <w:p w:rsidR="005D3151" w:rsidRDefault="005D3151" w:rsidP="006602E0">
      <w:pPr>
        <w:tabs>
          <w:tab w:val="left" w:pos="360"/>
          <w:tab w:val="left" w:pos="720"/>
          <w:tab w:val="left" w:pos="1080"/>
          <w:tab w:val="left" w:pos="1440"/>
        </w:tabs>
        <w:jc w:val="both"/>
        <w:rPr>
          <w:b/>
          <w:szCs w:val="24"/>
        </w:rPr>
      </w:pPr>
    </w:p>
    <w:p w:rsidR="008C4D24" w:rsidRPr="00237E0C" w:rsidRDefault="008C4D24" w:rsidP="006602E0">
      <w:pPr>
        <w:tabs>
          <w:tab w:val="left" w:pos="360"/>
          <w:tab w:val="left" w:pos="720"/>
          <w:tab w:val="left" w:pos="1080"/>
          <w:tab w:val="left" w:pos="1440"/>
        </w:tabs>
        <w:jc w:val="both"/>
        <w:rPr>
          <w:b/>
          <w:szCs w:val="24"/>
        </w:rPr>
      </w:pPr>
      <w:r w:rsidRPr="00237E0C">
        <w:rPr>
          <w:b/>
          <w:szCs w:val="24"/>
        </w:rPr>
        <w:t>integration</w:t>
      </w:r>
    </w:p>
    <w:p w:rsidR="008C4D24" w:rsidRDefault="00CB7EBF" w:rsidP="006602E0">
      <w:pPr>
        <w:tabs>
          <w:tab w:val="left" w:pos="360"/>
          <w:tab w:val="left" w:pos="720"/>
          <w:tab w:val="left" w:pos="1080"/>
          <w:tab w:val="left" w:pos="1440"/>
        </w:tabs>
        <w:jc w:val="both"/>
        <w:rPr>
          <w:szCs w:val="24"/>
        </w:rPr>
      </w:pPr>
      <w:r>
        <w:rPr>
          <w:szCs w:val="24"/>
        </w:rPr>
        <w:t>A</w:t>
      </w:r>
      <w:r w:rsidR="008C4D24">
        <w:rPr>
          <w:szCs w:val="24"/>
        </w:rPr>
        <w:t>rrangement of military forces and their actions to create a force that operates by engaging as a whole.</w:t>
      </w:r>
      <w:r w:rsidR="00960C61">
        <w:rPr>
          <w:szCs w:val="24"/>
        </w:rPr>
        <w:t xml:space="preserve"> </w:t>
      </w:r>
      <w:r w:rsidR="008C4D24">
        <w:rPr>
          <w:szCs w:val="24"/>
        </w:rPr>
        <w:t>(JP 1)</w:t>
      </w:r>
    </w:p>
    <w:p w:rsidR="00CE5591" w:rsidRPr="000A15FF" w:rsidRDefault="00CE5591" w:rsidP="006602E0">
      <w:pPr>
        <w:tabs>
          <w:tab w:val="left" w:pos="360"/>
          <w:tab w:val="left" w:pos="720"/>
          <w:tab w:val="left" w:pos="1080"/>
          <w:tab w:val="left" w:pos="1440"/>
        </w:tabs>
        <w:jc w:val="both"/>
        <w:rPr>
          <w:b/>
          <w:szCs w:val="24"/>
        </w:rPr>
      </w:pPr>
      <w:r w:rsidRPr="000A15FF">
        <w:rPr>
          <w:b/>
          <w:szCs w:val="24"/>
        </w:rPr>
        <w:t>integrated capabilities development team</w:t>
      </w:r>
    </w:p>
    <w:p w:rsidR="00CE5591" w:rsidRPr="000A15FF" w:rsidRDefault="00CE5591" w:rsidP="006602E0">
      <w:pPr>
        <w:tabs>
          <w:tab w:val="left" w:pos="360"/>
          <w:tab w:val="left" w:pos="720"/>
          <w:tab w:val="left" w:pos="1080"/>
          <w:tab w:val="left" w:pos="1440"/>
        </w:tabs>
        <w:jc w:val="both"/>
        <w:rPr>
          <w:szCs w:val="24"/>
        </w:rPr>
      </w:pPr>
      <w:r w:rsidRPr="000A15FF">
        <w:rPr>
          <w:szCs w:val="24"/>
        </w:rPr>
        <w:t>Team of key stakeholders and subject matter experts from multiple disciplines chartered by the Director, ARCIC to initiate the joint capabilities integration and development system process through conduct of the capabilities-based assessment to identify capability gaps in a functional area, identify nonmaterial and/or materiel approaches to resolve or mitigate those gaps, and develop an integrated capabilities document and/or a DOTMLPF change recommendation (joint document) or a DOTMLPF integrated capabilities recommendation (Army document), when directed.</w:t>
      </w:r>
      <w:r>
        <w:rPr>
          <w:szCs w:val="24"/>
        </w:rPr>
        <w:t xml:space="preserve"> (</w:t>
      </w:r>
      <w:r w:rsidR="00153845">
        <w:rPr>
          <w:rFonts w:eastAsiaTheme="minorHAnsi" w:cstheme="minorBidi"/>
        </w:rPr>
        <w:t>TP</w:t>
      </w:r>
      <w:r>
        <w:rPr>
          <w:szCs w:val="24"/>
        </w:rPr>
        <w:t xml:space="preserve"> 71-20-3)</w:t>
      </w:r>
    </w:p>
    <w:p w:rsidR="005D3151" w:rsidRDefault="005D3151" w:rsidP="006602E0">
      <w:pPr>
        <w:jc w:val="both"/>
        <w:rPr>
          <w:b/>
          <w:szCs w:val="24"/>
        </w:rPr>
      </w:pPr>
    </w:p>
    <w:p w:rsidR="005C2394" w:rsidRDefault="005C2394" w:rsidP="006602E0">
      <w:pPr>
        <w:jc w:val="both"/>
        <w:rPr>
          <w:b/>
          <w:szCs w:val="24"/>
        </w:rPr>
      </w:pPr>
      <w:r>
        <w:rPr>
          <w:b/>
          <w:szCs w:val="24"/>
        </w:rPr>
        <w:t>intelligence reach</w:t>
      </w:r>
    </w:p>
    <w:p w:rsidR="005C2394" w:rsidRDefault="00CB7EBF" w:rsidP="006602E0">
      <w:pPr>
        <w:tabs>
          <w:tab w:val="left" w:pos="360"/>
          <w:tab w:val="left" w:pos="720"/>
          <w:tab w:val="left" w:pos="1080"/>
          <w:tab w:val="left" w:pos="1440"/>
        </w:tabs>
        <w:jc w:val="both"/>
        <w:rPr>
          <w:b/>
          <w:szCs w:val="24"/>
        </w:rPr>
      </w:pPr>
      <w:r>
        <w:rPr>
          <w:szCs w:val="24"/>
        </w:rPr>
        <w:t>A</w:t>
      </w:r>
      <w:r w:rsidR="005C2394">
        <w:rPr>
          <w:szCs w:val="24"/>
        </w:rPr>
        <w:t>ctivity by which intelligence organizations proactively and rapidly access information from, receive support from, and conduct direct collaboration and information sharing with other units and agencies, both within and outside the area of operations, unconstrained by geographic proximity, echelon, or command. (ADRP 2-0)</w:t>
      </w:r>
    </w:p>
    <w:p w:rsidR="005D3151" w:rsidRDefault="005D3151" w:rsidP="006602E0">
      <w:pPr>
        <w:jc w:val="both"/>
        <w:rPr>
          <w:b/>
          <w:szCs w:val="24"/>
        </w:rPr>
      </w:pPr>
    </w:p>
    <w:p w:rsidR="00213913" w:rsidRPr="000A15FF" w:rsidRDefault="00213913" w:rsidP="006602E0">
      <w:pPr>
        <w:jc w:val="both"/>
        <w:rPr>
          <w:b/>
          <w:szCs w:val="24"/>
        </w:rPr>
      </w:pPr>
      <w:r>
        <w:rPr>
          <w:b/>
          <w:szCs w:val="24"/>
        </w:rPr>
        <w:t>internal trust</w:t>
      </w:r>
    </w:p>
    <w:p w:rsidR="00213913" w:rsidRPr="00412F1F" w:rsidRDefault="00213913" w:rsidP="006602E0">
      <w:pPr>
        <w:tabs>
          <w:tab w:val="left" w:pos="360"/>
          <w:tab w:val="left" w:pos="720"/>
          <w:tab w:val="left" w:pos="1080"/>
          <w:tab w:val="left" w:pos="1440"/>
        </w:tabs>
        <w:jc w:val="both"/>
        <w:rPr>
          <w:szCs w:val="24"/>
        </w:rPr>
      </w:pPr>
      <w:r w:rsidRPr="003016C6">
        <w:rPr>
          <w:szCs w:val="24"/>
        </w:rPr>
        <w:t>Reliance</w:t>
      </w:r>
      <w:r>
        <w:rPr>
          <w:color w:val="000000"/>
          <w:szCs w:val="24"/>
        </w:rPr>
        <w:t xml:space="preserve"> on the character, competence, and commitment of Army professionals to live by and uphold the Army Ethic. (ADRP 1)</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interorganizational</w:t>
      </w:r>
    </w:p>
    <w:p w:rsidR="008C4D24" w:rsidRPr="000A15FF" w:rsidRDefault="008C4D24" w:rsidP="006602E0">
      <w:pPr>
        <w:tabs>
          <w:tab w:val="left" w:pos="360"/>
          <w:tab w:val="left" w:pos="720"/>
          <w:tab w:val="left" w:pos="1080"/>
          <w:tab w:val="left" w:pos="1440"/>
        </w:tabs>
        <w:jc w:val="both"/>
        <w:rPr>
          <w:szCs w:val="24"/>
        </w:rPr>
      </w:pPr>
      <w:r>
        <w:rPr>
          <w:szCs w:val="24"/>
        </w:rPr>
        <w:t xml:space="preserve">Elements of U.S. government agencies; state, territorial, local, and tribal agencies; foreign </w:t>
      </w:r>
      <w:r w:rsidRPr="003016C6">
        <w:rPr>
          <w:color w:val="000000"/>
          <w:szCs w:val="24"/>
        </w:rPr>
        <w:t>government</w:t>
      </w:r>
      <w:r>
        <w:rPr>
          <w:szCs w:val="24"/>
        </w:rPr>
        <w:t xml:space="preserve"> agencies; intergovernmental, nongovernmental, and commercial organizations. (Does not include forces.)</w:t>
      </w:r>
      <w:r w:rsidR="00960C61">
        <w:rPr>
          <w:szCs w:val="24"/>
        </w:rPr>
        <w:t xml:space="preserve"> </w:t>
      </w:r>
      <w:r>
        <w:rPr>
          <w:szCs w:val="24"/>
        </w:rPr>
        <w:t>(</w:t>
      </w:r>
      <w:r w:rsidR="00153845">
        <w:rPr>
          <w:rFonts w:eastAsiaTheme="minorHAnsi" w:cstheme="minorBidi"/>
        </w:rPr>
        <w:t>TP</w:t>
      </w:r>
      <w:r>
        <w:rPr>
          <w:szCs w:val="24"/>
        </w:rPr>
        <w:t xml:space="preserve"> 525-3-1)</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joint combined arms operations</w:t>
      </w:r>
    </w:p>
    <w:p w:rsidR="008C4D24" w:rsidRPr="0043344E" w:rsidRDefault="008C4D24" w:rsidP="006602E0">
      <w:pPr>
        <w:tabs>
          <w:tab w:val="left" w:pos="360"/>
          <w:tab w:val="left" w:pos="720"/>
          <w:tab w:val="left" w:pos="1080"/>
          <w:tab w:val="left" w:pos="1440"/>
        </w:tabs>
        <w:jc w:val="both"/>
        <w:rPr>
          <w:bCs/>
          <w:szCs w:val="24"/>
        </w:rPr>
      </w:pPr>
      <w:r>
        <w:rPr>
          <w:szCs w:val="24"/>
        </w:rPr>
        <w:t>Synchronized and simultaneous or sequential application of two or more arms or elements of one service, along with joint, interorganizational, and multinational capabilities combined with leadership and education across services to ensure unity of effort and create multiple dilemmas for the enemy to seize, retain, and exploit the initiative.</w:t>
      </w:r>
      <w:r w:rsidR="00960C61">
        <w:rPr>
          <w:szCs w:val="24"/>
        </w:rPr>
        <w:t xml:space="preserve"> </w:t>
      </w:r>
      <w:r>
        <w:rPr>
          <w:szCs w:val="24"/>
        </w:rPr>
        <w:t>(</w:t>
      </w:r>
      <w:r w:rsidR="00153845">
        <w:rPr>
          <w:rFonts w:eastAsiaTheme="minorHAnsi" w:cstheme="minorBidi"/>
        </w:rPr>
        <w:t>TP</w:t>
      </w:r>
      <w:r w:rsidR="000365FB">
        <w:rPr>
          <w:szCs w:val="24"/>
        </w:rPr>
        <w:t xml:space="preserve"> </w:t>
      </w:r>
      <w:r>
        <w:rPr>
          <w:szCs w:val="24"/>
        </w:rPr>
        <w:t>525-3-1)</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joint information environment</w:t>
      </w:r>
    </w:p>
    <w:p w:rsidR="008C4D24" w:rsidRPr="0043344E" w:rsidRDefault="007542E5" w:rsidP="006602E0">
      <w:pPr>
        <w:tabs>
          <w:tab w:val="left" w:pos="360"/>
          <w:tab w:val="left" w:pos="720"/>
          <w:tab w:val="left" w:pos="1080"/>
          <w:tab w:val="left" w:pos="1440"/>
        </w:tabs>
        <w:jc w:val="both"/>
        <w:rPr>
          <w:bCs/>
          <w:szCs w:val="24"/>
        </w:rPr>
      </w:pPr>
      <w:r>
        <w:rPr>
          <w:szCs w:val="24"/>
        </w:rPr>
        <w:t>S</w:t>
      </w:r>
      <w:r w:rsidR="00246E75" w:rsidRPr="00246E75">
        <w:rPr>
          <w:szCs w:val="24"/>
        </w:rPr>
        <w:t xml:space="preserve">ecure environment, composed of shared </w:t>
      </w:r>
      <w:r w:rsidR="00246E75">
        <w:rPr>
          <w:szCs w:val="24"/>
        </w:rPr>
        <w:t>[information technology]</w:t>
      </w:r>
      <w:r w:rsidR="00246E75" w:rsidRPr="00246E75">
        <w:rPr>
          <w:szCs w:val="24"/>
        </w:rPr>
        <w:t xml:space="preserve"> infrastructure, enterprise services, and a single security architecture, to achieve full-spectrum superiority, improve mission effectiveness, increase security, and realize </w:t>
      </w:r>
      <w:r w:rsidR="00246E75">
        <w:rPr>
          <w:szCs w:val="24"/>
        </w:rPr>
        <w:t>[information technology]</w:t>
      </w:r>
      <w:r w:rsidR="00246E75" w:rsidRPr="00246E75">
        <w:rPr>
          <w:szCs w:val="24"/>
        </w:rPr>
        <w:t xml:space="preserve"> efficiencies. </w:t>
      </w:r>
      <w:r w:rsidR="00246E75">
        <w:rPr>
          <w:szCs w:val="24"/>
        </w:rPr>
        <w:t>(DOD</w:t>
      </w:r>
      <w:r w:rsidR="009226C2">
        <w:rPr>
          <w:szCs w:val="24"/>
        </w:rPr>
        <w:t xml:space="preserve"> </w:t>
      </w:r>
      <w:r w:rsidR="00EC180E">
        <w:rPr>
          <w:szCs w:val="24"/>
        </w:rPr>
        <w:t>I</w:t>
      </w:r>
      <w:r w:rsidR="009226C2">
        <w:rPr>
          <w:szCs w:val="24"/>
        </w:rPr>
        <w:t>nstruction</w:t>
      </w:r>
      <w:r w:rsidR="00246E75">
        <w:rPr>
          <w:szCs w:val="24"/>
        </w:rPr>
        <w:t xml:space="preserve"> 8320.02)</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knowledge management</w:t>
      </w:r>
    </w:p>
    <w:p w:rsidR="008C4D24" w:rsidRPr="000A15FF" w:rsidRDefault="007542E5" w:rsidP="006602E0">
      <w:pPr>
        <w:tabs>
          <w:tab w:val="left" w:pos="360"/>
          <w:tab w:val="left" w:pos="720"/>
          <w:tab w:val="left" w:pos="1080"/>
          <w:tab w:val="left" w:pos="1440"/>
        </w:tabs>
        <w:jc w:val="both"/>
        <w:rPr>
          <w:bCs/>
          <w:szCs w:val="24"/>
        </w:rPr>
      </w:pPr>
      <w:r>
        <w:rPr>
          <w:szCs w:val="24"/>
        </w:rPr>
        <w:t>P</w:t>
      </w:r>
      <w:r w:rsidR="008C4D24" w:rsidRPr="000A15FF">
        <w:rPr>
          <w:szCs w:val="24"/>
        </w:rPr>
        <w:t>rocess of enabling knowledge flow to enhance shared understanding, learning, and decision</w:t>
      </w:r>
      <w:r w:rsidR="00D850AD">
        <w:rPr>
          <w:szCs w:val="24"/>
        </w:rPr>
        <w:t xml:space="preserve"> </w:t>
      </w:r>
      <w:r w:rsidR="008C4D24" w:rsidRPr="000A15FF">
        <w:rPr>
          <w:szCs w:val="24"/>
        </w:rPr>
        <w:t>making.</w:t>
      </w:r>
      <w:r w:rsidR="00960C61">
        <w:rPr>
          <w:szCs w:val="24"/>
        </w:rPr>
        <w:t xml:space="preserve"> </w:t>
      </w:r>
      <w:r w:rsidR="008C4D24">
        <w:rPr>
          <w:szCs w:val="24"/>
        </w:rPr>
        <w:t>(ADRP 6-0)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land domain</w:t>
      </w:r>
    </w:p>
    <w:p w:rsidR="008C4D24" w:rsidRPr="000A15FF" w:rsidRDefault="00DF707D" w:rsidP="006602E0">
      <w:pPr>
        <w:tabs>
          <w:tab w:val="left" w:pos="360"/>
          <w:tab w:val="left" w:pos="720"/>
          <w:tab w:val="left" w:pos="1080"/>
          <w:tab w:val="left" w:pos="1440"/>
        </w:tabs>
        <w:jc w:val="both"/>
        <w:rPr>
          <w:bCs/>
          <w:szCs w:val="24"/>
        </w:rPr>
      </w:pPr>
      <w:r>
        <w:rPr>
          <w:szCs w:val="24"/>
        </w:rPr>
        <w:t>Earth’s p</w:t>
      </w:r>
      <w:r w:rsidR="008C4D24">
        <w:rPr>
          <w:szCs w:val="24"/>
        </w:rPr>
        <w:t>hysical surface located above the high water mark and inclusive of the physical, cultural, social, political, and psychological aspects of human populations that reside upon it.</w:t>
      </w:r>
      <w:r w:rsidR="00960C61">
        <w:rPr>
          <w:szCs w:val="24"/>
        </w:rPr>
        <w:t xml:space="preserve"> </w:t>
      </w:r>
      <w:r w:rsidR="008C4D24">
        <w:rPr>
          <w:szCs w:val="24"/>
        </w:rPr>
        <w:t>(</w:t>
      </w:r>
      <w:r w:rsidR="00153845">
        <w:rPr>
          <w:rFonts w:eastAsiaTheme="minorHAnsi" w:cstheme="minorBidi"/>
        </w:rPr>
        <w:t>TP</w:t>
      </w:r>
      <w:r w:rsidR="00153845">
        <w:rPr>
          <w:szCs w:val="24"/>
        </w:rPr>
        <w:t xml:space="preserve"> </w:t>
      </w:r>
      <w:r w:rsidR="008C4D24">
        <w:rPr>
          <w:szCs w:val="24"/>
        </w:rPr>
        <w:t>525-3-1)</w:t>
      </w:r>
    </w:p>
    <w:p w:rsidR="005D3151" w:rsidRDefault="005D3151"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8C4D24" w:rsidRPr="000A15FF" w:rsidRDefault="00DB262D" w:rsidP="006602E0">
      <w:pPr>
        <w:tabs>
          <w:tab w:val="left" w:pos="360"/>
          <w:tab w:val="left" w:pos="720"/>
          <w:tab w:val="left" w:pos="1080"/>
          <w:tab w:val="left" w:pos="1440"/>
        </w:tabs>
        <w:jc w:val="both"/>
        <w:rPr>
          <w:b/>
          <w:szCs w:val="24"/>
        </w:rPr>
      </w:pPr>
      <w:r>
        <w:rPr>
          <w:b/>
          <w:szCs w:val="24"/>
        </w:rPr>
        <w:t>landpower</w:t>
      </w:r>
    </w:p>
    <w:p w:rsidR="008C4D24" w:rsidRPr="000A15FF" w:rsidRDefault="007542E5" w:rsidP="006602E0">
      <w:pPr>
        <w:tabs>
          <w:tab w:val="left" w:pos="360"/>
          <w:tab w:val="left" w:pos="720"/>
          <w:tab w:val="left" w:pos="1080"/>
          <w:tab w:val="left" w:pos="1440"/>
        </w:tabs>
        <w:jc w:val="both"/>
        <w:rPr>
          <w:bCs/>
          <w:szCs w:val="24"/>
        </w:rPr>
      </w:pPr>
      <w:r>
        <w:rPr>
          <w:szCs w:val="24"/>
        </w:rPr>
        <w:t>A</w:t>
      </w:r>
      <w:r w:rsidR="008C4D24" w:rsidRPr="000A15FF">
        <w:rPr>
          <w:szCs w:val="24"/>
        </w:rPr>
        <w:t>bility—by threat, force, or occupation—to gain, sustain, and exploit control over land, resources, and people.</w:t>
      </w:r>
      <w:r w:rsidR="00960C61">
        <w:rPr>
          <w:szCs w:val="24"/>
        </w:rPr>
        <w:t xml:space="preserve"> </w:t>
      </w:r>
      <w:r w:rsidR="008C4D24">
        <w:rPr>
          <w:szCs w:val="24"/>
        </w:rPr>
        <w:t>(ADRP 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 xml:space="preserve">leader </w:t>
      </w:r>
      <w:r>
        <w:rPr>
          <w:b/>
          <w:szCs w:val="24"/>
        </w:rPr>
        <w:t>broadening</w:t>
      </w:r>
    </w:p>
    <w:p w:rsidR="008C4D24" w:rsidRDefault="008C4D24" w:rsidP="006602E0">
      <w:pPr>
        <w:tabs>
          <w:tab w:val="left" w:pos="360"/>
          <w:tab w:val="left" w:pos="720"/>
          <w:tab w:val="left" w:pos="1080"/>
          <w:tab w:val="left" w:pos="1440"/>
        </w:tabs>
        <w:jc w:val="both"/>
        <w:rPr>
          <w:iCs/>
          <w:szCs w:val="24"/>
        </w:rPr>
      </w:pPr>
      <w:r w:rsidRPr="0065119B">
        <w:rPr>
          <w:iCs/>
          <w:szCs w:val="24"/>
        </w:rPr>
        <w:t xml:space="preserve">The purposeful expansion of a </w:t>
      </w:r>
      <w:r>
        <w:rPr>
          <w:bCs/>
          <w:iCs/>
          <w:szCs w:val="24"/>
        </w:rPr>
        <w:t>l</w:t>
      </w:r>
      <w:r w:rsidRPr="0065119B">
        <w:rPr>
          <w:bCs/>
          <w:iCs/>
          <w:szCs w:val="24"/>
        </w:rPr>
        <w:t xml:space="preserve">eader’s </w:t>
      </w:r>
      <w:r w:rsidRPr="0065119B">
        <w:rPr>
          <w:iCs/>
          <w:szCs w:val="24"/>
        </w:rPr>
        <w:t xml:space="preserve">capabilities and understanding provided through opportunities internal and external to the Army throughout his or her career, that are gained through experiences </w:t>
      </w:r>
      <w:r w:rsidRPr="003016C6">
        <w:rPr>
          <w:szCs w:val="24"/>
        </w:rPr>
        <w:t>and</w:t>
      </w:r>
      <w:r w:rsidRPr="0065119B">
        <w:rPr>
          <w:bCs/>
          <w:iCs/>
          <w:szCs w:val="24"/>
        </w:rPr>
        <w:t xml:space="preserve">/or </w:t>
      </w:r>
      <w:r w:rsidRPr="00974871">
        <w:rPr>
          <w:szCs w:val="24"/>
        </w:rPr>
        <w:t>education</w:t>
      </w:r>
      <w:r w:rsidRPr="0065119B">
        <w:rPr>
          <w:bCs/>
          <w:iCs/>
          <w:szCs w:val="24"/>
        </w:rPr>
        <w:t xml:space="preserve"> </w:t>
      </w:r>
      <w:r w:rsidRPr="0065119B">
        <w:rPr>
          <w:iCs/>
          <w:szCs w:val="24"/>
        </w:rPr>
        <w:t xml:space="preserve">in different organizational cultures and environments resulting in a </w:t>
      </w:r>
      <w:r>
        <w:rPr>
          <w:bCs/>
          <w:iCs/>
          <w:szCs w:val="24"/>
        </w:rPr>
        <w:t>l</w:t>
      </w:r>
      <w:r w:rsidRPr="0065119B">
        <w:rPr>
          <w:bCs/>
          <w:iCs/>
          <w:szCs w:val="24"/>
        </w:rPr>
        <w:t xml:space="preserve">eader </w:t>
      </w:r>
      <w:r w:rsidRPr="0065119B">
        <w:rPr>
          <w:iCs/>
          <w:szCs w:val="24"/>
        </w:rPr>
        <w:t xml:space="preserve">who can operate </w:t>
      </w:r>
      <w:r w:rsidRPr="0065119B">
        <w:rPr>
          <w:bCs/>
          <w:iCs/>
          <w:szCs w:val="24"/>
        </w:rPr>
        <w:t xml:space="preserve">up to and including </w:t>
      </w:r>
      <w:r w:rsidRPr="0065119B">
        <w:rPr>
          <w:iCs/>
          <w:szCs w:val="24"/>
        </w:rPr>
        <w:t>the strategic level in multiple environments.</w:t>
      </w:r>
      <w:r w:rsidR="00960C61">
        <w:rPr>
          <w:iCs/>
          <w:szCs w:val="24"/>
        </w:rPr>
        <w:t xml:space="preserve"> </w:t>
      </w:r>
      <w:r>
        <w:rPr>
          <w:iCs/>
          <w:szCs w:val="24"/>
        </w:rPr>
        <w:t>(</w:t>
      </w:r>
      <w:r w:rsidR="00153845">
        <w:rPr>
          <w:rFonts w:eastAsiaTheme="minorHAnsi" w:cstheme="minorBidi"/>
        </w:rPr>
        <w:t>TP</w:t>
      </w:r>
      <w:r>
        <w:rPr>
          <w:iCs/>
          <w:szCs w:val="24"/>
        </w:rPr>
        <w:t xml:space="preserve"> 525-8-2)</w:t>
      </w:r>
    </w:p>
    <w:p w:rsidR="005D3151" w:rsidRDefault="005D3151" w:rsidP="006602E0">
      <w:pPr>
        <w:tabs>
          <w:tab w:val="left" w:pos="360"/>
          <w:tab w:val="left" w:pos="720"/>
          <w:tab w:val="left" w:pos="1080"/>
          <w:tab w:val="left" w:pos="1440"/>
        </w:tabs>
        <w:jc w:val="both"/>
        <w:rPr>
          <w:b/>
          <w:szCs w:val="24"/>
        </w:rPr>
      </w:pPr>
    </w:p>
    <w:p w:rsidR="005B691E" w:rsidRPr="00B65DAA" w:rsidRDefault="005B691E" w:rsidP="006602E0">
      <w:pPr>
        <w:tabs>
          <w:tab w:val="left" w:pos="360"/>
          <w:tab w:val="left" w:pos="720"/>
          <w:tab w:val="left" w:pos="1080"/>
          <w:tab w:val="left" w:pos="1440"/>
        </w:tabs>
        <w:jc w:val="both"/>
        <w:rPr>
          <w:b/>
          <w:szCs w:val="24"/>
        </w:rPr>
      </w:pPr>
      <w:r w:rsidRPr="00B65DAA">
        <w:rPr>
          <w:b/>
          <w:szCs w:val="24"/>
        </w:rPr>
        <w:t>leader development</w:t>
      </w:r>
    </w:p>
    <w:p w:rsidR="005B691E" w:rsidRPr="001A325D" w:rsidRDefault="007542E5" w:rsidP="006602E0">
      <w:pPr>
        <w:tabs>
          <w:tab w:val="left" w:pos="360"/>
          <w:tab w:val="left" w:pos="720"/>
          <w:tab w:val="left" w:pos="1080"/>
          <w:tab w:val="left" w:pos="1440"/>
        </w:tabs>
        <w:jc w:val="both"/>
        <w:rPr>
          <w:bCs/>
          <w:szCs w:val="24"/>
        </w:rPr>
      </w:pPr>
      <w:r>
        <w:rPr>
          <w:szCs w:val="24"/>
        </w:rPr>
        <w:t>D</w:t>
      </w:r>
      <w:r w:rsidR="005B691E">
        <w:rPr>
          <w:szCs w:val="24"/>
        </w:rPr>
        <w:t>eliberate, continuous, sequential, progressive process</w:t>
      </w:r>
      <w:r w:rsidR="009509A2">
        <w:rPr>
          <w:szCs w:val="24"/>
        </w:rPr>
        <w:t>—founded in Army values—that grows Soldiers and Army Civilians into competent and confident leaders capable of decisive action</w:t>
      </w:r>
      <w:r w:rsidR="006437CD">
        <w:rPr>
          <w:szCs w:val="24"/>
        </w:rPr>
        <w:t>, and ac</w:t>
      </w:r>
      <w:r w:rsidR="00874AF3">
        <w:rPr>
          <w:szCs w:val="24"/>
        </w:rPr>
        <w:t xml:space="preserve">hieved through the life-long synthesis of the knowledge, skills, and experiences gained through the training and educational opportunities in the institutional, operational, and self-development </w:t>
      </w:r>
      <w:r w:rsidR="009509A2">
        <w:rPr>
          <w:szCs w:val="24"/>
        </w:rPr>
        <w:t>domains</w:t>
      </w:r>
      <w:r w:rsidR="005B691E" w:rsidRPr="00B65DAA">
        <w:rPr>
          <w:szCs w:val="24"/>
        </w:rPr>
        <w:t xml:space="preserve">. </w:t>
      </w:r>
      <w:r w:rsidR="005B691E" w:rsidRPr="00B65DAA">
        <w:rPr>
          <w:iCs/>
          <w:szCs w:val="24"/>
        </w:rPr>
        <w:t>(</w:t>
      </w:r>
      <w:r w:rsidR="005B691E">
        <w:rPr>
          <w:iCs/>
          <w:szCs w:val="24"/>
        </w:rPr>
        <w:t>AR 350-1</w:t>
      </w:r>
      <w:r w:rsidR="005B691E" w:rsidRPr="00B65DAA">
        <w:rPr>
          <w:iCs/>
          <w:szCs w:val="24"/>
        </w:rPr>
        <w:t xml:space="preserve">) </w:t>
      </w:r>
    </w:p>
    <w:p w:rsidR="005D3151" w:rsidRDefault="005D3151" w:rsidP="006602E0">
      <w:pPr>
        <w:tabs>
          <w:tab w:val="left" w:pos="360"/>
          <w:tab w:val="left" w:pos="720"/>
          <w:tab w:val="left" w:pos="1080"/>
          <w:tab w:val="left" w:pos="1440"/>
        </w:tabs>
        <w:jc w:val="both"/>
        <w:rPr>
          <w:b/>
          <w:szCs w:val="24"/>
        </w:rPr>
      </w:pPr>
    </w:p>
    <w:p w:rsidR="00C40AD2" w:rsidRDefault="00C40AD2" w:rsidP="006602E0">
      <w:pPr>
        <w:tabs>
          <w:tab w:val="left" w:pos="360"/>
          <w:tab w:val="left" w:pos="720"/>
          <w:tab w:val="left" w:pos="1080"/>
          <w:tab w:val="left" w:pos="1440"/>
        </w:tabs>
        <w:jc w:val="both"/>
        <w:rPr>
          <w:b/>
          <w:szCs w:val="24"/>
        </w:rPr>
      </w:pPr>
      <w:r>
        <w:rPr>
          <w:b/>
          <w:szCs w:val="24"/>
        </w:rPr>
        <w:t>leadership</w:t>
      </w:r>
    </w:p>
    <w:p w:rsidR="00C40AD2" w:rsidRPr="00C40AD2" w:rsidRDefault="00E970F5" w:rsidP="006602E0">
      <w:pPr>
        <w:tabs>
          <w:tab w:val="left" w:pos="360"/>
          <w:tab w:val="left" w:pos="720"/>
          <w:tab w:val="left" w:pos="1080"/>
          <w:tab w:val="left" w:pos="1440"/>
        </w:tabs>
        <w:jc w:val="both"/>
        <w:rPr>
          <w:szCs w:val="24"/>
        </w:rPr>
      </w:pPr>
      <w:r>
        <w:rPr>
          <w:szCs w:val="24"/>
        </w:rPr>
        <w:t>P</w:t>
      </w:r>
      <w:r w:rsidR="00C40AD2">
        <w:rPr>
          <w:szCs w:val="24"/>
        </w:rPr>
        <w:t>rocess of influencing people by providing purpose, direction, and motivation to accomplish the mission and improve the organization. (ADP 6-22)</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line of effort</w:t>
      </w:r>
    </w:p>
    <w:p w:rsidR="008C4D24" w:rsidRPr="000A15FF" w:rsidRDefault="00E970F5" w:rsidP="006602E0">
      <w:pPr>
        <w:tabs>
          <w:tab w:val="left" w:pos="360"/>
          <w:tab w:val="left" w:pos="720"/>
          <w:tab w:val="left" w:pos="1080"/>
          <w:tab w:val="left" w:pos="1440"/>
        </w:tabs>
        <w:jc w:val="both"/>
        <w:rPr>
          <w:bCs/>
          <w:szCs w:val="24"/>
        </w:rPr>
      </w:pPr>
      <w:r>
        <w:rPr>
          <w:szCs w:val="24"/>
        </w:rPr>
        <w:t>L</w:t>
      </w:r>
      <w:r w:rsidR="008C4D24">
        <w:rPr>
          <w:szCs w:val="24"/>
        </w:rPr>
        <w:t>ine that links multiple tasks using the logic of purpose rather than geographic</w:t>
      </w:r>
      <w:r w:rsidR="005C7AD6">
        <w:rPr>
          <w:szCs w:val="24"/>
        </w:rPr>
        <w:t>al</w:t>
      </w:r>
      <w:r w:rsidR="008C4D24">
        <w:rPr>
          <w:szCs w:val="24"/>
        </w:rPr>
        <w:t xml:space="preserve"> reference to focus efforts toward establishing </w:t>
      </w:r>
      <w:r w:rsidR="005C7AD6">
        <w:rPr>
          <w:szCs w:val="24"/>
        </w:rPr>
        <w:t>a desired end state</w:t>
      </w:r>
      <w:r w:rsidR="008C4D24" w:rsidRPr="000A15FF">
        <w:rPr>
          <w:szCs w:val="24"/>
        </w:rPr>
        <w:t>.</w:t>
      </w:r>
      <w:r w:rsidR="00960C61">
        <w:rPr>
          <w:szCs w:val="24"/>
        </w:rPr>
        <w:t xml:space="preserve"> </w:t>
      </w:r>
      <w:r w:rsidR="008C4D24">
        <w:rPr>
          <w:szCs w:val="24"/>
        </w:rPr>
        <w:t>(ADRP 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major operation</w:t>
      </w:r>
    </w:p>
    <w:p w:rsidR="008C4D24" w:rsidRPr="000A15FF" w:rsidRDefault="00E970F5" w:rsidP="006602E0">
      <w:pPr>
        <w:tabs>
          <w:tab w:val="left" w:pos="360"/>
          <w:tab w:val="left" w:pos="720"/>
          <w:tab w:val="left" w:pos="1080"/>
          <w:tab w:val="left" w:pos="1440"/>
        </w:tabs>
        <w:jc w:val="both"/>
        <w:rPr>
          <w:szCs w:val="24"/>
          <w:u w:val="single"/>
        </w:rPr>
      </w:pPr>
      <w:r>
        <w:rPr>
          <w:szCs w:val="24"/>
        </w:rPr>
        <w:t>S</w:t>
      </w:r>
      <w:r w:rsidR="008C4D24">
        <w:rPr>
          <w:szCs w:val="24"/>
        </w:rPr>
        <w:t xml:space="preserve">eries of tactical actions (battles, engagements, strikes) conducted by combat forces of a single or several </w:t>
      </w:r>
      <w:r>
        <w:rPr>
          <w:szCs w:val="24"/>
        </w:rPr>
        <w:t>s</w:t>
      </w:r>
      <w:r w:rsidR="008C4D24">
        <w:rPr>
          <w:szCs w:val="24"/>
        </w:rPr>
        <w:t>ervices, coordinated in time and place, to achieve strategic or operational objectives in an operational area.</w:t>
      </w:r>
      <w:r w:rsidR="00960C61">
        <w:rPr>
          <w:szCs w:val="24"/>
        </w:rPr>
        <w:t xml:space="preserve"> </w:t>
      </w:r>
      <w:r w:rsidR="008C4D24">
        <w:rPr>
          <w:szCs w:val="24"/>
        </w:rPr>
        <w:t>(JP 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mentorship</w:t>
      </w:r>
    </w:p>
    <w:p w:rsidR="008C4D24" w:rsidRPr="000A15FF" w:rsidRDefault="00E970F5" w:rsidP="006602E0">
      <w:pPr>
        <w:tabs>
          <w:tab w:val="left" w:pos="360"/>
          <w:tab w:val="left" w:pos="720"/>
          <w:tab w:val="left" w:pos="1080"/>
          <w:tab w:val="left" w:pos="1440"/>
        </w:tabs>
        <w:jc w:val="both"/>
        <w:rPr>
          <w:szCs w:val="24"/>
          <w:u w:val="single"/>
        </w:rPr>
      </w:pPr>
      <w:r>
        <w:rPr>
          <w:szCs w:val="24"/>
        </w:rPr>
        <w:t>V</w:t>
      </w:r>
      <w:r w:rsidR="008C4D24" w:rsidRPr="000A15FF">
        <w:rPr>
          <w:szCs w:val="24"/>
        </w:rPr>
        <w:t>oluntary developmental relationship that exists between a person of g</w:t>
      </w:r>
      <w:r w:rsidR="008C4D24">
        <w:rPr>
          <w:szCs w:val="24"/>
        </w:rPr>
        <w:t xml:space="preserve">reater experience and a person </w:t>
      </w:r>
      <w:r w:rsidR="008C4D24" w:rsidRPr="000A15FF">
        <w:rPr>
          <w:szCs w:val="24"/>
        </w:rPr>
        <w:t>of lesser experience that is characterized by mutual trust and respect.</w:t>
      </w:r>
      <w:r w:rsidR="00960C61">
        <w:rPr>
          <w:szCs w:val="24"/>
        </w:rPr>
        <w:t xml:space="preserve"> </w:t>
      </w:r>
      <w:r w:rsidR="008C4D24">
        <w:rPr>
          <w:szCs w:val="24"/>
        </w:rPr>
        <w:t>(</w:t>
      </w:r>
      <w:r w:rsidR="00153845">
        <w:rPr>
          <w:rFonts w:eastAsiaTheme="minorHAnsi" w:cstheme="minorBidi"/>
        </w:rPr>
        <w:t>TP</w:t>
      </w:r>
      <w:r w:rsidR="008C4D24">
        <w:rPr>
          <w:szCs w:val="24"/>
        </w:rPr>
        <w:t xml:space="preserve"> 525-8-2)</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military deception</w:t>
      </w:r>
    </w:p>
    <w:p w:rsidR="008C4D24" w:rsidRPr="000A15FF" w:rsidRDefault="008C4D24" w:rsidP="006602E0">
      <w:pPr>
        <w:tabs>
          <w:tab w:val="left" w:pos="360"/>
          <w:tab w:val="left" w:pos="720"/>
          <w:tab w:val="left" w:pos="1080"/>
          <w:tab w:val="left" w:pos="1440"/>
        </w:tabs>
        <w:jc w:val="both"/>
        <w:rPr>
          <w:szCs w:val="24"/>
          <w:u w:val="single"/>
        </w:rPr>
      </w:pPr>
      <w:r w:rsidRPr="000A15FF">
        <w:rPr>
          <w:szCs w:val="24"/>
        </w:rPr>
        <w:t>Actions executed to deliberately mislead adversary military, paramilitary, or violent extremist organization decision makers, thereby causing the adversary to take specific actions (or inactions) that will contribute to the accomplishment of the friendly mission.</w:t>
      </w:r>
      <w:r>
        <w:rPr>
          <w:szCs w:val="24"/>
        </w:rPr>
        <w:t xml:space="preserve"> (JP 3-13.4)</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 xml:space="preserve">military </w:t>
      </w:r>
      <w:r>
        <w:rPr>
          <w:b/>
          <w:szCs w:val="24"/>
        </w:rPr>
        <w:t>expertise</w:t>
      </w:r>
    </w:p>
    <w:p w:rsidR="008C4D24" w:rsidRPr="000A15FF" w:rsidRDefault="008C4D24" w:rsidP="006602E0">
      <w:pPr>
        <w:tabs>
          <w:tab w:val="left" w:pos="360"/>
          <w:tab w:val="left" w:pos="720"/>
          <w:tab w:val="left" w:pos="1080"/>
          <w:tab w:val="left" w:pos="1440"/>
        </w:tabs>
        <w:jc w:val="both"/>
        <w:rPr>
          <w:szCs w:val="24"/>
          <w:u w:val="single"/>
        </w:rPr>
      </w:pPr>
      <w:r>
        <w:rPr>
          <w:szCs w:val="24"/>
        </w:rPr>
        <w:t xml:space="preserve">The design, generation, support, and ethical application of </w:t>
      </w:r>
      <w:r w:rsidR="00976250">
        <w:rPr>
          <w:szCs w:val="24"/>
        </w:rPr>
        <w:t>landpower</w:t>
      </w:r>
      <w:r>
        <w:rPr>
          <w:szCs w:val="24"/>
        </w:rPr>
        <w:t>, primarily in unified land operations, and all supporting capabilities essential to accomplish the mission in defense of the American people</w:t>
      </w:r>
      <w:r w:rsidRPr="000A15FF">
        <w:rPr>
          <w:szCs w:val="24"/>
        </w:rPr>
        <w:t>.</w:t>
      </w:r>
      <w:r w:rsidR="00960C61">
        <w:rPr>
          <w:szCs w:val="24"/>
        </w:rPr>
        <w:t xml:space="preserve"> </w:t>
      </w:r>
      <w:r>
        <w:rPr>
          <w:szCs w:val="24"/>
        </w:rPr>
        <w:t>(ADRP 1)</w:t>
      </w:r>
    </w:p>
    <w:p w:rsidR="005D3151" w:rsidRDefault="005D3151"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mission orders</w:t>
      </w:r>
    </w:p>
    <w:p w:rsidR="008C4D24" w:rsidRPr="000A15FF" w:rsidRDefault="008C4D24" w:rsidP="006602E0">
      <w:pPr>
        <w:tabs>
          <w:tab w:val="left" w:pos="360"/>
          <w:tab w:val="left" w:pos="720"/>
          <w:tab w:val="left" w:pos="1080"/>
          <w:tab w:val="left" w:pos="1440"/>
        </w:tabs>
        <w:jc w:val="both"/>
        <w:rPr>
          <w:bCs/>
          <w:szCs w:val="24"/>
        </w:rPr>
      </w:pPr>
      <w:r w:rsidRPr="000A15FF">
        <w:rPr>
          <w:bCs/>
          <w:szCs w:val="24"/>
        </w:rPr>
        <w:t>Directives that emphasize to subordinates the results to be attained, not how they are to achieve them.</w:t>
      </w:r>
      <w:r w:rsidR="00960C61">
        <w:rPr>
          <w:bCs/>
          <w:szCs w:val="24"/>
        </w:rPr>
        <w:t xml:space="preserve"> </w:t>
      </w:r>
      <w:r>
        <w:rPr>
          <w:bCs/>
          <w:szCs w:val="24"/>
        </w:rPr>
        <w:t>(ADP 6-0)</w:t>
      </w:r>
    </w:p>
    <w:p w:rsidR="005D3151" w:rsidRDefault="005D3151" w:rsidP="006602E0">
      <w:pPr>
        <w:tabs>
          <w:tab w:val="left" w:pos="360"/>
          <w:tab w:val="left" w:pos="720"/>
          <w:tab w:val="left" w:pos="1080"/>
          <w:tab w:val="left" w:pos="1440"/>
        </w:tabs>
        <w:jc w:val="both"/>
        <w:rPr>
          <w:b/>
          <w:szCs w:val="24"/>
        </w:rPr>
      </w:pPr>
    </w:p>
    <w:p w:rsidR="00ED2B88" w:rsidRDefault="00ED2B88" w:rsidP="006602E0">
      <w:pPr>
        <w:tabs>
          <w:tab w:val="left" w:pos="360"/>
          <w:tab w:val="left" w:pos="720"/>
          <w:tab w:val="left" w:pos="1080"/>
          <w:tab w:val="left" w:pos="1440"/>
        </w:tabs>
        <w:jc w:val="both"/>
        <w:rPr>
          <w:b/>
          <w:szCs w:val="24"/>
        </w:rPr>
      </w:pPr>
      <w:r>
        <w:rPr>
          <w:b/>
          <w:szCs w:val="24"/>
        </w:rPr>
        <w:t>mission partner environment</w:t>
      </w:r>
    </w:p>
    <w:p w:rsidR="00ED2B88" w:rsidRPr="00ED2B88" w:rsidRDefault="00ED2B88" w:rsidP="006602E0">
      <w:pPr>
        <w:tabs>
          <w:tab w:val="left" w:pos="360"/>
          <w:tab w:val="left" w:pos="720"/>
          <w:tab w:val="left" w:pos="1080"/>
          <w:tab w:val="left" w:pos="1440"/>
        </w:tabs>
        <w:jc w:val="both"/>
        <w:rPr>
          <w:szCs w:val="24"/>
        </w:rPr>
      </w:pPr>
      <w:r>
        <w:rPr>
          <w:szCs w:val="24"/>
        </w:rPr>
        <w:t>Capability framework in which combatant command partners plan, prepare, and execute operations at an appropriate, single security classification l</w:t>
      </w:r>
      <w:r w:rsidR="00E970F5">
        <w:rPr>
          <w:szCs w:val="24"/>
        </w:rPr>
        <w:t>evel, with a common language;</w:t>
      </w:r>
      <w:r>
        <w:rPr>
          <w:szCs w:val="24"/>
        </w:rPr>
        <w:t xml:space="preserve"> provides strategic, </w:t>
      </w:r>
      <w:r w:rsidRPr="003016C6">
        <w:rPr>
          <w:bCs/>
          <w:szCs w:val="24"/>
        </w:rPr>
        <w:t>operational, and tactical flexibility for all commanders to execute command and control by providing t</w:t>
      </w:r>
      <w:r>
        <w:rPr>
          <w:szCs w:val="24"/>
        </w:rPr>
        <w:t>he means to clearly communicate commander’s intent to achieve maximized operational effects with all mission partners. (AR 34-1)</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mission variables</w:t>
      </w:r>
    </w:p>
    <w:p w:rsidR="008C4D24" w:rsidRPr="000A15FF" w:rsidRDefault="00E970F5" w:rsidP="006602E0">
      <w:pPr>
        <w:tabs>
          <w:tab w:val="left" w:pos="360"/>
          <w:tab w:val="left" w:pos="720"/>
          <w:tab w:val="left" w:pos="1080"/>
          <w:tab w:val="left" w:pos="1440"/>
        </w:tabs>
        <w:jc w:val="both"/>
        <w:rPr>
          <w:bCs/>
          <w:szCs w:val="24"/>
        </w:rPr>
      </w:pPr>
      <w:r>
        <w:rPr>
          <w:bCs/>
          <w:szCs w:val="24"/>
        </w:rPr>
        <w:t>C</w:t>
      </w:r>
      <w:r w:rsidR="008C4D24">
        <w:rPr>
          <w:bCs/>
          <w:szCs w:val="24"/>
        </w:rPr>
        <w:t>ategories of specific information needed to conduct operations.</w:t>
      </w:r>
      <w:r>
        <w:rPr>
          <w:bCs/>
          <w:szCs w:val="24"/>
        </w:rPr>
        <w:t xml:space="preserve"> </w:t>
      </w:r>
      <w:r w:rsidR="008C4D24">
        <w:rPr>
          <w:bCs/>
          <w:szCs w:val="24"/>
        </w:rPr>
        <w:t>(ADP 1-01)</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multi</w:t>
      </w:r>
      <w:r>
        <w:rPr>
          <w:b/>
          <w:szCs w:val="24"/>
        </w:rPr>
        <w:t>national</w:t>
      </w:r>
    </w:p>
    <w:p w:rsidR="008C4D24" w:rsidRPr="000A15FF" w:rsidRDefault="00E970F5" w:rsidP="006602E0">
      <w:pPr>
        <w:tabs>
          <w:tab w:val="left" w:pos="360"/>
          <w:tab w:val="left" w:pos="720"/>
          <w:tab w:val="left" w:pos="1080"/>
          <w:tab w:val="left" w:pos="1440"/>
        </w:tabs>
        <w:jc w:val="both"/>
        <w:rPr>
          <w:szCs w:val="24"/>
        </w:rPr>
      </w:pPr>
      <w:r>
        <w:rPr>
          <w:szCs w:val="24"/>
        </w:rPr>
        <w:t>T</w:t>
      </w:r>
      <w:r w:rsidR="008C4D24">
        <w:rPr>
          <w:szCs w:val="24"/>
        </w:rPr>
        <w:t>wo or more forces or agencies of two or more nations or coalition partners.</w:t>
      </w:r>
      <w:r w:rsidR="00960C61">
        <w:rPr>
          <w:szCs w:val="24"/>
        </w:rPr>
        <w:t xml:space="preserve"> </w:t>
      </w:r>
      <w:r w:rsidR="008C4D24">
        <w:rPr>
          <w:szCs w:val="24"/>
        </w:rPr>
        <w:t>(JP 5-0)</w:t>
      </w:r>
    </w:p>
    <w:p w:rsidR="005D3151" w:rsidRDefault="005D3151" w:rsidP="006602E0">
      <w:pPr>
        <w:tabs>
          <w:tab w:val="left" w:pos="360"/>
          <w:tab w:val="left" w:pos="720"/>
          <w:tab w:val="left" w:pos="1080"/>
          <w:tab w:val="left" w:pos="1440"/>
        </w:tabs>
        <w:jc w:val="both"/>
        <w:rPr>
          <w:b/>
          <w:bCs/>
          <w:szCs w:val="24"/>
        </w:rPr>
      </w:pPr>
    </w:p>
    <w:p w:rsidR="008C4D24" w:rsidRPr="007641FA" w:rsidRDefault="008C4D24" w:rsidP="006602E0">
      <w:pPr>
        <w:tabs>
          <w:tab w:val="left" w:pos="360"/>
          <w:tab w:val="left" w:pos="720"/>
          <w:tab w:val="left" w:pos="1080"/>
          <w:tab w:val="left" w:pos="1440"/>
        </w:tabs>
        <w:jc w:val="both"/>
        <w:rPr>
          <w:b/>
          <w:bCs/>
          <w:szCs w:val="24"/>
        </w:rPr>
      </w:pPr>
      <w:r w:rsidRPr="007641FA">
        <w:rPr>
          <w:b/>
          <w:bCs/>
          <w:szCs w:val="24"/>
        </w:rPr>
        <w:t>network transport</w:t>
      </w:r>
    </w:p>
    <w:p w:rsidR="008C4D24" w:rsidRDefault="00E970F5" w:rsidP="006602E0">
      <w:pPr>
        <w:tabs>
          <w:tab w:val="left" w:pos="360"/>
          <w:tab w:val="left" w:pos="720"/>
          <w:tab w:val="left" w:pos="1080"/>
          <w:tab w:val="left" w:pos="1440"/>
        </w:tabs>
        <w:jc w:val="both"/>
        <w:rPr>
          <w:bCs/>
          <w:szCs w:val="24"/>
        </w:rPr>
      </w:pPr>
      <w:r>
        <w:rPr>
          <w:szCs w:val="24"/>
        </w:rPr>
        <w:t>S</w:t>
      </w:r>
      <w:r w:rsidR="008C4D24" w:rsidRPr="003016C6">
        <w:rPr>
          <w:szCs w:val="24"/>
        </w:rPr>
        <w:t>ystem</w:t>
      </w:r>
      <w:r w:rsidR="008C4D24">
        <w:rPr>
          <w:bCs/>
          <w:szCs w:val="24"/>
        </w:rPr>
        <w:t xml:space="preserve"> of systems including the people, equipment, and facilities that provide end-to-end communications connectivity for network components.</w:t>
      </w:r>
      <w:r w:rsidR="00960C61">
        <w:rPr>
          <w:bCs/>
          <w:szCs w:val="24"/>
        </w:rPr>
        <w:t xml:space="preserve"> </w:t>
      </w:r>
      <w:r w:rsidR="008C4D24">
        <w:rPr>
          <w:bCs/>
          <w:szCs w:val="24"/>
        </w:rPr>
        <w:t>(FM 6-02)</w:t>
      </w:r>
    </w:p>
    <w:p w:rsidR="005D3151" w:rsidRDefault="005D3151" w:rsidP="006602E0">
      <w:pPr>
        <w:jc w:val="both"/>
        <w:rPr>
          <w:b/>
          <w:szCs w:val="24"/>
        </w:rPr>
      </w:pPr>
    </w:p>
    <w:p w:rsidR="006A67A4" w:rsidRDefault="006A67A4" w:rsidP="006602E0">
      <w:pPr>
        <w:jc w:val="both"/>
        <w:rPr>
          <w:b/>
          <w:szCs w:val="24"/>
        </w:rPr>
      </w:pPr>
      <w:r>
        <w:rPr>
          <w:b/>
          <w:szCs w:val="24"/>
        </w:rPr>
        <w:t>neutral</w:t>
      </w:r>
    </w:p>
    <w:p w:rsidR="006A67A4" w:rsidRPr="006A67A4" w:rsidRDefault="006A67A4" w:rsidP="006602E0">
      <w:pPr>
        <w:jc w:val="both"/>
        <w:rPr>
          <w:szCs w:val="24"/>
        </w:rPr>
      </w:pPr>
      <w:r>
        <w:rPr>
          <w:szCs w:val="24"/>
        </w:rPr>
        <w:t>Party identified as neither supporting nor opposing friendly, adversary, or enemy forces. (ADRP 3-0)</w:t>
      </w:r>
    </w:p>
    <w:p w:rsidR="006A67A4" w:rsidRDefault="006A67A4" w:rsidP="006602E0">
      <w:pPr>
        <w:jc w:val="both"/>
        <w:rPr>
          <w:b/>
          <w:szCs w:val="24"/>
        </w:rPr>
      </w:pPr>
    </w:p>
    <w:p w:rsidR="008C4D24" w:rsidRPr="000A15FF" w:rsidRDefault="008C4D24" w:rsidP="006602E0">
      <w:pPr>
        <w:jc w:val="both"/>
        <w:rPr>
          <w:b/>
          <w:szCs w:val="24"/>
        </w:rPr>
      </w:pPr>
      <w:r>
        <w:rPr>
          <w:b/>
          <w:szCs w:val="24"/>
        </w:rPr>
        <w:t>offensive cyberspace operations</w:t>
      </w:r>
    </w:p>
    <w:p w:rsidR="008C4D24" w:rsidRPr="00762196" w:rsidRDefault="008C4D24" w:rsidP="006602E0">
      <w:pPr>
        <w:tabs>
          <w:tab w:val="left" w:pos="360"/>
          <w:tab w:val="left" w:pos="720"/>
          <w:tab w:val="left" w:pos="1080"/>
          <w:tab w:val="left" w:pos="1440"/>
        </w:tabs>
        <w:jc w:val="both"/>
        <w:rPr>
          <w:szCs w:val="24"/>
        </w:rPr>
      </w:pPr>
      <w:r>
        <w:rPr>
          <w:szCs w:val="24"/>
        </w:rPr>
        <w:t>Cyberspace operations intended to project power by the application of force in or through cyberspace</w:t>
      </w:r>
      <w:r w:rsidRPr="00762196">
        <w:rPr>
          <w:bCs/>
          <w:szCs w:val="24"/>
        </w:rPr>
        <w:t>.</w:t>
      </w:r>
      <w:r w:rsidR="00960C61">
        <w:rPr>
          <w:bCs/>
          <w:szCs w:val="24"/>
        </w:rPr>
        <w:t xml:space="preserve"> </w:t>
      </w:r>
      <w:r>
        <w:rPr>
          <w:bCs/>
          <w:szCs w:val="24"/>
        </w:rPr>
        <w:t>(JP 3-12)</w:t>
      </w:r>
    </w:p>
    <w:p w:rsidR="005D3151" w:rsidRDefault="005D3151" w:rsidP="006602E0">
      <w:pPr>
        <w:jc w:val="both"/>
        <w:rPr>
          <w:b/>
          <w:szCs w:val="24"/>
        </w:rPr>
      </w:pPr>
    </w:p>
    <w:p w:rsidR="008C4D24" w:rsidRPr="000A15FF" w:rsidRDefault="008C4D24" w:rsidP="006602E0">
      <w:pPr>
        <w:jc w:val="both"/>
        <w:rPr>
          <w:b/>
          <w:szCs w:val="24"/>
        </w:rPr>
      </w:pPr>
      <w:r>
        <w:rPr>
          <w:b/>
          <w:szCs w:val="24"/>
        </w:rPr>
        <w:t>offensive task</w:t>
      </w:r>
    </w:p>
    <w:p w:rsidR="008C4D24" w:rsidRPr="00762196" w:rsidRDefault="00E970F5" w:rsidP="006602E0">
      <w:pPr>
        <w:tabs>
          <w:tab w:val="left" w:pos="360"/>
          <w:tab w:val="left" w:pos="720"/>
          <w:tab w:val="left" w:pos="1080"/>
          <w:tab w:val="left" w:pos="1440"/>
        </w:tabs>
        <w:jc w:val="both"/>
        <w:rPr>
          <w:szCs w:val="24"/>
        </w:rPr>
      </w:pPr>
      <w:r>
        <w:rPr>
          <w:szCs w:val="24"/>
        </w:rPr>
        <w:t>T</w:t>
      </w:r>
      <w:r w:rsidR="008C4D24" w:rsidRPr="00762196">
        <w:rPr>
          <w:szCs w:val="24"/>
        </w:rPr>
        <w:t>ask conducted to defeat and destroy enemy forces and seize terrain, resources, and population centers</w:t>
      </w:r>
      <w:r w:rsidR="008C4D24" w:rsidRPr="00762196">
        <w:rPr>
          <w:bCs/>
          <w:szCs w:val="24"/>
        </w:rPr>
        <w:t>.</w:t>
      </w:r>
      <w:r w:rsidR="00960C61">
        <w:rPr>
          <w:bCs/>
          <w:szCs w:val="24"/>
        </w:rPr>
        <w:t xml:space="preserve"> </w:t>
      </w:r>
      <w:r w:rsidR="008C4D24">
        <w:rPr>
          <w:bCs/>
          <w:szCs w:val="24"/>
        </w:rPr>
        <w:t>(ADRP 3-0)</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operational adaptability</w:t>
      </w:r>
    </w:p>
    <w:p w:rsidR="008C4D24" w:rsidRPr="000A15FF" w:rsidRDefault="00E970F5" w:rsidP="006602E0">
      <w:pPr>
        <w:tabs>
          <w:tab w:val="left" w:pos="360"/>
          <w:tab w:val="left" w:pos="720"/>
          <w:tab w:val="left" w:pos="1080"/>
          <w:tab w:val="left" w:pos="1440"/>
        </w:tabs>
        <w:jc w:val="both"/>
        <w:rPr>
          <w:szCs w:val="24"/>
        </w:rPr>
      </w:pPr>
      <w:r>
        <w:rPr>
          <w:szCs w:val="24"/>
        </w:rPr>
        <w:t>A</w:t>
      </w:r>
      <w:r w:rsidR="008C4D24" w:rsidRPr="003016C6">
        <w:rPr>
          <w:szCs w:val="24"/>
        </w:rPr>
        <w:t>bility</w:t>
      </w:r>
      <w:r w:rsidR="008C4D24" w:rsidRPr="000A15FF">
        <w:rPr>
          <w:bCs/>
          <w:szCs w:val="24"/>
        </w:rPr>
        <w:t xml:space="preserve"> to shape conditions and respond effectively to changing threats and situations with appropriate, flexible, and timely actions.</w:t>
      </w:r>
      <w:r w:rsidR="00960C61">
        <w:rPr>
          <w:bCs/>
          <w:szCs w:val="24"/>
        </w:rPr>
        <w:t xml:space="preserve"> </w:t>
      </w:r>
      <w:r w:rsidR="008C4D24">
        <w:rPr>
          <w:bCs/>
          <w:szCs w:val="24"/>
        </w:rPr>
        <w:t>(</w:t>
      </w:r>
      <w:r w:rsidR="00153845">
        <w:rPr>
          <w:rFonts w:eastAsiaTheme="minorHAnsi" w:cstheme="minorBidi"/>
        </w:rPr>
        <w:t>TP</w:t>
      </w:r>
      <w:r w:rsidR="008C4D24">
        <w:rPr>
          <w:bCs/>
          <w:szCs w:val="24"/>
        </w:rPr>
        <w:t xml:space="preserve"> 525-3-0)</w:t>
      </w:r>
    </w:p>
    <w:p w:rsidR="008C4D24" w:rsidRPr="000A15FF" w:rsidRDefault="008C4D24" w:rsidP="006602E0">
      <w:pPr>
        <w:jc w:val="both"/>
        <w:rPr>
          <w:b/>
          <w:szCs w:val="24"/>
        </w:rPr>
      </w:pPr>
      <w:r w:rsidRPr="000A15FF">
        <w:rPr>
          <w:b/>
          <w:szCs w:val="24"/>
        </w:rPr>
        <w:t>operational approach</w:t>
      </w:r>
    </w:p>
    <w:p w:rsidR="008C4D24" w:rsidRPr="000A15FF" w:rsidRDefault="00E970F5" w:rsidP="006602E0">
      <w:pPr>
        <w:tabs>
          <w:tab w:val="left" w:pos="360"/>
          <w:tab w:val="left" w:pos="720"/>
          <w:tab w:val="left" w:pos="1080"/>
          <w:tab w:val="left" w:pos="1440"/>
        </w:tabs>
        <w:jc w:val="both"/>
        <w:rPr>
          <w:szCs w:val="24"/>
        </w:rPr>
      </w:pPr>
      <w:r>
        <w:rPr>
          <w:szCs w:val="24"/>
        </w:rPr>
        <w:t>D</w:t>
      </w:r>
      <w:r w:rsidR="008C4D24" w:rsidRPr="000A15FF">
        <w:rPr>
          <w:szCs w:val="24"/>
        </w:rPr>
        <w:t>escription of the broad actions the force must take to transform current conditions into those desired at end state.</w:t>
      </w:r>
      <w:r w:rsidR="00960C61">
        <w:rPr>
          <w:szCs w:val="24"/>
        </w:rPr>
        <w:t xml:space="preserve"> </w:t>
      </w:r>
      <w:r w:rsidR="008C4D24">
        <w:rPr>
          <w:szCs w:val="24"/>
        </w:rPr>
        <w:t>(JP 5-0)</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operational art</w:t>
      </w:r>
    </w:p>
    <w:p w:rsidR="008C4D24" w:rsidRPr="000A15FF" w:rsidRDefault="00E970F5" w:rsidP="006602E0">
      <w:pPr>
        <w:tabs>
          <w:tab w:val="left" w:pos="360"/>
          <w:tab w:val="left" w:pos="720"/>
          <w:tab w:val="left" w:pos="1080"/>
          <w:tab w:val="left" w:pos="1440"/>
        </w:tabs>
        <w:jc w:val="both"/>
        <w:rPr>
          <w:szCs w:val="24"/>
        </w:rPr>
      </w:pPr>
      <w:r>
        <w:rPr>
          <w:szCs w:val="24"/>
        </w:rPr>
        <w:t>C</w:t>
      </w:r>
      <w:r w:rsidR="008C4D24" w:rsidRPr="000A15FF">
        <w:rPr>
          <w:szCs w:val="24"/>
        </w:rPr>
        <w:t>ognitive approach by commanders and staffs—supported by their skill, knowledge, experience, creativity, and judgment—to develop strategies, campaigns, and operations to organize and employ military forces by integrating ends, ways, and means.</w:t>
      </w:r>
      <w:r w:rsidR="00960C61">
        <w:rPr>
          <w:szCs w:val="24"/>
        </w:rPr>
        <w:t xml:space="preserve"> </w:t>
      </w:r>
      <w:r w:rsidR="008C4D24">
        <w:rPr>
          <w:szCs w:val="24"/>
        </w:rPr>
        <w:t>(JP 3-0)</w:t>
      </w:r>
    </w:p>
    <w:p w:rsidR="005D3151" w:rsidRDefault="005D3151" w:rsidP="006602E0">
      <w:pPr>
        <w:jc w:val="both"/>
        <w:rPr>
          <w:b/>
          <w:szCs w:val="24"/>
        </w:rPr>
      </w:pPr>
    </w:p>
    <w:p w:rsidR="009E0553" w:rsidRDefault="009E0553" w:rsidP="006602E0">
      <w:pPr>
        <w:jc w:val="both"/>
        <w:rPr>
          <w:b/>
          <w:szCs w:val="24"/>
        </w:rPr>
      </w:pPr>
    </w:p>
    <w:p w:rsidR="00DA48DC" w:rsidRPr="000A15FF" w:rsidRDefault="00DA48DC" w:rsidP="006602E0">
      <w:pPr>
        <w:jc w:val="both"/>
        <w:rPr>
          <w:b/>
          <w:szCs w:val="24"/>
        </w:rPr>
      </w:pPr>
      <w:r w:rsidRPr="000A15FF">
        <w:rPr>
          <w:b/>
          <w:szCs w:val="24"/>
        </w:rPr>
        <w:t xml:space="preserve">operational </w:t>
      </w:r>
      <w:r>
        <w:rPr>
          <w:b/>
          <w:szCs w:val="24"/>
        </w:rPr>
        <w:t>environment</w:t>
      </w:r>
    </w:p>
    <w:p w:rsidR="00DA48DC" w:rsidRPr="000A15FF" w:rsidRDefault="00E970F5" w:rsidP="006602E0">
      <w:pPr>
        <w:tabs>
          <w:tab w:val="left" w:pos="360"/>
          <w:tab w:val="left" w:pos="720"/>
          <w:tab w:val="left" w:pos="1080"/>
          <w:tab w:val="left" w:pos="1440"/>
        </w:tabs>
        <w:jc w:val="both"/>
        <w:rPr>
          <w:szCs w:val="24"/>
        </w:rPr>
      </w:pPr>
      <w:r>
        <w:rPr>
          <w:szCs w:val="24"/>
        </w:rPr>
        <w:t>C</w:t>
      </w:r>
      <w:r w:rsidR="00DA48DC">
        <w:rPr>
          <w:szCs w:val="24"/>
        </w:rPr>
        <w:t>omposite of conditions, circumstances, and influences that affect the employment of capabilities and bear on the decision of the commander</w:t>
      </w:r>
      <w:r w:rsidR="00DA48DC" w:rsidRPr="000A15FF">
        <w:rPr>
          <w:szCs w:val="24"/>
        </w:rPr>
        <w:t>.</w:t>
      </w:r>
      <w:r w:rsidR="00DA48DC">
        <w:rPr>
          <w:szCs w:val="24"/>
        </w:rPr>
        <w:t xml:space="preserve"> (JP 3-0)</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operational reach</w:t>
      </w:r>
    </w:p>
    <w:p w:rsidR="008C4D24" w:rsidRPr="000A15FF" w:rsidRDefault="00E970F5" w:rsidP="006602E0">
      <w:pPr>
        <w:tabs>
          <w:tab w:val="left" w:pos="360"/>
          <w:tab w:val="left" w:pos="720"/>
          <w:tab w:val="left" w:pos="1080"/>
          <w:tab w:val="left" w:pos="1440"/>
        </w:tabs>
        <w:jc w:val="both"/>
        <w:rPr>
          <w:szCs w:val="24"/>
        </w:rPr>
      </w:pPr>
      <w:r>
        <w:rPr>
          <w:szCs w:val="24"/>
        </w:rPr>
        <w:t>D</w:t>
      </w:r>
      <w:r w:rsidR="008C4D24" w:rsidRPr="000A15FF">
        <w:rPr>
          <w:szCs w:val="24"/>
        </w:rPr>
        <w:t>istance and duration across which a joint force can successfully employ military capabilities.</w:t>
      </w:r>
      <w:r w:rsidR="00960C61">
        <w:rPr>
          <w:szCs w:val="24"/>
        </w:rPr>
        <w:t xml:space="preserve"> </w:t>
      </w:r>
      <w:r w:rsidR="008C4D24">
        <w:rPr>
          <w:szCs w:val="24"/>
        </w:rPr>
        <w:t>(JP 3-0)</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 xml:space="preserve">operational </w:t>
      </w:r>
      <w:r>
        <w:rPr>
          <w:b/>
          <w:szCs w:val="24"/>
        </w:rPr>
        <w:t>training domain</w:t>
      </w:r>
    </w:p>
    <w:p w:rsidR="008C4D24" w:rsidRPr="000A15FF" w:rsidRDefault="008C4D24" w:rsidP="006602E0">
      <w:pPr>
        <w:tabs>
          <w:tab w:val="left" w:pos="360"/>
          <w:tab w:val="left" w:pos="720"/>
          <w:tab w:val="left" w:pos="1080"/>
          <w:tab w:val="left" w:pos="1440"/>
        </w:tabs>
        <w:jc w:val="both"/>
        <w:rPr>
          <w:szCs w:val="24"/>
        </w:rPr>
      </w:pPr>
      <w:r>
        <w:rPr>
          <w:szCs w:val="24"/>
        </w:rPr>
        <w:t>Training activities organizations undertake while at home station, combat training centers, during joint exercises, at mobilization centers, and while operationally deployed</w:t>
      </w:r>
      <w:r w:rsidRPr="000A15FF">
        <w:rPr>
          <w:szCs w:val="24"/>
        </w:rPr>
        <w:t>.</w:t>
      </w:r>
      <w:r w:rsidR="00960C61">
        <w:rPr>
          <w:szCs w:val="24"/>
        </w:rPr>
        <w:t xml:space="preserve"> </w:t>
      </w:r>
      <w:r>
        <w:rPr>
          <w:szCs w:val="24"/>
        </w:rPr>
        <w:t>(ADP 7-0)</w:t>
      </w:r>
    </w:p>
    <w:p w:rsidR="005D3151" w:rsidRDefault="005D3151" w:rsidP="006602E0">
      <w:pPr>
        <w:jc w:val="both"/>
        <w:rPr>
          <w:b/>
          <w:szCs w:val="24"/>
        </w:rPr>
      </w:pPr>
    </w:p>
    <w:p w:rsidR="00E92845" w:rsidRPr="000A15FF" w:rsidRDefault="00E92845" w:rsidP="006602E0">
      <w:pPr>
        <w:jc w:val="both"/>
        <w:rPr>
          <w:b/>
          <w:szCs w:val="24"/>
        </w:rPr>
      </w:pPr>
      <w:r w:rsidRPr="000A15FF">
        <w:rPr>
          <w:b/>
          <w:szCs w:val="24"/>
        </w:rPr>
        <w:t>operational variables</w:t>
      </w:r>
    </w:p>
    <w:p w:rsidR="00E92845" w:rsidRPr="000A15FF" w:rsidRDefault="00E970F5" w:rsidP="006602E0">
      <w:pPr>
        <w:tabs>
          <w:tab w:val="left" w:pos="360"/>
          <w:tab w:val="left" w:pos="720"/>
          <w:tab w:val="left" w:pos="1080"/>
          <w:tab w:val="left" w:pos="1440"/>
        </w:tabs>
        <w:jc w:val="both"/>
        <w:rPr>
          <w:szCs w:val="24"/>
        </w:rPr>
      </w:pPr>
      <w:r>
        <w:rPr>
          <w:szCs w:val="24"/>
        </w:rPr>
        <w:t>C</w:t>
      </w:r>
      <w:r w:rsidR="00E92845">
        <w:rPr>
          <w:szCs w:val="24"/>
        </w:rPr>
        <w:t>omprehensive set of information categories used to define an operational environment. (ADP 1-01)</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operations process</w:t>
      </w:r>
    </w:p>
    <w:p w:rsidR="008C4D24" w:rsidRPr="000A15FF" w:rsidRDefault="00E970F5" w:rsidP="006602E0">
      <w:pPr>
        <w:tabs>
          <w:tab w:val="left" w:pos="360"/>
          <w:tab w:val="left" w:pos="720"/>
          <w:tab w:val="left" w:pos="1080"/>
          <w:tab w:val="left" w:pos="1440"/>
        </w:tabs>
        <w:jc w:val="both"/>
        <w:rPr>
          <w:szCs w:val="24"/>
        </w:rPr>
      </w:pPr>
      <w:r>
        <w:rPr>
          <w:szCs w:val="24"/>
        </w:rPr>
        <w:t>M</w:t>
      </w:r>
      <w:r w:rsidR="008C4D24" w:rsidRPr="000A15FF">
        <w:rPr>
          <w:szCs w:val="24"/>
        </w:rPr>
        <w:t>ajor mission command activities performed during operations:</w:t>
      </w:r>
      <w:r w:rsidR="008C4D24">
        <w:rPr>
          <w:szCs w:val="24"/>
        </w:rPr>
        <w:t xml:space="preserve"> </w:t>
      </w:r>
      <w:r w:rsidR="008C4D24" w:rsidRPr="000A15FF">
        <w:rPr>
          <w:szCs w:val="24"/>
        </w:rPr>
        <w:t>planning, preparing, executing, and continuously assessing the operation.</w:t>
      </w:r>
      <w:r w:rsidR="00960C61">
        <w:rPr>
          <w:szCs w:val="24"/>
        </w:rPr>
        <w:t xml:space="preserve"> </w:t>
      </w:r>
      <w:r w:rsidR="008C4D24">
        <w:rPr>
          <w:szCs w:val="24"/>
        </w:rPr>
        <w:t>(ADP 5-0)</w:t>
      </w:r>
    </w:p>
    <w:p w:rsidR="005D3151" w:rsidRDefault="005D3151" w:rsidP="006602E0">
      <w:pPr>
        <w:jc w:val="both"/>
        <w:rPr>
          <w:b/>
          <w:szCs w:val="24"/>
        </w:rPr>
      </w:pPr>
    </w:p>
    <w:p w:rsidR="00E92845" w:rsidRPr="000A15FF" w:rsidRDefault="00E92845" w:rsidP="006602E0">
      <w:pPr>
        <w:jc w:val="both"/>
        <w:rPr>
          <w:b/>
          <w:szCs w:val="24"/>
        </w:rPr>
      </w:pPr>
      <w:r w:rsidRPr="000A15FF">
        <w:rPr>
          <w:b/>
          <w:szCs w:val="24"/>
        </w:rPr>
        <w:t xml:space="preserve">operations </w:t>
      </w:r>
      <w:r>
        <w:rPr>
          <w:b/>
          <w:szCs w:val="24"/>
        </w:rPr>
        <w:t>security</w:t>
      </w:r>
    </w:p>
    <w:p w:rsidR="00E92845" w:rsidRPr="000A15FF" w:rsidRDefault="00E970F5" w:rsidP="006602E0">
      <w:pPr>
        <w:tabs>
          <w:tab w:val="left" w:pos="360"/>
          <w:tab w:val="left" w:pos="720"/>
          <w:tab w:val="left" w:pos="1080"/>
          <w:tab w:val="left" w:pos="1440"/>
        </w:tabs>
        <w:jc w:val="both"/>
        <w:rPr>
          <w:szCs w:val="24"/>
        </w:rPr>
      </w:pPr>
      <w:r>
        <w:rPr>
          <w:szCs w:val="24"/>
        </w:rPr>
        <w:t>P</w:t>
      </w:r>
      <w:r w:rsidR="00E92845">
        <w:rPr>
          <w:szCs w:val="24"/>
        </w:rPr>
        <w:t>rocess of identifying critical information and subsequently analyzing friendly actions attendant to military operations and other activities</w:t>
      </w:r>
      <w:r w:rsidR="00E92845" w:rsidRPr="000A15FF">
        <w:rPr>
          <w:szCs w:val="24"/>
        </w:rPr>
        <w:t>.</w:t>
      </w:r>
      <w:r w:rsidR="00E92845">
        <w:rPr>
          <w:szCs w:val="24"/>
        </w:rPr>
        <w:t xml:space="preserve"> (JP 3-13.3)</w:t>
      </w:r>
    </w:p>
    <w:p w:rsidR="005D3151" w:rsidRDefault="005D3151" w:rsidP="006602E0">
      <w:pPr>
        <w:jc w:val="both"/>
        <w:rPr>
          <w:b/>
          <w:szCs w:val="24"/>
        </w:rPr>
      </w:pPr>
    </w:p>
    <w:p w:rsidR="008C4D24" w:rsidRPr="000A15FF" w:rsidRDefault="008C4D24" w:rsidP="006602E0">
      <w:pPr>
        <w:jc w:val="both"/>
        <w:rPr>
          <w:b/>
          <w:szCs w:val="24"/>
        </w:rPr>
      </w:pPr>
      <w:r>
        <w:rPr>
          <w:b/>
          <w:szCs w:val="24"/>
        </w:rPr>
        <w:t>overmatch</w:t>
      </w:r>
    </w:p>
    <w:p w:rsidR="008C4D24" w:rsidRPr="000A15FF" w:rsidRDefault="00E970F5" w:rsidP="006602E0">
      <w:pPr>
        <w:tabs>
          <w:tab w:val="left" w:pos="360"/>
          <w:tab w:val="left" w:pos="720"/>
          <w:tab w:val="left" w:pos="1080"/>
          <w:tab w:val="left" w:pos="1440"/>
        </w:tabs>
        <w:jc w:val="both"/>
        <w:rPr>
          <w:szCs w:val="24"/>
        </w:rPr>
      </w:pPr>
      <w:r>
        <w:rPr>
          <w:szCs w:val="24"/>
        </w:rPr>
        <w:t>A</w:t>
      </w:r>
      <w:r w:rsidR="008C4D24">
        <w:rPr>
          <w:szCs w:val="24"/>
        </w:rPr>
        <w:t>pplication of capabilities or unique tactics either directly or indirectly, with the intent to prevent or mitigate opposing forces from using their current or projected equipment or tactics</w:t>
      </w:r>
      <w:r w:rsidR="008C4D24" w:rsidRPr="000A15FF">
        <w:rPr>
          <w:szCs w:val="24"/>
        </w:rPr>
        <w:t>.</w:t>
      </w:r>
      <w:r w:rsidR="00960C61">
        <w:rPr>
          <w:szCs w:val="24"/>
        </w:rPr>
        <w:t xml:space="preserve"> </w:t>
      </w:r>
      <w:r w:rsidR="008C4D24">
        <w:rPr>
          <w:szCs w:val="24"/>
        </w:rPr>
        <w:t>(</w:t>
      </w:r>
      <w:r w:rsidR="00153845">
        <w:rPr>
          <w:rFonts w:eastAsiaTheme="minorHAnsi" w:cstheme="minorBidi"/>
        </w:rPr>
        <w:t>TP</w:t>
      </w:r>
      <w:r w:rsidR="008C4D24">
        <w:rPr>
          <w:szCs w:val="24"/>
        </w:rPr>
        <w:t xml:space="preserve"> 525-3-1)</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phase</w:t>
      </w:r>
    </w:p>
    <w:p w:rsidR="008C4D24" w:rsidRPr="00F62830" w:rsidRDefault="00F643EC" w:rsidP="006602E0">
      <w:pPr>
        <w:tabs>
          <w:tab w:val="left" w:pos="360"/>
          <w:tab w:val="left" w:pos="720"/>
          <w:tab w:val="left" w:pos="1080"/>
          <w:tab w:val="left" w:pos="1440"/>
        </w:tabs>
        <w:jc w:val="both"/>
        <w:rPr>
          <w:szCs w:val="24"/>
        </w:rPr>
      </w:pPr>
      <w:r>
        <w:rPr>
          <w:color w:val="000000"/>
          <w:szCs w:val="24"/>
        </w:rPr>
        <w:t>P</w:t>
      </w:r>
      <w:r w:rsidR="008C4D24" w:rsidRPr="00F62830">
        <w:rPr>
          <w:color w:val="000000"/>
          <w:szCs w:val="24"/>
        </w:rPr>
        <w:t xml:space="preserve">lanning and </w:t>
      </w:r>
      <w:r w:rsidR="008C4D24" w:rsidRPr="00974871">
        <w:rPr>
          <w:szCs w:val="24"/>
        </w:rPr>
        <w:t>execution</w:t>
      </w:r>
      <w:r w:rsidR="008C4D24" w:rsidRPr="00F62830">
        <w:rPr>
          <w:color w:val="000000"/>
          <w:szCs w:val="24"/>
        </w:rPr>
        <w:t xml:space="preserve"> tool used to divide an operation in duration or activity</w:t>
      </w:r>
      <w:r w:rsidR="008C4D24" w:rsidRPr="00F62830">
        <w:rPr>
          <w:bCs/>
          <w:iCs/>
          <w:szCs w:val="24"/>
        </w:rPr>
        <w:t>.</w:t>
      </w:r>
      <w:r w:rsidR="00960C61">
        <w:rPr>
          <w:bCs/>
          <w:iCs/>
          <w:szCs w:val="24"/>
        </w:rPr>
        <w:t xml:space="preserve"> </w:t>
      </w:r>
      <w:r w:rsidR="008C4D24">
        <w:rPr>
          <w:bCs/>
          <w:iCs/>
          <w:szCs w:val="24"/>
        </w:rPr>
        <w:t>(ADRP 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physical component</w:t>
      </w:r>
    </w:p>
    <w:p w:rsidR="008C4D24" w:rsidRPr="00F62830" w:rsidRDefault="00154F08" w:rsidP="006602E0">
      <w:pPr>
        <w:tabs>
          <w:tab w:val="left" w:pos="360"/>
          <w:tab w:val="left" w:pos="720"/>
          <w:tab w:val="left" w:pos="1080"/>
          <w:tab w:val="left" w:pos="1440"/>
        </w:tabs>
        <w:jc w:val="both"/>
        <w:rPr>
          <w:szCs w:val="24"/>
        </w:rPr>
      </w:pPr>
      <w:r>
        <w:rPr>
          <w:color w:val="000000"/>
          <w:szCs w:val="24"/>
        </w:rPr>
        <w:t>A</w:t>
      </w:r>
      <w:r w:rsidR="008C4D24">
        <w:rPr>
          <w:color w:val="000000"/>
          <w:szCs w:val="24"/>
        </w:rPr>
        <w:t xml:space="preserve">spects of </w:t>
      </w:r>
      <w:r w:rsidR="008C4D24" w:rsidRPr="00893600">
        <w:rPr>
          <w:szCs w:val="24"/>
        </w:rPr>
        <w:t>physical</w:t>
      </w:r>
      <w:r w:rsidR="008C4D24">
        <w:rPr>
          <w:color w:val="000000"/>
          <w:szCs w:val="24"/>
        </w:rPr>
        <w:t xml:space="preserve"> fitness and holistic health and fitness, with an approach that considers the </w:t>
      </w:r>
      <w:r w:rsidR="008C4D24" w:rsidRPr="00974871">
        <w:rPr>
          <w:szCs w:val="24"/>
        </w:rPr>
        <w:t>mental</w:t>
      </w:r>
      <w:r w:rsidR="008C4D24">
        <w:rPr>
          <w:color w:val="000000"/>
          <w:szCs w:val="24"/>
        </w:rPr>
        <w:t xml:space="preserve"> and medical contributions to physical performance</w:t>
      </w:r>
      <w:r w:rsidR="008C4D24" w:rsidRPr="00F62830">
        <w:rPr>
          <w:bCs/>
          <w:iCs/>
          <w:szCs w:val="24"/>
        </w:rPr>
        <w:t>.</w:t>
      </w:r>
      <w:r w:rsidR="00960C61">
        <w:rPr>
          <w:bCs/>
          <w:iCs/>
          <w:szCs w:val="24"/>
        </w:rPr>
        <w:t xml:space="preserve"> </w:t>
      </w:r>
      <w:r w:rsidR="008C4D24">
        <w:rPr>
          <w:bCs/>
          <w:iCs/>
          <w:szCs w:val="24"/>
        </w:rPr>
        <w:t>(</w:t>
      </w:r>
      <w:r w:rsidR="00153845">
        <w:rPr>
          <w:rFonts w:eastAsiaTheme="minorHAnsi" w:cstheme="minorBidi"/>
        </w:rPr>
        <w:t>TP</w:t>
      </w:r>
      <w:r w:rsidR="008C4D24">
        <w:rPr>
          <w:bCs/>
          <w:iCs/>
          <w:szCs w:val="24"/>
        </w:rPr>
        <w:t xml:space="preserve"> 525-3-7)</w:t>
      </w:r>
    </w:p>
    <w:p w:rsidR="005D3151" w:rsidRDefault="005D3151" w:rsidP="006602E0">
      <w:pPr>
        <w:tabs>
          <w:tab w:val="left" w:pos="360"/>
          <w:tab w:val="left" w:pos="720"/>
          <w:tab w:val="left" w:pos="1080"/>
          <w:tab w:val="left" w:pos="1440"/>
        </w:tabs>
        <w:jc w:val="both"/>
        <w:rPr>
          <w:b/>
          <w:szCs w:val="24"/>
        </w:rPr>
      </w:pPr>
    </w:p>
    <w:p w:rsidR="00DB372E" w:rsidRDefault="00DB372E"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planning</w:t>
      </w:r>
    </w:p>
    <w:p w:rsidR="008C4D24" w:rsidRPr="000A15FF" w:rsidRDefault="00F643EC" w:rsidP="006602E0">
      <w:pPr>
        <w:tabs>
          <w:tab w:val="left" w:pos="360"/>
          <w:tab w:val="left" w:pos="720"/>
          <w:tab w:val="left" w:pos="1080"/>
          <w:tab w:val="left" w:pos="1440"/>
        </w:tabs>
        <w:jc w:val="both"/>
        <w:rPr>
          <w:szCs w:val="24"/>
        </w:rPr>
      </w:pPr>
      <w:r>
        <w:rPr>
          <w:bCs/>
          <w:iCs/>
          <w:szCs w:val="24"/>
        </w:rPr>
        <w:t>A</w:t>
      </w:r>
      <w:r w:rsidR="008C4D24" w:rsidRPr="000A15FF">
        <w:rPr>
          <w:bCs/>
          <w:iCs/>
          <w:szCs w:val="24"/>
        </w:rPr>
        <w:t xml:space="preserve">rt and science of understanding a situation, envisioning a desired end future, and laying out effective </w:t>
      </w:r>
      <w:r w:rsidR="008C4D24" w:rsidRPr="00974871">
        <w:rPr>
          <w:szCs w:val="24"/>
        </w:rPr>
        <w:t>ways</w:t>
      </w:r>
      <w:r w:rsidR="008C4D24" w:rsidRPr="000A15FF">
        <w:rPr>
          <w:bCs/>
          <w:iCs/>
          <w:szCs w:val="24"/>
        </w:rPr>
        <w:t xml:space="preserve"> of </w:t>
      </w:r>
      <w:r w:rsidR="008C4D24" w:rsidRPr="00893600">
        <w:rPr>
          <w:color w:val="000000"/>
          <w:szCs w:val="24"/>
        </w:rPr>
        <w:t>bringing</w:t>
      </w:r>
      <w:r w:rsidR="008C4D24" w:rsidRPr="000A15FF">
        <w:rPr>
          <w:bCs/>
          <w:iCs/>
          <w:szCs w:val="24"/>
        </w:rPr>
        <w:t xml:space="preserve"> that future about.</w:t>
      </w:r>
      <w:r w:rsidR="00960C61">
        <w:rPr>
          <w:bCs/>
          <w:iCs/>
          <w:szCs w:val="24"/>
        </w:rPr>
        <w:t xml:space="preserve"> </w:t>
      </w:r>
      <w:r w:rsidR="008C4D24">
        <w:rPr>
          <w:bCs/>
          <w:iCs/>
          <w:szCs w:val="24"/>
        </w:rPr>
        <w:t>(ADP 5-0)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planning</w:t>
      </w:r>
      <w:r>
        <w:rPr>
          <w:b/>
          <w:szCs w:val="24"/>
        </w:rPr>
        <w:t xml:space="preserve"> horizon</w:t>
      </w:r>
    </w:p>
    <w:p w:rsidR="008C4D24" w:rsidRPr="000A15FF" w:rsidRDefault="00F643EC" w:rsidP="006602E0">
      <w:pPr>
        <w:tabs>
          <w:tab w:val="left" w:pos="360"/>
          <w:tab w:val="left" w:pos="720"/>
          <w:tab w:val="left" w:pos="1080"/>
          <w:tab w:val="left" w:pos="1440"/>
        </w:tabs>
        <w:jc w:val="both"/>
        <w:rPr>
          <w:szCs w:val="24"/>
        </w:rPr>
      </w:pPr>
      <w:r>
        <w:rPr>
          <w:bCs/>
          <w:iCs/>
          <w:szCs w:val="24"/>
        </w:rPr>
        <w:t>P</w:t>
      </w:r>
      <w:r w:rsidR="008C4D24">
        <w:rPr>
          <w:bCs/>
          <w:iCs/>
          <w:szCs w:val="24"/>
        </w:rPr>
        <w:t xml:space="preserve">oint in </w:t>
      </w:r>
      <w:r w:rsidR="008C4D24" w:rsidRPr="00893600">
        <w:rPr>
          <w:bCs/>
          <w:iCs/>
          <w:szCs w:val="24"/>
        </w:rPr>
        <w:t>time</w:t>
      </w:r>
      <w:r w:rsidR="008C4D24">
        <w:rPr>
          <w:bCs/>
          <w:iCs/>
          <w:szCs w:val="24"/>
        </w:rPr>
        <w:t xml:space="preserve"> commanders use to focus the organization’s planning efforts to shape future events</w:t>
      </w:r>
      <w:r w:rsidR="008C4D24" w:rsidRPr="000A15FF">
        <w:rPr>
          <w:bCs/>
          <w:iCs/>
          <w:szCs w:val="24"/>
        </w:rPr>
        <w:t>.</w:t>
      </w:r>
      <w:r w:rsidR="00960C61">
        <w:rPr>
          <w:bCs/>
          <w:iCs/>
          <w:szCs w:val="24"/>
        </w:rPr>
        <w:t xml:space="preserve"> </w:t>
      </w:r>
      <w:r w:rsidR="008C4D24">
        <w:rPr>
          <w:bCs/>
          <w:iCs/>
          <w:szCs w:val="24"/>
        </w:rPr>
        <w:t>(ADRP 5-0)</w:t>
      </w:r>
    </w:p>
    <w:p w:rsidR="005D3151" w:rsidRDefault="005D3151"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C91FB9" w:rsidRDefault="00C91FB9" w:rsidP="006602E0">
      <w:pPr>
        <w:tabs>
          <w:tab w:val="left" w:pos="360"/>
          <w:tab w:val="left" w:pos="720"/>
          <w:tab w:val="left" w:pos="1080"/>
          <w:tab w:val="left" w:pos="1440"/>
        </w:tabs>
        <w:jc w:val="both"/>
        <w:rPr>
          <w:b/>
          <w:szCs w:val="24"/>
        </w:rPr>
      </w:pPr>
      <w:r>
        <w:rPr>
          <w:b/>
          <w:szCs w:val="24"/>
        </w:rPr>
        <w:t>position of relative advantage</w:t>
      </w:r>
    </w:p>
    <w:p w:rsidR="00C91FB9" w:rsidRPr="00C91FB9" w:rsidRDefault="00C91FB9" w:rsidP="006602E0">
      <w:pPr>
        <w:tabs>
          <w:tab w:val="left" w:pos="360"/>
          <w:tab w:val="left" w:pos="720"/>
          <w:tab w:val="left" w:pos="1080"/>
          <w:tab w:val="left" w:pos="1440"/>
        </w:tabs>
        <w:jc w:val="both"/>
        <w:rPr>
          <w:szCs w:val="24"/>
        </w:rPr>
      </w:pPr>
      <w:r>
        <w:rPr>
          <w:szCs w:val="24"/>
        </w:rPr>
        <w:t>Location or the establishment of a favorable condition within the area of operations that provides the commander with temporary freedom of action to enhance combat power over an enemy or influence the enemy to accept risk and move to a position of disadvantage. (ADRP 3-0)</w:t>
      </w:r>
    </w:p>
    <w:p w:rsidR="00C91FB9" w:rsidRDefault="00C91FB9"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power projection</w:t>
      </w:r>
    </w:p>
    <w:p w:rsidR="008C4D24" w:rsidRPr="000A15FF" w:rsidRDefault="00F643EC" w:rsidP="006602E0">
      <w:pPr>
        <w:tabs>
          <w:tab w:val="left" w:pos="360"/>
          <w:tab w:val="left" w:pos="720"/>
          <w:tab w:val="left" w:pos="1080"/>
          <w:tab w:val="left" w:pos="1440"/>
        </w:tabs>
        <w:jc w:val="both"/>
        <w:rPr>
          <w:szCs w:val="24"/>
        </w:rPr>
      </w:pPr>
      <w:r>
        <w:rPr>
          <w:bCs/>
          <w:iCs/>
          <w:szCs w:val="24"/>
        </w:rPr>
        <w:t>A</w:t>
      </w:r>
      <w:r w:rsidR="008C4D24">
        <w:rPr>
          <w:bCs/>
          <w:iCs/>
          <w:szCs w:val="24"/>
        </w:rPr>
        <w:t xml:space="preserve">bility of a nation to apply all or some of its elements of national power—political, economic, informational, or military—to deploy and sustain forces </w:t>
      </w:r>
      <w:r>
        <w:rPr>
          <w:bCs/>
          <w:iCs/>
          <w:szCs w:val="24"/>
        </w:rPr>
        <w:t xml:space="preserve">rapidly and effectively </w:t>
      </w:r>
      <w:r w:rsidR="008C4D24">
        <w:rPr>
          <w:bCs/>
          <w:iCs/>
          <w:szCs w:val="24"/>
        </w:rPr>
        <w:t>in and from multiple dispersed locations to respond to crises, to contribute to deterrence, and to enhance regional stability</w:t>
      </w:r>
      <w:r w:rsidR="008C4D24" w:rsidRPr="000A15FF">
        <w:rPr>
          <w:bCs/>
          <w:iCs/>
          <w:szCs w:val="24"/>
        </w:rPr>
        <w:t>.</w:t>
      </w:r>
      <w:r w:rsidR="00960C61">
        <w:rPr>
          <w:bCs/>
          <w:iCs/>
          <w:szCs w:val="24"/>
        </w:rPr>
        <w:t xml:space="preserve"> </w:t>
      </w:r>
      <w:r w:rsidR="008C4D24">
        <w:rPr>
          <w:bCs/>
          <w:iCs/>
          <w:szCs w:val="24"/>
        </w:rPr>
        <w:t>(JP 3-35)</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principle</w:t>
      </w:r>
    </w:p>
    <w:p w:rsidR="008C4D24" w:rsidRPr="000A15FF" w:rsidRDefault="00F643EC" w:rsidP="006602E0">
      <w:pPr>
        <w:tabs>
          <w:tab w:val="left" w:pos="360"/>
          <w:tab w:val="left" w:pos="720"/>
          <w:tab w:val="left" w:pos="1080"/>
          <w:tab w:val="left" w:pos="1440"/>
        </w:tabs>
        <w:jc w:val="both"/>
        <w:rPr>
          <w:szCs w:val="24"/>
        </w:rPr>
      </w:pPr>
      <w:r>
        <w:rPr>
          <w:szCs w:val="24"/>
        </w:rPr>
        <w:t>C</w:t>
      </w:r>
      <w:r w:rsidR="008C4D24" w:rsidRPr="000A15FF">
        <w:rPr>
          <w:szCs w:val="24"/>
        </w:rPr>
        <w:t xml:space="preserve">omprehensive </w:t>
      </w:r>
      <w:r w:rsidR="008C4D24" w:rsidRPr="00893600">
        <w:rPr>
          <w:bCs/>
          <w:iCs/>
          <w:szCs w:val="24"/>
        </w:rPr>
        <w:t>and</w:t>
      </w:r>
      <w:r w:rsidR="008C4D24" w:rsidRPr="000A15FF">
        <w:rPr>
          <w:szCs w:val="24"/>
        </w:rPr>
        <w:t xml:space="preserve"> fundamental law or an assumption of central importance that </w:t>
      </w:r>
      <w:r w:rsidR="008C4D24">
        <w:rPr>
          <w:szCs w:val="24"/>
        </w:rPr>
        <w:t>guides</w:t>
      </w:r>
      <w:r w:rsidR="008C4D24" w:rsidRPr="000A15FF">
        <w:rPr>
          <w:szCs w:val="24"/>
        </w:rPr>
        <w:t xml:space="preserve"> how an organization or function </w:t>
      </w:r>
      <w:r w:rsidR="008C4D24" w:rsidRPr="00974871">
        <w:rPr>
          <w:bCs/>
          <w:iCs/>
          <w:szCs w:val="24"/>
        </w:rPr>
        <w:t>approaches</w:t>
      </w:r>
      <w:r w:rsidR="008C4D24" w:rsidRPr="000A15FF">
        <w:rPr>
          <w:szCs w:val="24"/>
        </w:rPr>
        <w:t xml:space="preserve"> and thinks a</w:t>
      </w:r>
      <w:r w:rsidR="008C4D24">
        <w:rPr>
          <w:szCs w:val="24"/>
        </w:rPr>
        <w:t>bout the conduct of operations.</w:t>
      </w:r>
      <w:r w:rsidR="00960C61">
        <w:rPr>
          <w:szCs w:val="24"/>
        </w:rPr>
        <w:t xml:space="preserve"> </w:t>
      </w:r>
      <w:r w:rsidR="008C4D24">
        <w:rPr>
          <w:szCs w:val="24"/>
        </w:rPr>
        <w:t>(ADP 1-01)</w:t>
      </w:r>
    </w:p>
    <w:p w:rsidR="005D3151" w:rsidRDefault="005D3151" w:rsidP="006602E0">
      <w:pPr>
        <w:jc w:val="both"/>
        <w:rPr>
          <w:b/>
          <w:szCs w:val="24"/>
        </w:rPr>
      </w:pPr>
    </w:p>
    <w:p w:rsidR="008C4D24" w:rsidRPr="000A15FF" w:rsidRDefault="008C4D24" w:rsidP="006602E0">
      <w:pPr>
        <w:jc w:val="both"/>
        <w:rPr>
          <w:b/>
          <w:szCs w:val="24"/>
        </w:rPr>
      </w:pPr>
      <w:r>
        <w:rPr>
          <w:b/>
          <w:szCs w:val="24"/>
        </w:rPr>
        <w:t>priority intelligence requirement</w:t>
      </w:r>
    </w:p>
    <w:p w:rsidR="008C4D24" w:rsidRPr="00412F1F" w:rsidRDefault="008C4D24" w:rsidP="006602E0">
      <w:pPr>
        <w:tabs>
          <w:tab w:val="left" w:pos="360"/>
          <w:tab w:val="left" w:pos="720"/>
          <w:tab w:val="left" w:pos="1080"/>
          <w:tab w:val="left" w:pos="1440"/>
        </w:tabs>
        <w:jc w:val="both"/>
        <w:rPr>
          <w:szCs w:val="24"/>
        </w:rPr>
      </w:pPr>
      <w:r w:rsidRPr="00412F1F">
        <w:rPr>
          <w:color w:val="000000"/>
          <w:szCs w:val="24"/>
        </w:rPr>
        <w:t xml:space="preserve">An </w:t>
      </w:r>
      <w:r w:rsidRPr="00974871">
        <w:rPr>
          <w:szCs w:val="24"/>
        </w:rPr>
        <w:t>intelligence</w:t>
      </w:r>
      <w:r w:rsidRPr="00412F1F">
        <w:rPr>
          <w:color w:val="000000"/>
          <w:szCs w:val="24"/>
        </w:rPr>
        <w:t xml:space="preserve"> requirement, stated as a priority for intelligence support, that the commander and staff </w:t>
      </w:r>
      <w:r w:rsidRPr="00893600">
        <w:rPr>
          <w:bCs/>
          <w:iCs/>
          <w:szCs w:val="24"/>
        </w:rPr>
        <w:t>need</w:t>
      </w:r>
      <w:r w:rsidRPr="00412F1F">
        <w:rPr>
          <w:color w:val="000000"/>
          <w:szCs w:val="24"/>
        </w:rPr>
        <w:t xml:space="preserve"> to understand the adversary or the operational environment</w:t>
      </w:r>
      <w:r w:rsidRPr="00412F1F">
        <w:rPr>
          <w:szCs w:val="24"/>
        </w:rPr>
        <w:t>.</w:t>
      </w:r>
      <w:r w:rsidR="00960C61">
        <w:rPr>
          <w:szCs w:val="24"/>
        </w:rPr>
        <w:t xml:space="preserve"> </w:t>
      </w:r>
      <w:r>
        <w:rPr>
          <w:szCs w:val="24"/>
        </w:rPr>
        <w:t>(JP 2-01)</w:t>
      </w:r>
    </w:p>
    <w:p w:rsidR="005D3151" w:rsidRDefault="005D3151" w:rsidP="006602E0">
      <w:pPr>
        <w:jc w:val="both"/>
        <w:rPr>
          <w:b/>
          <w:szCs w:val="24"/>
        </w:rPr>
      </w:pPr>
    </w:p>
    <w:p w:rsidR="00B878C5" w:rsidRPr="000A15FF" w:rsidRDefault="00B878C5" w:rsidP="006602E0">
      <w:pPr>
        <w:jc w:val="both"/>
        <w:rPr>
          <w:b/>
          <w:szCs w:val="24"/>
        </w:rPr>
      </w:pPr>
      <w:r>
        <w:rPr>
          <w:b/>
          <w:szCs w:val="24"/>
        </w:rPr>
        <w:t>Profession of Arms</w:t>
      </w:r>
    </w:p>
    <w:p w:rsidR="00B878C5" w:rsidRPr="00412F1F" w:rsidRDefault="00D55B2D" w:rsidP="006602E0">
      <w:pPr>
        <w:tabs>
          <w:tab w:val="left" w:pos="360"/>
          <w:tab w:val="left" w:pos="720"/>
          <w:tab w:val="left" w:pos="1080"/>
          <w:tab w:val="left" w:pos="1440"/>
        </w:tabs>
        <w:jc w:val="both"/>
        <w:rPr>
          <w:szCs w:val="24"/>
        </w:rPr>
      </w:pPr>
      <w:r>
        <w:rPr>
          <w:color w:val="000000"/>
          <w:szCs w:val="24"/>
        </w:rPr>
        <w:t xml:space="preserve">A </w:t>
      </w:r>
      <w:r w:rsidRPr="00893600">
        <w:rPr>
          <w:bCs/>
          <w:iCs/>
          <w:szCs w:val="24"/>
        </w:rPr>
        <w:t>community</w:t>
      </w:r>
      <w:r>
        <w:rPr>
          <w:color w:val="000000"/>
          <w:szCs w:val="24"/>
        </w:rPr>
        <w:t xml:space="preserve"> within the Army Profession composed of Soldiers of the Regular Army, Army National Guard, and </w:t>
      </w:r>
      <w:r w:rsidR="00F643EC">
        <w:rPr>
          <w:color w:val="000000"/>
          <w:szCs w:val="24"/>
        </w:rPr>
        <w:t xml:space="preserve">U.S. </w:t>
      </w:r>
      <w:r>
        <w:rPr>
          <w:color w:val="000000"/>
          <w:szCs w:val="24"/>
        </w:rPr>
        <w:t>Army Reserve</w:t>
      </w:r>
      <w:r w:rsidR="00B878C5">
        <w:rPr>
          <w:color w:val="000000"/>
          <w:szCs w:val="24"/>
        </w:rPr>
        <w:t>. (</w:t>
      </w:r>
      <w:r>
        <w:rPr>
          <w:color w:val="000000"/>
          <w:szCs w:val="24"/>
        </w:rPr>
        <w:t xml:space="preserve">ADRP </w:t>
      </w:r>
      <w:r w:rsidR="00B878C5">
        <w:rPr>
          <w:color w:val="000000"/>
          <w:szCs w:val="24"/>
        </w:rPr>
        <w:t>1)</w:t>
      </w:r>
    </w:p>
    <w:p w:rsidR="005D3151" w:rsidRDefault="005D3151" w:rsidP="006602E0">
      <w:pPr>
        <w:jc w:val="both"/>
        <w:rPr>
          <w:b/>
          <w:szCs w:val="24"/>
        </w:rPr>
      </w:pPr>
    </w:p>
    <w:p w:rsidR="008C4D24" w:rsidRPr="000A15FF" w:rsidRDefault="008C4D24" w:rsidP="006602E0">
      <w:pPr>
        <w:jc w:val="both"/>
        <w:rPr>
          <w:b/>
          <w:szCs w:val="24"/>
        </w:rPr>
      </w:pPr>
      <w:r>
        <w:rPr>
          <w:b/>
          <w:szCs w:val="24"/>
        </w:rPr>
        <w:t>project national power</w:t>
      </w:r>
    </w:p>
    <w:p w:rsidR="008C4D24" w:rsidRDefault="008C4D24" w:rsidP="006602E0">
      <w:pPr>
        <w:tabs>
          <w:tab w:val="left" w:pos="360"/>
          <w:tab w:val="left" w:pos="720"/>
          <w:tab w:val="left" w:pos="1080"/>
          <w:tab w:val="left" w:pos="1440"/>
        </w:tabs>
        <w:jc w:val="both"/>
        <w:rPr>
          <w:color w:val="000000"/>
          <w:szCs w:val="24"/>
        </w:rPr>
      </w:pPr>
      <w:r>
        <w:rPr>
          <w:color w:val="000000"/>
          <w:szCs w:val="24"/>
        </w:rPr>
        <w:t xml:space="preserve">Ability </w:t>
      </w:r>
      <w:r w:rsidRPr="00893600">
        <w:rPr>
          <w:bCs/>
          <w:iCs/>
          <w:szCs w:val="24"/>
        </w:rPr>
        <w:t>to</w:t>
      </w:r>
      <w:r>
        <w:rPr>
          <w:color w:val="000000"/>
          <w:szCs w:val="24"/>
        </w:rPr>
        <w:t xml:space="preserve"> deploy </w:t>
      </w:r>
      <w:r w:rsidRPr="00974871">
        <w:rPr>
          <w:szCs w:val="24"/>
        </w:rPr>
        <w:t>and</w:t>
      </w:r>
      <w:r>
        <w:rPr>
          <w:color w:val="000000"/>
          <w:szCs w:val="24"/>
        </w:rPr>
        <w:t xml:space="preserve"> sustain </w:t>
      </w:r>
      <w:r w:rsidR="00976250">
        <w:rPr>
          <w:color w:val="000000"/>
          <w:szCs w:val="24"/>
        </w:rPr>
        <w:t>landpower</w:t>
      </w:r>
      <w:r>
        <w:rPr>
          <w:color w:val="000000"/>
          <w:szCs w:val="24"/>
        </w:rPr>
        <w:t xml:space="preserve"> rapidly and effectively in and from multiple locations and domains.</w:t>
      </w:r>
      <w:r w:rsidR="00960C61">
        <w:rPr>
          <w:color w:val="000000"/>
          <w:szCs w:val="24"/>
        </w:rPr>
        <w:t xml:space="preserve"> </w:t>
      </w:r>
      <w:r>
        <w:rPr>
          <w:color w:val="000000"/>
          <w:szCs w:val="24"/>
        </w:rPr>
        <w:t>(</w:t>
      </w:r>
      <w:r w:rsidR="00153845">
        <w:rPr>
          <w:rFonts w:eastAsiaTheme="minorHAnsi" w:cstheme="minorBidi"/>
        </w:rPr>
        <w:t>TP</w:t>
      </w:r>
      <w:r w:rsidR="00153845">
        <w:rPr>
          <w:color w:val="000000"/>
          <w:szCs w:val="24"/>
        </w:rPr>
        <w:t xml:space="preserve"> </w:t>
      </w:r>
      <w:r>
        <w:rPr>
          <w:color w:val="000000"/>
          <w:szCs w:val="24"/>
        </w:rPr>
        <w:t>525-3-1)</w:t>
      </w:r>
    </w:p>
    <w:p w:rsidR="005D3151" w:rsidRDefault="005D3151" w:rsidP="006602E0">
      <w:pPr>
        <w:jc w:val="both"/>
        <w:rPr>
          <w:b/>
          <w:szCs w:val="24"/>
        </w:rPr>
      </w:pPr>
    </w:p>
    <w:p w:rsidR="007B4525" w:rsidRPr="007B4525" w:rsidRDefault="007B4525" w:rsidP="006602E0">
      <w:pPr>
        <w:jc w:val="both"/>
        <w:rPr>
          <w:b/>
          <w:szCs w:val="24"/>
        </w:rPr>
      </w:pPr>
      <w:r w:rsidRPr="007B4525">
        <w:rPr>
          <w:b/>
          <w:szCs w:val="24"/>
        </w:rPr>
        <w:t>public affairs</w:t>
      </w:r>
    </w:p>
    <w:p w:rsidR="007B4525" w:rsidRPr="007B4525" w:rsidRDefault="007B4525" w:rsidP="006602E0">
      <w:pPr>
        <w:tabs>
          <w:tab w:val="left" w:pos="360"/>
          <w:tab w:val="left" w:pos="720"/>
          <w:tab w:val="left" w:pos="1080"/>
          <w:tab w:val="left" w:pos="1440"/>
        </w:tabs>
        <w:jc w:val="both"/>
        <w:rPr>
          <w:szCs w:val="24"/>
        </w:rPr>
      </w:pPr>
      <w:r w:rsidRPr="007B4525">
        <w:t>Those public information, command information, and community engagement activities directed toward both the external and internal publics with interest in the Department of Defense.</w:t>
      </w:r>
      <w:r>
        <w:t xml:space="preserve"> (JP 3-61)</w:t>
      </w:r>
    </w:p>
    <w:p w:rsidR="005D3151" w:rsidRDefault="005D3151" w:rsidP="006602E0">
      <w:pPr>
        <w:tabs>
          <w:tab w:val="left" w:pos="360"/>
          <w:tab w:val="left" w:pos="720"/>
          <w:tab w:val="left" w:pos="1080"/>
          <w:tab w:val="left" w:pos="1440"/>
        </w:tabs>
        <w:jc w:val="both"/>
        <w:rPr>
          <w:b/>
          <w:szCs w:val="24"/>
        </w:rPr>
      </w:pPr>
    </w:p>
    <w:p w:rsidR="001F4963" w:rsidRPr="000A15FF" w:rsidRDefault="001F4963" w:rsidP="006602E0">
      <w:pPr>
        <w:tabs>
          <w:tab w:val="left" w:pos="360"/>
          <w:tab w:val="left" w:pos="720"/>
          <w:tab w:val="left" w:pos="1080"/>
          <w:tab w:val="left" w:pos="1440"/>
        </w:tabs>
        <w:jc w:val="both"/>
        <w:rPr>
          <w:b/>
          <w:szCs w:val="24"/>
        </w:rPr>
      </w:pPr>
      <w:r>
        <w:rPr>
          <w:b/>
          <w:szCs w:val="24"/>
        </w:rPr>
        <w:t>reach</w:t>
      </w:r>
    </w:p>
    <w:p w:rsidR="001F4963" w:rsidRPr="000A15FF" w:rsidRDefault="001F4963" w:rsidP="006602E0">
      <w:pPr>
        <w:tabs>
          <w:tab w:val="left" w:pos="360"/>
          <w:tab w:val="left" w:pos="720"/>
          <w:tab w:val="left" w:pos="1080"/>
          <w:tab w:val="left" w:pos="1440"/>
        </w:tabs>
        <w:jc w:val="both"/>
        <w:rPr>
          <w:szCs w:val="24"/>
        </w:rPr>
      </w:pPr>
      <w:r>
        <w:rPr>
          <w:szCs w:val="24"/>
        </w:rPr>
        <w:t xml:space="preserve">Collaboration, information sharing, and capability integration with any organization and/or individuals, </w:t>
      </w:r>
      <w:r w:rsidRPr="00893600">
        <w:rPr>
          <w:bCs/>
          <w:iCs/>
          <w:szCs w:val="24"/>
        </w:rPr>
        <w:t>regardless</w:t>
      </w:r>
      <w:r>
        <w:rPr>
          <w:szCs w:val="24"/>
        </w:rPr>
        <w:t xml:space="preserve"> of location, echelon, or affiliation</w:t>
      </w:r>
      <w:r w:rsidRPr="000A15FF">
        <w:rPr>
          <w:szCs w:val="24"/>
        </w:rPr>
        <w:t>.</w:t>
      </w:r>
      <w:r>
        <w:rPr>
          <w:szCs w:val="24"/>
        </w:rPr>
        <w:t xml:space="preserve"> (CAC &amp; ARCIC </w:t>
      </w:r>
      <w:r w:rsidRPr="00E83FB6">
        <w:rPr>
          <w:szCs w:val="24"/>
        </w:rPr>
        <w:t>The Mission Command Network: Vision &amp; Narrative</w:t>
      </w:r>
      <w:r>
        <w:rPr>
          <w:szCs w:val="24"/>
        </w:rPr>
        <w:t>.)</w:t>
      </w:r>
    </w:p>
    <w:p w:rsidR="00DB372E" w:rsidRDefault="00DB372E" w:rsidP="006602E0">
      <w:pPr>
        <w:tabs>
          <w:tab w:val="left" w:pos="360"/>
          <w:tab w:val="left" w:pos="720"/>
          <w:tab w:val="left" w:pos="1080"/>
          <w:tab w:val="left" w:pos="1440"/>
        </w:tabs>
        <w:jc w:val="both"/>
        <w:rPr>
          <w:b/>
          <w:szCs w:val="24"/>
        </w:rPr>
      </w:pPr>
    </w:p>
    <w:p w:rsidR="00A97D5A" w:rsidRPr="00A97D5A" w:rsidRDefault="00A97D5A" w:rsidP="006602E0">
      <w:pPr>
        <w:tabs>
          <w:tab w:val="left" w:pos="360"/>
          <w:tab w:val="left" w:pos="720"/>
          <w:tab w:val="left" w:pos="1080"/>
          <w:tab w:val="left" w:pos="1440"/>
        </w:tabs>
        <w:jc w:val="both"/>
        <w:rPr>
          <w:b/>
          <w:szCs w:val="24"/>
        </w:rPr>
      </w:pPr>
      <w:r w:rsidRPr="00A97D5A">
        <w:rPr>
          <w:b/>
          <w:szCs w:val="24"/>
        </w:rPr>
        <w:t>reachback</w:t>
      </w:r>
    </w:p>
    <w:p w:rsidR="00A97D5A" w:rsidRPr="00A97D5A" w:rsidRDefault="00F643EC" w:rsidP="006602E0">
      <w:pPr>
        <w:tabs>
          <w:tab w:val="left" w:pos="360"/>
          <w:tab w:val="left" w:pos="720"/>
          <w:tab w:val="left" w:pos="1080"/>
          <w:tab w:val="left" w:pos="1440"/>
        </w:tabs>
        <w:jc w:val="both"/>
        <w:rPr>
          <w:szCs w:val="24"/>
        </w:rPr>
      </w:pPr>
      <w:r>
        <w:rPr>
          <w:szCs w:val="24"/>
        </w:rPr>
        <w:t>P</w:t>
      </w:r>
      <w:r w:rsidR="00A97D5A" w:rsidRPr="00A97D5A">
        <w:rPr>
          <w:szCs w:val="24"/>
        </w:rPr>
        <w:t xml:space="preserve">rocess of obtaining </w:t>
      </w:r>
      <w:r w:rsidR="00A97D5A">
        <w:rPr>
          <w:szCs w:val="24"/>
        </w:rPr>
        <w:t xml:space="preserve">products, services, and applications, or forces, or equipment, or material from </w:t>
      </w:r>
      <w:r w:rsidR="00A97D5A" w:rsidRPr="00893600">
        <w:rPr>
          <w:bCs/>
          <w:iCs/>
          <w:szCs w:val="24"/>
        </w:rPr>
        <w:t>organizations</w:t>
      </w:r>
      <w:r w:rsidR="00A97D5A">
        <w:rPr>
          <w:szCs w:val="24"/>
        </w:rPr>
        <w:t xml:space="preserve"> that are not forward deployed. (JP 3-30)</w:t>
      </w:r>
    </w:p>
    <w:p w:rsidR="005D3151" w:rsidRDefault="005D3151" w:rsidP="006602E0">
      <w:pPr>
        <w:jc w:val="both"/>
        <w:rPr>
          <w:b/>
          <w:szCs w:val="24"/>
        </w:rPr>
      </w:pPr>
    </w:p>
    <w:p w:rsidR="008C4D24" w:rsidRPr="000A15FF" w:rsidRDefault="008C4D24" w:rsidP="006602E0">
      <w:pPr>
        <w:jc w:val="both"/>
        <w:rPr>
          <w:b/>
          <w:szCs w:val="24"/>
        </w:rPr>
      </w:pPr>
      <w:r w:rsidRPr="000A15FF">
        <w:rPr>
          <w:b/>
          <w:szCs w:val="24"/>
        </w:rPr>
        <w:t>regionally aligned forces</w:t>
      </w:r>
    </w:p>
    <w:p w:rsidR="008C4D24" w:rsidRPr="001717A4" w:rsidRDefault="008C4D24" w:rsidP="006602E0">
      <w:pPr>
        <w:tabs>
          <w:tab w:val="left" w:pos="360"/>
          <w:tab w:val="left" w:pos="720"/>
          <w:tab w:val="left" w:pos="1080"/>
          <w:tab w:val="left" w:pos="1440"/>
        </w:tabs>
        <w:jc w:val="both"/>
        <w:rPr>
          <w:color w:val="000000"/>
          <w:szCs w:val="24"/>
        </w:rPr>
      </w:pPr>
      <w:r>
        <w:rPr>
          <w:color w:val="000000"/>
          <w:szCs w:val="24"/>
        </w:rPr>
        <w:t xml:space="preserve">Army units assigned to combatant commands, allocated to a combatant command, and those </w:t>
      </w:r>
      <w:r w:rsidRPr="00893600">
        <w:rPr>
          <w:bCs/>
          <w:iCs/>
          <w:szCs w:val="24"/>
        </w:rPr>
        <w:t>capabilities</w:t>
      </w:r>
      <w:r>
        <w:rPr>
          <w:color w:val="000000"/>
          <w:szCs w:val="24"/>
        </w:rPr>
        <w:t xml:space="preserve"> </w:t>
      </w:r>
      <w:r w:rsidRPr="00974871">
        <w:rPr>
          <w:szCs w:val="24"/>
        </w:rPr>
        <w:t>service</w:t>
      </w:r>
      <w:r>
        <w:rPr>
          <w:color w:val="000000"/>
          <w:szCs w:val="24"/>
        </w:rPr>
        <w:t xml:space="preserve"> retained, combatant command aligned, and prepared by the Army for combatant command missions</w:t>
      </w:r>
      <w:r w:rsidRPr="001717A4">
        <w:rPr>
          <w:color w:val="000000"/>
          <w:szCs w:val="24"/>
        </w:rPr>
        <w:t>.</w:t>
      </w:r>
      <w:r w:rsidR="00960C61">
        <w:rPr>
          <w:color w:val="000000"/>
          <w:szCs w:val="24"/>
        </w:rPr>
        <w:t xml:space="preserve"> </w:t>
      </w:r>
      <w:r>
        <w:rPr>
          <w:color w:val="000000"/>
          <w:szCs w:val="24"/>
        </w:rPr>
        <w:t>(</w:t>
      </w:r>
      <w:r w:rsidR="00153845">
        <w:rPr>
          <w:rFonts w:eastAsiaTheme="minorHAnsi" w:cstheme="minorBidi"/>
        </w:rPr>
        <w:t>TP</w:t>
      </w:r>
      <w:r>
        <w:rPr>
          <w:color w:val="000000"/>
          <w:szCs w:val="24"/>
        </w:rPr>
        <w:t xml:space="preserve"> 525-3-1)</w:t>
      </w:r>
    </w:p>
    <w:p w:rsidR="005D3151" w:rsidRDefault="005D3151" w:rsidP="006602E0">
      <w:pPr>
        <w:jc w:val="both"/>
        <w:rPr>
          <w:b/>
          <w:szCs w:val="24"/>
        </w:rPr>
      </w:pPr>
    </w:p>
    <w:p w:rsidR="009E0553" w:rsidRDefault="009E0553" w:rsidP="006602E0">
      <w:pPr>
        <w:jc w:val="both"/>
        <w:rPr>
          <w:b/>
          <w:szCs w:val="24"/>
        </w:rPr>
      </w:pPr>
    </w:p>
    <w:p w:rsidR="008C4D24" w:rsidRPr="000A15FF" w:rsidRDefault="008C4D24" w:rsidP="006602E0">
      <w:pPr>
        <w:jc w:val="both"/>
        <w:rPr>
          <w:b/>
          <w:szCs w:val="24"/>
        </w:rPr>
      </w:pPr>
      <w:r w:rsidRPr="000A15FF">
        <w:rPr>
          <w:b/>
          <w:szCs w:val="24"/>
        </w:rPr>
        <w:t>risk management</w:t>
      </w:r>
    </w:p>
    <w:p w:rsidR="008C4D24" w:rsidRPr="000A15FF" w:rsidRDefault="00F643EC" w:rsidP="006602E0">
      <w:pPr>
        <w:tabs>
          <w:tab w:val="left" w:pos="360"/>
          <w:tab w:val="left" w:pos="720"/>
          <w:tab w:val="left" w:pos="1080"/>
          <w:tab w:val="left" w:pos="1440"/>
        </w:tabs>
        <w:jc w:val="both"/>
        <w:rPr>
          <w:szCs w:val="24"/>
        </w:rPr>
      </w:pPr>
      <w:r>
        <w:rPr>
          <w:szCs w:val="24"/>
        </w:rPr>
        <w:t>P</w:t>
      </w:r>
      <w:r w:rsidR="008C4D24" w:rsidRPr="000A15FF">
        <w:rPr>
          <w:szCs w:val="24"/>
        </w:rPr>
        <w:t xml:space="preserve">rocess of identifying, assessing, and controlling risks arising from operational factors and </w:t>
      </w:r>
      <w:r w:rsidR="008C4D24" w:rsidRPr="00893600">
        <w:rPr>
          <w:bCs/>
          <w:iCs/>
          <w:szCs w:val="24"/>
        </w:rPr>
        <w:t>making</w:t>
      </w:r>
      <w:r w:rsidR="008C4D24" w:rsidRPr="000A15FF">
        <w:rPr>
          <w:szCs w:val="24"/>
        </w:rPr>
        <w:t xml:space="preserve"> decisions that balance risk cost with mission benefits.</w:t>
      </w:r>
      <w:r w:rsidR="00960C61">
        <w:rPr>
          <w:szCs w:val="24"/>
        </w:rPr>
        <w:t xml:space="preserve"> </w:t>
      </w:r>
      <w:r w:rsidR="008C4D24">
        <w:rPr>
          <w:szCs w:val="24"/>
        </w:rPr>
        <w:t>(JP 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running estimate</w:t>
      </w:r>
    </w:p>
    <w:p w:rsidR="008C4D24" w:rsidRPr="000A15FF" w:rsidRDefault="00F643EC" w:rsidP="006602E0">
      <w:pPr>
        <w:tabs>
          <w:tab w:val="left" w:pos="360"/>
          <w:tab w:val="left" w:pos="720"/>
          <w:tab w:val="left" w:pos="1080"/>
          <w:tab w:val="left" w:pos="1440"/>
        </w:tabs>
        <w:jc w:val="both"/>
        <w:rPr>
          <w:szCs w:val="24"/>
        </w:rPr>
      </w:pPr>
      <w:r>
        <w:rPr>
          <w:szCs w:val="24"/>
        </w:rPr>
        <w:t>C</w:t>
      </w:r>
      <w:r w:rsidR="008C4D24" w:rsidRPr="000A15FF">
        <w:rPr>
          <w:szCs w:val="24"/>
        </w:rPr>
        <w:t>ontinuous</w:t>
      </w:r>
      <w:r w:rsidR="008C4D24" w:rsidRPr="000A15FF">
        <w:rPr>
          <w:bCs/>
          <w:color w:val="000000"/>
          <w:szCs w:val="24"/>
        </w:rPr>
        <w:t xml:space="preserve"> </w:t>
      </w:r>
      <w:r w:rsidR="008C4D24" w:rsidRPr="00974871">
        <w:rPr>
          <w:szCs w:val="24"/>
        </w:rPr>
        <w:t>assessment</w:t>
      </w:r>
      <w:r w:rsidR="008C4D24" w:rsidRPr="000A15FF">
        <w:rPr>
          <w:bCs/>
          <w:color w:val="000000"/>
          <w:szCs w:val="24"/>
        </w:rPr>
        <w:t xml:space="preserve"> of the </w:t>
      </w:r>
      <w:r w:rsidR="008C4D24" w:rsidRPr="000A15FF">
        <w:rPr>
          <w:bCs/>
          <w:szCs w:val="24"/>
        </w:rPr>
        <w:t xml:space="preserve">current situation used to determine if the current operation is proceeding </w:t>
      </w:r>
      <w:r w:rsidR="008C4D24" w:rsidRPr="00893600">
        <w:rPr>
          <w:bCs/>
          <w:iCs/>
          <w:szCs w:val="24"/>
        </w:rPr>
        <w:t>according</w:t>
      </w:r>
      <w:r w:rsidR="008C4D24" w:rsidRPr="000A15FF">
        <w:rPr>
          <w:bCs/>
          <w:szCs w:val="24"/>
        </w:rPr>
        <w:t xml:space="preserve"> to the commander’s intent and if planned future operations are supportable</w:t>
      </w:r>
      <w:r w:rsidR="008C4D24" w:rsidRPr="000A15FF">
        <w:rPr>
          <w:bCs/>
          <w:iCs/>
          <w:szCs w:val="24"/>
        </w:rPr>
        <w:t>.</w:t>
      </w:r>
      <w:r w:rsidR="00960C61">
        <w:rPr>
          <w:bCs/>
          <w:iCs/>
          <w:szCs w:val="24"/>
        </w:rPr>
        <w:t xml:space="preserve"> </w:t>
      </w:r>
      <w:r w:rsidR="008C4D24">
        <w:rPr>
          <w:bCs/>
          <w:iCs/>
          <w:szCs w:val="24"/>
        </w:rPr>
        <w:t>(ADP 5-0)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security cooperation</w:t>
      </w:r>
    </w:p>
    <w:p w:rsidR="008C4D24" w:rsidRPr="000A15FF" w:rsidRDefault="008C4D24" w:rsidP="006602E0">
      <w:pPr>
        <w:tabs>
          <w:tab w:val="left" w:pos="360"/>
          <w:tab w:val="left" w:pos="720"/>
          <w:tab w:val="left" w:pos="1080"/>
          <w:tab w:val="left" w:pos="1440"/>
        </w:tabs>
        <w:jc w:val="both"/>
        <w:rPr>
          <w:szCs w:val="24"/>
        </w:rPr>
      </w:pPr>
      <w:r w:rsidRPr="000A15FF">
        <w:rPr>
          <w:szCs w:val="24"/>
        </w:rPr>
        <w:t xml:space="preserve">All </w:t>
      </w:r>
      <w:r w:rsidR="00B77725">
        <w:rPr>
          <w:szCs w:val="24"/>
        </w:rPr>
        <w:t>DOD</w:t>
      </w:r>
      <w:r w:rsidRPr="000A15FF">
        <w:rPr>
          <w:szCs w:val="24"/>
        </w:rPr>
        <w:t xml:space="preserve"> interactions with foreign defense establishments to build defense relationships that promote specific U</w:t>
      </w:r>
      <w:r w:rsidR="00E2449A">
        <w:rPr>
          <w:szCs w:val="24"/>
        </w:rPr>
        <w:t>.</w:t>
      </w:r>
      <w:r w:rsidRPr="000A15FF">
        <w:rPr>
          <w:szCs w:val="24"/>
        </w:rPr>
        <w:t>S</w:t>
      </w:r>
      <w:r w:rsidR="00E2449A">
        <w:rPr>
          <w:szCs w:val="24"/>
        </w:rPr>
        <w:t>.</w:t>
      </w:r>
      <w:r w:rsidRPr="000A15FF">
        <w:rPr>
          <w:szCs w:val="24"/>
        </w:rPr>
        <w:t xml:space="preserve"> security interests, develop allied and friendly military capabilities for self-defense and multinational operations, and provide U</w:t>
      </w:r>
      <w:r w:rsidR="00B77725">
        <w:rPr>
          <w:szCs w:val="24"/>
        </w:rPr>
        <w:t>.</w:t>
      </w:r>
      <w:r w:rsidRPr="000A15FF">
        <w:rPr>
          <w:szCs w:val="24"/>
        </w:rPr>
        <w:t>S</w:t>
      </w:r>
      <w:r w:rsidR="00B77725">
        <w:rPr>
          <w:szCs w:val="24"/>
        </w:rPr>
        <w:t>.</w:t>
      </w:r>
      <w:r w:rsidRPr="000A15FF">
        <w:rPr>
          <w:szCs w:val="24"/>
        </w:rPr>
        <w:t xml:space="preserve"> forces with peacetime and contingency access to a host nation.</w:t>
      </w:r>
      <w:r w:rsidR="00960C61">
        <w:rPr>
          <w:szCs w:val="24"/>
        </w:rPr>
        <w:t xml:space="preserve"> </w:t>
      </w:r>
      <w:r>
        <w:rPr>
          <w:szCs w:val="24"/>
        </w:rPr>
        <w:t>(JP 3-22)</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shape the security environment</w:t>
      </w:r>
    </w:p>
    <w:p w:rsidR="008C4D24" w:rsidRPr="000A15FF" w:rsidRDefault="008C4D24" w:rsidP="006602E0">
      <w:pPr>
        <w:tabs>
          <w:tab w:val="left" w:pos="360"/>
          <w:tab w:val="left" w:pos="720"/>
          <w:tab w:val="left" w:pos="1080"/>
          <w:tab w:val="left" w:pos="1440"/>
        </w:tabs>
        <w:jc w:val="both"/>
        <w:rPr>
          <w:color w:val="000000"/>
          <w:szCs w:val="24"/>
        </w:rPr>
      </w:pPr>
      <w:r>
        <w:rPr>
          <w:bCs/>
          <w:color w:val="000000"/>
          <w:szCs w:val="24"/>
        </w:rPr>
        <w:t xml:space="preserve">Combinations </w:t>
      </w:r>
      <w:r w:rsidRPr="00974871">
        <w:rPr>
          <w:szCs w:val="24"/>
        </w:rPr>
        <w:t>of</w:t>
      </w:r>
      <w:r>
        <w:rPr>
          <w:bCs/>
          <w:color w:val="000000"/>
          <w:szCs w:val="24"/>
        </w:rPr>
        <w:t xml:space="preserve"> activities that reassure partners, curtail aggression, and influence local perceptions, while establishing conditions that support the employment of Army forces</w:t>
      </w:r>
      <w:r w:rsidRPr="000A15FF">
        <w:rPr>
          <w:bCs/>
          <w:color w:val="000000"/>
          <w:szCs w:val="24"/>
        </w:rPr>
        <w:t>.</w:t>
      </w:r>
      <w:r w:rsidR="00960C61">
        <w:rPr>
          <w:bCs/>
          <w:color w:val="000000"/>
          <w:szCs w:val="24"/>
        </w:rPr>
        <w:t xml:space="preserve"> </w:t>
      </w:r>
      <w:r>
        <w:rPr>
          <w:bCs/>
          <w:color w:val="000000"/>
          <w:szCs w:val="24"/>
        </w:rPr>
        <w:t>(</w:t>
      </w:r>
      <w:r w:rsidR="002256CA">
        <w:rPr>
          <w:rFonts w:eastAsiaTheme="minorHAnsi" w:cstheme="minorBidi"/>
        </w:rPr>
        <w:t>TP</w:t>
      </w:r>
      <w:r>
        <w:rPr>
          <w:bCs/>
          <w:color w:val="000000"/>
          <w:szCs w:val="24"/>
        </w:rPr>
        <w:t xml:space="preserve"> 525-3-1)</w:t>
      </w:r>
    </w:p>
    <w:p w:rsidR="005D3151" w:rsidRDefault="005D3151" w:rsidP="006602E0">
      <w:pPr>
        <w:tabs>
          <w:tab w:val="left" w:pos="360"/>
          <w:tab w:val="left" w:pos="720"/>
          <w:tab w:val="left" w:pos="1080"/>
          <w:tab w:val="left" w:pos="1440"/>
        </w:tabs>
        <w:jc w:val="both"/>
        <w:rPr>
          <w:b/>
          <w:szCs w:val="24"/>
        </w:rPr>
      </w:pPr>
    </w:p>
    <w:p w:rsidR="00CB59AA" w:rsidRPr="000A15FF" w:rsidRDefault="00CB59AA" w:rsidP="006602E0">
      <w:pPr>
        <w:tabs>
          <w:tab w:val="left" w:pos="360"/>
          <w:tab w:val="left" w:pos="720"/>
          <w:tab w:val="left" w:pos="1080"/>
          <w:tab w:val="left" w:pos="1440"/>
        </w:tabs>
        <w:jc w:val="both"/>
        <w:rPr>
          <w:b/>
          <w:szCs w:val="24"/>
        </w:rPr>
      </w:pPr>
      <w:r>
        <w:rPr>
          <w:b/>
          <w:szCs w:val="24"/>
        </w:rPr>
        <w:t>site exploitation</w:t>
      </w:r>
    </w:p>
    <w:p w:rsidR="00CB59AA" w:rsidRPr="000A15FF" w:rsidRDefault="00D71814" w:rsidP="006602E0">
      <w:pPr>
        <w:tabs>
          <w:tab w:val="left" w:pos="360"/>
          <w:tab w:val="left" w:pos="720"/>
          <w:tab w:val="left" w:pos="1080"/>
          <w:tab w:val="left" w:pos="1440"/>
        </w:tabs>
        <w:jc w:val="both"/>
        <w:rPr>
          <w:szCs w:val="24"/>
        </w:rPr>
      </w:pPr>
      <w:r>
        <w:rPr>
          <w:szCs w:val="24"/>
        </w:rPr>
        <w:t>S</w:t>
      </w:r>
      <w:r w:rsidR="00CB59AA">
        <w:rPr>
          <w:szCs w:val="24"/>
        </w:rPr>
        <w:t>ynchronized and integrated application of scientific and technological capabilities and enablers to answer information requirements, facilitate subsequent operations, and support host-nation rule of law</w:t>
      </w:r>
      <w:r w:rsidR="00CB59AA" w:rsidRPr="000A15FF">
        <w:rPr>
          <w:szCs w:val="24"/>
        </w:rPr>
        <w:t>.</w:t>
      </w:r>
      <w:r w:rsidR="00CB59AA">
        <w:rPr>
          <w:szCs w:val="24"/>
        </w:rPr>
        <w:t xml:space="preserve"> (ATP 3-90.15)</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social component</w:t>
      </w:r>
    </w:p>
    <w:p w:rsidR="008C4D24" w:rsidRPr="000A15FF" w:rsidRDefault="008C4D24" w:rsidP="006602E0">
      <w:pPr>
        <w:tabs>
          <w:tab w:val="left" w:pos="360"/>
          <w:tab w:val="left" w:pos="720"/>
          <w:tab w:val="left" w:pos="1080"/>
          <w:tab w:val="left" w:pos="1440"/>
        </w:tabs>
        <w:jc w:val="both"/>
        <w:rPr>
          <w:szCs w:val="24"/>
        </w:rPr>
      </w:pPr>
      <w:r>
        <w:rPr>
          <w:szCs w:val="24"/>
        </w:rPr>
        <w:t xml:space="preserve">Elements that allow Army professional to serve </w:t>
      </w:r>
      <w:r w:rsidR="00D71814">
        <w:rPr>
          <w:szCs w:val="24"/>
        </w:rPr>
        <w:t xml:space="preserve">the </w:t>
      </w:r>
      <w:r>
        <w:rPr>
          <w:szCs w:val="24"/>
        </w:rPr>
        <w:t>Nation honorably</w:t>
      </w:r>
      <w:r w:rsidRPr="000A15FF">
        <w:rPr>
          <w:szCs w:val="24"/>
        </w:rPr>
        <w:t>.</w:t>
      </w:r>
      <w:r w:rsidR="00960C61">
        <w:rPr>
          <w:szCs w:val="24"/>
        </w:rPr>
        <w:t xml:space="preserve"> </w:t>
      </w:r>
      <w:r>
        <w:rPr>
          <w:szCs w:val="24"/>
        </w:rPr>
        <w:t>(</w:t>
      </w:r>
      <w:r w:rsidR="002256CA">
        <w:rPr>
          <w:rFonts w:eastAsiaTheme="minorHAnsi" w:cstheme="minorBidi"/>
        </w:rPr>
        <w:t>TP</w:t>
      </w:r>
      <w:r>
        <w:rPr>
          <w:szCs w:val="24"/>
        </w:rPr>
        <w:t xml:space="preserve"> 525-3-7)</w:t>
      </w:r>
    </w:p>
    <w:p w:rsidR="005D3151" w:rsidRDefault="005D3151" w:rsidP="006602E0">
      <w:pPr>
        <w:tabs>
          <w:tab w:val="left" w:pos="360"/>
          <w:tab w:val="left" w:pos="720"/>
          <w:tab w:val="left" w:pos="1080"/>
          <w:tab w:val="left" w:pos="1440"/>
        </w:tabs>
        <w:jc w:val="both"/>
        <w:rPr>
          <w:b/>
          <w:szCs w:val="24"/>
        </w:rPr>
      </w:pPr>
    </w:p>
    <w:p w:rsidR="008C4D24" w:rsidRDefault="008C4D24" w:rsidP="006602E0">
      <w:pPr>
        <w:tabs>
          <w:tab w:val="left" w:pos="360"/>
          <w:tab w:val="left" w:pos="720"/>
          <w:tab w:val="left" w:pos="1080"/>
          <w:tab w:val="left" w:pos="1440"/>
        </w:tabs>
        <w:jc w:val="both"/>
        <w:rPr>
          <w:b/>
          <w:szCs w:val="24"/>
        </w:rPr>
      </w:pPr>
      <w:r>
        <w:rPr>
          <w:b/>
          <w:szCs w:val="24"/>
        </w:rPr>
        <w:t>space operations</w:t>
      </w:r>
    </w:p>
    <w:p w:rsidR="008C4D24" w:rsidRDefault="008C4D24" w:rsidP="006602E0">
      <w:pPr>
        <w:tabs>
          <w:tab w:val="left" w:pos="360"/>
          <w:tab w:val="left" w:pos="720"/>
          <w:tab w:val="left" w:pos="1080"/>
          <w:tab w:val="left" w:pos="1440"/>
        </w:tabs>
        <w:jc w:val="both"/>
        <w:rPr>
          <w:szCs w:val="24"/>
        </w:rPr>
      </w:pPr>
      <w:r>
        <w:rPr>
          <w:szCs w:val="24"/>
        </w:rPr>
        <w:t>U.S. space operations are comprised of the following mission areas: space situational awareness, space force enhancement, space support, space control, and space force application.</w:t>
      </w:r>
      <w:r w:rsidR="00960C61">
        <w:rPr>
          <w:szCs w:val="24"/>
        </w:rPr>
        <w:t xml:space="preserve"> </w:t>
      </w:r>
      <w:r>
        <w:rPr>
          <w:szCs w:val="24"/>
        </w:rPr>
        <w:t>(JP 3-14)</w:t>
      </w:r>
    </w:p>
    <w:p w:rsidR="005D3151" w:rsidRDefault="005D3151" w:rsidP="006602E0">
      <w:pPr>
        <w:tabs>
          <w:tab w:val="left" w:pos="360"/>
          <w:tab w:val="left" w:pos="720"/>
          <w:tab w:val="left" w:pos="1080"/>
          <w:tab w:val="left" w:pos="1440"/>
        </w:tabs>
        <w:jc w:val="both"/>
        <w:rPr>
          <w:b/>
          <w:szCs w:val="24"/>
        </w:rPr>
      </w:pPr>
    </w:p>
    <w:p w:rsidR="008C4D24" w:rsidRDefault="008C4D24" w:rsidP="006602E0">
      <w:pPr>
        <w:tabs>
          <w:tab w:val="left" w:pos="360"/>
          <w:tab w:val="left" w:pos="720"/>
          <w:tab w:val="left" w:pos="1080"/>
          <w:tab w:val="left" w:pos="1440"/>
        </w:tabs>
        <w:jc w:val="both"/>
        <w:rPr>
          <w:b/>
          <w:szCs w:val="24"/>
        </w:rPr>
      </w:pPr>
      <w:r>
        <w:rPr>
          <w:b/>
          <w:szCs w:val="24"/>
        </w:rPr>
        <w:t>special operations and conventional forces interdependence</w:t>
      </w:r>
    </w:p>
    <w:p w:rsidR="008C4D24" w:rsidRDefault="00D71814" w:rsidP="006602E0">
      <w:pPr>
        <w:tabs>
          <w:tab w:val="left" w:pos="360"/>
          <w:tab w:val="left" w:pos="720"/>
          <w:tab w:val="left" w:pos="1080"/>
          <w:tab w:val="left" w:pos="1440"/>
        </w:tabs>
        <w:jc w:val="both"/>
        <w:rPr>
          <w:szCs w:val="24"/>
        </w:rPr>
      </w:pPr>
      <w:r>
        <w:rPr>
          <w:szCs w:val="24"/>
        </w:rPr>
        <w:t>D</w:t>
      </w:r>
      <w:r w:rsidR="008C4D24">
        <w:rPr>
          <w:szCs w:val="24"/>
        </w:rPr>
        <w:t>eliberate and mutual reliance by one force on another/s inherent capabilities designed to provide comple</w:t>
      </w:r>
      <w:r>
        <w:rPr>
          <w:szCs w:val="24"/>
        </w:rPr>
        <w:t>mentary and reinforcing effects;</w:t>
      </w:r>
      <w:r w:rsidR="00960C61">
        <w:rPr>
          <w:szCs w:val="24"/>
        </w:rPr>
        <w:t xml:space="preserve"> </w:t>
      </w:r>
      <w:r>
        <w:rPr>
          <w:szCs w:val="24"/>
        </w:rPr>
        <w:t>i</w:t>
      </w:r>
      <w:r w:rsidR="008C4D24">
        <w:rPr>
          <w:szCs w:val="24"/>
        </w:rPr>
        <w:t>ntegration and interoperability are subsets of interdependence.</w:t>
      </w:r>
      <w:r w:rsidR="00960C61">
        <w:rPr>
          <w:szCs w:val="24"/>
        </w:rPr>
        <w:t xml:space="preserve"> </w:t>
      </w:r>
      <w:r w:rsidR="008C4D24">
        <w:rPr>
          <w:szCs w:val="24"/>
        </w:rPr>
        <w:t>(</w:t>
      </w:r>
      <w:r w:rsidR="002256CA">
        <w:rPr>
          <w:rFonts w:eastAsiaTheme="minorHAnsi" w:cstheme="minorBidi"/>
        </w:rPr>
        <w:t>TP</w:t>
      </w:r>
      <w:r w:rsidR="008C4D24">
        <w:rPr>
          <w:szCs w:val="24"/>
        </w:rPr>
        <w:t xml:space="preserve"> 525-3-0)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stability tasks</w:t>
      </w:r>
    </w:p>
    <w:p w:rsidR="008C4D24" w:rsidRPr="000A15FF" w:rsidRDefault="008C4D24" w:rsidP="006602E0">
      <w:pPr>
        <w:tabs>
          <w:tab w:val="left" w:pos="360"/>
          <w:tab w:val="left" w:pos="720"/>
          <w:tab w:val="left" w:pos="1080"/>
          <w:tab w:val="left" w:pos="1440"/>
        </w:tabs>
        <w:jc w:val="both"/>
        <w:rPr>
          <w:szCs w:val="24"/>
        </w:rPr>
      </w:pPr>
      <w:r>
        <w:rPr>
          <w:szCs w:val="24"/>
        </w:rPr>
        <w:t xml:space="preserve">Tasks conducted as part of operations outside the </w:t>
      </w:r>
      <w:r w:rsidR="00D71814">
        <w:rPr>
          <w:szCs w:val="24"/>
        </w:rPr>
        <w:t>U.S.</w:t>
      </w:r>
      <w:r>
        <w:rPr>
          <w:szCs w:val="24"/>
        </w:rPr>
        <w:t xml:space="preserve"> in coordination with other instruments of national power to maintain or reestablish a safe and secure environment and provide essential government services, emergency infrastructure reconstruction, and humanitarian relief.</w:t>
      </w:r>
      <w:r w:rsidR="00960C61">
        <w:rPr>
          <w:szCs w:val="24"/>
        </w:rPr>
        <w:t xml:space="preserve"> </w:t>
      </w:r>
      <w:r>
        <w:rPr>
          <w:szCs w:val="24"/>
        </w:rPr>
        <w:t>(ADRP 3-07)</w:t>
      </w:r>
    </w:p>
    <w:p w:rsidR="005D3151" w:rsidRDefault="005D3151"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9E0553" w:rsidRDefault="009E0553"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strategic environment</w:t>
      </w:r>
    </w:p>
    <w:p w:rsidR="008C4D24" w:rsidRPr="000A15FF" w:rsidRDefault="00D71814" w:rsidP="006602E0">
      <w:pPr>
        <w:tabs>
          <w:tab w:val="left" w:pos="360"/>
          <w:tab w:val="left" w:pos="720"/>
          <w:tab w:val="left" w:pos="1080"/>
          <w:tab w:val="left" w:pos="1440"/>
        </w:tabs>
        <w:jc w:val="both"/>
        <w:rPr>
          <w:szCs w:val="24"/>
        </w:rPr>
      </w:pPr>
      <w:r>
        <w:rPr>
          <w:szCs w:val="24"/>
        </w:rPr>
        <w:t>G</w:t>
      </w:r>
      <w:r w:rsidR="008C4D24">
        <w:rPr>
          <w:szCs w:val="24"/>
        </w:rPr>
        <w:t>lobal conditions, circumstances, and influences that affect the employment of</w:t>
      </w:r>
      <w:r w:rsidR="006437CD">
        <w:rPr>
          <w:szCs w:val="24"/>
        </w:rPr>
        <w:t xml:space="preserve"> all elements of national power;</w:t>
      </w:r>
      <w:r w:rsidR="00960C61">
        <w:rPr>
          <w:szCs w:val="24"/>
        </w:rPr>
        <w:t xml:space="preserve"> </w:t>
      </w:r>
      <w:r w:rsidR="000909C2">
        <w:rPr>
          <w:szCs w:val="24"/>
        </w:rPr>
        <w:t xml:space="preserve">contains multiple potential operational environments from a locale as small as a village to entire regions of the globe.  </w:t>
      </w:r>
      <w:r w:rsidR="008C4D24">
        <w:rPr>
          <w:szCs w:val="24"/>
        </w:rPr>
        <w:t xml:space="preserve">(TRADOC G-2 </w:t>
      </w:r>
      <w:r w:rsidR="008C4D24" w:rsidRPr="00AB0842">
        <w:rPr>
          <w:szCs w:val="24"/>
        </w:rPr>
        <w:t>Operational Environments to 2028</w:t>
      </w:r>
      <w:r w:rsidR="008C4D24">
        <w:rPr>
          <w:szCs w:val="24"/>
        </w:rPr>
        <w:t>)</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strategic movement</w:t>
      </w:r>
    </w:p>
    <w:p w:rsidR="008C4D24" w:rsidRPr="000A15FF" w:rsidRDefault="00D71814" w:rsidP="006602E0">
      <w:pPr>
        <w:tabs>
          <w:tab w:val="left" w:pos="360"/>
          <w:tab w:val="left" w:pos="720"/>
          <w:tab w:val="left" w:pos="1080"/>
          <w:tab w:val="left" w:pos="1440"/>
        </w:tabs>
        <w:jc w:val="both"/>
        <w:rPr>
          <w:szCs w:val="24"/>
        </w:rPr>
      </w:pPr>
      <w:r>
        <w:rPr>
          <w:szCs w:val="24"/>
        </w:rPr>
        <w:t>C</w:t>
      </w:r>
      <w:r w:rsidR="008C4D24">
        <w:rPr>
          <w:szCs w:val="24"/>
        </w:rPr>
        <w:t>hanging physical location or position to achieve important objectives, goals, or interests.</w:t>
      </w:r>
      <w:r w:rsidR="00960C61">
        <w:rPr>
          <w:szCs w:val="24"/>
        </w:rPr>
        <w:t xml:space="preserve"> </w:t>
      </w:r>
      <w:r w:rsidR="008C4D24">
        <w:rPr>
          <w:szCs w:val="24"/>
        </w:rPr>
        <w:t>(</w:t>
      </w:r>
      <w:r w:rsidR="002256CA">
        <w:rPr>
          <w:rFonts w:eastAsiaTheme="minorHAnsi" w:cstheme="minorBidi"/>
        </w:rPr>
        <w:t>TP</w:t>
      </w:r>
      <w:r w:rsidR="008C4D24">
        <w:rPr>
          <w:szCs w:val="24"/>
        </w:rPr>
        <w:t xml:space="preserve"> 525-3-1)</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survivability</w:t>
      </w:r>
    </w:p>
    <w:p w:rsidR="008C4D24" w:rsidRPr="000A15FF" w:rsidRDefault="00D71814" w:rsidP="006602E0">
      <w:pPr>
        <w:tabs>
          <w:tab w:val="left" w:pos="360"/>
          <w:tab w:val="left" w:pos="720"/>
          <w:tab w:val="left" w:pos="1080"/>
          <w:tab w:val="left" w:pos="1440"/>
        </w:tabs>
        <w:jc w:val="both"/>
        <w:rPr>
          <w:szCs w:val="24"/>
        </w:rPr>
      </w:pPr>
      <w:r>
        <w:rPr>
          <w:szCs w:val="24"/>
        </w:rPr>
        <w:t>Q</w:t>
      </w:r>
      <w:r w:rsidR="008C4D24">
        <w:rPr>
          <w:szCs w:val="24"/>
        </w:rPr>
        <w:t>uality or capability of military forces which permits them to avoid or withstand hostile actions or environmental conditions while retaining the ability to fulfill primary mission.</w:t>
      </w:r>
      <w:r w:rsidR="00960C61">
        <w:rPr>
          <w:szCs w:val="24"/>
        </w:rPr>
        <w:t xml:space="preserve"> </w:t>
      </w:r>
      <w:r w:rsidR="008C4D24">
        <w:rPr>
          <w:szCs w:val="24"/>
        </w:rPr>
        <w:t>(ATP 3-37.34)</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synchronization</w:t>
      </w:r>
    </w:p>
    <w:p w:rsidR="008C4D24" w:rsidRPr="000A15FF" w:rsidRDefault="00D71814" w:rsidP="006602E0">
      <w:pPr>
        <w:tabs>
          <w:tab w:val="left" w:pos="360"/>
          <w:tab w:val="left" w:pos="720"/>
          <w:tab w:val="left" w:pos="1080"/>
          <w:tab w:val="left" w:pos="1440"/>
        </w:tabs>
        <w:jc w:val="both"/>
        <w:rPr>
          <w:szCs w:val="24"/>
        </w:rPr>
      </w:pPr>
      <w:r>
        <w:rPr>
          <w:szCs w:val="24"/>
        </w:rPr>
        <w:t>A</w:t>
      </w:r>
      <w:r w:rsidR="008C4D24" w:rsidRPr="000A15FF">
        <w:rPr>
          <w:szCs w:val="24"/>
        </w:rPr>
        <w:t>rrangement of military actions in time, space, and purpose to produce maximum relative combat power at a decisive place and time.</w:t>
      </w:r>
      <w:r w:rsidR="00960C61">
        <w:rPr>
          <w:szCs w:val="24"/>
        </w:rPr>
        <w:t xml:space="preserve"> </w:t>
      </w:r>
      <w:r w:rsidR="008C4D24">
        <w:rPr>
          <w:szCs w:val="24"/>
        </w:rPr>
        <w:t>(JP 2-0)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targeting</w:t>
      </w:r>
    </w:p>
    <w:p w:rsidR="008C4D24" w:rsidRDefault="00D71814" w:rsidP="006602E0">
      <w:pPr>
        <w:tabs>
          <w:tab w:val="left" w:pos="360"/>
          <w:tab w:val="left" w:pos="720"/>
          <w:tab w:val="left" w:pos="1080"/>
          <w:tab w:val="left" w:pos="1440"/>
        </w:tabs>
        <w:jc w:val="both"/>
        <w:rPr>
          <w:szCs w:val="24"/>
        </w:rPr>
      </w:pPr>
      <w:r>
        <w:rPr>
          <w:color w:val="000000"/>
          <w:szCs w:val="24"/>
        </w:rPr>
        <w:t>P</w:t>
      </w:r>
      <w:r w:rsidR="008C4D24">
        <w:rPr>
          <w:color w:val="000000"/>
          <w:szCs w:val="24"/>
        </w:rPr>
        <w:t xml:space="preserve">rocess of selecting and prioritizing targets and matching the appropriate response to them, </w:t>
      </w:r>
      <w:r w:rsidR="008C4D24" w:rsidRPr="00893600">
        <w:rPr>
          <w:szCs w:val="24"/>
        </w:rPr>
        <w:t>considering</w:t>
      </w:r>
      <w:r w:rsidR="008C4D24">
        <w:rPr>
          <w:color w:val="000000"/>
          <w:szCs w:val="24"/>
        </w:rPr>
        <w:t xml:space="preserve"> operational requirements and capabilities</w:t>
      </w:r>
      <w:r w:rsidR="008C4D24" w:rsidRPr="00412F1F">
        <w:rPr>
          <w:szCs w:val="24"/>
        </w:rPr>
        <w:t>.</w:t>
      </w:r>
      <w:r w:rsidR="00960C61">
        <w:rPr>
          <w:szCs w:val="24"/>
        </w:rPr>
        <w:t xml:space="preserve"> </w:t>
      </w:r>
      <w:r w:rsidR="008C4D24">
        <w:rPr>
          <w:szCs w:val="24"/>
        </w:rPr>
        <w:t>(JP 3-0)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task-organizing</w:t>
      </w:r>
    </w:p>
    <w:p w:rsidR="008C4D24" w:rsidRPr="000A15FF" w:rsidRDefault="00D71814" w:rsidP="006602E0">
      <w:pPr>
        <w:tabs>
          <w:tab w:val="left" w:pos="360"/>
          <w:tab w:val="left" w:pos="720"/>
          <w:tab w:val="left" w:pos="1080"/>
          <w:tab w:val="left" w:pos="1440"/>
        </w:tabs>
        <w:jc w:val="both"/>
        <w:rPr>
          <w:szCs w:val="24"/>
        </w:rPr>
      </w:pPr>
      <w:r>
        <w:rPr>
          <w:szCs w:val="24"/>
        </w:rPr>
        <w:t>A</w:t>
      </w:r>
      <w:r w:rsidR="008C4D24" w:rsidRPr="000A15FF">
        <w:rPr>
          <w:szCs w:val="24"/>
        </w:rPr>
        <w:t>ct of designing a force, support staff, or sustainment package of specific size and composition to meet a unique task or mission.</w:t>
      </w:r>
      <w:r w:rsidR="00960C61">
        <w:rPr>
          <w:szCs w:val="24"/>
        </w:rPr>
        <w:t xml:space="preserve"> </w:t>
      </w:r>
      <w:r w:rsidR="008C4D24">
        <w:rPr>
          <w:szCs w:val="24"/>
        </w:rPr>
        <w:t>(ADRP 3-0)</w:t>
      </w:r>
    </w:p>
    <w:p w:rsidR="005D3151" w:rsidRDefault="005D3151" w:rsidP="006602E0">
      <w:pPr>
        <w:tabs>
          <w:tab w:val="left" w:pos="360"/>
          <w:tab w:val="left" w:pos="720"/>
          <w:tab w:val="left" w:pos="1080"/>
          <w:tab w:val="left" w:pos="1440"/>
        </w:tabs>
        <w:jc w:val="both"/>
        <w:rPr>
          <w:b/>
          <w:szCs w:val="24"/>
        </w:rPr>
      </w:pPr>
    </w:p>
    <w:p w:rsidR="00EE6D5B" w:rsidRPr="00EE6D5B" w:rsidRDefault="00EE6D5B" w:rsidP="006602E0">
      <w:pPr>
        <w:tabs>
          <w:tab w:val="left" w:pos="360"/>
          <w:tab w:val="left" w:pos="720"/>
          <w:tab w:val="left" w:pos="1080"/>
          <w:tab w:val="left" w:pos="1440"/>
        </w:tabs>
        <w:jc w:val="both"/>
        <w:rPr>
          <w:b/>
          <w:szCs w:val="24"/>
        </w:rPr>
      </w:pPr>
      <w:r w:rsidRPr="00EE6D5B">
        <w:rPr>
          <w:b/>
          <w:szCs w:val="24"/>
        </w:rPr>
        <w:t>trainability</w:t>
      </w:r>
    </w:p>
    <w:p w:rsidR="00EE6D5B" w:rsidRPr="000A15FF" w:rsidRDefault="00D71814" w:rsidP="006602E0">
      <w:pPr>
        <w:tabs>
          <w:tab w:val="left" w:pos="360"/>
          <w:tab w:val="left" w:pos="720"/>
          <w:tab w:val="left" w:pos="1080"/>
          <w:tab w:val="left" w:pos="1440"/>
        </w:tabs>
        <w:jc w:val="both"/>
        <w:rPr>
          <w:szCs w:val="24"/>
        </w:rPr>
      </w:pPr>
      <w:r>
        <w:rPr>
          <w:szCs w:val="24"/>
        </w:rPr>
        <w:t>S</w:t>
      </w:r>
      <w:r w:rsidR="00EE6D5B">
        <w:rPr>
          <w:szCs w:val="24"/>
        </w:rPr>
        <w:t xml:space="preserve">et of principles that simplifies system design so that Soldiers can easily learn and retain the knowledge to effectively operate the system without requiring frequent refresher training to meet training </w:t>
      </w:r>
      <w:r w:rsidR="00EE6D5B" w:rsidRPr="00BA6EF9">
        <w:rPr>
          <w:bCs/>
          <w:iCs/>
          <w:szCs w:val="24"/>
        </w:rPr>
        <w:t>standards</w:t>
      </w:r>
      <w:r w:rsidR="00EE6D5B">
        <w:rPr>
          <w:szCs w:val="24"/>
        </w:rPr>
        <w:t>. (TRADOC Reg</w:t>
      </w:r>
      <w:r w:rsidR="002256CA">
        <w:rPr>
          <w:szCs w:val="24"/>
        </w:rPr>
        <w:t>ulation</w:t>
      </w:r>
      <w:r w:rsidR="00EE6D5B">
        <w:rPr>
          <w:szCs w:val="24"/>
        </w:rPr>
        <w:t xml:space="preserve"> 71-20)</w:t>
      </w:r>
    </w:p>
    <w:p w:rsidR="005D3151" w:rsidRDefault="005D3151"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Pr>
          <w:b/>
          <w:szCs w:val="24"/>
        </w:rPr>
        <w:t>troop leading procedures</w:t>
      </w:r>
    </w:p>
    <w:p w:rsidR="008C4D24" w:rsidRPr="000A15FF" w:rsidRDefault="00D71814" w:rsidP="006602E0">
      <w:pPr>
        <w:tabs>
          <w:tab w:val="left" w:pos="360"/>
          <w:tab w:val="left" w:pos="720"/>
          <w:tab w:val="left" w:pos="1080"/>
          <w:tab w:val="left" w:pos="1440"/>
        </w:tabs>
        <w:jc w:val="both"/>
        <w:rPr>
          <w:szCs w:val="24"/>
        </w:rPr>
      </w:pPr>
      <w:r>
        <w:rPr>
          <w:szCs w:val="24"/>
        </w:rPr>
        <w:t>D</w:t>
      </w:r>
      <w:r w:rsidR="008C4D24">
        <w:rPr>
          <w:szCs w:val="24"/>
        </w:rPr>
        <w:t>ynamic process used by small-unit leaders to analyze a mission, develop a plan, and prepare for an operation</w:t>
      </w:r>
      <w:r w:rsidR="008C4D24" w:rsidRPr="000A15FF">
        <w:rPr>
          <w:szCs w:val="24"/>
        </w:rPr>
        <w:t>.</w:t>
      </w:r>
      <w:r w:rsidR="00960C61">
        <w:rPr>
          <w:szCs w:val="24"/>
        </w:rPr>
        <w:t xml:space="preserve"> </w:t>
      </w:r>
      <w:r w:rsidR="008C4D24">
        <w:rPr>
          <w:szCs w:val="24"/>
        </w:rPr>
        <w:t>(ADP 5-0)</w:t>
      </w:r>
    </w:p>
    <w:p w:rsidR="005D3151" w:rsidRDefault="005D3151" w:rsidP="006602E0">
      <w:pPr>
        <w:tabs>
          <w:tab w:val="left" w:pos="360"/>
          <w:tab w:val="left" w:pos="720"/>
          <w:tab w:val="left" w:pos="1080"/>
          <w:tab w:val="left" w:pos="1440"/>
        </w:tabs>
        <w:jc w:val="both"/>
        <w:rPr>
          <w:b/>
          <w:szCs w:val="24"/>
        </w:rPr>
      </w:pPr>
    </w:p>
    <w:p w:rsidR="00DA482C" w:rsidRDefault="00FC3794" w:rsidP="006602E0">
      <w:pPr>
        <w:tabs>
          <w:tab w:val="left" w:pos="360"/>
          <w:tab w:val="left" w:pos="720"/>
          <w:tab w:val="left" w:pos="1080"/>
          <w:tab w:val="left" w:pos="1440"/>
        </w:tabs>
        <w:jc w:val="both"/>
        <w:rPr>
          <w:b/>
          <w:szCs w:val="24"/>
        </w:rPr>
      </w:pPr>
      <w:r>
        <w:rPr>
          <w:b/>
          <w:szCs w:val="24"/>
        </w:rPr>
        <w:t>unified action</w:t>
      </w:r>
    </w:p>
    <w:p w:rsidR="00FC3794" w:rsidRPr="00FC3794" w:rsidRDefault="00D71814" w:rsidP="006602E0">
      <w:pPr>
        <w:tabs>
          <w:tab w:val="left" w:pos="360"/>
          <w:tab w:val="left" w:pos="720"/>
          <w:tab w:val="left" w:pos="1080"/>
          <w:tab w:val="left" w:pos="1440"/>
        </w:tabs>
        <w:jc w:val="both"/>
        <w:rPr>
          <w:szCs w:val="24"/>
        </w:rPr>
      </w:pPr>
      <w:r>
        <w:rPr>
          <w:szCs w:val="24"/>
        </w:rPr>
        <w:t>S</w:t>
      </w:r>
      <w:r w:rsidR="00FC3794" w:rsidRPr="00FC3794">
        <w:rPr>
          <w:szCs w:val="24"/>
        </w:rPr>
        <w:t>ynchronization, coordination, and/or integration of the activities of governmental and nongovernmental entities with military operations to achieve unity of effort (JP 1)</w:t>
      </w:r>
    </w:p>
    <w:p w:rsidR="00DB372E" w:rsidRDefault="00DB372E" w:rsidP="006602E0">
      <w:pPr>
        <w:tabs>
          <w:tab w:val="left" w:pos="360"/>
          <w:tab w:val="left" w:pos="720"/>
          <w:tab w:val="left" w:pos="1080"/>
          <w:tab w:val="left" w:pos="1440"/>
        </w:tabs>
        <w:jc w:val="both"/>
        <w:rPr>
          <w:b/>
          <w:szCs w:val="24"/>
        </w:rPr>
      </w:pPr>
    </w:p>
    <w:p w:rsidR="008C4D24" w:rsidRPr="000A15FF" w:rsidRDefault="008C4D24" w:rsidP="006602E0">
      <w:pPr>
        <w:tabs>
          <w:tab w:val="left" w:pos="360"/>
          <w:tab w:val="left" w:pos="720"/>
          <w:tab w:val="left" w:pos="1080"/>
          <w:tab w:val="left" w:pos="1440"/>
        </w:tabs>
        <w:jc w:val="both"/>
        <w:rPr>
          <w:b/>
          <w:szCs w:val="24"/>
        </w:rPr>
      </w:pPr>
      <w:r w:rsidRPr="000A15FF">
        <w:rPr>
          <w:b/>
          <w:szCs w:val="24"/>
        </w:rPr>
        <w:t>unity of effort</w:t>
      </w:r>
    </w:p>
    <w:p w:rsidR="008C4D24" w:rsidRPr="000A15FF" w:rsidRDefault="00D71814" w:rsidP="006602E0">
      <w:pPr>
        <w:tabs>
          <w:tab w:val="left" w:pos="360"/>
          <w:tab w:val="left" w:pos="720"/>
          <w:tab w:val="left" w:pos="1080"/>
          <w:tab w:val="left" w:pos="1440"/>
        </w:tabs>
        <w:jc w:val="both"/>
        <w:rPr>
          <w:szCs w:val="24"/>
        </w:rPr>
      </w:pPr>
      <w:r>
        <w:rPr>
          <w:szCs w:val="24"/>
        </w:rPr>
        <w:t>C</w:t>
      </w:r>
      <w:r w:rsidR="008C4D24" w:rsidRPr="000A15FF">
        <w:rPr>
          <w:szCs w:val="24"/>
        </w:rPr>
        <w:t>oordination and cooperation toward common objectives, even if the participants are not part of the same command or organization—the product of successful unified action.</w:t>
      </w:r>
      <w:r w:rsidR="00960C61">
        <w:rPr>
          <w:szCs w:val="24"/>
        </w:rPr>
        <w:t xml:space="preserve"> </w:t>
      </w:r>
      <w:r w:rsidR="008C4D24">
        <w:rPr>
          <w:szCs w:val="24"/>
        </w:rPr>
        <w:t>(JP 1)</w:t>
      </w:r>
    </w:p>
    <w:p w:rsidR="005D3151" w:rsidRDefault="005D3151" w:rsidP="006602E0">
      <w:pPr>
        <w:jc w:val="both"/>
        <w:rPr>
          <w:b/>
        </w:rPr>
      </w:pPr>
      <w:bookmarkStart w:id="174" w:name="_Toc413750061"/>
      <w:bookmarkStart w:id="175" w:name="_Toc424726666"/>
    </w:p>
    <w:p w:rsidR="009E0553" w:rsidRDefault="009E0553" w:rsidP="006602E0">
      <w:pPr>
        <w:jc w:val="both"/>
        <w:rPr>
          <w:b/>
        </w:rPr>
      </w:pPr>
    </w:p>
    <w:p w:rsidR="009E0553" w:rsidRDefault="009E0553" w:rsidP="006602E0">
      <w:pPr>
        <w:jc w:val="both"/>
        <w:rPr>
          <w:b/>
        </w:rPr>
      </w:pPr>
    </w:p>
    <w:p w:rsidR="009E0553" w:rsidRDefault="009E0553" w:rsidP="006602E0">
      <w:pPr>
        <w:jc w:val="both"/>
        <w:rPr>
          <w:b/>
        </w:rPr>
      </w:pPr>
    </w:p>
    <w:p w:rsidR="009E0553" w:rsidRDefault="009E0553" w:rsidP="006602E0">
      <w:pPr>
        <w:jc w:val="both"/>
        <w:rPr>
          <w:b/>
        </w:rPr>
      </w:pPr>
    </w:p>
    <w:p w:rsidR="00BA1E42" w:rsidRDefault="008C4D24" w:rsidP="006602E0">
      <w:pPr>
        <w:jc w:val="both"/>
        <w:rPr>
          <w:b/>
        </w:rPr>
      </w:pPr>
      <w:r w:rsidRPr="00443963">
        <w:rPr>
          <w:b/>
        </w:rPr>
        <w:t>Section</w:t>
      </w:r>
      <w:r w:rsidR="00BA1E42">
        <w:rPr>
          <w:b/>
        </w:rPr>
        <w:t xml:space="preserve"> III</w:t>
      </w:r>
    </w:p>
    <w:p w:rsidR="008C4D24" w:rsidRPr="00443963" w:rsidRDefault="008C4D24" w:rsidP="006602E0">
      <w:pPr>
        <w:jc w:val="both"/>
        <w:rPr>
          <w:b/>
        </w:rPr>
      </w:pPr>
      <w:r w:rsidRPr="00443963">
        <w:rPr>
          <w:b/>
        </w:rPr>
        <w:t>Special terms</w:t>
      </w:r>
      <w:bookmarkEnd w:id="174"/>
      <w:bookmarkEnd w:id="175"/>
    </w:p>
    <w:p w:rsidR="005D3151" w:rsidRDefault="005D3151" w:rsidP="006602E0">
      <w:pPr>
        <w:jc w:val="both"/>
        <w:rPr>
          <w:b/>
          <w:szCs w:val="24"/>
        </w:rPr>
      </w:pPr>
    </w:p>
    <w:p w:rsidR="00772D97" w:rsidRPr="00F86142" w:rsidRDefault="00772D97" w:rsidP="006602E0">
      <w:pPr>
        <w:jc w:val="both"/>
        <w:rPr>
          <w:b/>
          <w:szCs w:val="24"/>
        </w:rPr>
      </w:pPr>
      <w:r w:rsidRPr="00F86142">
        <w:rPr>
          <w:b/>
          <w:szCs w:val="24"/>
        </w:rPr>
        <w:t>agility</w:t>
      </w:r>
    </w:p>
    <w:p w:rsidR="00772D97" w:rsidRDefault="00BA1E42" w:rsidP="006602E0">
      <w:pPr>
        <w:tabs>
          <w:tab w:val="left" w:pos="360"/>
          <w:tab w:val="left" w:pos="720"/>
          <w:tab w:val="left" w:pos="1080"/>
          <w:tab w:val="left" w:pos="1440"/>
        </w:tabs>
        <w:jc w:val="both"/>
        <w:rPr>
          <w:b/>
          <w:szCs w:val="24"/>
        </w:rPr>
      </w:pPr>
      <w:r>
        <w:rPr>
          <w:szCs w:val="24"/>
        </w:rPr>
        <w:t>F</w:t>
      </w:r>
      <w:r w:rsidR="00772D97" w:rsidRPr="00F86142">
        <w:rPr>
          <w:szCs w:val="24"/>
        </w:rPr>
        <w:t xml:space="preserve">lexibility of mind and an ability to anticipate and adapt to uncertain or changing situations. (Adapted from </w:t>
      </w:r>
      <w:r w:rsidR="00C54049" w:rsidRPr="00F86142">
        <w:rPr>
          <w:szCs w:val="24"/>
        </w:rPr>
        <w:t>ADP 6-22</w:t>
      </w:r>
      <w:r w:rsidR="00772D97" w:rsidRPr="00F86142">
        <w:rPr>
          <w:szCs w:val="24"/>
        </w:rPr>
        <w:t xml:space="preserve"> </w:t>
      </w:r>
      <w:r w:rsidR="00C54049" w:rsidRPr="00F86142">
        <w:rPr>
          <w:szCs w:val="24"/>
        </w:rPr>
        <w:t xml:space="preserve">mental agility </w:t>
      </w:r>
      <w:r w:rsidR="00772D97" w:rsidRPr="00F86142">
        <w:rPr>
          <w:szCs w:val="24"/>
        </w:rPr>
        <w:t>description</w:t>
      </w:r>
      <w:r w:rsidR="00C54049" w:rsidRPr="00F86142">
        <w:rPr>
          <w:szCs w:val="24"/>
        </w:rPr>
        <w:t>.</w:t>
      </w:r>
      <w:r w:rsidR="00772D97" w:rsidRPr="00F86142">
        <w:rPr>
          <w:szCs w:val="24"/>
        </w:rPr>
        <w:t>)</w:t>
      </w:r>
    </w:p>
    <w:p w:rsidR="005D3151" w:rsidRDefault="005D3151" w:rsidP="006602E0">
      <w:pPr>
        <w:tabs>
          <w:tab w:val="left" w:pos="360"/>
          <w:tab w:val="left" w:pos="720"/>
          <w:tab w:val="left" w:pos="1080"/>
          <w:tab w:val="left" w:pos="1440"/>
        </w:tabs>
        <w:jc w:val="both"/>
        <w:rPr>
          <w:b/>
          <w:szCs w:val="24"/>
        </w:rPr>
      </w:pPr>
    </w:p>
    <w:p w:rsidR="004C5CE4" w:rsidRPr="00F86142" w:rsidRDefault="004C5CE4" w:rsidP="006602E0">
      <w:pPr>
        <w:tabs>
          <w:tab w:val="left" w:pos="360"/>
          <w:tab w:val="left" w:pos="720"/>
          <w:tab w:val="left" w:pos="1080"/>
          <w:tab w:val="left" w:pos="1440"/>
        </w:tabs>
        <w:jc w:val="both"/>
        <w:rPr>
          <w:b/>
          <w:szCs w:val="24"/>
        </w:rPr>
      </w:pPr>
      <w:r w:rsidRPr="00F86142">
        <w:rPr>
          <w:b/>
          <w:szCs w:val="24"/>
        </w:rPr>
        <w:t>Army information network</w:t>
      </w:r>
    </w:p>
    <w:p w:rsidR="004C5CE4" w:rsidRPr="000A15FF" w:rsidRDefault="004C5CE4" w:rsidP="006602E0">
      <w:pPr>
        <w:tabs>
          <w:tab w:val="left" w:pos="360"/>
          <w:tab w:val="left" w:pos="720"/>
          <w:tab w:val="left" w:pos="1080"/>
          <w:tab w:val="left" w:pos="1440"/>
        </w:tabs>
        <w:jc w:val="both"/>
        <w:rPr>
          <w:bCs/>
          <w:szCs w:val="24"/>
        </w:rPr>
      </w:pPr>
      <w:r w:rsidRPr="00F86142">
        <w:rPr>
          <w:bCs/>
          <w:szCs w:val="24"/>
        </w:rPr>
        <w:t xml:space="preserve">Army’s portion of the </w:t>
      </w:r>
      <w:r w:rsidR="00BA1E42">
        <w:rPr>
          <w:bCs/>
          <w:szCs w:val="24"/>
        </w:rPr>
        <w:t>DOD information network;</w:t>
      </w:r>
      <w:r w:rsidRPr="00F86142">
        <w:rPr>
          <w:bCs/>
          <w:szCs w:val="24"/>
        </w:rPr>
        <w:t xml:space="preserve"> </w:t>
      </w:r>
      <w:r w:rsidR="008C201C">
        <w:rPr>
          <w:bCs/>
          <w:szCs w:val="24"/>
        </w:rPr>
        <w:t xml:space="preserve">encompasses all Army information management systems and information systems that collect, </w:t>
      </w:r>
      <w:r w:rsidR="008C201C" w:rsidRPr="00893600">
        <w:rPr>
          <w:szCs w:val="24"/>
        </w:rPr>
        <w:t>process</w:t>
      </w:r>
      <w:r w:rsidR="008C201C">
        <w:rPr>
          <w:bCs/>
          <w:szCs w:val="24"/>
        </w:rPr>
        <w:t xml:space="preserve">, store, display, disseminate, and protect information worldwide. </w:t>
      </w:r>
      <w:r w:rsidRPr="00F86142">
        <w:rPr>
          <w:bCs/>
          <w:szCs w:val="24"/>
        </w:rPr>
        <w:t xml:space="preserve">(Adapted from </w:t>
      </w:r>
      <w:r w:rsidR="00BA1E42" w:rsidRPr="00F86142">
        <w:rPr>
          <w:bCs/>
          <w:szCs w:val="24"/>
        </w:rPr>
        <w:t>FM 6-02</w:t>
      </w:r>
      <w:r w:rsidR="00BA1E42">
        <w:rPr>
          <w:bCs/>
          <w:szCs w:val="24"/>
        </w:rPr>
        <w:t xml:space="preserve"> </w:t>
      </w:r>
      <w:r w:rsidR="00BA1E42" w:rsidRPr="00F86142">
        <w:rPr>
          <w:bCs/>
          <w:szCs w:val="24"/>
        </w:rPr>
        <w:t xml:space="preserve">LandWarNet </w:t>
      </w:r>
      <w:r w:rsidRPr="00F86142">
        <w:rPr>
          <w:bCs/>
          <w:szCs w:val="24"/>
        </w:rPr>
        <w:t>definition</w:t>
      </w:r>
      <w:r w:rsidR="00F86142" w:rsidRPr="00F86142">
        <w:rPr>
          <w:bCs/>
          <w:szCs w:val="24"/>
        </w:rPr>
        <w:t>.</w:t>
      </w:r>
      <w:r w:rsidRPr="00F86142">
        <w:rPr>
          <w:bCs/>
          <w:szCs w:val="24"/>
        </w:rPr>
        <w:t>)</w:t>
      </w:r>
    </w:p>
    <w:p w:rsidR="005D3151" w:rsidRDefault="005D3151" w:rsidP="006602E0">
      <w:pPr>
        <w:jc w:val="both"/>
        <w:rPr>
          <w:b/>
          <w:szCs w:val="24"/>
        </w:rPr>
      </w:pPr>
    </w:p>
    <w:p w:rsidR="004C5CE4" w:rsidRPr="00F86142" w:rsidRDefault="004C5CE4" w:rsidP="006602E0">
      <w:pPr>
        <w:jc w:val="both"/>
        <w:rPr>
          <w:b/>
          <w:szCs w:val="24"/>
        </w:rPr>
      </w:pPr>
      <w:r w:rsidRPr="00F86142">
        <w:rPr>
          <w:b/>
          <w:szCs w:val="24"/>
        </w:rPr>
        <w:t>Army leader</w:t>
      </w:r>
    </w:p>
    <w:p w:rsidR="00DA482C" w:rsidRPr="0085367E" w:rsidRDefault="004C5CE4" w:rsidP="006602E0">
      <w:pPr>
        <w:tabs>
          <w:tab w:val="left" w:pos="360"/>
          <w:tab w:val="left" w:pos="720"/>
          <w:tab w:val="left" w:pos="1080"/>
          <w:tab w:val="left" w:pos="1440"/>
        </w:tabs>
        <w:jc w:val="both"/>
        <w:rPr>
          <w:szCs w:val="24"/>
        </w:rPr>
      </w:pPr>
      <w:r w:rsidRPr="00F86142">
        <w:rPr>
          <w:szCs w:val="24"/>
        </w:rPr>
        <w:t xml:space="preserve">Any Soldier or </w:t>
      </w:r>
      <w:r w:rsidR="00BA1E42">
        <w:rPr>
          <w:szCs w:val="24"/>
        </w:rPr>
        <w:t>c</w:t>
      </w:r>
      <w:r w:rsidRPr="00F86142">
        <w:rPr>
          <w:szCs w:val="24"/>
        </w:rPr>
        <w:t xml:space="preserve">ivilian who by virtue of assumed role or assigned responsibility inspires and influences </w:t>
      </w:r>
      <w:r w:rsidRPr="00F86142">
        <w:rPr>
          <w:bCs/>
          <w:szCs w:val="24"/>
        </w:rPr>
        <w:t>people</w:t>
      </w:r>
      <w:r w:rsidRPr="00F86142">
        <w:rPr>
          <w:szCs w:val="24"/>
        </w:rPr>
        <w:t xml:space="preserve"> to accomplish organizational goals. </w:t>
      </w:r>
      <w:r w:rsidR="00A21003">
        <w:rPr>
          <w:szCs w:val="24"/>
        </w:rPr>
        <w:t xml:space="preserve">Army leaders motivate people both inside and outside the chain of command to pursue actions, focus thinking, and shape decisions for the greater good of the organization. </w:t>
      </w:r>
      <w:r w:rsidRPr="00F86142">
        <w:rPr>
          <w:szCs w:val="24"/>
        </w:rPr>
        <w:t xml:space="preserve">(Adapted from </w:t>
      </w:r>
      <w:r w:rsidR="00342E45" w:rsidRPr="00F86142">
        <w:rPr>
          <w:szCs w:val="24"/>
        </w:rPr>
        <w:t xml:space="preserve">ADP 6-22 </w:t>
      </w:r>
      <w:r w:rsidRPr="00F86142">
        <w:rPr>
          <w:szCs w:val="24"/>
        </w:rPr>
        <w:t>definition</w:t>
      </w:r>
      <w:r w:rsidR="00C54049" w:rsidRPr="00F86142">
        <w:rPr>
          <w:szCs w:val="24"/>
        </w:rPr>
        <w:t>.</w:t>
      </w:r>
      <w:r w:rsidRPr="00F86142">
        <w:rPr>
          <w:szCs w:val="24"/>
        </w:rPr>
        <w:t>)</w:t>
      </w:r>
    </w:p>
    <w:p w:rsidR="005D3151" w:rsidRDefault="005D3151" w:rsidP="006602E0">
      <w:pPr>
        <w:tabs>
          <w:tab w:val="left" w:pos="360"/>
          <w:tab w:val="left" w:pos="720"/>
          <w:tab w:val="left" w:pos="1080"/>
          <w:tab w:val="left" w:pos="1440"/>
        </w:tabs>
        <w:jc w:val="both"/>
        <w:rPr>
          <w:b/>
          <w:szCs w:val="24"/>
        </w:rPr>
      </w:pPr>
    </w:p>
    <w:p w:rsidR="004C5CE4" w:rsidRPr="00F86142" w:rsidRDefault="004C5CE4" w:rsidP="006602E0">
      <w:pPr>
        <w:tabs>
          <w:tab w:val="left" w:pos="360"/>
          <w:tab w:val="left" w:pos="720"/>
          <w:tab w:val="left" w:pos="1080"/>
          <w:tab w:val="left" w:pos="1440"/>
        </w:tabs>
        <w:jc w:val="both"/>
        <w:rPr>
          <w:b/>
          <w:szCs w:val="24"/>
        </w:rPr>
      </w:pPr>
      <w:r w:rsidRPr="00F86142">
        <w:rPr>
          <w:b/>
          <w:szCs w:val="24"/>
        </w:rPr>
        <w:t>big data</w:t>
      </w:r>
    </w:p>
    <w:p w:rsidR="00DA482C" w:rsidRDefault="004C5CE4" w:rsidP="006602E0">
      <w:pPr>
        <w:tabs>
          <w:tab w:val="left" w:pos="360"/>
          <w:tab w:val="left" w:pos="720"/>
          <w:tab w:val="left" w:pos="1080"/>
          <w:tab w:val="left" w:pos="1440"/>
        </w:tabs>
        <w:jc w:val="both"/>
        <w:rPr>
          <w:b/>
          <w:szCs w:val="24"/>
        </w:rPr>
      </w:pPr>
      <w:r w:rsidRPr="00F86142">
        <w:rPr>
          <w:szCs w:val="24"/>
        </w:rPr>
        <w:t>Extremely large data sets that may be analyzed computationally to reveal patterns, trends, and associations, especially relating to human behavior and interactions.</w:t>
      </w:r>
    </w:p>
    <w:p w:rsidR="005D3151" w:rsidRDefault="005D3151" w:rsidP="006602E0">
      <w:pPr>
        <w:jc w:val="both"/>
        <w:rPr>
          <w:b/>
          <w:szCs w:val="24"/>
        </w:rPr>
      </w:pPr>
    </w:p>
    <w:p w:rsidR="006D023D" w:rsidRPr="00F86142" w:rsidRDefault="006D023D" w:rsidP="006602E0">
      <w:pPr>
        <w:jc w:val="both"/>
        <w:rPr>
          <w:b/>
          <w:szCs w:val="24"/>
        </w:rPr>
      </w:pPr>
      <w:r w:rsidRPr="00F86142">
        <w:rPr>
          <w:b/>
          <w:szCs w:val="24"/>
        </w:rPr>
        <w:t>collaborative planning</w:t>
      </w:r>
    </w:p>
    <w:p w:rsidR="006D023D" w:rsidRPr="000A15FF" w:rsidRDefault="006D023D" w:rsidP="006602E0">
      <w:pPr>
        <w:tabs>
          <w:tab w:val="left" w:pos="360"/>
          <w:tab w:val="left" w:pos="720"/>
          <w:tab w:val="left" w:pos="1080"/>
          <w:tab w:val="left" w:pos="1440"/>
        </w:tabs>
        <w:jc w:val="both"/>
        <w:rPr>
          <w:szCs w:val="24"/>
        </w:rPr>
      </w:pPr>
      <w:r w:rsidRPr="00F86142">
        <w:rPr>
          <w:szCs w:val="24"/>
        </w:rPr>
        <w:t xml:space="preserve">Commanders, subordinate leaders, staffs, and other trusted partners sharing information, knowledge, perceptions, ideas, and concepts regardless of physical location throughout the planning process. (Adapted from </w:t>
      </w:r>
      <w:r w:rsidR="00BA1E42" w:rsidRPr="00F86142">
        <w:rPr>
          <w:szCs w:val="24"/>
        </w:rPr>
        <w:t>ADRP 5-0</w:t>
      </w:r>
      <w:r w:rsidRPr="00F86142">
        <w:rPr>
          <w:szCs w:val="24"/>
        </w:rPr>
        <w:t xml:space="preserve"> definition</w:t>
      </w:r>
      <w:r w:rsidR="00F86142" w:rsidRPr="00F86142">
        <w:rPr>
          <w:szCs w:val="24"/>
        </w:rPr>
        <w:t>.</w:t>
      </w:r>
      <w:r w:rsidRPr="00F86142">
        <w:rPr>
          <w:szCs w:val="24"/>
        </w:rPr>
        <w:t>)</w:t>
      </w:r>
    </w:p>
    <w:p w:rsidR="005D3151" w:rsidRDefault="005D3151" w:rsidP="006602E0">
      <w:pPr>
        <w:jc w:val="both"/>
        <w:rPr>
          <w:b/>
          <w:szCs w:val="24"/>
        </w:rPr>
      </w:pPr>
    </w:p>
    <w:p w:rsidR="00D769FB" w:rsidRPr="00F86142" w:rsidRDefault="00D769FB" w:rsidP="006602E0">
      <w:pPr>
        <w:jc w:val="both"/>
        <w:rPr>
          <w:b/>
          <w:szCs w:val="24"/>
        </w:rPr>
      </w:pPr>
      <w:r w:rsidRPr="00F86142">
        <w:rPr>
          <w:b/>
          <w:szCs w:val="24"/>
        </w:rPr>
        <w:t>command</w:t>
      </w:r>
    </w:p>
    <w:p w:rsidR="00D769FB" w:rsidRPr="000A15FF" w:rsidRDefault="00D769FB" w:rsidP="006602E0">
      <w:pPr>
        <w:tabs>
          <w:tab w:val="left" w:pos="360"/>
          <w:tab w:val="left" w:pos="720"/>
          <w:tab w:val="left" w:pos="1080"/>
          <w:tab w:val="left" w:pos="1440"/>
        </w:tabs>
        <w:jc w:val="both"/>
        <w:rPr>
          <w:szCs w:val="24"/>
        </w:rPr>
      </w:pPr>
      <w:r w:rsidRPr="00F86142">
        <w:rPr>
          <w:szCs w:val="24"/>
        </w:rPr>
        <w:t xml:space="preserve">To lawfully exercise authority derived from rank or assignment, direct subordinate efforts, and utilize resources to accomplish tasks. </w:t>
      </w:r>
      <w:r w:rsidR="00A76426">
        <w:rPr>
          <w:szCs w:val="24"/>
        </w:rPr>
        <w:t xml:space="preserve"> Command includes the responsibility for planning the employment of, organizing, directing, coordinating, controlling, and leading people for the accomplishment of assigned missions. It includes responsibility for their health, welfare, morale, and discipline.</w:t>
      </w:r>
      <w:r w:rsidR="00A76426" w:rsidRPr="00F86142">
        <w:rPr>
          <w:szCs w:val="24"/>
        </w:rPr>
        <w:t xml:space="preserve"> </w:t>
      </w:r>
      <w:r w:rsidR="00A76426">
        <w:rPr>
          <w:szCs w:val="24"/>
        </w:rPr>
        <w:t xml:space="preserve"> </w:t>
      </w:r>
      <w:r w:rsidRPr="00F86142">
        <w:rPr>
          <w:szCs w:val="24"/>
        </w:rPr>
        <w:t>(Adapted from JP 1 definition.)</w:t>
      </w:r>
    </w:p>
    <w:p w:rsidR="005D3151" w:rsidRDefault="005D3151" w:rsidP="006602E0">
      <w:pPr>
        <w:jc w:val="both"/>
        <w:rPr>
          <w:b/>
          <w:szCs w:val="24"/>
        </w:rPr>
      </w:pPr>
    </w:p>
    <w:p w:rsidR="00D769FB" w:rsidRPr="00A26FED" w:rsidRDefault="00D769FB" w:rsidP="006602E0">
      <w:pPr>
        <w:jc w:val="both"/>
        <w:rPr>
          <w:b/>
          <w:szCs w:val="24"/>
        </w:rPr>
      </w:pPr>
      <w:r w:rsidRPr="00A26FED">
        <w:rPr>
          <w:b/>
          <w:szCs w:val="24"/>
        </w:rPr>
        <w:t>command group</w:t>
      </w:r>
    </w:p>
    <w:p w:rsidR="00D769FB" w:rsidRPr="000A15FF" w:rsidRDefault="00BA1E42" w:rsidP="006602E0">
      <w:pPr>
        <w:tabs>
          <w:tab w:val="left" w:pos="360"/>
          <w:tab w:val="left" w:pos="720"/>
          <w:tab w:val="left" w:pos="1080"/>
          <w:tab w:val="left" w:pos="1440"/>
        </w:tabs>
        <w:jc w:val="both"/>
        <w:rPr>
          <w:szCs w:val="24"/>
        </w:rPr>
      </w:pPr>
      <w:r>
        <w:rPr>
          <w:szCs w:val="24"/>
        </w:rPr>
        <w:t>C</w:t>
      </w:r>
      <w:r w:rsidR="00D769FB" w:rsidRPr="00A26FED">
        <w:rPr>
          <w:szCs w:val="24"/>
        </w:rPr>
        <w:t xml:space="preserve">ommander and selected staff members who assist the commander in controlling operations away from a relatively stationary command post. (Adapted from </w:t>
      </w:r>
      <w:r w:rsidRPr="00A26FED">
        <w:rPr>
          <w:szCs w:val="24"/>
        </w:rPr>
        <w:t>FM 6-0</w:t>
      </w:r>
      <w:r>
        <w:rPr>
          <w:szCs w:val="24"/>
        </w:rPr>
        <w:t xml:space="preserve"> </w:t>
      </w:r>
      <w:r w:rsidR="00D769FB" w:rsidRPr="00A26FED">
        <w:rPr>
          <w:szCs w:val="24"/>
        </w:rPr>
        <w:t>definition</w:t>
      </w:r>
      <w:r w:rsidR="00A26FED" w:rsidRPr="00A26FED">
        <w:rPr>
          <w:szCs w:val="24"/>
        </w:rPr>
        <w:t>.</w:t>
      </w:r>
      <w:r w:rsidR="00D769FB" w:rsidRPr="00A26FED">
        <w:rPr>
          <w:szCs w:val="24"/>
        </w:rPr>
        <w:t>)</w:t>
      </w:r>
    </w:p>
    <w:p w:rsidR="00AB5F5E" w:rsidRDefault="00AB5F5E" w:rsidP="006602E0">
      <w:pPr>
        <w:tabs>
          <w:tab w:val="left" w:pos="360"/>
          <w:tab w:val="left" w:pos="720"/>
          <w:tab w:val="left" w:pos="1080"/>
          <w:tab w:val="left" w:pos="1440"/>
        </w:tabs>
        <w:jc w:val="both"/>
        <w:rPr>
          <w:b/>
          <w:szCs w:val="24"/>
        </w:rPr>
      </w:pPr>
    </w:p>
    <w:p w:rsidR="00D769FB" w:rsidRPr="00A26FED" w:rsidRDefault="00D769FB" w:rsidP="006602E0">
      <w:pPr>
        <w:tabs>
          <w:tab w:val="left" w:pos="360"/>
          <w:tab w:val="left" w:pos="720"/>
          <w:tab w:val="left" w:pos="1080"/>
          <w:tab w:val="left" w:pos="1440"/>
        </w:tabs>
        <w:jc w:val="both"/>
        <w:rPr>
          <w:szCs w:val="24"/>
        </w:rPr>
      </w:pPr>
      <w:r w:rsidRPr="00A26FED">
        <w:rPr>
          <w:b/>
          <w:szCs w:val="24"/>
        </w:rPr>
        <w:t>command post</w:t>
      </w:r>
    </w:p>
    <w:p w:rsidR="00D769FB" w:rsidRPr="000A15FF" w:rsidRDefault="00BA1E42" w:rsidP="006602E0">
      <w:pPr>
        <w:tabs>
          <w:tab w:val="left" w:pos="360"/>
          <w:tab w:val="left" w:pos="720"/>
          <w:tab w:val="left" w:pos="1080"/>
          <w:tab w:val="left" w:pos="1440"/>
        </w:tabs>
        <w:jc w:val="both"/>
        <w:rPr>
          <w:szCs w:val="24"/>
        </w:rPr>
      </w:pPr>
      <w:r>
        <w:rPr>
          <w:color w:val="000000"/>
          <w:szCs w:val="24"/>
        </w:rPr>
        <w:t>L</w:t>
      </w:r>
      <w:r w:rsidR="00D769FB" w:rsidRPr="00A26FED">
        <w:rPr>
          <w:color w:val="000000"/>
          <w:szCs w:val="24"/>
        </w:rPr>
        <w:t>ocations from which a commander and staff perform their tasks and activities</w:t>
      </w:r>
      <w:r>
        <w:rPr>
          <w:szCs w:val="24"/>
        </w:rPr>
        <w:t>;</w:t>
      </w:r>
      <w:r w:rsidR="00D769FB" w:rsidRPr="00A26FED">
        <w:rPr>
          <w:szCs w:val="24"/>
        </w:rPr>
        <w:t xml:space="preserve"> </w:t>
      </w:r>
      <w:r w:rsidR="00AD4EB0">
        <w:rPr>
          <w:szCs w:val="24"/>
        </w:rPr>
        <w:t xml:space="preserve">may consist of multiple command nodes. </w:t>
      </w:r>
      <w:r w:rsidR="00D769FB" w:rsidRPr="00A26FED">
        <w:rPr>
          <w:szCs w:val="24"/>
        </w:rPr>
        <w:t xml:space="preserve">(Adapted from </w:t>
      </w:r>
      <w:r w:rsidRPr="00A26FED">
        <w:rPr>
          <w:szCs w:val="24"/>
        </w:rPr>
        <w:t>FM 6-0</w:t>
      </w:r>
      <w:r w:rsidR="00D769FB" w:rsidRPr="00A26FED">
        <w:rPr>
          <w:szCs w:val="24"/>
        </w:rPr>
        <w:t xml:space="preserve"> definition</w:t>
      </w:r>
      <w:r w:rsidR="00A26FED">
        <w:rPr>
          <w:szCs w:val="24"/>
        </w:rPr>
        <w:t>.</w:t>
      </w:r>
      <w:r w:rsidR="00D769FB" w:rsidRPr="00A26FED">
        <w:rPr>
          <w:szCs w:val="24"/>
        </w:rPr>
        <w:t>)</w:t>
      </w:r>
    </w:p>
    <w:p w:rsidR="00AB5F5E" w:rsidRDefault="00AB5F5E" w:rsidP="006602E0">
      <w:pPr>
        <w:tabs>
          <w:tab w:val="left" w:pos="360"/>
          <w:tab w:val="left" w:pos="720"/>
          <w:tab w:val="left" w:pos="1080"/>
          <w:tab w:val="left" w:pos="1440"/>
        </w:tabs>
        <w:jc w:val="both"/>
        <w:rPr>
          <w:b/>
          <w:szCs w:val="24"/>
        </w:rPr>
      </w:pPr>
    </w:p>
    <w:p w:rsidR="006D023D" w:rsidRPr="00A26FED" w:rsidRDefault="006D023D" w:rsidP="006602E0">
      <w:pPr>
        <w:tabs>
          <w:tab w:val="left" w:pos="360"/>
          <w:tab w:val="left" w:pos="720"/>
          <w:tab w:val="left" w:pos="1080"/>
          <w:tab w:val="left" w:pos="1440"/>
        </w:tabs>
        <w:jc w:val="both"/>
        <w:rPr>
          <w:b/>
          <w:szCs w:val="24"/>
        </w:rPr>
      </w:pPr>
      <w:r w:rsidRPr="00A26FED">
        <w:rPr>
          <w:b/>
          <w:szCs w:val="24"/>
        </w:rPr>
        <w:t>conduct</w:t>
      </w:r>
    </w:p>
    <w:p w:rsidR="006D023D" w:rsidRPr="00D1342D" w:rsidRDefault="00BA1E42" w:rsidP="006602E0">
      <w:pPr>
        <w:tabs>
          <w:tab w:val="left" w:pos="360"/>
          <w:tab w:val="left" w:pos="720"/>
          <w:tab w:val="left" w:pos="1080"/>
          <w:tab w:val="left" w:pos="1440"/>
        </w:tabs>
        <w:jc w:val="both"/>
        <w:rPr>
          <w:szCs w:val="24"/>
        </w:rPr>
      </w:pPr>
      <w:r>
        <w:rPr>
          <w:szCs w:val="24"/>
        </w:rPr>
        <w:t>D</w:t>
      </w:r>
      <w:r w:rsidR="006D023D" w:rsidRPr="00893600">
        <w:rPr>
          <w:szCs w:val="24"/>
        </w:rPr>
        <w:t>irect</w:t>
      </w:r>
      <w:r w:rsidR="006D023D" w:rsidRPr="00A26FED">
        <w:rPr>
          <w:color w:val="000000"/>
          <w:szCs w:val="24"/>
        </w:rPr>
        <w:t xml:space="preserve"> or take part in the operation or management of an organization, unit, mission, task, or activity</w:t>
      </w:r>
      <w:r w:rsidR="006D023D" w:rsidRPr="00A26FED">
        <w:rPr>
          <w:bCs/>
          <w:iCs/>
          <w:szCs w:val="24"/>
        </w:rPr>
        <w:t xml:space="preserve">. </w:t>
      </w:r>
      <w:r w:rsidR="006D023D" w:rsidRPr="00A26FED">
        <w:rPr>
          <w:szCs w:val="24"/>
        </w:rPr>
        <w:t xml:space="preserve">(Adapted from </w:t>
      </w:r>
      <w:r w:rsidR="002256CA">
        <w:rPr>
          <w:rFonts w:eastAsiaTheme="minorHAnsi" w:cstheme="minorBidi"/>
        </w:rPr>
        <w:t>TP</w:t>
      </w:r>
      <w:r w:rsidR="006D023D" w:rsidRPr="00A26FED">
        <w:rPr>
          <w:szCs w:val="24"/>
        </w:rPr>
        <w:t xml:space="preserve"> 350-70-1 definition.)</w:t>
      </w:r>
    </w:p>
    <w:p w:rsidR="00AB5F5E" w:rsidRDefault="00AB5F5E" w:rsidP="006602E0">
      <w:pPr>
        <w:tabs>
          <w:tab w:val="left" w:pos="360"/>
          <w:tab w:val="left" w:pos="720"/>
          <w:tab w:val="left" w:pos="1080"/>
          <w:tab w:val="left" w:pos="1440"/>
        </w:tabs>
        <w:jc w:val="both"/>
        <w:rPr>
          <w:b/>
          <w:szCs w:val="24"/>
        </w:rPr>
      </w:pPr>
    </w:p>
    <w:p w:rsidR="00D769FB" w:rsidRPr="00A26FED" w:rsidRDefault="00D769FB" w:rsidP="006602E0">
      <w:pPr>
        <w:tabs>
          <w:tab w:val="left" w:pos="360"/>
          <w:tab w:val="left" w:pos="720"/>
          <w:tab w:val="left" w:pos="1080"/>
          <w:tab w:val="left" w:pos="1440"/>
        </w:tabs>
        <w:jc w:val="both"/>
        <w:rPr>
          <w:b/>
          <w:szCs w:val="24"/>
        </w:rPr>
      </w:pPr>
      <w:r w:rsidRPr="00A26FED">
        <w:rPr>
          <w:b/>
          <w:szCs w:val="24"/>
        </w:rPr>
        <w:t>cyber</w:t>
      </w:r>
      <w:r w:rsidR="00920D45">
        <w:rPr>
          <w:b/>
          <w:szCs w:val="24"/>
        </w:rPr>
        <w:t>space</w:t>
      </w:r>
      <w:r w:rsidRPr="00A26FED">
        <w:rPr>
          <w:b/>
          <w:szCs w:val="24"/>
        </w:rPr>
        <w:t xml:space="preserve"> electromagnetic </w:t>
      </w:r>
      <w:r w:rsidR="00443F22">
        <w:rPr>
          <w:b/>
          <w:szCs w:val="24"/>
        </w:rPr>
        <w:t>operations</w:t>
      </w:r>
    </w:p>
    <w:p w:rsidR="00D769FB" w:rsidRPr="000A15FF" w:rsidRDefault="006437CD" w:rsidP="006602E0">
      <w:pPr>
        <w:tabs>
          <w:tab w:val="left" w:pos="360"/>
          <w:tab w:val="left" w:pos="720"/>
          <w:tab w:val="left" w:pos="1080"/>
          <w:tab w:val="left" w:pos="1440"/>
        </w:tabs>
        <w:jc w:val="both"/>
        <w:rPr>
          <w:szCs w:val="24"/>
        </w:rPr>
      </w:pPr>
      <w:r>
        <w:rPr>
          <w:szCs w:val="24"/>
        </w:rPr>
        <w:t xml:space="preserve">Cyberspace, electronic warfare, and spectrum management capabilities </w:t>
      </w:r>
      <w:r w:rsidR="00D769FB" w:rsidRPr="00A26FED">
        <w:rPr>
          <w:bCs/>
          <w:szCs w:val="24"/>
        </w:rPr>
        <w:t xml:space="preserve">leveraged to seize, retain, and exploit an advantage over threats in both cyberspace and the </w:t>
      </w:r>
      <w:r w:rsidR="00D769FB" w:rsidRPr="00893600">
        <w:rPr>
          <w:szCs w:val="24"/>
        </w:rPr>
        <w:t>electromagnetic</w:t>
      </w:r>
      <w:r w:rsidR="00D769FB" w:rsidRPr="00A26FED">
        <w:rPr>
          <w:bCs/>
          <w:szCs w:val="24"/>
        </w:rPr>
        <w:t xml:space="preserve"> spectrum, while simultaneously denying and degrading threat use of the same and protecting the </w:t>
      </w:r>
      <w:r w:rsidR="00D769FB" w:rsidRPr="00A26FED">
        <w:rPr>
          <w:szCs w:val="24"/>
        </w:rPr>
        <w:t>mission</w:t>
      </w:r>
      <w:r w:rsidR="00D769FB" w:rsidRPr="00A26FED">
        <w:rPr>
          <w:bCs/>
          <w:szCs w:val="24"/>
        </w:rPr>
        <w:t xml:space="preserve"> command system.</w:t>
      </w:r>
      <w:r w:rsidR="00AD4EB0">
        <w:rPr>
          <w:szCs w:val="24"/>
        </w:rPr>
        <w:t xml:space="preserve"> </w:t>
      </w:r>
      <w:r w:rsidR="00D769FB" w:rsidRPr="00A26FED">
        <w:rPr>
          <w:szCs w:val="24"/>
        </w:rPr>
        <w:t>(Adapted from ADRP 3-0 definition.)</w:t>
      </w:r>
    </w:p>
    <w:p w:rsidR="00AB5F5E" w:rsidRDefault="00AB5F5E" w:rsidP="006602E0">
      <w:pPr>
        <w:tabs>
          <w:tab w:val="left" w:pos="360"/>
          <w:tab w:val="left" w:pos="720"/>
          <w:tab w:val="left" w:pos="1080"/>
          <w:tab w:val="left" w:pos="1440"/>
        </w:tabs>
        <w:jc w:val="both"/>
        <w:rPr>
          <w:b/>
          <w:bCs/>
          <w:szCs w:val="24"/>
        </w:rPr>
      </w:pPr>
    </w:p>
    <w:p w:rsidR="00BB3F00" w:rsidRPr="00A26FED" w:rsidRDefault="00BB3F00" w:rsidP="006602E0">
      <w:pPr>
        <w:tabs>
          <w:tab w:val="left" w:pos="360"/>
          <w:tab w:val="left" w:pos="720"/>
          <w:tab w:val="left" w:pos="1080"/>
          <w:tab w:val="left" w:pos="1440"/>
        </w:tabs>
        <w:jc w:val="both"/>
        <w:rPr>
          <w:b/>
          <w:bCs/>
          <w:szCs w:val="24"/>
        </w:rPr>
      </w:pPr>
      <w:r w:rsidRPr="00A26FED">
        <w:rPr>
          <w:b/>
          <w:bCs/>
          <w:szCs w:val="24"/>
        </w:rPr>
        <w:t>decentralized</w:t>
      </w:r>
    </w:p>
    <w:p w:rsidR="00BB3F00" w:rsidRPr="00A26FED" w:rsidRDefault="00337ADC" w:rsidP="006602E0">
      <w:pPr>
        <w:tabs>
          <w:tab w:val="left" w:pos="360"/>
          <w:tab w:val="left" w:pos="720"/>
          <w:tab w:val="left" w:pos="1080"/>
          <w:tab w:val="left" w:pos="1440"/>
        </w:tabs>
        <w:jc w:val="both"/>
        <w:rPr>
          <w:bCs/>
          <w:szCs w:val="24"/>
        </w:rPr>
      </w:pPr>
      <w:r>
        <w:rPr>
          <w:szCs w:val="24"/>
        </w:rPr>
        <w:t>D</w:t>
      </w:r>
      <w:r w:rsidR="00BB3F00" w:rsidRPr="00A26FED">
        <w:rPr>
          <w:szCs w:val="24"/>
        </w:rPr>
        <w:t>elegation of authority, information, warfighting capabilities, and other resources to subordinates at the lowest practical level which enables aggressive, independent, and disciplined initiative to develop the situation; seize, retain, and exploit the initiative; and cope with uncertainty to accomplish the mission within the Army Ethic and the commander’s intent.</w:t>
      </w:r>
    </w:p>
    <w:p w:rsidR="00AB5F5E" w:rsidRDefault="00AB5F5E" w:rsidP="006602E0">
      <w:pPr>
        <w:tabs>
          <w:tab w:val="left" w:pos="360"/>
          <w:tab w:val="left" w:pos="720"/>
          <w:tab w:val="left" w:pos="1080"/>
          <w:tab w:val="left" w:pos="1440"/>
        </w:tabs>
        <w:jc w:val="both"/>
        <w:rPr>
          <w:b/>
          <w:szCs w:val="24"/>
        </w:rPr>
      </w:pPr>
    </w:p>
    <w:p w:rsidR="00BB3F00" w:rsidRPr="00A26FED" w:rsidRDefault="00BB3F00" w:rsidP="006602E0">
      <w:pPr>
        <w:tabs>
          <w:tab w:val="left" w:pos="360"/>
          <w:tab w:val="left" w:pos="720"/>
          <w:tab w:val="left" w:pos="1080"/>
          <w:tab w:val="left" w:pos="1440"/>
        </w:tabs>
        <w:jc w:val="both"/>
        <w:rPr>
          <w:b/>
          <w:szCs w:val="24"/>
        </w:rPr>
      </w:pPr>
      <w:r w:rsidRPr="00A26FED">
        <w:rPr>
          <w:b/>
          <w:szCs w:val="24"/>
        </w:rPr>
        <w:t>disciplined initiative</w:t>
      </w:r>
    </w:p>
    <w:p w:rsidR="00BB3F00" w:rsidRPr="00C70C87" w:rsidRDefault="006437CD" w:rsidP="006602E0">
      <w:pPr>
        <w:tabs>
          <w:tab w:val="left" w:pos="360"/>
          <w:tab w:val="left" w:pos="720"/>
          <w:tab w:val="left" w:pos="1080"/>
          <w:tab w:val="left" w:pos="1440"/>
        </w:tabs>
        <w:jc w:val="both"/>
        <w:rPr>
          <w:b/>
          <w:szCs w:val="24"/>
        </w:rPr>
      </w:pPr>
      <w:r>
        <w:rPr>
          <w:szCs w:val="24"/>
        </w:rPr>
        <w:t>D</w:t>
      </w:r>
      <w:r w:rsidR="00BB3F00" w:rsidRPr="00A26FED">
        <w:rPr>
          <w:szCs w:val="24"/>
        </w:rPr>
        <w:t xml:space="preserve">uty and willingness to act in the absence of </w:t>
      </w:r>
      <w:r w:rsidR="00BB3F00" w:rsidRPr="00A26FED">
        <w:rPr>
          <w:color w:val="000000"/>
          <w:szCs w:val="24"/>
        </w:rPr>
        <w:t>orders</w:t>
      </w:r>
      <w:r w:rsidR="00BB3F00" w:rsidRPr="00A26FED">
        <w:rPr>
          <w:szCs w:val="24"/>
        </w:rPr>
        <w:t>, when existing orders no longer fit the situation, or when unforeseen opportunities or threats arise</w:t>
      </w:r>
      <w:r w:rsidR="00C95F2F">
        <w:rPr>
          <w:szCs w:val="24"/>
        </w:rPr>
        <w:t>, according to the Army Ethic and commander’s intent</w:t>
      </w:r>
      <w:r w:rsidR="00BB3F00" w:rsidRPr="00A26FED">
        <w:rPr>
          <w:szCs w:val="24"/>
        </w:rPr>
        <w:t>. (Adapted from ADRP 6-0 description.)</w:t>
      </w:r>
      <w:r w:rsidRPr="006437CD">
        <w:rPr>
          <w:szCs w:val="24"/>
        </w:rPr>
        <w:t xml:space="preserve"> </w:t>
      </w:r>
    </w:p>
    <w:p w:rsidR="00AB5F5E" w:rsidRDefault="00AB5F5E" w:rsidP="006602E0">
      <w:pPr>
        <w:tabs>
          <w:tab w:val="left" w:pos="360"/>
          <w:tab w:val="left" w:pos="720"/>
          <w:tab w:val="left" w:pos="1080"/>
          <w:tab w:val="left" w:pos="1440"/>
        </w:tabs>
        <w:jc w:val="both"/>
        <w:rPr>
          <w:b/>
          <w:szCs w:val="24"/>
        </w:rPr>
      </w:pPr>
    </w:p>
    <w:p w:rsidR="00C54049" w:rsidRPr="00A26FED" w:rsidRDefault="00C54049" w:rsidP="006602E0">
      <w:pPr>
        <w:tabs>
          <w:tab w:val="left" w:pos="360"/>
          <w:tab w:val="left" w:pos="720"/>
          <w:tab w:val="left" w:pos="1080"/>
          <w:tab w:val="left" w:pos="1440"/>
        </w:tabs>
        <w:jc w:val="both"/>
        <w:rPr>
          <w:b/>
          <w:szCs w:val="24"/>
        </w:rPr>
      </w:pPr>
      <w:r w:rsidRPr="00A26FED">
        <w:rPr>
          <w:b/>
          <w:szCs w:val="24"/>
        </w:rPr>
        <w:t>early-entry command post</w:t>
      </w:r>
    </w:p>
    <w:p w:rsidR="00C54049" w:rsidRPr="000A15FF" w:rsidRDefault="00337ADC" w:rsidP="006602E0">
      <w:pPr>
        <w:tabs>
          <w:tab w:val="left" w:pos="360"/>
          <w:tab w:val="left" w:pos="720"/>
          <w:tab w:val="left" w:pos="1080"/>
          <w:tab w:val="left" w:pos="1440"/>
        </w:tabs>
        <w:jc w:val="both"/>
        <w:rPr>
          <w:szCs w:val="24"/>
        </w:rPr>
      </w:pPr>
      <w:r>
        <w:rPr>
          <w:szCs w:val="24"/>
        </w:rPr>
        <w:t>L</w:t>
      </w:r>
      <w:r w:rsidR="00C54049" w:rsidRPr="00A26FED">
        <w:rPr>
          <w:szCs w:val="24"/>
        </w:rPr>
        <w:t>ead element of a headquarters designed to control operations until the remaining portion of the deployed headquarters arrives and becomes operational. The early-entry command post could be the only portion of the headquarters that is deployed. (Adapted from FM 6-0 definition.)</w:t>
      </w:r>
    </w:p>
    <w:p w:rsidR="00AB5F5E" w:rsidRDefault="00AB5F5E" w:rsidP="006602E0">
      <w:pPr>
        <w:tabs>
          <w:tab w:val="left" w:pos="360"/>
          <w:tab w:val="left" w:pos="720"/>
          <w:tab w:val="left" w:pos="1080"/>
          <w:tab w:val="left" w:pos="1440"/>
        </w:tabs>
        <w:jc w:val="both"/>
        <w:rPr>
          <w:b/>
          <w:szCs w:val="24"/>
        </w:rPr>
      </w:pPr>
    </w:p>
    <w:p w:rsidR="00C54049" w:rsidRPr="00A26FED" w:rsidRDefault="00C54049" w:rsidP="006602E0">
      <w:pPr>
        <w:tabs>
          <w:tab w:val="left" w:pos="360"/>
          <w:tab w:val="left" w:pos="720"/>
          <w:tab w:val="left" w:pos="1080"/>
          <w:tab w:val="left" w:pos="1440"/>
        </w:tabs>
        <w:jc w:val="both"/>
        <w:rPr>
          <w:b/>
          <w:szCs w:val="24"/>
        </w:rPr>
      </w:pPr>
      <w:r w:rsidRPr="00A26FED">
        <w:rPr>
          <w:b/>
          <w:szCs w:val="24"/>
        </w:rPr>
        <w:t>emotional intelligence</w:t>
      </w:r>
    </w:p>
    <w:p w:rsidR="00C54049" w:rsidRPr="000A15FF" w:rsidRDefault="00337ADC" w:rsidP="006602E0">
      <w:pPr>
        <w:tabs>
          <w:tab w:val="left" w:pos="360"/>
          <w:tab w:val="left" w:pos="720"/>
          <w:tab w:val="left" w:pos="1080"/>
          <w:tab w:val="left" w:pos="1440"/>
        </w:tabs>
        <w:jc w:val="both"/>
        <w:rPr>
          <w:szCs w:val="24"/>
        </w:rPr>
      </w:pPr>
      <w:r>
        <w:rPr>
          <w:szCs w:val="24"/>
        </w:rPr>
        <w:t>C</w:t>
      </w:r>
      <w:r w:rsidR="00C54049" w:rsidRPr="00A26FED">
        <w:rPr>
          <w:szCs w:val="24"/>
        </w:rPr>
        <w:t>apacity to be aware of, control, and express emotions, and handle interpersonal relationships judicio</w:t>
      </w:r>
      <w:r>
        <w:rPr>
          <w:szCs w:val="24"/>
        </w:rPr>
        <w:t>usly and empathetically;</w:t>
      </w:r>
      <w:r w:rsidR="00C54049" w:rsidRPr="00A26FED">
        <w:rPr>
          <w:szCs w:val="24"/>
        </w:rPr>
        <w:t xml:space="preserve"> component of social intelligence. (Adapted from </w:t>
      </w:r>
      <w:r w:rsidR="00D308D6" w:rsidRPr="00A26FED">
        <w:rPr>
          <w:szCs w:val="24"/>
        </w:rPr>
        <w:t>Merriam-Webster Online Dictionary</w:t>
      </w:r>
      <w:r w:rsidR="00C54049" w:rsidRPr="00A26FED">
        <w:rPr>
          <w:szCs w:val="24"/>
        </w:rPr>
        <w:t xml:space="preserve"> definition</w:t>
      </w:r>
      <w:r w:rsidR="00D308D6" w:rsidRPr="00A26FED">
        <w:rPr>
          <w:szCs w:val="24"/>
        </w:rPr>
        <w:t>.</w:t>
      </w:r>
      <w:r w:rsidR="00C54049" w:rsidRPr="00A26FED">
        <w:rPr>
          <w:szCs w:val="24"/>
        </w:rPr>
        <w:t>)</w:t>
      </w:r>
    </w:p>
    <w:p w:rsidR="00AB5F5E" w:rsidRDefault="00AB5F5E" w:rsidP="006602E0">
      <w:pPr>
        <w:tabs>
          <w:tab w:val="left" w:pos="360"/>
          <w:tab w:val="left" w:pos="720"/>
          <w:tab w:val="left" w:pos="1080"/>
          <w:tab w:val="left" w:pos="1440"/>
        </w:tabs>
        <w:jc w:val="both"/>
        <w:rPr>
          <w:b/>
          <w:szCs w:val="24"/>
        </w:rPr>
      </w:pPr>
    </w:p>
    <w:p w:rsidR="00342E45" w:rsidRPr="00A26FED" w:rsidRDefault="00342E45" w:rsidP="006602E0">
      <w:pPr>
        <w:tabs>
          <w:tab w:val="left" w:pos="360"/>
          <w:tab w:val="left" w:pos="720"/>
          <w:tab w:val="left" w:pos="1080"/>
          <w:tab w:val="left" w:pos="1440"/>
        </w:tabs>
        <w:jc w:val="both"/>
        <w:rPr>
          <w:b/>
          <w:szCs w:val="24"/>
        </w:rPr>
      </w:pPr>
      <w:r w:rsidRPr="00A26FED">
        <w:rPr>
          <w:b/>
          <w:szCs w:val="24"/>
        </w:rPr>
        <w:t>information operations</w:t>
      </w:r>
    </w:p>
    <w:p w:rsidR="00342E45" w:rsidRPr="001D19EA" w:rsidRDefault="00337ADC" w:rsidP="006602E0">
      <w:pPr>
        <w:tabs>
          <w:tab w:val="left" w:pos="360"/>
          <w:tab w:val="left" w:pos="720"/>
          <w:tab w:val="left" w:pos="1080"/>
          <w:tab w:val="left" w:pos="1440"/>
        </w:tabs>
        <w:jc w:val="both"/>
        <w:rPr>
          <w:szCs w:val="24"/>
        </w:rPr>
      </w:pPr>
      <w:r>
        <w:rPr>
          <w:szCs w:val="24"/>
        </w:rPr>
        <w:t>I</w:t>
      </w:r>
      <w:r w:rsidR="00342E45" w:rsidRPr="00A26FED">
        <w:rPr>
          <w:szCs w:val="24"/>
        </w:rPr>
        <w:t xml:space="preserve">ntegrated employment, during military operations, of information-related capabilities </w:t>
      </w:r>
      <w:r w:rsidR="00C95F2F">
        <w:rPr>
          <w:szCs w:val="24"/>
        </w:rPr>
        <w:t>along</w:t>
      </w:r>
      <w:r w:rsidR="00342E45" w:rsidRPr="00A26FED">
        <w:rPr>
          <w:szCs w:val="24"/>
        </w:rPr>
        <w:t xml:space="preserve"> with other lines of operation to influence, disrupt, corrupt, or usurp threat decision</w:t>
      </w:r>
      <w:r w:rsidR="00D850AD">
        <w:rPr>
          <w:szCs w:val="24"/>
        </w:rPr>
        <w:t xml:space="preserve"> </w:t>
      </w:r>
      <w:r w:rsidR="00342E45" w:rsidRPr="00A26FED">
        <w:rPr>
          <w:szCs w:val="24"/>
        </w:rPr>
        <w:t xml:space="preserve">making while protecting </w:t>
      </w:r>
      <w:r w:rsidR="00C95F2F">
        <w:rPr>
          <w:szCs w:val="24"/>
        </w:rPr>
        <w:t>U.S. capabilities</w:t>
      </w:r>
      <w:r w:rsidR="00342E45" w:rsidRPr="00A26FED">
        <w:rPr>
          <w:szCs w:val="24"/>
        </w:rPr>
        <w:t>. (Adapted from JP 3-13 definition.)</w:t>
      </w:r>
    </w:p>
    <w:p w:rsidR="00AB5F5E" w:rsidRDefault="00AB5F5E" w:rsidP="006602E0">
      <w:pPr>
        <w:tabs>
          <w:tab w:val="left" w:pos="360"/>
          <w:tab w:val="left" w:pos="720"/>
          <w:tab w:val="left" w:pos="1080"/>
          <w:tab w:val="left" w:pos="1440"/>
        </w:tabs>
        <w:jc w:val="both"/>
        <w:rPr>
          <w:b/>
          <w:szCs w:val="24"/>
        </w:rPr>
      </w:pPr>
    </w:p>
    <w:p w:rsidR="00C54049" w:rsidRPr="00556382" w:rsidRDefault="00C54049" w:rsidP="006602E0">
      <w:pPr>
        <w:tabs>
          <w:tab w:val="left" w:pos="360"/>
          <w:tab w:val="left" w:pos="720"/>
          <w:tab w:val="left" w:pos="1080"/>
          <w:tab w:val="left" w:pos="1440"/>
        </w:tabs>
        <w:jc w:val="both"/>
        <w:rPr>
          <w:b/>
          <w:szCs w:val="24"/>
        </w:rPr>
      </w:pPr>
      <w:r w:rsidRPr="00556382">
        <w:rPr>
          <w:b/>
          <w:szCs w:val="24"/>
        </w:rPr>
        <w:t>information-related capabilities</w:t>
      </w:r>
    </w:p>
    <w:p w:rsidR="00C54049" w:rsidRPr="000A15FF" w:rsidRDefault="00C54049" w:rsidP="006602E0">
      <w:pPr>
        <w:tabs>
          <w:tab w:val="left" w:pos="360"/>
          <w:tab w:val="left" w:pos="720"/>
          <w:tab w:val="left" w:pos="1080"/>
          <w:tab w:val="left" w:pos="1440"/>
        </w:tabs>
        <w:jc w:val="both"/>
        <w:rPr>
          <w:szCs w:val="24"/>
        </w:rPr>
      </w:pPr>
      <w:r w:rsidRPr="00556382">
        <w:rPr>
          <w:szCs w:val="24"/>
        </w:rPr>
        <w:t>Capabilities, techniques, or activities that create or employ information to shape the information environment toward a desired outcome. (Adapted from FM 3-13 definition.)</w:t>
      </w:r>
    </w:p>
    <w:p w:rsidR="00AB5F5E" w:rsidRDefault="00AB5F5E" w:rsidP="006602E0">
      <w:pPr>
        <w:tabs>
          <w:tab w:val="left" w:pos="360"/>
          <w:tab w:val="left" w:pos="720"/>
          <w:tab w:val="left" w:pos="1080"/>
          <w:tab w:val="left" w:pos="1440"/>
        </w:tabs>
        <w:jc w:val="both"/>
        <w:rPr>
          <w:b/>
          <w:szCs w:val="24"/>
        </w:rPr>
      </w:pPr>
    </w:p>
    <w:p w:rsidR="00A9167F" w:rsidRPr="00556382" w:rsidRDefault="00A9167F" w:rsidP="006602E0">
      <w:pPr>
        <w:tabs>
          <w:tab w:val="left" w:pos="360"/>
          <w:tab w:val="left" w:pos="720"/>
          <w:tab w:val="left" w:pos="1080"/>
          <w:tab w:val="left" w:pos="1440"/>
        </w:tabs>
        <w:jc w:val="both"/>
        <w:rPr>
          <w:b/>
          <w:szCs w:val="24"/>
        </w:rPr>
      </w:pPr>
      <w:r w:rsidRPr="00556382">
        <w:rPr>
          <w:b/>
          <w:szCs w:val="24"/>
        </w:rPr>
        <w:t>institutional Army</w:t>
      </w:r>
    </w:p>
    <w:p w:rsidR="00A9167F" w:rsidRDefault="00A9167F" w:rsidP="006602E0">
      <w:pPr>
        <w:tabs>
          <w:tab w:val="left" w:pos="360"/>
          <w:tab w:val="left" w:pos="720"/>
          <w:tab w:val="left" w:pos="1080"/>
          <w:tab w:val="left" w:pos="1440"/>
        </w:tabs>
        <w:jc w:val="both"/>
        <w:rPr>
          <w:szCs w:val="24"/>
        </w:rPr>
      </w:pPr>
      <w:r w:rsidRPr="00556382">
        <w:rPr>
          <w:szCs w:val="24"/>
        </w:rPr>
        <w:t>Army organizations whose primary mission is to generate and sustain th</w:t>
      </w:r>
      <w:r w:rsidR="003B0761">
        <w:rPr>
          <w:szCs w:val="24"/>
        </w:rPr>
        <w:t xml:space="preserve">e operating forces of the Army by </w:t>
      </w:r>
      <w:r w:rsidR="001524B6">
        <w:rPr>
          <w:szCs w:val="24"/>
        </w:rPr>
        <w:t>m</w:t>
      </w:r>
      <w:r w:rsidR="003B0761">
        <w:rPr>
          <w:szCs w:val="24"/>
        </w:rPr>
        <w:t>anning, training, equipping, deploying, and ensuring</w:t>
      </w:r>
      <w:r w:rsidR="001524B6">
        <w:rPr>
          <w:szCs w:val="24"/>
        </w:rPr>
        <w:t xml:space="preserve"> the readiness of all Army forces. </w:t>
      </w:r>
      <w:r w:rsidRPr="00556382">
        <w:rPr>
          <w:szCs w:val="24"/>
        </w:rPr>
        <w:t xml:space="preserve">(Adapted from </w:t>
      </w:r>
      <w:r w:rsidR="00856F5F" w:rsidRPr="00556382">
        <w:rPr>
          <w:szCs w:val="24"/>
        </w:rPr>
        <w:t xml:space="preserve">ADP 1 generating force </w:t>
      </w:r>
      <w:r w:rsidRPr="00556382">
        <w:rPr>
          <w:szCs w:val="24"/>
        </w:rPr>
        <w:t>description</w:t>
      </w:r>
      <w:r w:rsidR="00856F5F" w:rsidRPr="00556382">
        <w:rPr>
          <w:szCs w:val="24"/>
        </w:rPr>
        <w:t>.</w:t>
      </w:r>
      <w:r w:rsidRPr="00556382">
        <w:rPr>
          <w:szCs w:val="24"/>
        </w:rPr>
        <w:t>)</w:t>
      </w:r>
    </w:p>
    <w:p w:rsidR="00AB5F5E" w:rsidRDefault="00AB5F5E" w:rsidP="006602E0">
      <w:pPr>
        <w:tabs>
          <w:tab w:val="left" w:pos="360"/>
          <w:tab w:val="left" w:pos="720"/>
          <w:tab w:val="left" w:pos="1080"/>
          <w:tab w:val="left" w:pos="1440"/>
        </w:tabs>
        <w:jc w:val="both"/>
        <w:rPr>
          <w:b/>
          <w:szCs w:val="24"/>
        </w:rPr>
      </w:pPr>
    </w:p>
    <w:p w:rsidR="00DB372E" w:rsidRDefault="00DB372E" w:rsidP="006602E0">
      <w:pPr>
        <w:tabs>
          <w:tab w:val="left" w:pos="360"/>
          <w:tab w:val="left" w:pos="720"/>
          <w:tab w:val="left" w:pos="1080"/>
          <w:tab w:val="left" w:pos="1440"/>
        </w:tabs>
        <w:jc w:val="both"/>
        <w:rPr>
          <w:b/>
          <w:szCs w:val="24"/>
        </w:rPr>
      </w:pPr>
    </w:p>
    <w:p w:rsidR="00A9167F" w:rsidRPr="00556382" w:rsidRDefault="00A9167F" w:rsidP="006602E0">
      <w:pPr>
        <w:tabs>
          <w:tab w:val="left" w:pos="360"/>
          <w:tab w:val="left" w:pos="720"/>
          <w:tab w:val="left" w:pos="1080"/>
          <w:tab w:val="left" w:pos="1440"/>
        </w:tabs>
        <w:jc w:val="both"/>
        <w:rPr>
          <w:b/>
          <w:szCs w:val="24"/>
        </w:rPr>
      </w:pPr>
      <w:r w:rsidRPr="00556382">
        <w:rPr>
          <w:b/>
          <w:szCs w:val="24"/>
        </w:rPr>
        <w:t>institutionalize</w:t>
      </w:r>
    </w:p>
    <w:p w:rsidR="00A9167F" w:rsidRPr="00556382" w:rsidRDefault="00A9167F" w:rsidP="006602E0">
      <w:pPr>
        <w:tabs>
          <w:tab w:val="left" w:pos="360"/>
          <w:tab w:val="left" w:pos="720"/>
          <w:tab w:val="left" w:pos="1080"/>
          <w:tab w:val="left" w:pos="1440"/>
        </w:tabs>
        <w:jc w:val="both"/>
        <w:rPr>
          <w:szCs w:val="24"/>
        </w:rPr>
      </w:pPr>
      <w:r w:rsidRPr="00556382">
        <w:rPr>
          <w:szCs w:val="24"/>
        </w:rPr>
        <w:t xml:space="preserve">To deliberately translate an organization's code of conduct, mission, policies, vision, and strategic plans into guidelines and practices applicable to the daily activities </w:t>
      </w:r>
      <w:r w:rsidR="003B0761">
        <w:rPr>
          <w:szCs w:val="24"/>
        </w:rPr>
        <w:t>of its leaders and subordinates;</w:t>
      </w:r>
      <w:r w:rsidRPr="00556382">
        <w:rPr>
          <w:szCs w:val="24"/>
        </w:rPr>
        <w:t xml:space="preserve"> integrate fundamental values and objectives into the organization's culture, structure, and operating capabilities. </w:t>
      </w:r>
      <w:r w:rsidR="00325EB9" w:rsidRPr="00556382">
        <w:rPr>
          <w:szCs w:val="24"/>
        </w:rPr>
        <w:t xml:space="preserve"> </w:t>
      </w:r>
      <w:r w:rsidRPr="00556382">
        <w:rPr>
          <w:szCs w:val="24"/>
        </w:rPr>
        <w:t>(Adapted from Merriam-Webster Online</w:t>
      </w:r>
      <w:r w:rsidR="00325EB9" w:rsidRPr="00556382">
        <w:rPr>
          <w:szCs w:val="24"/>
        </w:rPr>
        <w:t xml:space="preserve"> Dictionary definition.</w:t>
      </w:r>
      <w:r w:rsidRPr="00556382">
        <w:rPr>
          <w:szCs w:val="24"/>
        </w:rPr>
        <w:t>)</w:t>
      </w:r>
    </w:p>
    <w:p w:rsidR="00AB5F5E" w:rsidRDefault="00AB5F5E" w:rsidP="006602E0">
      <w:pPr>
        <w:tabs>
          <w:tab w:val="left" w:pos="360"/>
          <w:tab w:val="left" w:pos="720"/>
          <w:tab w:val="left" w:pos="1080"/>
          <w:tab w:val="left" w:pos="1440"/>
        </w:tabs>
        <w:jc w:val="both"/>
        <w:rPr>
          <w:b/>
          <w:szCs w:val="24"/>
        </w:rPr>
      </w:pPr>
    </w:p>
    <w:p w:rsidR="00A9167F" w:rsidRPr="00B65DAA" w:rsidRDefault="00A9167F" w:rsidP="006602E0">
      <w:pPr>
        <w:tabs>
          <w:tab w:val="left" w:pos="360"/>
          <w:tab w:val="left" w:pos="720"/>
          <w:tab w:val="left" w:pos="1080"/>
          <w:tab w:val="left" w:pos="1440"/>
        </w:tabs>
        <w:jc w:val="both"/>
        <w:rPr>
          <w:b/>
          <w:szCs w:val="24"/>
        </w:rPr>
      </w:pPr>
      <w:r w:rsidRPr="00B65DAA">
        <w:rPr>
          <w:b/>
          <w:szCs w:val="24"/>
        </w:rPr>
        <w:t>integrated training environment</w:t>
      </w:r>
    </w:p>
    <w:p w:rsidR="00A9167F" w:rsidRPr="000A15FF" w:rsidRDefault="00A9167F" w:rsidP="006602E0">
      <w:pPr>
        <w:tabs>
          <w:tab w:val="left" w:pos="360"/>
          <w:tab w:val="left" w:pos="720"/>
          <w:tab w:val="left" w:pos="1080"/>
          <w:tab w:val="left" w:pos="1440"/>
        </w:tabs>
        <w:jc w:val="both"/>
        <w:rPr>
          <w:szCs w:val="24"/>
        </w:rPr>
      </w:pPr>
      <w:r w:rsidRPr="00B65DAA">
        <w:rPr>
          <w:szCs w:val="24"/>
        </w:rPr>
        <w:t xml:space="preserve">The linkage of selected training aids, devices, simulators, simulations, gaming technologies, infrastructure, and information systems within an overall training framework to approximate the conditions of an operational environment for training and education for decisive action in </w:t>
      </w:r>
      <w:r w:rsidR="00856F5F" w:rsidRPr="00B65DAA">
        <w:rPr>
          <w:szCs w:val="24"/>
        </w:rPr>
        <w:t xml:space="preserve">the </w:t>
      </w:r>
      <w:r w:rsidRPr="00B65DAA">
        <w:rPr>
          <w:szCs w:val="24"/>
        </w:rPr>
        <w:t>operational, institutional, or self-development</w:t>
      </w:r>
      <w:r w:rsidR="00856F5F" w:rsidRPr="00B65DAA">
        <w:rPr>
          <w:szCs w:val="24"/>
        </w:rPr>
        <w:t xml:space="preserve"> training domains</w:t>
      </w:r>
      <w:r w:rsidRPr="00B65DAA">
        <w:rPr>
          <w:szCs w:val="24"/>
        </w:rPr>
        <w:t>.</w:t>
      </w:r>
    </w:p>
    <w:p w:rsidR="00AB5F5E" w:rsidRDefault="00AB5F5E" w:rsidP="006602E0">
      <w:pPr>
        <w:tabs>
          <w:tab w:val="left" w:pos="360"/>
          <w:tab w:val="left" w:pos="720"/>
          <w:tab w:val="left" w:pos="1080"/>
          <w:tab w:val="left" w:pos="1440"/>
        </w:tabs>
        <w:jc w:val="both"/>
        <w:rPr>
          <w:b/>
          <w:szCs w:val="24"/>
        </w:rPr>
      </w:pPr>
    </w:p>
    <w:p w:rsidR="00CE5591" w:rsidRPr="00B65DAA" w:rsidRDefault="00CE5591" w:rsidP="006602E0">
      <w:pPr>
        <w:tabs>
          <w:tab w:val="left" w:pos="360"/>
          <w:tab w:val="left" w:pos="720"/>
          <w:tab w:val="left" w:pos="1080"/>
          <w:tab w:val="left" w:pos="1440"/>
        </w:tabs>
        <w:jc w:val="both"/>
        <w:rPr>
          <w:szCs w:val="24"/>
        </w:rPr>
      </w:pPr>
      <w:r w:rsidRPr="00B65DAA">
        <w:rPr>
          <w:b/>
          <w:szCs w:val="24"/>
        </w:rPr>
        <w:t>intent</w:t>
      </w:r>
    </w:p>
    <w:p w:rsidR="00CE5591" w:rsidRPr="000A15FF" w:rsidRDefault="00B65DAA" w:rsidP="006602E0">
      <w:pPr>
        <w:tabs>
          <w:tab w:val="left" w:pos="360"/>
          <w:tab w:val="left" w:pos="720"/>
          <w:tab w:val="left" w:pos="1080"/>
          <w:tab w:val="left" w:pos="1440"/>
        </w:tabs>
        <w:jc w:val="both"/>
        <w:rPr>
          <w:szCs w:val="24"/>
        </w:rPr>
      </w:pPr>
      <w:r w:rsidRPr="00B65DAA">
        <w:rPr>
          <w:szCs w:val="24"/>
        </w:rPr>
        <w:t>L</w:t>
      </w:r>
      <w:r w:rsidR="00CE5591" w:rsidRPr="00B65DAA">
        <w:rPr>
          <w:szCs w:val="24"/>
        </w:rPr>
        <w:t xml:space="preserve">eader’s clear, concise, and personal expression of the end state that describes the desired conditions of the friendly force in relationship to the enemy, terrain, or civil considerations. </w:t>
      </w:r>
      <w:r w:rsidR="001F2FF4">
        <w:rPr>
          <w:szCs w:val="24"/>
        </w:rPr>
        <w:t xml:space="preserve">The intent provides focus and helps subordinates and supporting leaders act to achieve the desired results without further direction, even when the plan does not unfold as designed. </w:t>
      </w:r>
      <w:r w:rsidR="00CE5591" w:rsidRPr="00B65DAA">
        <w:rPr>
          <w:szCs w:val="24"/>
        </w:rPr>
        <w:t xml:space="preserve">(Adapted from </w:t>
      </w:r>
      <w:r w:rsidR="00325EB9" w:rsidRPr="00B65DAA">
        <w:rPr>
          <w:szCs w:val="24"/>
        </w:rPr>
        <w:t xml:space="preserve">JP 3-0 </w:t>
      </w:r>
      <w:r w:rsidR="00CE5591" w:rsidRPr="00CC659E">
        <w:rPr>
          <w:szCs w:val="24"/>
        </w:rPr>
        <w:t>commander’s intent</w:t>
      </w:r>
      <w:r w:rsidR="00CE5591" w:rsidRPr="00B65DAA">
        <w:rPr>
          <w:szCs w:val="24"/>
        </w:rPr>
        <w:t xml:space="preserve"> </w:t>
      </w:r>
      <w:r w:rsidR="00325EB9" w:rsidRPr="00B65DAA">
        <w:rPr>
          <w:szCs w:val="24"/>
        </w:rPr>
        <w:t>definition.</w:t>
      </w:r>
      <w:r w:rsidR="00CE5591" w:rsidRPr="00B65DAA">
        <w:rPr>
          <w:szCs w:val="24"/>
        </w:rPr>
        <w:t>)</w:t>
      </w:r>
    </w:p>
    <w:p w:rsidR="00AB5F5E" w:rsidRDefault="00AB5F5E" w:rsidP="006602E0">
      <w:pPr>
        <w:tabs>
          <w:tab w:val="left" w:pos="360"/>
          <w:tab w:val="left" w:pos="720"/>
          <w:tab w:val="left" w:pos="1080"/>
          <w:tab w:val="left" w:pos="1440"/>
        </w:tabs>
        <w:jc w:val="both"/>
        <w:rPr>
          <w:b/>
          <w:szCs w:val="24"/>
        </w:rPr>
      </w:pPr>
    </w:p>
    <w:p w:rsidR="001466B5" w:rsidRPr="001466B5" w:rsidRDefault="001466B5" w:rsidP="006602E0">
      <w:pPr>
        <w:tabs>
          <w:tab w:val="left" w:pos="360"/>
          <w:tab w:val="left" w:pos="720"/>
          <w:tab w:val="left" w:pos="1080"/>
          <w:tab w:val="left" w:pos="1440"/>
        </w:tabs>
        <w:jc w:val="both"/>
        <w:rPr>
          <w:rFonts w:eastAsiaTheme="minorHAnsi"/>
          <w:b/>
          <w:sz w:val="20"/>
          <w:szCs w:val="20"/>
        </w:rPr>
      </w:pPr>
      <w:r>
        <w:rPr>
          <w:b/>
          <w:szCs w:val="24"/>
        </w:rPr>
        <w:t>i</w:t>
      </w:r>
      <w:r w:rsidRPr="001466B5">
        <w:rPr>
          <w:b/>
          <w:szCs w:val="24"/>
        </w:rPr>
        <w:t>nteroperability</w:t>
      </w:r>
    </w:p>
    <w:p w:rsidR="001466B5" w:rsidRPr="001466B5" w:rsidRDefault="003B0761" w:rsidP="006602E0">
      <w:pPr>
        <w:tabs>
          <w:tab w:val="left" w:pos="360"/>
          <w:tab w:val="left" w:pos="720"/>
          <w:tab w:val="left" w:pos="1080"/>
          <w:tab w:val="left" w:pos="1440"/>
        </w:tabs>
        <w:jc w:val="both"/>
        <w:rPr>
          <w:rFonts w:asciiTheme="minorHAnsi" w:eastAsiaTheme="minorHAnsi" w:hAnsiTheme="minorHAnsi" w:cstheme="minorBidi"/>
          <w:szCs w:val="24"/>
        </w:rPr>
      </w:pPr>
      <w:r>
        <w:t>A</w:t>
      </w:r>
      <w:r w:rsidR="005D3088">
        <w:t xml:space="preserve">bility of two or more organizations to operate together </w:t>
      </w:r>
      <w:r w:rsidR="006A1575">
        <w:t xml:space="preserve">effectively and </w:t>
      </w:r>
      <w:r w:rsidR="005D3088">
        <w:t xml:space="preserve">efficiently as an integrated team to accomplish a common goal. </w:t>
      </w:r>
      <w:r w:rsidR="001466B5" w:rsidRPr="001466B5">
        <w:rPr>
          <w:rFonts w:eastAsiaTheme="minorHAnsi"/>
          <w:szCs w:val="24"/>
        </w:rPr>
        <w:t xml:space="preserve">Interoperability includes human, procedural, and technical </w:t>
      </w:r>
      <w:r w:rsidR="001466B5" w:rsidRPr="00893600">
        <w:rPr>
          <w:szCs w:val="24"/>
        </w:rPr>
        <w:t>considerations</w:t>
      </w:r>
      <w:r w:rsidR="001466B5" w:rsidRPr="001466B5">
        <w:rPr>
          <w:rFonts w:eastAsiaTheme="minorHAnsi"/>
          <w:szCs w:val="24"/>
        </w:rPr>
        <w:t xml:space="preserve">. (Adapted from </w:t>
      </w:r>
      <w:r>
        <w:rPr>
          <w:rFonts w:eastAsiaTheme="minorHAnsi"/>
          <w:szCs w:val="24"/>
        </w:rPr>
        <w:t>JP 3-0 and</w:t>
      </w:r>
      <w:r w:rsidRPr="001466B5">
        <w:rPr>
          <w:rFonts w:eastAsiaTheme="minorHAnsi"/>
          <w:szCs w:val="24"/>
        </w:rPr>
        <w:t xml:space="preserve"> JP 6-0</w:t>
      </w:r>
      <w:r>
        <w:rPr>
          <w:rFonts w:eastAsiaTheme="minorHAnsi"/>
          <w:szCs w:val="24"/>
        </w:rPr>
        <w:t xml:space="preserve"> </w:t>
      </w:r>
      <w:r w:rsidR="001466B5" w:rsidRPr="001466B5">
        <w:rPr>
          <w:rFonts w:eastAsiaTheme="minorHAnsi"/>
          <w:szCs w:val="24"/>
        </w:rPr>
        <w:t xml:space="preserve">definitions, and </w:t>
      </w:r>
      <w:r w:rsidR="00153845" w:rsidRPr="001638BF">
        <w:rPr>
          <w:szCs w:val="24"/>
        </w:rPr>
        <w:t>North Atlantic Treaty Organization</w:t>
      </w:r>
      <w:r w:rsidR="001466B5" w:rsidRPr="001466B5">
        <w:rPr>
          <w:rFonts w:eastAsiaTheme="minorHAnsi"/>
          <w:szCs w:val="24"/>
        </w:rPr>
        <w:t xml:space="preserve"> Administrative Publication 06)</w:t>
      </w:r>
    </w:p>
    <w:p w:rsidR="00AB5F5E" w:rsidRDefault="00AB5F5E" w:rsidP="006602E0">
      <w:pPr>
        <w:tabs>
          <w:tab w:val="left" w:pos="360"/>
          <w:tab w:val="left" w:pos="720"/>
          <w:tab w:val="left" w:pos="1080"/>
          <w:tab w:val="left" w:pos="1440"/>
        </w:tabs>
        <w:jc w:val="both"/>
        <w:rPr>
          <w:b/>
          <w:szCs w:val="24"/>
        </w:rPr>
      </w:pPr>
    </w:p>
    <w:p w:rsidR="00194634" w:rsidRPr="00B65DAA" w:rsidRDefault="00194634" w:rsidP="006602E0">
      <w:pPr>
        <w:tabs>
          <w:tab w:val="left" w:pos="360"/>
          <w:tab w:val="left" w:pos="720"/>
          <w:tab w:val="left" w:pos="1080"/>
          <w:tab w:val="left" w:pos="1440"/>
        </w:tabs>
        <w:jc w:val="both"/>
        <w:rPr>
          <w:b/>
          <w:szCs w:val="24"/>
        </w:rPr>
      </w:pPr>
      <w:r w:rsidRPr="00B65DAA">
        <w:rPr>
          <w:b/>
          <w:szCs w:val="24"/>
        </w:rPr>
        <w:t>mission command</w:t>
      </w:r>
    </w:p>
    <w:p w:rsidR="00194634" w:rsidRPr="00B65DAA" w:rsidRDefault="00BE50DE" w:rsidP="006602E0">
      <w:pPr>
        <w:tabs>
          <w:tab w:val="left" w:pos="360"/>
          <w:tab w:val="left" w:pos="720"/>
          <w:tab w:val="left" w:pos="1080"/>
          <w:tab w:val="left" w:pos="1440"/>
        </w:tabs>
        <w:jc w:val="both"/>
        <w:rPr>
          <w:bCs/>
          <w:szCs w:val="24"/>
        </w:rPr>
      </w:pPr>
      <w:r>
        <w:rPr>
          <w:color w:val="000000"/>
          <w:szCs w:val="24"/>
        </w:rPr>
        <w:t>O</w:t>
      </w:r>
      <w:r w:rsidR="00194634" w:rsidRPr="00B65DAA">
        <w:rPr>
          <w:color w:val="000000"/>
          <w:szCs w:val="24"/>
        </w:rPr>
        <w:t>verarching</w:t>
      </w:r>
      <w:r w:rsidR="00194634" w:rsidRPr="00B65DAA">
        <w:t xml:space="preserve"> leadership philosophy and an integrative command warfighting function</w:t>
      </w:r>
      <w:r w:rsidR="00194634" w:rsidRPr="00B65DAA">
        <w:rPr>
          <w:bCs/>
          <w:szCs w:val="24"/>
        </w:rPr>
        <w:t>. (Adapted from ADP 6-0 definition.)</w:t>
      </w:r>
    </w:p>
    <w:p w:rsidR="00AB5F5E" w:rsidRDefault="00AB5F5E" w:rsidP="006602E0">
      <w:pPr>
        <w:tabs>
          <w:tab w:val="left" w:pos="360"/>
          <w:tab w:val="left" w:pos="720"/>
          <w:tab w:val="left" w:pos="1080"/>
          <w:tab w:val="left" w:pos="1440"/>
        </w:tabs>
        <w:jc w:val="both"/>
        <w:rPr>
          <w:b/>
          <w:szCs w:val="24"/>
        </w:rPr>
      </w:pPr>
    </w:p>
    <w:p w:rsidR="00194634" w:rsidRPr="00B65DAA" w:rsidRDefault="00194634" w:rsidP="006602E0">
      <w:pPr>
        <w:tabs>
          <w:tab w:val="left" w:pos="360"/>
          <w:tab w:val="left" w:pos="720"/>
          <w:tab w:val="left" w:pos="1080"/>
          <w:tab w:val="left" w:pos="1440"/>
        </w:tabs>
        <w:jc w:val="both"/>
        <w:rPr>
          <w:b/>
          <w:szCs w:val="24"/>
        </w:rPr>
      </w:pPr>
      <w:r w:rsidRPr="00B65DAA">
        <w:rPr>
          <w:b/>
          <w:szCs w:val="24"/>
        </w:rPr>
        <w:t>mission command philosophy</w:t>
      </w:r>
    </w:p>
    <w:p w:rsidR="00194634" w:rsidRPr="000155CB" w:rsidRDefault="00194634" w:rsidP="006602E0">
      <w:pPr>
        <w:tabs>
          <w:tab w:val="left" w:pos="360"/>
          <w:tab w:val="left" w:pos="720"/>
          <w:tab w:val="left" w:pos="1080"/>
          <w:tab w:val="left" w:pos="1440"/>
        </w:tabs>
        <w:jc w:val="both"/>
        <w:rPr>
          <w:bCs/>
          <w:szCs w:val="24"/>
        </w:rPr>
      </w:pPr>
      <w:r w:rsidRPr="00B65DAA">
        <w:t xml:space="preserve">Leaders </w:t>
      </w:r>
      <w:r w:rsidRPr="00B65DAA">
        <w:rPr>
          <w:color w:val="000000"/>
          <w:szCs w:val="24"/>
        </w:rPr>
        <w:t>convey</w:t>
      </w:r>
      <w:r w:rsidRPr="00B65DAA">
        <w:t xml:space="preserve"> a clear intent and</w:t>
      </w:r>
      <w:r w:rsidRPr="00B65DAA">
        <w:rPr>
          <w:szCs w:val="24"/>
        </w:rPr>
        <w:t xml:space="preserve"> empower subordinates to take disciplined initiative</w:t>
      </w:r>
      <w:r w:rsidRPr="00B65DAA">
        <w:rPr>
          <w:bCs/>
          <w:szCs w:val="24"/>
        </w:rPr>
        <w:t>. (Adapted from ADP 6-0 description.)</w:t>
      </w:r>
    </w:p>
    <w:p w:rsidR="00AB5F5E" w:rsidRDefault="00AB5F5E" w:rsidP="006602E0">
      <w:pPr>
        <w:tabs>
          <w:tab w:val="left" w:pos="360"/>
          <w:tab w:val="left" w:pos="720"/>
          <w:tab w:val="left" w:pos="1080"/>
          <w:tab w:val="left" w:pos="1440"/>
        </w:tabs>
        <w:jc w:val="both"/>
        <w:rPr>
          <w:b/>
          <w:szCs w:val="24"/>
        </w:rPr>
      </w:pPr>
    </w:p>
    <w:p w:rsidR="00194634" w:rsidRPr="00B65DAA" w:rsidRDefault="00194634" w:rsidP="006602E0">
      <w:pPr>
        <w:tabs>
          <w:tab w:val="left" w:pos="360"/>
          <w:tab w:val="left" w:pos="720"/>
          <w:tab w:val="left" w:pos="1080"/>
          <w:tab w:val="left" w:pos="1440"/>
        </w:tabs>
        <w:jc w:val="both"/>
        <w:rPr>
          <w:b/>
          <w:szCs w:val="24"/>
        </w:rPr>
      </w:pPr>
      <w:r w:rsidRPr="00B65DAA">
        <w:rPr>
          <w:b/>
          <w:szCs w:val="24"/>
        </w:rPr>
        <w:t>mission command system</w:t>
      </w:r>
    </w:p>
    <w:p w:rsidR="00194634" w:rsidRPr="00B65DAA" w:rsidRDefault="00194634" w:rsidP="006602E0">
      <w:pPr>
        <w:tabs>
          <w:tab w:val="left" w:pos="360"/>
          <w:tab w:val="left" w:pos="720"/>
          <w:tab w:val="left" w:pos="1080"/>
          <w:tab w:val="left" w:pos="1440"/>
        </w:tabs>
        <w:jc w:val="both"/>
        <w:rPr>
          <w:szCs w:val="24"/>
          <w:u w:val="single"/>
        </w:rPr>
      </w:pPr>
      <w:r w:rsidRPr="00B65DAA">
        <w:rPr>
          <w:szCs w:val="24"/>
        </w:rPr>
        <w:t xml:space="preserve">The responsive arrangement of people, the operations process, the Army information network, and command </w:t>
      </w:r>
      <w:r w:rsidRPr="00B65DAA">
        <w:rPr>
          <w:color w:val="000000"/>
          <w:szCs w:val="24"/>
        </w:rPr>
        <w:t>posts</w:t>
      </w:r>
      <w:r w:rsidRPr="00B65DAA">
        <w:rPr>
          <w:szCs w:val="24"/>
        </w:rPr>
        <w:t xml:space="preserve"> integrated and organized through knowledge management to facilitate the exercise of command. (Adapted from ADP 6-0 definition.)</w:t>
      </w:r>
    </w:p>
    <w:p w:rsidR="00AB5F5E" w:rsidRDefault="00AB5F5E" w:rsidP="006602E0">
      <w:pPr>
        <w:tabs>
          <w:tab w:val="left" w:pos="360"/>
          <w:tab w:val="left" w:pos="720"/>
          <w:tab w:val="left" w:pos="1080"/>
          <w:tab w:val="left" w:pos="1440"/>
        </w:tabs>
        <w:jc w:val="both"/>
        <w:rPr>
          <w:b/>
          <w:szCs w:val="24"/>
        </w:rPr>
      </w:pPr>
    </w:p>
    <w:p w:rsidR="00194634" w:rsidRPr="00B65DAA" w:rsidRDefault="00194634" w:rsidP="006602E0">
      <w:pPr>
        <w:tabs>
          <w:tab w:val="left" w:pos="360"/>
          <w:tab w:val="left" w:pos="720"/>
          <w:tab w:val="left" w:pos="1080"/>
          <w:tab w:val="left" w:pos="1440"/>
        </w:tabs>
        <w:jc w:val="both"/>
        <w:rPr>
          <w:b/>
          <w:szCs w:val="24"/>
        </w:rPr>
      </w:pPr>
      <w:r w:rsidRPr="00B65DAA">
        <w:rPr>
          <w:b/>
          <w:szCs w:val="24"/>
        </w:rPr>
        <w:t>mission command warfighting function</w:t>
      </w:r>
    </w:p>
    <w:p w:rsidR="00194634" w:rsidRPr="000A15FF" w:rsidRDefault="00194634" w:rsidP="006602E0">
      <w:pPr>
        <w:tabs>
          <w:tab w:val="left" w:pos="360"/>
          <w:tab w:val="left" w:pos="720"/>
          <w:tab w:val="left" w:pos="1080"/>
          <w:tab w:val="left" w:pos="1440"/>
        </w:tabs>
        <w:jc w:val="both"/>
        <w:rPr>
          <w:bCs/>
          <w:szCs w:val="24"/>
        </w:rPr>
      </w:pPr>
      <w:r w:rsidRPr="00B65DAA">
        <w:rPr>
          <w:szCs w:val="24"/>
        </w:rPr>
        <w:t xml:space="preserve">A system, enabling capabilities, and supporting tasks that facilitate command and the integration and </w:t>
      </w:r>
      <w:r w:rsidRPr="00B65DAA">
        <w:rPr>
          <w:color w:val="000000"/>
          <w:szCs w:val="24"/>
        </w:rPr>
        <w:t>synchronization</w:t>
      </w:r>
      <w:r w:rsidRPr="00B65DAA">
        <w:rPr>
          <w:szCs w:val="24"/>
        </w:rPr>
        <w:t xml:space="preserve"> of combat power </w:t>
      </w:r>
      <w:r w:rsidR="008932D4">
        <w:rPr>
          <w:szCs w:val="24"/>
        </w:rPr>
        <w:t xml:space="preserve">across all domains and </w:t>
      </w:r>
      <w:r w:rsidRPr="00B65DAA">
        <w:rPr>
          <w:szCs w:val="24"/>
        </w:rPr>
        <w:t>with all instruments of national power to accomplish any mission. (Adapted from ADP 3-0</w:t>
      </w:r>
      <w:r w:rsidR="00F3173A">
        <w:rPr>
          <w:szCs w:val="24"/>
        </w:rPr>
        <w:t xml:space="preserve"> </w:t>
      </w:r>
      <w:r w:rsidR="00CB5F3E">
        <w:rPr>
          <w:szCs w:val="24"/>
        </w:rPr>
        <w:t>definition</w:t>
      </w:r>
      <w:r w:rsidR="00B65DAA">
        <w:rPr>
          <w:szCs w:val="24"/>
        </w:rPr>
        <w:t>.</w:t>
      </w:r>
      <w:r w:rsidRPr="00B65DAA">
        <w:rPr>
          <w:szCs w:val="24"/>
        </w:rPr>
        <w:t>)</w:t>
      </w:r>
    </w:p>
    <w:p w:rsidR="00AB5F5E" w:rsidRDefault="00AB5F5E" w:rsidP="006602E0">
      <w:pPr>
        <w:jc w:val="both"/>
        <w:rPr>
          <w:b/>
          <w:szCs w:val="24"/>
        </w:rPr>
      </w:pPr>
    </w:p>
    <w:p w:rsidR="00856F5F" w:rsidRPr="00B65DAA" w:rsidRDefault="00856F5F" w:rsidP="006602E0">
      <w:pPr>
        <w:jc w:val="both"/>
        <w:rPr>
          <w:b/>
          <w:szCs w:val="24"/>
        </w:rPr>
      </w:pPr>
      <w:r w:rsidRPr="00B65DAA">
        <w:rPr>
          <w:b/>
          <w:szCs w:val="24"/>
        </w:rPr>
        <w:t>multi-form collaboration</w:t>
      </w:r>
    </w:p>
    <w:p w:rsidR="00856F5F" w:rsidRPr="00B65DAA" w:rsidRDefault="00856F5F" w:rsidP="006602E0">
      <w:pPr>
        <w:tabs>
          <w:tab w:val="left" w:pos="360"/>
          <w:tab w:val="left" w:pos="720"/>
          <w:tab w:val="left" w:pos="1080"/>
          <w:tab w:val="left" w:pos="1440"/>
        </w:tabs>
        <w:jc w:val="both"/>
        <w:rPr>
          <w:szCs w:val="24"/>
        </w:rPr>
      </w:pPr>
      <w:r w:rsidRPr="00B65DAA">
        <w:rPr>
          <w:szCs w:val="24"/>
        </w:rPr>
        <w:t>Sharing thoughts and thought processes between superiors, subordinates, and peers in the form of sketching, highlighting, talking, listening and gesturing through voice and voice recognition, text, chat, data, video, white boarding, map boarding, messages, and shared applications.</w:t>
      </w:r>
      <w:r w:rsidR="00D210F9">
        <w:rPr>
          <w:szCs w:val="24"/>
        </w:rPr>
        <w:t xml:space="preserve"> (Adapted from </w:t>
      </w:r>
      <w:r w:rsidR="00153845" w:rsidRPr="001638BF">
        <w:rPr>
          <w:szCs w:val="24"/>
        </w:rPr>
        <w:t>Mission Command Center of Excellence</w:t>
      </w:r>
      <w:r w:rsidR="00D210F9">
        <w:rPr>
          <w:szCs w:val="24"/>
        </w:rPr>
        <w:t xml:space="preserve"> Initial Capabilities Document for Network-Enabled Mission Command)</w:t>
      </w:r>
    </w:p>
    <w:p w:rsidR="006D54D2" w:rsidRPr="00B65DAA" w:rsidRDefault="006D54D2" w:rsidP="006602E0">
      <w:pPr>
        <w:tabs>
          <w:tab w:val="left" w:pos="360"/>
          <w:tab w:val="left" w:pos="720"/>
          <w:tab w:val="left" w:pos="1080"/>
          <w:tab w:val="left" w:pos="1440"/>
        </w:tabs>
        <w:jc w:val="both"/>
        <w:rPr>
          <w:b/>
          <w:szCs w:val="24"/>
        </w:rPr>
      </w:pPr>
      <w:r w:rsidRPr="00B65DAA">
        <w:rPr>
          <w:b/>
          <w:szCs w:val="24"/>
        </w:rPr>
        <w:t>national power</w:t>
      </w:r>
    </w:p>
    <w:p w:rsidR="006D54D2" w:rsidRPr="00B65DAA" w:rsidRDefault="006D54D2" w:rsidP="006602E0">
      <w:pPr>
        <w:tabs>
          <w:tab w:val="left" w:pos="360"/>
          <w:tab w:val="left" w:pos="720"/>
          <w:tab w:val="left" w:pos="1080"/>
          <w:tab w:val="left" w:pos="1440"/>
        </w:tabs>
        <w:jc w:val="both"/>
        <w:rPr>
          <w:bCs/>
          <w:szCs w:val="24"/>
        </w:rPr>
      </w:pPr>
      <w:r w:rsidRPr="00B65DAA">
        <w:rPr>
          <w:szCs w:val="24"/>
        </w:rPr>
        <w:t>All resources available to a nation in the pursuit of national objectives</w:t>
      </w:r>
      <w:r w:rsidR="00691402">
        <w:rPr>
          <w:szCs w:val="24"/>
        </w:rPr>
        <w:t>, including</w:t>
      </w:r>
      <w:r w:rsidRPr="00B65DAA">
        <w:rPr>
          <w:szCs w:val="24"/>
        </w:rPr>
        <w:t xml:space="preserve"> diplomatic, informational, military, economic, financial, intelligence, and law enforcement elements. (Adapted from JP 1 </w:t>
      </w:r>
      <w:r w:rsidR="00CC659E" w:rsidRPr="00B65DAA">
        <w:rPr>
          <w:szCs w:val="24"/>
        </w:rPr>
        <w:t>definition</w:t>
      </w:r>
      <w:r w:rsidRPr="00B65DAA">
        <w:rPr>
          <w:szCs w:val="24"/>
        </w:rPr>
        <w:t xml:space="preserve"> and </w:t>
      </w:r>
      <w:r w:rsidR="00856F5F" w:rsidRPr="00B65DAA">
        <w:rPr>
          <w:szCs w:val="24"/>
        </w:rPr>
        <w:t>AOC</w:t>
      </w:r>
      <w:r w:rsidRPr="00B65DAA">
        <w:rPr>
          <w:szCs w:val="24"/>
        </w:rPr>
        <w:t xml:space="preserve"> national power description</w:t>
      </w:r>
      <w:r w:rsidR="00856F5F" w:rsidRPr="00B65DAA">
        <w:rPr>
          <w:szCs w:val="24"/>
        </w:rPr>
        <w:t>.</w:t>
      </w:r>
      <w:r w:rsidRPr="00B65DAA">
        <w:rPr>
          <w:szCs w:val="24"/>
        </w:rPr>
        <w:t>)</w:t>
      </w:r>
    </w:p>
    <w:p w:rsidR="00AB5F5E" w:rsidRDefault="00AB5F5E" w:rsidP="006602E0">
      <w:pPr>
        <w:tabs>
          <w:tab w:val="left" w:pos="360"/>
          <w:tab w:val="left" w:pos="720"/>
          <w:tab w:val="left" w:pos="1080"/>
          <w:tab w:val="left" w:pos="1440"/>
        </w:tabs>
        <w:jc w:val="both"/>
        <w:rPr>
          <w:b/>
          <w:szCs w:val="24"/>
        </w:rPr>
      </w:pPr>
    </w:p>
    <w:p w:rsidR="00327EB8" w:rsidRDefault="00327EB8" w:rsidP="006602E0">
      <w:pPr>
        <w:tabs>
          <w:tab w:val="left" w:pos="360"/>
          <w:tab w:val="left" w:pos="720"/>
          <w:tab w:val="left" w:pos="1080"/>
          <w:tab w:val="left" w:pos="1440"/>
        </w:tabs>
        <w:jc w:val="both"/>
        <w:rPr>
          <w:b/>
          <w:szCs w:val="24"/>
        </w:rPr>
      </w:pPr>
      <w:r w:rsidRPr="00327EB8">
        <w:rPr>
          <w:b/>
          <w:szCs w:val="24"/>
        </w:rPr>
        <w:t>navigation warfare</w:t>
      </w:r>
    </w:p>
    <w:p w:rsidR="00327EB8" w:rsidRDefault="003B0761" w:rsidP="006602E0">
      <w:pPr>
        <w:tabs>
          <w:tab w:val="left" w:pos="360"/>
          <w:tab w:val="left" w:pos="720"/>
          <w:tab w:val="left" w:pos="1080"/>
          <w:tab w:val="left" w:pos="1440"/>
        </w:tabs>
        <w:jc w:val="both"/>
        <w:rPr>
          <w:szCs w:val="24"/>
        </w:rPr>
      </w:pPr>
      <w:r>
        <w:rPr>
          <w:szCs w:val="24"/>
        </w:rPr>
        <w:t>D</w:t>
      </w:r>
      <w:r w:rsidR="00327EB8" w:rsidRPr="00327EB8">
        <w:rPr>
          <w:szCs w:val="24"/>
        </w:rPr>
        <w:t xml:space="preserve">eliberate defensive and offensive action to assure friendly use and prevent adversary use of </w:t>
      </w:r>
      <w:r w:rsidR="00327EB8">
        <w:rPr>
          <w:szCs w:val="24"/>
        </w:rPr>
        <w:t>positioning, navigation, and timing</w:t>
      </w:r>
      <w:r w:rsidR="00327EB8" w:rsidRPr="00327EB8">
        <w:rPr>
          <w:szCs w:val="24"/>
        </w:rPr>
        <w:t xml:space="preserve"> information through coordinated space, cyberspace, and </w:t>
      </w:r>
      <w:r w:rsidR="004A61A2">
        <w:rPr>
          <w:szCs w:val="24"/>
        </w:rPr>
        <w:t>electronic warfare</w:t>
      </w:r>
      <w:r w:rsidR="004A61A2" w:rsidRPr="00327EB8">
        <w:rPr>
          <w:szCs w:val="24"/>
        </w:rPr>
        <w:t xml:space="preserve"> </w:t>
      </w:r>
      <w:r w:rsidR="00327EB8" w:rsidRPr="00327EB8">
        <w:rPr>
          <w:szCs w:val="24"/>
        </w:rPr>
        <w:t>capabilities.</w:t>
      </w:r>
      <w:r w:rsidR="00327EB8">
        <w:rPr>
          <w:szCs w:val="24"/>
        </w:rPr>
        <w:t xml:space="preserve">  (</w:t>
      </w:r>
      <w:r w:rsidR="000971C7">
        <w:rPr>
          <w:szCs w:val="24"/>
        </w:rPr>
        <w:t>A</w:t>
      </w:r>
      <w:r w:rsidR="00327EB8">
        <w:rPr>
          <w:szCs w:val="24"/>
        </w:rPr>
        <w:t xml:space="preserve">dapted from </w:t>
      </w:r>
      <w:r w:rsidRPr="000971C7">
        <w:rPr>
          <w:szCs w:val="24"/>
        </w:rPr>
        <w:t>JP 3-14</w:t>
      </w:r>
      <w:r>
        <w:rPr>
          <w:szCs w:val="24"/>
        </w:rPr>
        <w:t xml:space="preserve"> </w:t>
      </w:r>
      <w:r w:rsidR="00327EB8">
        <w:rPr>
          <w:szCs w:val="24"/>
        </w:rPr>
        <w:t>description</w:t>
      </w:r>
      <w:r w:rsidR="000971C7">
        <w:rPr>
          <w:szCs w:val="24"/>
        </w:rPr>
        <w:t>.)</w:t>
      </w:r>
    </w:p>
    <w:p w:rsidR="00AB5F5E" w:rsidRDefault="00AB5F5E" w:rsidP="006602E0">
      <w:pPr>
        <w:tabs>
          <w:tab w:val="left" w:pos="360"/>
          <w:tab w:val="left" w:pos="720"/>
          <w:tab w:val="left" w:pos="1080"/>
          <w:tab w:val="left" w:pos="1440"/>
        </w:tabs>
        <w:jc w:val="both"/>
        <w:rPr>
          <w:b/>
          <w:bCs/>
          <w:szCs w:val="24"/>
        </w:rPr>
      </w:pPr>
    </w:p>
    <w:p w:rsidR="00C94531" w:rsidRPr="007641FA" w:rsidRDefault="00C94531" w:rsidP="006602E0">
      <w:pPr>
        <w:tabs>
          <w:tab w:val="left" w:pos="360"/>
          <w:tab w:val="left" w:pos="720"/>
          <w:tab w:val="left" w:pos="1080"/>
          <w:tab w:val="left" w:pos="1440"/>
        </w:tabs>
        <w:jc w:val="both"/>
        <w:rPr>
          <w:b/>
          <w:bCs/>
          <w:szCs w:val="24"/>
        </w:rPr>
      </w:pPr>
      <w:r w:rsidRPr="007641FA">
        <w:rPr>
          <w:b/>
          <w:bCs/>
          <w:szCs w:val="24"/>
        </w:rPr>
        <w:t>network operations</w:t>
      </w:r>
    </w:p>
    <w:p w:rsidR="00C94531" w:rsidRDefault="00C94531" w:rsidP="006602E0">
      <w:pPr>
        <w:tabs>
          <w:tab w:val="left" w:pos="360"/>
          <w:tab w:val="left" w:pos="720"/>
          <w:tab w:val="left" w:pos="1080"/>
          <w:tab w:val="left" w:pos="1440"/>
        </w:tabs>
        <w:jc w:val="both"/>
        <w:rPr>
          <w:bCs/>
          <w:szCs w:val="24"/>
        </w:rPr>
      </w:pPr>
      <w:r w:rsidRPr="00893600">
        <w:rPr>
          <w:szCs w:val="24"/>
        </w:rPr>
        <w:t>Activities</w:t>
      </w:r>
      <w:r>
        <w:rPr>
          <w:bCs/>
          <w:szCs w:val="24"/>
        </w:rPr>
        <w:t xml:space="preserve"> conducted to </w:t>
      </w:r>
      <w:r w:rsidRPr="00974871">
        <w:rPr>
          <w:szCs w:val="24"/>
        </w:rPr>
        <w:t>operate</w:t>
      </w:r>
      <w:r>
        <w:rPr>
          <w:bCs/>
          <w:szCs w:val="24"/>
        </w:rPr>
        <w:t xml:space="preserve"> and defend the </w:t>
      </w:r>
      <w:r w:rsidR="00BE50DE">
        <w:rPr>
          <w:bCs/>
          <w:szCs w:val="24"/>
        </w:rPr>
        <w:t>DOD</w:t>
      </w:r>
      <w:r>
        <w:rPr>
          <w:bCs/>
          <w:szCs w:val="24"/>
        </w:rPr>
        <w:t xml:space="preserve"> information network. (Adapted from JP 6-0 definition.)</w:t>
      </w:r>
    </w:p>
    <w:p w:rsidR="00AB5F5E" w:rsidRDefault="00AB5F5E" w:rsidP="006602E0">
      <w:pPr>
        <w:jc w:val="both"/>
        <w:rPr>
          <w:b/>
          <w:szCs w:val="24"/>
        </w:rPr>
      </w:pPr>
    </w:p>
    <w:p w:rsidR="00A10596" w:rsidRPr="000A15FF" w:rsidRDefault="00A10596" w:rsidP="006602E0">
      <w:pPr>
        <w:jc w:val="both"/>
        <w:rPr>
          <w:b/>
          <w:szCs w:val="24"/>
        </w:rPr>
      </w:pPr>
      <w:r w:rsidRPr="000A15FF">
        <w:rPr>
          <w:b/>
          <w:szCs w:val="24"/>
        </w:rPr>
        <w:t>operating force</w:t>
      </w:r>
    </w:p>
    <w:p w:rsidR="00A10596" w:rsidRPr="000A15FF" w:rsidRDefault="00BE50DE" w:rsidP="006602E0">
      <w:pPr>
        <w:tabs>
          <w:tab w:val="left" w:pos="360"/>
          <w:tab w:val="left" w:pos="720"/>
          <w:tab w:val="left" w:pos="1080"/>
          <w:tab w:val="left" w:pos="1440"/>
        </w:tabs>
        <w:jc w:val="both"/>
        <w:rPr>
          <w:szCs w:val="24"/>
        </w:rPr>
      </w:pPr>
      <w:r>
        <w:rPr>
          <w:bCs/>
          <w:szCs w:val="24"/>
        </w:rPr>
        <w:t>U</w:t>
      </w:r>
      <w:r w:rsidR="00A10596" w:rsidRPr="000A15FF">
        <w:rPr>
          <w:bCs/>
          <w:szCs w:val="24"/>
        </w:rPr>
        <w:t xml:space="preserve">nits organized, </w:t>
      </w:r>
      <w:r w:rsidR="00A10596" w:rsidRPr="00974871">
        <w:rPr>
          <w:szCs w:val="24"/>
        </w:rPr>
        <w:t>trained</w:t>
      </w:r>
      <w:r w:rsidR="00A10596" w:rsidRPr="000A15FF">
        <w:rPr>
          <w:bCs/>
          <w:szCs w:val="24"/>
        </w:rPr>
        <w:t>, and equipped to deploy and fight.</w:t>
      </w:r>
      <w:r w:rsidR="00A10596">
        <w:rPr>
          <w:bCs/>
          <w:szCs w:val="24"/>
        </w:rPr>
        <w:t xml:space="preserve"> (Adapted from </w:t>
      </w:r>
      <w:r>
        <w:rPr>
          <w:bCs/>
          <w:szCs w:val="24"/>
        </w:rPr>
        <w:t xml:space="preserve">ADP </w:t>
      </w:r>
      <w:r w:rsidR="00A10596">
        <w:rPr>
          <w:bCs/>
          <w:szCs w:val="24"/>
        </w:rPr>
        <w:t>description)</w:t>
      </w:r>
    </w:p>
    <w:p w:rsidR="00AB5F5E" w:rsidRDefault="00AB5F5E" w:rsidP="006602E0">
      <w:pPr>
        <w:tabs>
          <w:tab w:val="left" w:pos="360"/>
          <w:tab w:val="left" w:pos="720"/>
          <w:tab w:val="left" w:pos="1080"/>
          <w:tab w:val="left" w:pos="1440"/>
        </w:tabs>
        <w:jc w:val="both"/>
        <w:rPr>
          <w:b/>
          <w:szCs w:val="24"/>
        </w:rPr>
      </w:pPr>
    </w:p>
    <w:p w:rsidR="00EE465A" w:rsidRPr="00B65DAA" w:rsidRDefault="00EE465A" w:rsidP="006602E0">
      <w:pPr>
        <w:tabs>
          <w:tab w:val="left" w:pos="360"/>
          <w:tab w:val="left" w:pos="720"/>
          <w:tab w:val="left" w:pos="1080"/>
          <w:tab w:val="left" w:pos="1440"/>
        </w:tabs>
        <w:jc w:val="both"/>
        <w:rPr>
          <w:b/>
          <w:szCs w:val="24"/>
        </w:rPr>
      </w:pPr>
      <w:r w:rsidRPr="00B65DAA">
        <w:rPr>
          <w:b/>
          <w:szCs w:val="24"/>
        </w:rPr>
        <w:t>prudent risk</w:t>
      </w:r>
    </w:p>
    <w:p w:rsidR="00EE465A" w:rsidRPr="000A15FF" w:rsidRDefault="00BE50DE" w:rsidP="006602E0">
      <w:pPr>
        <w:tabs>
          <w:tab w:val="left" w:pos="360"/>
          <w:tab w:val="left" w:pos="720"/>
          <w:tab w:val="left" w:pos="1080"/>
          <w:tab w:val="left" w:pos="1440"/>
        </w:tabs>
        <w:jc w:val="both"/>
        <w:rPr>
          <w:szCs w:val="24"/>
        </w:rPr>
      </w:pPr>
      <w:r>
        <w:rPr>
          <w:bCs/>
          <w:iCs/>
          <w:szCs w:val="24"/>
        </w:rPr>
        <w:t>D</w:t>
      </w:r>
      <w:r w:rsidR="00EE465A" w:rsidRPr="00B65DAA">
        <w:rPr>
          <w:bCs/>
          <w:iCs/>
          <w:szCs w:val="24"/>
        </w:rPr>
        <w:t xml:space="preserve">eliberate exposure to potential injury or loss when the outcome in terms of mission </w:t>
      </w:r>
      <w:r w:rsidR="00EE465A" w:rsidRPr="00893600">
        <w:rPr>
          <w:bCs/>
          <w:szCs w:val="24"/>
        </w:rPr>
        <w:t>accomplishment</w:t>
      </w:r>
      <w:r w:rsidR="00EE465A" w:rsidRPr="00B65DAA">
        <w:rPr>
          <w:bCs/>
          <w:iCs/>
          <w:szCs w:val="24"/>
        </w:rPr>
        <w:t xml:space="preserve"> is judged to be worth the cost. (Adapted from </w:t>
      </w:r>
      <w:r w:rsidR="00D308D6" w:rsidRPr="00B65DAA">
        <w:rPr>
          <w:bCs/>
          <w:iCs/>
          <w:szCs w:val="24"/>
        </w:rPr>
        <w:t>ADP 6-0</w:t>
      </w:r>
      <w:r w:rsidR="00EE465A" w:rsidRPr="00B65DAA">
        <w:rPr>
          <w:bCs/>
          <w:iCs/>
          <w:szCs w:val="24"/>
        </w:rPr>
        <w:t xml:space="preserve"> definition</w:t>
      </w:r>
      <w:r w:rsidR="00D308D6" w:rsidRPr="00B65DAA">
        <w:rPr>
          <w:bCs/>
          <w:iCs/>
          <w:szCs w:val="24"/>
        </w:rPr>
        <w:t>.</w:t>
      </w:r>
      <w:r w:rsidR="00EE465A" w:rsidRPr="00B65DAA">
        <w:rPr>
          <w:bCs/>
          <w:iCs/>
          <w:szCs w:val="24"/>
        </w:rPr>
        <w:t>)</w:t>
      </w:r>
    </w:p>
    <w:p w:rsidR="00AB5F5E" w:rsidRDefault="00AB5F5E" w:rsidP="006602E0">
      <w:pPr>
        <w:jc w:val="both"/>
        <w:rPr>
          <w:b/>
          <w:szCs w:val="24"/>
        </w:rPr>
      </w:pPr>
    </w:p>
    <w:p w:rsidR="00B65DAA" w:rsidRPr="00B65DAA" w:rsidRDefault="00EE465A" w:rsidP="006602E0">
      <w:pPr>
        <w:jc w:val="both"/>
        <w:rPr>
          <w:b/>
          <w:szCs w:val="24"/>
        </w:rPr>
      </w:pPr>
      <w:r w:rsidRPr="00B65DAA">
        <w:rPr>
          <w:b/>
          <w:szCs w:val="24"/>
        </w:rPr>
        <w:t>range of military operations</w:t>
      </w:r>
    </w:p>
    <w:p w:rsidR="00EE465A" w:rsidRPr="00B65DAA" w:rsidRDefault="00B65DAA" w:rsidP="006602E0">
      <w:pPr>
        <w:tabs>
          <w:tab w:val="left" w:pos="360"/>
          <w:tab w:val="left" w:pos="720"/>
          <w:tab w:val="left" w:pos="1080"/>
          <w:tab w:val="left" w:pos="1440"/>
        </w:tabs>
        <w:jc w:val="both"/>
        <w:rPr>
          <w:szCs w:val="24"/>
        </w:rPr>
      </w:pPr>
      <w:r w:rsidRPr="00B65DAA">
        <w:rPr>
          <w:szCs w:val="24"/>
        </w:rPr>
        <w:t>A</w:t>
      </w:r>
      <w:r w:rsidR="00EE465A" w:rsidRPr="00B65DAA">
        <w:rPr>
          <w:szCs w:val="24"/>
        </w:rPr>
        <w:t xml:space="preserve">ctivities, tasks, missions, and operations along the continuum of conflict from peace to war that vary in purpose, scale, risk, and combat intensity and which can be grouped into military engagement, security cooperation, and deterrence; crisis response and limited contingency operations; and major operations and campaigns. (Adapted from </w:t>
      </w:r>
      <w:r w:rsidR="006D54D2" w:rsidRPr="00B65DAA">
        <w:rPr>
          <w:szCs w:val="24"/>
        </w:rPr>
        <w:t>JP 3-0</w:t>
      </w:r>
      <w:r w:rsidR="00EE465A" w:rsidRPr="00B65DAA">
        <w:rPr>
          <w:szCs w:val="24"/>
        </w:rPr>
        <w:t xml:space="preserve"> discussion</w:t>
      </w:r>
      <w:r w:rsidR="006D54D2" w:rsidRPr="00B65DAA">
        <w:rPr>
          <w:szCs w:val="24"/>
        </w:rPr>
        <w:t>.</w:t>
      </w:r>
      <w:r w:rsidRPr="00B65DAA">
        <w:rPr>
          <w:szCs w:val="24"/>
        </w:rPr>
        <w:t>)</w:t>
      </w:r>
      <w:r w:rsidR="00EE465A" w:rsidRPr="00B65DAA">
        <w:rPr>
          <w:szCs w:val="24"/>
        </w:rPr>
        <w:t xml:space="preserve"> </w:t>
      </w:r>
    </w:p>
    <w:p w:rsidR="00AB5F5E" w:rsidRDefault="00AB5F5E" w:rsidP="006602E0">
      <w:pPr>
        <w:jc w:val="both"/>
        <w:rPr>
          <w:b/>
          <w:szCs w:val="24"/>
        </w:rPr>
      </w:pPr>
    </w:p>
    <w:p w:rsidR="00EE465A" w:rsidRPr="00B65DAA" w:rsidRDefault="00EE465A" w:rsidP="006602E0">
      <w:pPr>
        <w:jc w:val="both"/>
        <w:rPr>
          <w:b/>
          <w:szCs w:val="24"/>
        </w:rPr>
      </w:pPr>
      <w:r w:rsidRPr="00B65DAA">
        <w:rPr>
          <w:b/>
          <w:szCs w:val="24"/>
        </w:rPr>
        <w:t>reconnaissance</w:t>
      </w:r>
    </w:p>
    <w:p w:rsidR="00EE465A" w:rsidRPr="000A15FF" w:rsidRDefault="00922C03" w:rsidP="006602E0">
      <w:pPr>
        <w:tabs>
          <w:tab w:val="left" w:pos="360"/>
          <w:tab w:val="left" w:pos="720"/>
          <w:tab w:val="left" w:pos="1080"/>
          <w:tab w:val="left" w:pos="1440"/>
        </w:tabs>
        <w:jc w:val="both"/>
        <w:rPr>
          <w:szCs w:val="24"/>
        </w:rPr>
      </w:pPr>
      <w:r>
        <w:rPr>
          <w:szCs w:val="24"/>
        </w:rPr>
        <w:t>M</w:t>
      </w:r>
      <w:r w:rsidR="00EE465A" w:rsidRPr="00B65DAA">
        <w:rPr>
          <w:szCs w:val="24"/>
        </w:rPr>
        <w:t xml:space="preserve">ission undertaken to obtain, by visual observation or other detection methods, information about the activities and resources of a threat, or to secure data concerning the meteorological, hydrographical, or geographical characteristics and the indigenous population of a particular area. (Adapted from </w:t>
      </w:r>
      <w:r w:rsidR="00B548F3" w:rsidRPr="00B65DAA">
        <w:rPr>
          <w:szCs w:val="24"/>
        </w:rPr>
        <w:t xml:space="preserve">JP 2-0 </w:t>
      </w:r>
      <w:r w:rsidR="00EE465A" w:rsidRPr="00B65DAA">
        <w:rPr>
          <w:szCs w:val="24"/>
        </w:rPr>
        <w:t>definition</w:t>
      </w:r>
      <w:r w:rsidR="00B548F3" w:rsidRPr="00B65DAA">
        <w:rPr>
          <w:szCs w:val="24"/>
        </w:rPr>
        <w:t>.</w:t>
      </w:r>
      <w:r w:rsidR="00EE465A" w:rsidRPr="00B65DAA">
        <w:rPr>
          <w:szCs w:val="24"/>
        </w:rPr>
        <w:t>)</w:t>
      </w:r>
    </w:p>
    <w:p w:rsidR="00AB5F5E" w:rsidRDefault="00AB5F5E" w:rsidP="006602E0">
      <w:pPr>
        <w:tabs>
          <w:tab w:val="left" w:pos="360"/>
          <w:tab w:val="left" w:pos="720"/>
          <w:tab w:val="left" w:pos="1080"/>
          <w:tab w:val="left" w:pos="1440"/>
        </w:tabs>
        <w:jc w:val="both"/>
        <w:rPr>
          <w:b/>
          <w:szCs w:val="24"/>
        </w:rPr>
      </w:pPr>
    </w:p>
    <w:p w:rsidR="00325EB9" w:rsidRPr="00B548F3" w:rsidRDefault="00325EB9" w:rsidP="006602E0">
      <w:pPr>
        <w:tabs>
          <w:tab w:val="left" w:pos="270"/>
          <w:tab w:val="left" w:pos="450"/>
          <w:tab w:val="left" w:pos="720"/>
          <w:tab w:val="left" w:pos="1080"/>
          <w:tab w:val="left" w:pos="1440"/>
        </w:tabs>
        <w:jc w:val="both"/>
        <w:rPr>
          <w:b/>
          <w:szCs w:val="24"/>
        </w:rPr>
      </w:pPr>
      <w:r w:rsidRPr="00B548F3">
        <w:rPr>
          <w:b/>
          <w:szCs w:val="24"/>
        </w:rPr>
        <w:t>shared understanding</w:t>
      </w:r>
    </w:p>
    <w:p w:rsidR="00325EB9" w:rsidRPr="000A15FF" w:rsidRDefault="00325EB9" w:rsidP="006602E0">
      <w:pPr>
        <w:tabs>
          <w:tab w:val="left" w:pos="360"/>
          <w:tab w:val="left" w:pos="720"/>
          <w:tab w:val="left" w:pos="1080"/>
          <w:tab w:val="left" w:pos="1440"/>
        </w:tabs>
        <w:jc w:val="both"/>
        <w:rPr>
          <w:color w:val="000000"/>
          <w:szCs w:val="24"/>
        </w:rPr>
      </w:pPr>
      <w:r w:rsidRPr="00B548F3">
        <w:rPr>
          <w:bCs/>
          <w:color w:val="000000"/>
          <w:szCs w:val="24"/>
        </w:rPr>
        <w:t xml:space="preserve">A collaboratively-developed and shared mental model of the environment, problems, and approaches to </w:t>
      </w:r>
      <w:r w:rsidRPr="00B548F3">
        <w:rPr>
          <w:szCs w:val="24"/>
        </w:rPr>
        <w:t>solving</w:t>
      </w:r>
      <w:r w:rsidRPr="00B548F3">
        <w:rPr>
          <w:bCs/>
          <w:color w:val="000000"/>
          <w:szCs w:val="24"/>
        </w:rPr>
        <w:t xml:space="preserve"> them. (Adapted from ADRP 6-0 discussion</w:t>
      </w:r>
      <w:r w:rsidR="00B548F3" w:rsidRPr="00B548F3">
        <w:rPr>
          <w:bCs/>
          <w:color w:val="000000"/>
          <w:szCs w:val="24"/>
        </w:rPr>
        <w:t>.</w:t>
      </w:r>
      <w:r w:rsidRPr="00B548F3">
        <w:rPr>
          <w:bCs/>
          <w:color w:val="000000"/>
          <w:szCs w:val="24"/>
        </w:rPr>
        <w:t>)</w:t>
      </w:r>
    </w:p>
    <w:p w:rsidR="00AB5F5E" w:rsidRDefault="00AB5F5E" w:rsidP="006602E0">
      <w:pPr>
        <w:tabs>
          <w:tab w:val="left" w:pos="360"/>
          <w:tab w:val="left" w:pos="720"/>
          <w:tab w:val="left" w:pos="1080"/>
          <w:tab w:val="left" w:pos="1440"/>
        </w:tabs>
        <w:jc w:val="both"/>
        <w:rPr>
          <w:b/>
          <w:szCs w:val="24"/>
        </w:rPr>
      </w:pPr>
    </w:p>
    <w:p w:rsidR="00EE6D5B" w:rsidRPr="00B548F3" w:rsidRDefault="00EE6D5B" w:rsidP="006602E0">
      <w:pPr>
        <w:tabs>
          <w:tab w:val="left" w:pos="360"/>
          <w:tab w:val="left" w:pos="720"/>
          <w:tab w:val="left" w:pos="1080"/>
          <w:tab w:val="left" w:pos="1440"/>
        </w:tabs>
        <w:jc w:val="both"/>
        <w:rPr>
          <w:b/>
          <w:szCs w:val="24"/>
        </w:rPr>
      </w:pPr>
      <w:r w:rsidRPr="00B548F3">
        <w:rPr>
          <w:b/>
          <w:szCs w:val="24"/>
        </w:rPr>
        <w:t>social intelligence</w:t>
      </w:r>
    </w:p>
    <w:p w:rsidR="00EE6D5B" w:rsidRPr="00B548F3" w:rsidRDefault="00922C03" w:rsidP="006602E0">
      <w:pPr>
        <w:tabs>
          <w:tab w:val="left" w:pos="360"/>
          <w:tab w:val="left" w:pos="720"/>
          <w:tab w:val="left" w:pos="1080"/>
          <w:tab w:val="left" w:pos="1440"/>
        </w:tabs>
        <w:jc w:val="both"/>
        <w:rPr>
          <w:szCs w:val="24"/>
        </w:rPr>
      </w:pPr>
      <w:r>
        <w:rPr>
          <w:szCs w:val="24"/>
        </w:rPr>
        <w:t>Ability to</w:t>
      </w:r>
      <w:r w:rsidR="00EE6D5B" w:rsidRPr="00B548F3">
        <w:rPr>
          <w:szCs w:val="24"/>
        </w:rPr>
        <w:t xml:space="preserve"> effectively negotiate complex social environments and form rewarding relationships with others. (Adapted from </w:t>
      </w:r>
      <w:r w:rsidR="00B548F3" w:rsidRPr="00B548F3">
        <w:rPr>
          <w:szCs w:val="24"/>
        </w:rPr>
        <w:t>Merriam-Webster Online Dictionary</w:t>
      </w:r>
      <w:r w:rsidR="00EE6D5B" w:rsidRPr="00B548F3">
        <w:rPr>
          <w:szCs w:val="24"/>
        </w:rPr>
        <w:t xml:space="preserve"> definition</w:t>
      </w:r>
      <w:r w:rsidR="00B548F3" w:rsidRPr="00B548F3">
        <w:rPr>
          <w:szCs w:val="24"/>
        </w:rPr>
        <w:t>.</w:t>
      </w:r>
      <w:r w:rsidR="00EE6D5B" w:rsidRPr="00B548F3">
        <w:rPr>
          <w:szCs w:val="24"/>
        </w:rPr>
        <w:t>)</w:t>
      </w:r>
    </w:p>
    <w:p w:rsidR="00DB372E" w:rsidRDefault="00DB372E" w:rsidP="006602E0">
      <w:pPr>
        <w:tabs>
          <w:tab w:val="left" w:pos="360"/>
          <w:tab w:val="left" w:pos="720"/>
          <w:tab w:val="left" w:pos="1080"/>
          <w:tab w:val="left" w:pos="1440"/>
        </w:tabs>
        <w:jc w:val="both"/>
        <w:rPr>
          <w:b/>
          <w:szCs w:val="24"/>
        </w:rPr>
      </w:pPr>
    </w:p>
    <w:p w:rsidR="0001063A" w:rsidRDefault="0001063A" w:rsidP="0001063A">
      <w:pPr>
        <w:tabs>
          <w:tab w:val="left" w:pos="360"/>
          <w:tab w:val="left" w:pos="720"/>
          <w:tab w:val="left" w:pos="1080"/>
          <w:tab w:val="left" w:pos="1440"/>
        </w:tabs>
        <w:jc w:val="both"/>
        <w:rPr>
          <w:b/>
          <w:szCs w:val="24"/>
        </w:rPr>
      </w:pPr>
      <w:r>
        <w:rPr>
          <w:b/>
          <w:szCs w:val="24"/>
        </w:rPr>
        <w:t>sociotechnical</w:t>
      </w:r>
    </w:p>
    <w:p w:rsidR="0001063A" w:rsidRPr="0043170D" w:rsidRDefault="0001063A" w:rsidP="0001063A">
      <w:pPr>
        <w:tabs>
          <w:tab w:val="left" w:pos="360"/>
          <w:tab w:val="left" w:pos="720"/>
          <w:tab w:val="left" w:pos="1080"/>
          <w:tab w:val="left" w:pos="1440"/>
        </w:tabs>
        <w:jc w:val="both"/>
        <w:rPr>
          <w:szCs w:val="24"/>
        </w:rPr>
      </w:pPr>
      <w:r>
        <w:rPr>
          <w:szCs w:val="24"/>
        </w:rPr>
        <w:t>T</w:t>
      </w:r>
      <w:r w:rsidRPr="00F17F47">
        <w:rPr>
          <w:szCs w:val="24"/>
        </w:rPr>
        <w:t>he careful and thoughtful integration of humans and technology so that technology compliments human attributes—cognitive and physical—for greatest benefit.</w:t>
      </w:r>
    </w:p>
    <w:p w:rsidR="0001063A" w:rsidRDefault="0001063A" w:rsidP="0001063A">
      <w:pPr>
        <w:tabs>
          <w:tab w:val="left" w:pos="360"/>
          <w:tab w:val="left" w:pos="720"/>
          <w:tab w:val="left" w:pos="1080"/>
          <w:tab w:val="left" w:pos="1440"/>
        </w:tabs>
        <w:jc w:val="both"/>
        <w:rPr>
          <w:b/>
          <w:szCs w:val="24"/>
        </w:rPr>
      </w:pPr>
    </w:p>
    <w:p w:rsidR="009E0553" w:rsidRDefault="009E0553" w:rsidP="0001063A">
      <w:pPr>
        <w:tabs>
          <w:tab w:val="left" w:pos="360"/>
          <w:tab w:val="left" w:pos="720"/>
          <w:tab w:val="left" w:pos="1080"/>
          <w:tab w:val="left" w:pos="1440"/>
        </w:tabs>
        <w:jc w:val="both"/>
        <w:rPr>
          <w:b/>
          <w:szCs w:val="24"/>
        </w:rPr>
      </w:pPr>
    </w:p>
    <w:p w:rsidR="00325EB9" w:rsidRPr="00B548F3" w:rsidRDefault="00325EB9" w:rsidP="006602E0">
      <w:pPr>
        <w:tabs>
          <w:tab w:val="left" w:pos="360"/>
          <w:tab w:val="left" w:pos="720"/>
          <w:tab w:val="left" w:pos="1080"/>
          <w:tab w:val="left" w:pos="1440"/>
        </w:tabs>
        <w:jc w:val="both"/>
        <w:rPr>
          <w:b/>
          <w:szCs w:val="24"/>
        </w:rPr>
      </w:pPr>
      <w:r w:rsidRPr="00B548F3">
        <w:rPr>
          <w:b/>
          <w:szCs w:val="24"/>
        </w:rPr>
        <w:t>spectrum management operations</w:t>
      </w:r>
    </w:p>
    <w:p w:rsidR="00325EB9" w:rsidRPr="00B548F3" w:rsidRDefault="00922C03" w:rsidP="006602E0">
      <w:pPr>
        <w:tabs>
          <w:tab w:val="left" w:pos="360"/>
          <w:tab w:val="left" w:pos="720"/>
          <w:tab w:val="left" w:pos="1080"/>
          <w:tab w:val="left" w:pos="1440"/>
        </w:tabs>
        <w:jc w:val="both"/>
        <w:rPr>
          <w:szCs w:val="24"/>
        </w:rPr>
      </w:pPr>
      <w:r>
        <w:rPr>
          <w:szCs w:val="24"/>
        </w:rPr>
        <w:t>I</w:t>
      </w:r>
      <w:r w:rsidR="00325EB9" w:rsidRPr="00B548F3">
        <w:rPr>
          <w:szCs w:val="24"/>
        </w:rPr>
        <w:t>nterrelated functions of spectrum management, frequency assignment host nation coordination, and policy that together enable the planning, management, and execution of operations within the electromagnetic operational environment during all phases of military operations. (Adapted from FM 6-02</w:t>
      </w:r>
      <w:r w:rsidR="005B691E">
        <w:rPr>
          <w:szCs w:val="24"/>
        </w:rPr>
        <w:t xml:space="preserve"> definition</w:t>
      </w:r>
      <w:r w:rsidR="00B548F3">
        <w:rPr>
          <w:szCs w:val="24"/>
        </w:rPr>
        <w:t>.</w:t>
      </w:r>
      <w:r w:rsidR="00325EB9" w:rsidRPr="00B548F3">
        <w:rPr>
          <w:szCs w:val="24"/>
        </w:rPr>
        <w:t>)</w:t>
      </w:r>
    </w:p>
    <w:p w:rsidR="00AB5F5E" w:rsidRDefault="00AB5F5E" w:rsidP="006602E0">
      <w:pPr>
        <w:tabs>
          <w:tab w:val="left" w:pos="360"/>
          <w:tab w:val="left" w:pos="720"/>
          <w:tab w:val="left" w:pos="1080"/>
          <w:tab w:val="left" w:pos="1440"/>
        </w:tabs>
        <w:jc w:val="both"/>
        <w:rPr>
          <w:b/>
          <w:szCs w:val="24"/>
        </w:rPr>
      </w:pPr>
    </w:p>
    <w:p w:rsidR="006E0725" w:rsidRPr="00B548F3" w:rsidRDefault="006E0725" w:rsidP="006602E0">
      <w:pPr>
        <w:tabs>
          <w:tab w:val="left" w:pos="360"/>
          <w:tab w:val="left" w:pos="720"/>
          <w:tab w:val="left" w:pos="1080"/>
          <w:tab w:val="left" w:pos="1440"/>
        </w:tabs>
        <w:jc w:val="both"/>
        <w:rPr>
          <w:b/>
          <w:szCs w:val="24"/>
        </w:rPr>
      </w:pPr>
      <w:r w:rsidRPr="00B548F3">
        <w:rPr>
          <w:b/>
          <w:szCs w:val="24"/>
        </w:rPr>
        <w:t>synthetic training environment</w:t>
      </w:r>
    </w:p>
    <w:p w:rsidR="006E0725" w:rsidRPr="00B548F3" w:rsidRDefault="00922C03" w:rsidP="006602E0">
      <w:pPr>
        <w:tabs>
          <w:tab w:val="left" w:pos="360"/>
          <w:tab w:val="left" w:pos="720"/>
          <w:tab w:val="left" w:pos="1080"/>
          <w:tab w:val="left" w:pos="1440"/>
        </w:tabs>
        <w:jc w:val="both"/>
        <w:rPr>
          <w:szCs w:val="24"/>
        </w:rPr>
      </w:pPr>
      <w:r>
        <w:rPr>
          <w:szCs w:val="24"/>
        </w:rPr>
        <w:t>C</w:t>
      </w:r>
      <w:r w:rsidR="005B691E">
        <w:rPr>
          <w:szCs w:val="24"/>
        </w:rPr>
        <w:t>onvergence</w:t>
      </w:r>
      <w:r w:rsidR="006E0725" w:rsidRPr="00B548F3">
        <w:rPr>
          <w:szCs w:val="24"/>
        </w:rPr>
        <w:t xml:space="preserve"> of virtual, constructive, gaming, and augmented reality training environments</w:t>
      </w:r>
      <w:r w:rsidR="0009065B">
        <w:rPr>
          <w:szCs w:val="24"/>
        </w:rPr>
        <w:t xml:space="preserve"> into a single </w:t>
      </w:r>
      <w:r w:rsidR="005B691E">
        <w:rPr>
          <w:szCs w:val="24"/>
        </w:rPr>
        <w:t>synthetic environment</w:t>
      </w:r>
      <w:r w:rsidR="006E0725" w:rsidRPr="00B548F3">
        <w:rPr>
          <w:szCs w:val="24"/>
        </w:rPr>
        <w:t>.</w:t>
      </w:r>
      <w:r w:rsidR="005B691E">
        <w:rPr>
          <w:szCs w:val="24"/>
        </w:rPr>
        <w:t xml:space="preserve"> (Adapted from </w:t>
      </w:r>
      <w:r w:rsidR="002256CA">
        <w:rPr>
          <w:rFonts w:eastAsiaTheme="minorHAnsi" w:cstheme="minorBidi"/>
        </w:rPr>
        <w:t>TP</w:t>
      </w:r>
      <w:r w:rsidR="005B691E">
        <w:rPr>
          <w:szCs w:val="24"/>
        </w:rPr>
        <w:t xml:space="preserve"> 525-8-2 definition)</w:t>
      </w:r>
    </w:p>
    <w:p w:rsidR="00AB5F5E" w:rsidRDefault="00AB5F5E" w:rsidP="006602E0">
      <w:pPr>
        <w:tabs>
          <w:tab w:val="left" w:pos="360"/>
          <w:tab w:val="left" w:pos="720"/>
          <w:tab w:val="left" w:pos="1080"/>
          <w:tab w:val="left" w:pos="1440"/>
        </w:tabs>
        <w:jc w:val="both"/>
        <w:rPr>
          <w:b/>
          <w:szCs w:val="24"/>
        </w:rPr>
      </w:pPr>
    </w:p>
    <w:p w:rsidR="00E413A6" w:rsidRPr="00B548F3" w:rsidRDefault="00E413A6" w:rsidP="006602E0">
      <w:pPr>
        <w:tabs>
          <w:tab w:val="left" w:pos="360"/>
          <w:tab w:val="left" w:pos="720"/>
          <w:tab w:val="left" w:pos="1080"/>
          <w:tab w:val="left" w:pos="1440"/>
        </w:tabs>
        <w:jc w:val="both"/>
        <w:rPr>
          <w:b/>
          <w:szCs w:val="24"/>
        </w:rPr>
      </w:pPr>
      <w:r>
        <w:rPr>
          <w:b/>
          <w:szCs w:val="24"/>
        </w:rPr>
        <w:t>system</w:t>
      </w:r>
    </w:p>
    <w:p w:rsidR="00E413A6" w:rsidRPr="00B548F3" w:rsidRDefault="00922C03" w:rsidP="006602E0">
      <w:pPr>
        <w:tabs>
          <w:tab w:val="left" w:pos="360"/>
          <w:tab w:val="left" w:pos="720"/>
          <w:tab w:val="left" w:pos="1080"/>
          <w:tab w:val="left" w:pos="1440"/>
        </w:tabs>
        <w:jc w:val="both"/>
        <w:rPr>
          <w:szCs w:val="24"/>
        </w:rPr>
      </w:pPr>
      <w:r>
        <w:rPr>
          <w:szCs w:val="24"/>
        </w:rPr>
        <w:t>S</w:t>
      </w:r>
      <w:r w:rsidR="00E413A6">
        <w:rPr>
          <w:szCs w:val="24"/>
        </w:rPr>
        <w:t>ystem is a group of interacting, interrelated, and interdependent components or subsystems that form a complex and unified whole. Systems have a purpose with their parts arranged in a way (structure) to carry out their purpose</w:t>
      </w:r>
      <w:r w:rsidR="00E413A6" w:rsidRPr="00B548F3">
        <w:rPr>
          <w:szCs w:val="24"/>
        </w:rPr>
        <w:t>.</w:t>
      </w:r>
      <w:r w:rsidR="00E413A6">
        <w:rPr>
          <w:szCs w:val="24"/>
        </w:rPr>
        <w:t xml:space="preserve"> (Adapted from </w:t>
      </w:r>
      <w:r w:rsidR="002256CA">
        <w:rPr>
          <w:rFonts w:eastAsiaTheme="minorHAnsi" w:cstheme="minorBidi"/>
        </w:rPr>
        <w:t>TP</w:t>
      </w:r>
      <w:r w:rsidR="00E413A6">
        <w:rPr>
          <w:szCs w:val="24"/>
        </w:rPr>
        <w:t xml:space="preserve"> 525-8-2 definition)</w:t>
      </w:r>
    </w:p>
    <w:p w:rsidR="00AB5F5E" w:rsidRDefault="00AB5F5E" w:rsidP="006602E0">
      <w:pPr>
        <w:tabs>
          <w:tab w:val="left" w:pos="360"/>
          <w:tab w:val="left" w:pos="720"/>
          <w:tab w:val="left" w:pos="1080"/>
          <w:tab w:val="left" w:pos="1440"/>
        </w:tabs>
        <w:jc w:val="both"/>
        <w:rPr>
          <w:b/>
          <w:szCs w:val="24"/>
        </w:rPr>
      </w:pPr>
    </w:p>
    <w:p w:rsidR="00950DBB" w:rsidRPr="00B548F3" w:rsidRDefault="00950DBB" w:rsidP="006602E0">
      <w:pPr>
        <w:tabs>
          <w:tab w:val="left" w:pos="360"/>
          <w:tab w:val="left" w:pos="720"/>
          <w:tab w:val="left" w:pos="1080"/>
          <w:tab w:val="left" w:pos="1440"/>
        </w:tabs>
        <w:jc w:val="both"/>
        <w:rPr>
          <w:b/>
          <w:szCs w:val="24"/>
        </w:rPr>
      </w:pPr>
      <w:r w:rsidRPr="00B548F3">
        <w:rPr>
          <w:b/>
          <w:szCs w:val="24"/>
        </w:rPr>
        <w:t>talent management</w:t>
      </w:r>
    </w:p>
    <w:p w:rsidR="00950DBB" w:rsidRPr="00B548F3" w:rsidRDefault="00BE50DE" w:rsidP="006602E0">
      <w:pPr>
        <w:tabs>
          <w:tab w:val="left" w:pos="360"/>
          <w:tab w:val="left" w:pos="720"/>
          <w:tab w:val="left" w:pos="1080"/>
          <w:tab w:val="left" w:pos="1440"/>
        </w:tabs>
        <w:jc w:val="both"/>
        <w:rPr>
          <w:szCs w:val="24"/>
        </w:rPr>
      </w:pPr>
      <w:r>
        <w:rPr>
          <w:szCs w:val="24"/>
        </w:rPr>
        <w:t>D</w:t>
      </w:r>
      <w:r w:rsidR="00950DBB" w:rsidRPr="00B548F3">
        <w:rPr>
          <w:szCs w:val="24"/>
        </w:rPr>
        <w:t>eliberate</w:t>
      </w:r>
      <w:r w:rsidR="00950DBB" w:rsidRPr="00B548F3">
        <w:rPr>
          <w:color w:val="000000"/>
          <w:szCs w:val="24"/>
        </w:rPr>
        <w:t xml:space="preserve"> and coordinated process to optimize leader development practices and align talent with current and future requirements to improve the individual and the organization. Talent management is guided by the mission command </w:t>
      </w:r>
      <w:r w:rsidR="004D695F" w:rsidRPr="00B548F3">
        <w:rPr>
          <w:color w:val="000000"/>
          <w:szCs w:val="24"/>
        </w:rPr>
        <w:t xml:space="preserve">philosophy </w:t>
      </w:r>
      <w:r w:rsidR="00950DBB" w:rsidRPr="00B548F3">
        <w:rPr>
          <w:color w:val="000000"/>
          <w:szCs w:val="24"/>
        </w:rPr>
        <w:t>and is complementary to leader development.</w:t>
      </w:r>
      <w:r w:rsidR="00E413A6">
        <w:rPr>
          <w:color w:val="000000"/>
          <w:szCs w:val="24"/>
        </w:rPr>
        <w:t xml:space="preserve"> (Adapted from </w:t>
      </w:r>
      <w:r>
        <w:rPr>
          <w:color w:val="000000"/>
          <w:szCs w:val="24"/>
        </w:rPr>
        <w:t>ATP 5-0</w:t>
      </w:r>
      <w:r w:rsidR="00E413A6">
        <w:rPr>
          <w:color w:val="000000"/>
          <w:szCs w:val="24"/>
        </w:rPr>
        <w:t>)</w:t>
      </w:r>
    </w:p>
    <w:p w:rsidR="00D457B4" w:rsidRDefault="00D457B4" w:rsidP="006602E0">
      <w:pPr>
        <w:tabs>
          <w:tab w:val="left" w:pos="360"/>
          <w:tab w:val="left" w:pos="720"/>
          <w:tab w:val="left" w:pos="1080"/>
          <w:tab w:val="left" w:pos="1440"/>
        </w:tabs>
        <w:jc w:val="both"/>
        <w:rPr>
          <w:b/>
          <w:szCs w:val="24"/>
        </w:rPr>
      </w:pPr>
    </w:p>
    <w:p w:rsidR="00950DBB" w:rsidRPr="00B548F3" w:rsidRDefault="00950DBB" w:rsidP="006602E0">
      <w:pPr>
        <w:tabs>
          <w:tab w:val="left" w:pos="360"/>
          <w:tab w:val="left" w:pos="720"/>
          <w:tab w:val="left" w:pos="1080"/>
          <w:tab w:val="left" w:pos="1440"/>
        </w:tabs>
        <w:jc w:val="both"/>
        <w:rPr>
          <w:b/>
          <w:szCs w:val="24"/>
        </w:rPr>
      </w:pPr>
      <w:r w:rsidRPr="00B548F3">
        <w:rPr>
          <w:b/>
          <w:szCs w:val="24"/>
        </w:rPr>
        <w:t>task organization</w:t>
      </w:r>
    </w:p>
    <w:p w:rsidR="00950DBB" w:rsidRPr="00B548F3" w:rsidRDefault="00BE50DE" w:rsidP="006602E0">
      <w:pPr>
        <w:tabs>
          <w:tab w:val="left" w:pos="360"/>
          <w:tab w:val="left" w:pos="720"/>
          <w:tab w:val="left" w:pos="1080"/>
          <w:tab w:val="left" w:pos="1440"/>
        </w:tabs>
        <w:jc w:val="both"/>
        <w:rPr>
          <w:szCs w:val="24"/>
        </w:rPr>
      </w:pPr>
      <w:r>
        <w:rPr>
          <w:color w:val="000000"/>
          <w:szCs w:val="24"/>
        </w:rPr>
        <w:t>T</w:t>
      </w:r>
      <w:r w:rsidR="00950DBB" w:rsidRPr="00B548F3">
        <w:rPr>
          <w:color w:val="000000"/>
          <w:szCs w:val="24"/>
        </w:rPr>
        <w:t xml:space="preserve">emporary grouping of </w:t>
      </w:r>
      <w:r w:rsidR="00950DBB" w:rsidRPr="00B548F3">
        <w:rPr>
          <w:bCs/>
          <w:szCs w:val="24"/>
        </w:rPr>
        <w:t xml:space="preserve">joint, </w:t>
      </w:r>
      <w:r w:rsidR="00950DBB" w:rsidRPr="00B548F3">
        <w:rPr>
          <w:color w:val="000000"/>
          <w:szCs w:val="24"/>
        </w:rPr>
        <w:t>interorganizational</w:t>
      </w:r>
      <w:r w:rsidR="00950DBB" w:rsidRPr="00B548F3">
        <w:rPr>
          <w:bCs/>
          <w:szCs w:val="24"/>
        </w:rPr>
        <w:t>, and multinational</w:t>
      </w:r>
      <w:r w:rsidR="00950DBB" w:rsidRPr="00B548F3">
        <w:rPr>
          <w:color w:val="000000"/>
          <w:szCs w:val="24"/>
        </w:rPr>
        <w:t xml:space="preserve"> partners designed to accomplish a particular mission or pursue a mutual line of effort</w:t>
      </w:r>
      <w:r w:rsidR="00950DBB" w:rsidRPr="00B548F3">
        <w:rPr>
          <w:szCs w:val="24"/>
        </w:rPr>
        <w:t>. (Adapted from ADRP 5-0</w:t>
      </w:r>
      <w:r w:rsidR="005B691E">
        <w:rPr>
          <w:szCs w:val="24"/>
        </w:rPr>
        <w:t xml:space="preserve"> definition</w:t>
      </w:r>
      <w:r w:rsidR="00B548F3" w:rsidRPr="00B548F3">
        <w:rPr>
          <w:szCs w:val="24"/>
        </w:rPr>
        <w:t>.</w:t>
      </w:r>
      <w:r w:rsidR="00950DBB" w:rsidRPr="00B548F3">
        <w:rPr>
          <w:szCs w:val="24"/>
        </w:rPr>
        <w:t>)</w:t>
      </w:r>
    </w:p>
    <w:p w:rsidR="00D457B4" w:rsidRDefault="00D457B4" w:rsidP="006602E0">
      <w:pPr>
        <w:tabs>
          <w:tab w:val="left" w:pos="360"/>
          <w:tab w:val="left" w:pos="720"/>
          <w:tab w:val="left" w:pos="1080"/>
          <w:tab w:val="left" w:pos="1440"/>
        </w:tabs>
        <w:jc w:val="both"/>
        <w:rPr>
          <w:b/>
          <w:szCs w:val="24"/>
        </w:rPr>
      </w:pPr>
    </w:p>
    <w:p w:rsidR="00EE6D5B" w:rsidRPr="00B548F3" w:rsidRDefault="00EE6D5B" w:rsidP="006602E0">
      <w:pPr>
        <w:tabs>
          <w:tab w:val="left" w:pos="360"/>
          <w:tab w:val="left" w:pos="720"/>
          <w:tab w:val="left" w:pos="1080"/>
          <w:tab w:val="left" w:pos="1440"/>
        </w:tabs>
        <w:jc w:val="both"/>
        <w:rPr>
          <w:szCs w:val="24"/>
        </w:rPr>
      </w:pPr>
      <w:r w:rsidRPr="00B548F3">
        <w:rPr>
          <w:b/>
          <w:szCs w:val="24"/>
        </w:rPr>
        <w:t>visualization</w:t>
      </w:r>
    </w:p>
    <w:p w:rsidR="00EE6D5B" w:rsidRPr="00B548F3" w:rsidRDefault="00BE50DE" w:rsidP="006602E0">
      <w:pPr>
        <w:tabs>
          <w:tab w:val="left" w:pos="360"/>
          <w:tab w:val="left" w:pos="720"/>
          <w:tab w:val="left" w:pos="1080"/>
          <w:tab w:val="left" w:pos="1440"/>
        </w:tabs>
        <w:jc w:val="both"/>
        <w:rPr>
          <w:szCs w:val="24"/>
        </w:rPr>
      </w:pPr>
      <w:r>
        <w:rPr>
          <w:color w:val="000000"/>
          <w:szCs w:val="24"/>
        </w:rPr>
        <w:t>M</w:t>
      </w:r>
      <w:r w:rsidR="00EE6D5B" w:rsidRPr="00B548F3">
        <w:rPr>
          <w:color w:val="000000"/>
          <w:szCs w:val="24"/>
        </w:rPr>
        <w:t xml:space="preserve">ental process of developing situational understanding, determining a desired end state, and envisioning an </w:t>
      </w:r>
      <w:r w:rsidR="00EE6D5B" w:rsidRPr="003624C9">
        <w:rPr>
          <w:color w:val="000000"/>
          <w:szCs w:val="24"/>
        </w:rPr>
        <w:t>operational</w:t>
      </w:r>
      <w:r w:rsidR="00EE6D5B" w:rsidRPr="00B548F3">
        <w:rPr>
          <w:color w:val="000000"/>
          <w:szCs w:val="24"/>
        </w:rPr>
        <w:t xml:space="preserve"> approach by which the organization will achieve that end state</w:t>
      </w:r>
      <w:r w:rsidR="00EE6D5B" w:rsidRPr="00B548F3">
        <w:rPr>
          <w:szCs w:val="24"/>
        </w:rPr>
        <w:t xml:space="preserve">. (Adapted from </w:t>
      </w:r>
      <w:r w:rsidR="00B548F3" w:rsidRPr="00B548F3">
        <w:rPr>
          <w:szCs w:val="24"/>
        </w:rPr>
        <w:t>ADP 5-0</w:t>
      </w:r>
      <w:r w:rsidR="00EE6D5B" w:rsidRPr="00B548F3">
        <w:rPr>
          <w:szCs w:val="24"/>
        </w:rPr>
        <w:t xml:space="preserve"> definition</w:t>
      </w:r>
      <w:r w:rsidR="00B548F3" w:rsidRPr="00B548F3">
        <w:rPr>
          <w:szCs w:val="24"/>
        </w:rPr>
        <w:t>.</w:t>
      </w:r>
      <w:r w:rsidR="00EE6D5B" w:rsidRPr="00B548F3">
        <w:rPr>
          <w:szCs w:val="24"/>
        </w:rPr>
        <w:t>)</w:t>
      </w:r>
    </w:p>
    <w:p w:rsidR="00D457B4" w:rsidRDefault="00D457B4" w:rsidP="006602E0">
      <w:pPr>
        <w:jc w:val="both"/>
        <w:rPr>
          <w:b/>
          <w:szCs w:val="24"/>
        </w:rPr>
      </w:pPr>
    </w:p>
    <w:p w:rsidR="00EE6D5B" w:rsidRPr="00B548F3" w:rsidRDefault="00EE6D5B" w:rsidP="006602E0">
      <w:pPr>
        <w:jc w:val="both"/>
        <w:rPr>
          <w:b/>
          <w:szCs w:val="24"/>
        </w:rPr>
      </w:pPr>
      <w:r w:rsidRPr="00B548F3">
        <w:rPr>
          <w:b/>
          <w:szCs w:val="24"/>
        </w:rPr>
        <w:t>warfighting function</w:t>
      </w:r>
    </w:p>
    <w:p w:rsidR="00920030" w:rsidRDefault="003624C9" w:rsidP="006602E0">
      <w:pPr>
        <w:tabs>
          <w:tab w:val="left" w:pos="360"/>
          <w:tab w:val="left" w:pos="720"/>
          <w:tab w:val="left" w:pos="1080"/>
          <w:tab w:val="left" w:pos="1440"/>
        </w:tabs>
        <w:jc w:val="both"/>
        <w:rPr>
          <w:szCs w:val="24"/>
        </w:rPr>
      </w:pPr>
      <w:r>
        <w:rPr>
          <w:noProof/>
        </w:rPr>
        <mc:AlternateContent>
          <mc:Choice Requires="wps">
            <w:drawing>
              <wp:anchor distT="0" distB="0" distL="114300" distR="114300" simplePos="0" relativeHeight="251675648" behindDoc="0" locked="0" layoutInCell="1" allowOverlap="1" wp14:anchorId="70161790" wp14:editId="1A92DD3C">
                <wp:simplePos x="0" y="0"/>
                <wp:positionH relativeFrom="margin">
                  <wp:align>center</wp:align>
                </wp:positionH>
                <wp:positionV relativeFrom="paragraph">
                  <wp:posOffset>663575</wp:posOffset>
                </wp:positionV>
                <wp:extent cx="5866765" cy="0"/>
                <wp:effectExtent l="0" t="0" r="19685" b="190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93041" id="AutoShape 5" o:spid="_x0000_s1026" type="#_x0000_t32" style="position:absolute;margin-left:0;margin-top:52.25pt;width:461.95pt;height:0;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">
                <w10:wrap anchorx="margin"/>
              </v:shape>
            </w:pict>
          </mc:Fallback>
        </mc:AlternateContent>
      </w:r>
      <w:r w:rsidR="00EE6D5B" w:rsidRPr="00B548F3">
        <w:rPr>
          <w:szCs w:val="24"/>
        </w:rPr>
        <w:t xml:space="preserve">A system (people, processes, and tools), other enabling capabilities, and group of tasks united by a common purpose that leaders use to accomplish missions and train objectives. (Adapted from </w:t>
      </w:r>
      <w:r w:rsidR="00B548F3" w:rsidRPr="00B548F3">
        <w:rPr>
          <w:szCs w:val="24"/>
        </w:rPr>
        <w:t>ADRP 3-0 definition.</w:t>
      </w:r>
      <w:r w:rsidR="00EE6D5B" w:rsidRPr="00B548F3">
        <w:rPr>
          <w:szCs w:val="24"/>
        </w:rPr>
        <w:t>)</w:t>
      </w:r>
    </w:p>
    <w:p w:rsidR="006602E0" w:rsidRDefault="006602E0" w:rsidP="00D457B4">
      <w:pPr>
        <w:pStyle w:val="Heading1"/>
      </w:pPr>
      <w:bookmarkStart w:id="176" w:name="_Toc441739931"/>
    </w:p>
    <w:p w:rsidR="004D695F" w:rsidRDefault="004D695F" w:rsidP="00D457B4">
      <w:pPr>
        <w:pStyle w:val="Heading1"/>
      </w:pPr>
    </w:p>
    <w:p w:rsidR="0029479B" w:rsidRPr="00077CD1" w:rsidRDefault="0029479B" w:rsidP="00077CD1">
      <w:pPr>
        <w:pStyle w:val="Heading1"/>
      </w:pPr>
      <w:bookmarkStart w:id="177" w:name="_Toc474137113"/>
      <w:r w:rsidRPr="00077CD1">
        <w:t>Endnotes</w:t>
      </w:r>
      <w:bookmarkEnd w:id="176"/>
      <w:bookmarkEnd w:id="177"/>
    </w:p>
    <w:sectPr w:rsidR="0029479B" w:rsidRPr="00077CD1" w:rsidSect="004D0C26">
      <w:headerReference w:type="even" r:id="rId97"/>
      <w:headerReference w:type="default" r:id="rId98"/>
      <w:footerReference w:type="even" r:id="rId99"/>
      <w:footerReference w:type="default" r:id="rId100"/>
      <w:headerReference w:type="first" r:id="rId101"/>
      <w:footerReference w:type="first" r:id="rId102"/>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FBF" w:rsidRDefault="00DF6FBF" w:rsidP="004375B9">
      <w:r>
        <w:separator/>
      </w:r>
    </w:p>
  </w:endnote>
  <w:endnote w:type="continuationSeparator" w:id="0">
    <w:p w:rsidR="00DF6FBF" w:rsidRDefault="00DF6FBF" w:rsidP="004375B9">
      <w:r>
        <w:continuationSeparator/>
      </w:r>
    </w:p>
  </w:endnote>
  <w:endnote w:type="continuationNotice" w:id="1">
    <w:p w:rsidR="00DF6FBF" w:rsidRDefault="00DF6FBF"/>
  </w:endnote>
  <w:endnote w:id="2">
    <w:p w:rsidR="00A0725B" w:rsidRPr="0031302B" w:rsidRDefault="00A0725B" w:rsidP="00CE0167">
      <w:pPr>
        <w:pStyle w:val="Default"/>
        <w:spacing w:after="0" w:line="240" w:lineRule="auto"/>
        <w:contextualSpacing/>
        <w:jc w:val="both"/>
        <w:rPr>
          <w:sz w:val="16"/>
          <w:szCs w:val="16"/>
        </w:rPr>
      </w:pPr>
      <w:r w:rsidRPr="0031302B">
        <w:rPr>
          <w:rStyle w:val="EndnoteReference"/>
          <w:sz w:val="16"/>
          <w:szCs w:val="16"/>
        </w:rPr>
        <w:endnoteRef/>
      </w:r>
      <w:r w:rsidRPr="0031302B">
        <w:rPr>
          <w:sz w:val="16"/>
          <w:szCs w:val="16"/>
        </w:rPr>
        <w:t xml:space="preserve"> Joint combined arms operations is “the synchronized and simultaneous or sequential application of two or more arms or elements of one service, along with joint, interorganizational, and multinational capabilities combined with leadership and education across services to ensure unity of effort and create multiple dilemmas for the enemy to seize, retain, and exploit the initiative.” </w:t>
      </w:r>
      <w:r w:rsidRPr="002256CA">
        <w:rPr>
          <w:sz w:val="16"/>
          <w:szCs w:val="16"/>
        </w:rPr>
        <w:t>TP</w:t>
      </w:r>
      <w:r w:rsidRPr="0031302B">
        <w:rPr>
          <w:sz w:val="16"/>
          <w:szCs w:val="16"/>
        </w:rPr>
        <w:t xml:space="preserve"> 525-3-1, The U.S. Army Operating Concept: Win in a Complex World, p. 47, hereafter referred to as the AOC.</w:t>
      </w:r>
    </w:p>
  </w:endnote>
  <w:endnote w:id="3">
    <w:p w:rsidR="00A0725B" w:rsidRPr="0031302B" w:rsidRDefault="00A0725B" w:rsidP="002B3494">
      <w:pPr>
        <w:pStyle w:val="Default"/>
        <w:spacing w:after="0" w:line="240" w:lineRule="auto"/>
        <w:contextualSpacing/>
        <w:jc w:val="both"/>
        <w:rPr>
          <w:sz w:val="16"/>
          <w:szCs w:val="16"/>
        </w:rPr>
      </w:pPr>
      <w:r w:rsidRPr="0031302B">
        <w:rPr>
          <w:rStyle w:val="EndnoteReference"/>
          <w:sz w:val="16"/>
          <w:szCs w:val="16"/>
        </w:rPr>
        <w:endnoteRef/>
      </w:r>
      <w:r w:rsidRPr="0031302B">
        <w:rPr>
          <w:sz w:val="16"/>
          <w:szCs w:val="16"/>
        </w:rPr>
        <w:t xml:space="preserve"> Control is inherent in command. Therefore, this concept also seeks, as necessary, to develop or modify control capabilities as a specific subset of command capabilities. Also, “the Army Profession has two broad categories of professionals—Soldiers and Civilians….” ADRP 1, </w:t>
      </w:r>
      <w:r w:rsidRPr="0031302B">
        <w:rPr>
          <w:i/>
          <w:sz w:val="16"/>
          <w:szCs w:val="16"/>
        </w:rPr>
        <w:t>The Army Profession</w:t>
      </w:r>
      <w:r w:rsidRPr="0031302B">
        <w:rPr>
          <w:sz w:val="16"/>
          <w:szCs w:val="16"/>
        </w:rPr>
        <w:t>, p. 5-4. These two professional categories are the Profession of Arms and the Army Civilian Corps, respectively.</w:t>
      </w:r>
    </w:p>
  </w:endnote>
  <w:endnote w:id="4">
    <w:p w:rsidR="00A0725B" w:rsidRPr="0031302B" w:rsidRDefault="00A0725B" w:rsidP="0096330D">
      <w:pPr>
        <w:pStyle w:val="EndnoteText"/>
        <w:spacing w:after="0"/>
        <w:rPr>
          <w:sz w:val="16"/>
          <w:szCs w:val="16"/>
        </w:rPr>
      </w:pPr>
      <w:r w:rsidRPr="0031302B">
        <w:rPr>
          <w:rStyle w:val="EndnoteReference"/>
          <w:sz w:val="16"/>
          <w:szCs w:val="16"/>
        </w:rPr>
        <w:endnoteRef/>
      </w:r>
      <w:r w:rsidRPr="0031302B">
        <w:rPr>
          <w:sz w:val="16"/>
          <w:szCs w:val="16"/>
        </w:rPr>
        <w:t xml:space="preserve"> “The Army is the only element of the Joint Force with the capability to integrate national power and the capacity to conduct sustained, campaign-quality land operations.” AOC, p. 23.</w:t>
      </w:r>
    </w:p>
  </w:endnote>
  <w:endnote w:id="5">
    <w:p w:rsidR="00A0725B" w:rsidRPr="0031302B" w:rsidRDefault="00A0725B" w:rsidP="00284F2A">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Based on the AOC’s definition of joint combined arms operations, this question addresses how future Army forces facilitate interorganizational and multinational interoperability as well as joint.</w:t>
      </w:r>
    </w:p>
  </w:endnote>
  <w:endnote w:id="6">
    <w:p w:rsidR="00A0725B" w:rsidRPr="0031302B" w:rsidRDefault="00A0725B" w:rsidP="00FD2813">
      <w:pPr>
        <w:pStyle w:val="EndnoteText"/>
        <w:spacing w:after="0"/>
        <w:rPr>
          <w:sz w:val="16"/>
          <w:szCs w:val="16"/>
        </w:rPr>
      </w:pPr>
      <w:r w:rsidRPr="0031302B">
        <w:rPr>
          <w:rStyle w:val="EndnoteReference"/>
          <w:sz w:val="16"/>
          <w:szCs w:val="16"/>
        </w:rPr>
        <w:endnoteRef/>
      </w:r>
      <w:r w:rsidRPr="0031302B">
        <w:rPr>
          <w:sz w:val="16"/>
          <w:szCs w:val="16"/>
        </w:rPr>
        <w:t xml:space="preserve"> “The intellectual foundation for building tomorrow’s military force rests on the unfounded assumption that technologies emerging from the ‘information revolution’ will lift the fog of war and permit U.S. forces to achieve a very high degree of certainty in future military operations….The first step is to abandon explicitly the assumptions that future war will lie mainly in the realm of certainty and that American forces will be able to achieve and maintain information dominance during combat operations.” McMaster, H. (2003, April 7). </w:t>
      </w:r>
      <w:r w:rsidRPr="0031302B">
        <w:rPr>
          <w:i/>
          <w:sz w:val="16"/>
          <w:szCs w:val="16"/>
        </w:rPr>
        <w:t>Crack in the Foundation: Defense Transformation and Underlying Assumption of Dominant Knowledge in Future War</w:t>
      </w:r>
      <w:r w:rsidRPr="0031302B">
        <w:rPr>
          <w:sz w:val="16"/>
          <w:szCs w:val="16"/>
        </w:rPr>
        <w:t xml:space="preserve">. U.S. Army War College Strategy Research Project. Carlisle Barracks, PA, pp 1-2. “Fog of war” is a term used to describe ambiguity experienced by participants in military operations. It is ascribed to the Prussian military theorist Carl von Clausewitz, who wrote: “The great uncertainty of all data in war is a peculiar difficulty, because all action must, to a certain extent, be planned in a mere twilight, which in addition not infrequently—like the effect of fog or moonshine—gives to things exaggerated dimensions and unnatural appearance.” von Clausewitz, C. (1975). </w:t>
      </w:r>
      <w:r w:rsidRPr="0031302B">
        <w:rPr>
          <w:i/>
          <w:sz w:val="16"/>
          <w:szCs w:val="16"/>
        </w:rPr>
        <w:t>On War</w:t>
      </w:r>
      <w:r w:rsidRPr="0031302B">
        <w:rPr>
          <w:sz w:val="16"/>
          <w:szCs w:val="16"/>
        </w:rPr>
        <w:t>. (Ed. and trans. Michael Howard and Peter Paret). NJ: Princeton University Press. Book 2, chapter 2, para 24.</w:t>
      </w:r>
    </w:p>
  </w:endnote>
  <w:endnote w:id="7">
    <w:p w:rsidR="00A0725B" w:rsidRPr="0031302B" w:rsidRDefault="00A0725B" w:rsidP="0045494B">
      <w:pPr>
        <w:pStyle w:val="EndnoteText"/>
        <w:spacing w:after="0"/>
        <w:rPr>
          <w:sz w:val="16"/>
          <w:szCs w:val="16"/>
        </w:rPr>
      </w:pPr>
      <w:r w:rsidRPr="0031302B">
        <w:rPr>
          <w:rStyle w:val="EndnoteReference"/>
          <w:sz w:val="16"/>
          <w:szCs w:val="16"/>
        </w:rPr>
        <w:endnoteRef/>
      </w:r>
      <w:r w:rsidRPr="0031302B">
        <w:rPr>
          <w:sz w:val="16"/>
          <w:szCs w:val="16"/>
        </w:rPr>
        <w:t xml:space="preserve"> See </w:t>
      </w:r>
      <w:r w:rsidRPr="002256CA">
        <w:rPr>
          <w:rFonts w:eastAsiaTheme="minorHAnsi"/>
          <w:sz w:val="16"/>
          <w:szCs w:val="16"/>
        </w:rPr>
        <w:t>TP</w:t>
      </w:r>
      <w:r w:rsidRPr="0031302B">
        <w:rPr>
          <w:sz w:val="16"/>
          <w:szCs w:val="16"/>
        </w:rPr>
        <w:t xml:space="preserve"> 525-3-0, The U.S. Army Capstone Concept, hereafter referred to as the ACC, p. 34.</w:t>
      </w:r>
    </w:p>
  </w:endnote>
  <w:endnote w:id="8">
    <w:p w:rsidR="00A0725B" w:rsidRPr="0031302B" w:rsidRDefault="00A0725B" w:rsidP="00957F08">
      <w:pPr>
        <w:pStyle w:val="Default"/>
        <w:spacing w:after="0" w:line="240" w:lineRule="auto"/>
        <w:contextualSpacing/>
        <w:jc w:val="both"/>
        <w:rPr>
          <w:sz w:val="16"/>
          <w:szCs w:val="16"/>
        </w:rPr>
      </w:pPr>
      <w:r w:rsidRPr="0031302B">
        <w:rPr>
          <w:rStyle w:val="EndnoteReference"/>
          <w:sz w:val="16"/>
          <w:szCs w:val="16"/>
        </w:rPr>
        <w:endnoteRef/>
      </w:r>
      <w:r w:rsidRPr="0031302B">
        <w:rPr>
          <w:sz w:val="16"/>
          <w:szCs w:val="16"/>
        </w:rPr>
        <w:t xml:space="preserve"> “Adversaries may even elect to attack only in cyberspace, where military networks and critical infrastructure are vulnerable to remote attack, and actions remain difficult to trace.” DOD, Joint Staff. (2012, September 10). </w:t>
      </w:r>
      <w:r w:rsidRPr="0031302B">
        <w:rPr>
          <w:i/>
          <w:sz w:val="16"/>
          <w:szCs w:val="16"/>
        </w:rPr>
        <w:t>Capstone Concept for Joint Operations: Joint Force 2020</w:t>
      </w:r>
      <w:r w:rsidRPr="0031302B">
        <w:rPr>
          <w:sz w:val="16"/>
          <w:szCs w:val="16"/>
        </w:rPr>
        <w:t>, p. 2. Hereafter referred to as CCJO. Additionally, harsh and complex terrain and bad weather can have significant adverse effects on the employment of technology.</w:t>
      </w:r>
    </w:p>
  </w:endnote>
  <w:endnote w:id="9">
    <w:p w:rsidR="00A0725B" w:rsidRPr="0031302B" w:rsidRDefault="00A0725B" w:rsidP="00F81639">
      <w:pPr>
        <w:pStyle w:val="PlainText"/>
        <w:rPr>
          <w:rStyle w:val="Emphasis"/>
          <w:rFonts w:ascii="Times New Roman" w:hAnsi="Times New Roman"/>
          <w:sz w:val="16"/>
          <w:szCs w:val="16"/>
        </w:rPr>
      </w:pPr>
      <w:r w:rsidRPr="0031302B">
        <w:rPr>
          <w:rStyle w:val="EndnoteReference"/>
          <w:rFonts w:ascii="Times New Roman" w:hAnsi="Times New Roman"/>
          <w:sz w:val="16"/>
          <w:szCs w:val="16"/>
        </w:rPr>
        <w:endnoteRef/>
      </w:r>
      <w:r w:rsidRPr="0031302B">
        <w:rPr>
          <w:rFonts w:ascii="Times New Roman" w:hAnsi="Times New Roman"/>
          <w:sz w:val="16"/>
          <w:szCs w:val="16"/>
        </w:rPr>
        <w:t xml:space="preserve"> It is recognized that not all organizations operating within a unit’s area of operations will want to be considered “partners.” Future Army forces should refrain from referring to those organizations as partners. However, future Army forces must be adept at establishing working relationships with them.</w:t>
      </w:r>
    </w:p>
  </w:endnote>
  <w:endnote w:id="10">
    <w:p w:rsidR="00A0725B" w:rsidRPr="0031302B" w:rsidRDefault="00A0725B" w:rsidP="0011499C">
      <w:pPr>
        <w:pStyle w:val="PlainText"/>
        <w:rPr>
          <w:rFonts w:ascii="Times New Roman" w:hAnsi="Times New Roman"/>
          <w:sz w:val="16"/>
          <w:szCs w:val="16"/>
        </w:rPr>
      </w:pPr>
      <w:r w:rsidRPr="0031302B">
        <w:rPr>
          <w:rStyle w:val="EndnoteReference"/>
          <w:rFonts w:ascii="Times New Roman" w:hAnsi="Times New Roman"/>
          <w:sz w:val="16"/>
          <w:szCs w:val="16"/>
        </w:rPr>
        <w:endnoteRef/>
      </w:r>
      <w:r w:rsidRPr="0031302B">
        <w:rPr>
          <w:rFonts w:ascii="Times New Roman" w:hAnsi="Times New Roman"/>
          <w:sz w:val="16"/>
          <w:szCs w:val="16"/>
        </w:rPr>
        <w:t xml:space="preserve"> Without the exercise of moral nerve and restraint by Army commanders, the use of modern information systems (including the proliferation of personal communications and computing devices) can become a liability. Information systems can create the illusion of perfect clarity from a distance and entice commanders to penetrate to lower levels of command and take over the fight. This micromanagement of the fight inhibits trust and can undercut the speed of operations as subordinates begin to become accustomed to waiting to be told what they must do. See Dempsey, M. (2012, April 3). </w:t>
      </w:r>
      <w:r w:rsidRPr="0031302B">
        <w:rPr>
          <w:rFonts w:ascii="Times New Roman" w:hAnsi="Times New Roman"/>
          <w:i/>
          <w:sz w:val="16"/>
          <w:szCs w:val="16"/>
        </w:rPr>
        <w:t>Mission Command White Paper</w:t>
      </w:r>
      <w:r w:rsidRPr="0031302B">
        <w:rPr>
          <w:rFonts w:ascii="Times New Roman" w:hAnsi="Times New Roman"/>
          <w:sz w:val="16"/>
          <w:szCs w:val="16"/>
        </w:rPr>
        <w:t xml:space="preserve">, hereafter referred to as MCWP, pp. 3 &amp; 7. “…as is imbuing commanders with restraint as communications technologies could increase the propensity for micromanagement.” CCJO, p. 8. “Now their Army and their lives will be dominated by policies, regulations—and e-mail. Of course, modern communications technology has enabled remarkable connectivity on the battlefield during the past decade's wars, but its unintended and corrosive effects in peacetime will rapidly wear down the initiative required by Mission Command.” Barno, D. (2014, July 10). The Army’s next enemy? Peace. </w:t>
      </w:r>
      <w:r w:rsidRPr="0031302B">
        <w:rPr>
          <w:rFonts w:ascii="Times New Roman" w:hAnsi="Times New Roman"/>
          <w:i/>
          <w:sz w:val="16"/>
          <w:szCs w:val="16"/>
        </w:rPr>
        <w:t>The Washington Post</w:t>
      </w:r>
      <w:r w:rsidRPr="0031302B">
        <w:rPr>
          <w:rFonts w:ascii="Times New Roman" w:hAnsi="Times New Roman"/>
          <w:sz w:val="16"/>
          <w:szCs w:val="16"/>
        </w:rPr>
        <w:t>.</w:t>
      </w:r>
    </w:p>
  </w:endnote>
  <w:endnote w:id="11">
    <w:p w:rsidR="00A0725B" w:rsidRPr="0031302B" w:rsidRDefault="00A0725B" w:rsidP="001172EF">
      <w:pPr>
        <w:pStyle w:val="Default"/>
        <w:spacing w:after="0" w:line="240" w:lineRule="auto"/>
        <w:contextualSpacing/>
        <w:jc w:val="both"/>
        <w:rPr>
          <w:sz w:val="16"/>
          <w:szCs w:val="16"/>
        </w:rPr>
      </w:pPr>
      <w:r w:rsidRPr="0031302B">
        <w:rPr>
          <w:rStyle w:val="EndnoteReference"/>
          <w:sz w:val="16"/>
          <w:szCs w:val="16"/>
        </w:rPr>
        <w:endnoteRef/>
      </w:r>
      <w:r w:rsidRPr="0031302B">
        <w:rPr>
          <w:sz w:val="16"/>
          <w:szCs w:val="16"/>
        </w:rPr>
        <w:t xml:space="preserve"> Combat power is “the total means of destructive, constructive, and information capabilities that a military unit or formation can apply at a given time.” ADRP 3-0, p. 3-1.</w:t>
      </w:r>
    </w:p>
  </w:endnote>
  <w:endnote w:id="12">
    <w:p w:rsidR="00A0725B" w:rsidRPr="0031302B" w:rsidRDefault="00A0725B" w:rsidP="00361665">
      <w:pPr>
        <w:pStyle w:val="Default"/>
        <w:spacing w:after="0" w:line="240" w:lineRule="auto"/>
        <w:contextualSpacing/>
        <w:jc w:val="both"/>
        <w:rPr>
          <w:sz w:val="16"/>
          <w:szCs w:val="16"/>
        </w:rPr>
      </w:pPr>
      <w:r w:rsidRPr="0031302B">
        <w:rPr>
          <w:rStyle w:val="EndnoteReference"/>
          <w:sz w:val="16"/>
          <w:szCs w:val="16"/>
        </w:rPr>
        <w:endnoteRef/>
      </w:r>
      <w:r w:rsidRPr="0031302B">
        <w:rPr>
          <w:sz w:val="16"/>
          <w:szCs w:val="16"/>
        </w:rPr>
        <w:t xml:space="preserve"> As is often the case, this was not a new revelation. “War is, above all things, an art, employing science in all its branches as its servant, but depending first and chiefly upon the skill of the artisan. It has its own rules, but not one of them is rigid and invariable. As new implements are devised, new methods result in mechanical execution; but over and above all its mechanical appliances, it rests upon the complex factors of human nature, which cannot be reduced to formulas and rules.” Greene, F. (1883). The important improvements in the art of war during the past twenty years and their probable effect on future military operations. </w:t>
      </w:r>
      <w:r w:rsidRPr="0031302B">
        <w:rPr>
          <w:i/>
          <w:sz w:val="16"/>
          <w:szCs w:val="16"/>
        </w:rPr>
        <w:t>Journal of the Military Service Institution of the United States</w:t>
      </w:r>
      <w:r w:rsidRPr="0031302B">
        <w:rPr>
          <w:sz w:val="16"/>
          <w:szCs w:val="16"/>
        </w:rPr>
        <w:t xml:space="preserve"> </w:t>
      </w:r>
      <w:r w:rsidRPr="0031302B">
        <w:rPr>
          <w:i/>
          <w:sz w:val="16"/>
          <w:szCs w:val="16"/>
        </w:rPr>
        <w:t>4 (13)</w:t>
      </w:r>
      <w:r w:rsidRPr="0031302B">
        <w:rPr>
          <w:sz w:val="16"/>
          <w:szCs w:val="16"/>
        </w:rPr>
        <w:t>, p. 41.</w:t>
      </w:r>
    </w:p>
  </w:endnote>
  <w:endnote w:id="13">
    <w:p w:rsidR="00A0725B" w:rsidRPr="0031302B" w:rsidRDefault="00A0725B" w:rsidP="00BA21E2">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 No one at any level of the Army has conducted the difficult analysis of how Mission Command would be implemented across the operational and, more important, the institutional or generating forces.  Implementing Mission Command as a powerful combat multiplier must begin at the top and filter down by example to all ranks, military as well as civilian.”  Vandergriff, D. (2013, February). Misinterpretation and confusion: What is mission command and can the U.S. Army make it work? </w:t>
      </w:r>
      <w:r w:rsidRPr="0031302B">
        <w:rPr>
          <w:i/>
          <w:sz w:val="16"/>
          <w:szCs w:val="16"/>
        </w:rPr>
        <w:t>The Land Warfare Papers</w:t>
      </w:r>
      <w:r w:rsidRPr="0031302B">
        <w:rPr>
          <w:sz w:val="16"/>
          <w:szCs w:val="16"/>
        </w:rPr>
        <w:t>, (94). Arlington, VA: The Institute of Land Warfare, Association of the United States Army, p. 5.  “Mission command must be institutionalized and operationalized into all aspects of the joint force—our doctrine, our education, our training, and our manpower and personnel processes. It must pervade the force and drive leader development, organizational design and inform material acquisitions.” MCWP, p. 6.</w:t>
      </w:r>
    </w:p>
  </w:endnote>
  <w:endnote w:id="14">
    <w:p w:rsidR="00A0725B" w:rsidRPr="0031302B" w:rsidRDefault="00A0725B" w:rsidP="00BA21E2">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“Doctrine describes how the principles of mission command assist commanders and staff; however, it specifies very little about how those principles apply to sergeants major.”  Eger, D. (2014, September-October). Noncommissioned officers and mission command. </w:t>
      </w:r>
      <w:r w:rsidRPr="0031302B">
        <w:rPr>
          <w:i/>
          <w:sz w:val="16"/>
          <w:szCs w:val="16"/>
        </w:rPr>
        <w:t>Military Review, XCIV (5)</w:t>
      </w:r>
      <w:r w:rsidRPr="0031302B">
        <w:rPr>
          <w:sz w:val="16"/>
          <w:szCs w:val="16"/>
        </w:rPr>
        <w:t>, pp. 7-8.  “Now codified in Army doctrine, Mission Command provides the right command concept for the times, yet it is not well understood in the total force or how it applies in non-tactical duties.”  Department of the Army. (2013, June). U.S. Army Mission Command Strategy FY 13-19, p. i</w:t>
      </w:r>
    </w:p>
  </w:endnote>
  <w:endnote w:id="15">
    <w:p w:rsidR="00A0725B" w:rsidRPr="0031302B" w:rsidRDefault="00A0725B" w:rsidP="001E7F92">
      <w:pPr>
        <w:pStyle w:val="EndnoteText"/>
        <w:spacing w:after="0"/>
        <w:rPr>
          <w:sz w:val="16"/>
          <w:szCs w:val="16"/>
        </w:rPr>
      </w:pPr>
      <w:r w:rsidRPr="0031302B">
        <w:rPr>
          <w:rStyle w:val="EndnoteReference"/>
          <w:sz w:val="16"/>
          <w:szCs w:val="16"/>
        </w:rPr>
        <w:endnoteRef/>
      </w:r>
      <w:r w:rsidRPr="0031302B">
        <w:rPr>
          <w:sz w:val="16"/>
          <w:szCs w:val="16"/>
        </w:rPr>
        <w:t xml:space="preserve"> “At a 2013 Association of the United States Army meeting, then-LTG Perkins acknowledged that there was “some significant misunderstanding or lack of complete understanding.”  He believed some of the confusion centered on the misinterpretation that mission command replaced command and control.  The Army still commands and controls forces, but does it for the sake of empowerment, not compliance.  “You cannot control the exploitation of initiative; you empower exploitation of initiative.” Perkins, D. (2013, June 18). [Briefing]. </w:t>
      </w:r>
      <w:r w:rsidRPr="0031302B">
        <w:rPr>
          <w:i/>
          <w:sz w:val="16"/>
          <w:szCs w:val="16"/>
        </w:rPr>
        <w:t>Implementing Mission Command</w:t>
      </w:r>
      <w:r w:rsidRPr="0031302B">
        <w:rPr>
          <w:sz w:val="16"/>
          <w:szCs w:val="16"/>
        </w:rPr>
        <w:t>. Briefing presented as part of the 2013 Association of the United States Army’s Mission Command Symposium. Then-LTG David Perkins as commander of the Combined Arms Center at Fort Leavenworth, Kansas explains why the Army chose to change its command and control warfighting function to mission command.</w:t>
      </w:r>
    </w:p>
  </w:endnote>
  <w:endnote w:id="16">
    <w:p w:rsidR="00A0725B" w:rsidRPr="0031302B" w:rsidRDefault="00A0725B" w:rsidP="00BA21E2">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“It is not enough to write new doctrine, if the purpose is to change the way an army will fight. Ultimately, an army’s behavior will almost certainly be more a reflection of its character or culture than of the contents of its doctrine manuals….Deeper questions must be asked [and answered] about how to push the new doctrine into the collective mindset of the army.”  Johnston, P. (2000, Autumn). Doctrine is not enough: The effect of doctrine on the behavior of armies. </w:t>
      </w:r>
      <w:r w:rsidRPr="0031302B">
        <w:rPr>
          <w:i/>
          <w:sz w:val="16"/>
          <w:szCs w:val="16"/>
        </w:rPr>
        <w:t>Parameters, XXX (3)</w:t>
      </w:r>
      <w:r w:rsidRPr="0031302B">
        <w:rPr>
          <w:sz w:val="16"/>
          <w:szCs w:val="16"/>
        </w:rPr>
        <w:t>, p. 38.</w:t>
      </w:r>
    </w:p>
  </w:endnote>
  <w:endnote w:id="17">
    <w:p w:rsidR="00A0725B" w:rsidRPr="0031302B" w:rsidRDefault="00A0725B" w:rsidP="000F3577">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ACC, p. 5 and AOC, p. 8.</w:t>
      </w:r>
    </w:p>
  </w:endnote>
  <w:endnote w:id="18">
    <w:p w:rsidR="00A0725B" w:rsidRPr="0031302B" w:rsidRDefault="00A0725B" w:rsidP="005C78D4">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“As the economy improves and recruitment standards increase, the Army will be challenged by a shortage of qualified personnel to meet the new standards. Similarly, a reduction in military force, potential changes to benefits, and the uncertainty of a continuing military career could impact retention of the best and brightest.” ACC, p. 19. An implication of this assumption is that adherence to the mission command philosophy can create a positive, challenging, and rewarding environment in which quality Soldiers and Army Civilians will more likely want to remain. Arguably, an authentic mission command culture can also help reduce toxic leadership and contribute to Soldier resiliency.</w:t>
      </w:r>
    </w:p>
  </w:endnote>
  <w:endnote w:id="19">
    <w:p w:rsidR="00A0725B" w:rsidRPr="0031302B" w:rsidRDefault="00A0725B" w:rsidP="00E609B0">
      <w:pPr>
        <w:pStyle w:val="EndnoteText"/>
        <w:spacing w:after="0"/>
        <w:rPr>
          <w:sz w:val="16"/>
          <w:szCs w:val="16"/>
        </w:rPr>
      </w:pPr>
      <w:r w:rsidRPr="0031302B">
        <w:rPr>
          <w:rStyle w:val="EndnoteReference"/>
          <w:sz w:val="16"/>
          <w:szCs w:val="16"/>
        </w:rPr>
        <w:endnoteRef/>
      </w:r>
      <w:r w:rsidRPr="0031302B">
        <w:rPr>
          <w:sz w:val="16"/>
          <w:szCs w:val="16"/>
        </w:rPr>
        <w:t xml:space="preserve"> “Those who serve should wonder aloud whether the Army really means to embrace mission command or whether the risks will exceed the senior leadership’s capacity to absorb the effects of accepting risks.” Fontenot, G. (2011, March). Mission command: An old idea for the 21st century. </w:t>
      </w:r>
      <w:r w:rsidRPr="0031302B">
        <w:rPr>
          <w:i/>
          <w:sz w:val="16"/>
          <w:szCs w:val="16"/>
        </w:rPr>
        <w:t>Army Magazine, 61(3)</w:t>
      </w:r>
      <w:r w:rsidRPr="0031302B">
        <w:rPr>
          <w:sz w:val="16"/>
          <w:szCs w:val="16"/>
        </w:rPr>
        <w:t>, p. 70.</w:t>
      </w:r>
    </w:p>
  </w:endnote>
  <w:endnote w:id="20">
    <w:p w:rsidR="00A0725B" w:rsidRPr="00962ED5" w:rsidRDefault="00A0725B" w:rsidP="00954F3A">
      <w:pPr>
        <w:tabs>
          <w:tab w:val="left" w:pos="360"/>
          <w:tab w:val="left" w:pos="720"/>
          <w:tab w:val="left" w:pos="1080"/>
          <w:tab w:val="left" w:pos="1440"/>
        </w:tabs>
        <w:rPr>
          <w:sz w:val="16"/>
          <w:szCs w:val="16"/>
        </w:rPr>
      </w:pPr>
      <w:r w:rsidRPr="00962ED5">
        <w:rPr>
          <w:rStyle w:val="EndnoteReference"/>
          <w:sz w:val="16"/>
          <w:szCs w:val="16"/>
        </w:rPr>
        <w:endnoteRef/>
      </w:r>
      <w:r w:rsidRPr="00962ED5">
        <w:rPr>
          <w:sz w:val="16"/>
          <w:szCs w:val="16"/>
        </w:rPr>
        <w:t xml:space="preserve"> “While the Army fights alongside the Navy, Air Force, Marines, Coast Guard, and our allies, the Nation also relies on a ready Army to provide unique capabilities for the Nation’s defense.  Unique to the Army is the ability to conduct sustained land campaigns in order to destroy or defeat an enemy, defend critical assets, protect populations, and seize positions of strategic advantage.  Additionally, as the foundation of the Joint Force, the Army provides critical capabilities—command and control, communications, intelligence, logistics, and special operations—in support of Joint operations.”  Murphy, P. &amp; Milley, M. (2016, April 7). [Record Version]. Statement by the Honorable Patrick J. Murphy, Acting Secretary of the Army and General Mark A. Milley, Chief of Staff United States Army before the Committee on Armed Services United Sates Senate. Washington, DC, p. 5. </w:t>
      </w:r>
    </w:p>
  </w:endnote>
  <w:endnote w:id="21">
    <w:p w:rsidR="00A0725B" w:rsidRPr="0031302B" w:rsidRDefault="00A0725B" w:rsidP="00C16B57">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w:t>
      </w:r>
      <w:r w:rsidRPr="002256CA">
        <w:rPr>
          <w:sz w:val="16"/>
          <w:szCs w:val="16"/>
        </w:rPr>
        <w:t>TP</w:t>
      </w:r>
      <w:r w:rsidRPr="0031302B">
        <w:rPr>
          <w:sz w:val="16"/>
          <w:szCs w:val="16"/>
        </w:rPr>
        <w:t xml:space="preserve"> 71-20-3, </w:t>
      </w:r>
      <w:r w:rsidRPr="0031302B">
        <w:rPr>
          <w:i/>
          <w:sz w:val="16"/>
          <w:szCs w:val="16"/>
        </w:rPr>
        <w:t>The U.S. Army Training and Doctrine Command Concept Development Guide</w:t>
      </w:r>
      <w:r w:rsidRPr="0031302B">
        <w:rPr>
          <w:sz w:val="16"/>
          <w:szCs w:val="16"/>
        </w:rPr>
        <w:t>, pp. 4-11.</w:t>
      </w:r>
    </w:p>
  </w:endnote>
  <w:endnote w:id="22">
    <w:p w:rsidR="00A0725B" w:rsidRPr="0031302B" w:rsidRDefault="00A0725B" w:rsidP="00934B0F">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“My intent is to sustain a high-quality All-Volunteer Army that remains the most decisive land force in the world; provides depth and versatility to the Joint Force; is agile, responsive, and effective for Combatant Commanders; and ensures flexibility for national security decision-makers in defense of the Nation at home and abroad.” Odierno, R. (2012, January). </w:t>
      </w:r>
      <w:r w:rsidRPr="0031302B">
        <w:rPr>
          <w:i/>
          <w:sz w:val="16"/>
          <w:szCs w:val="16"/>
        </w:rPr>
        <w:t>Marching Orders. 38</w:t>
      </w:r>
      <w:r w:rsidRPr="0031302B">
        <w:rPr>
          <w:i/>
          <w:sz w:val="16"/>
          <w:szCs w:val="16"/>
          <w:vertAlign w:val="superscript"/>
        </w:rPr>
        <w:t>th</w:t>
      </w:r>
      <w:r w:rsidRPr="0031302B">
        <w:rPr>
          <w:i/>
          <w:sz w:val="16"/>
          <w:szCs w:val="16"/>
        </w:rPr>
        <w:t xml:space="preserve"> Chief of Staff, U.S. Army. America’s Force of Decisive Action</w:t>
      </w:r>
      <w:r w:rsidRPr="0031302B">
        <w:rPr>
          <w:sz w:val="16"/>
          <w:szCs w:val="16"/>
        </w:rPr>
        <w:t>, p. 2.</w:t>
      </w:r>
    </w:p>
  </w:endnote>
  <w:endnote w:id="23">
    <w:p w:rsidR="00A0725B" w:rsidRPr="0031302B" w:rsidRDefault="00A0725B" w:rsidP="0088373D">
      <w:pPr>
        <w:pStyle w:val="EndnoteText"/>
        <w:spacing w:after="0"/>
        <w:rPr>
          <w:sz w:val="16"/>
          <w:szCs w:val="16"/>
        </w:rPr>
      </w:pPr>
      <w:r w:rsidRPr="0031302B">
        <w:rPr>
          <w:rStyle w:val="EndnoteReference"/>
          <w:sz w:val="16"/>
          <w:szCs w:val="16"/>
        </w:rPr>
        <w:endnoteRef/>
      </w:r>
      <w:r w:rsidRPr="0031302B">
        <w:rPr>
          <w:sz w:val="16"/>
          <w:szCs w:val="16"/>
        </w:rPr>
        <w:t>“Operational adaptability requires resilient Soldiers and cohesive teams that are able to overcome the psychological and moral challenges of combat, proficient in the fundamentals, masters of the operational art, and cognizant of the human aspects of conflict and war. It also requires flexible organizations and adaptable institutions that are tailored and scaled to support a wide variety of missions and adjust focus rapidly to prevent conflict, shape the operational environment, and win the Nation’s wars.” ACC, p. 24.</w:t>
      </w:r>
    </w:p>
  </w:endnote>
  <w:endnote w:id="24">
    <w:p w:rsidR="00A0725B" w:rsidRPr="0031302B" w:rsidRDefault="00A0725B" w:rsidP="00F400B6">
      <w:pPr>
        <w:pStyle w:val="EndnoteText"/>
        <w:spacing w:after="0"/>
        <w:rPr>
          <w:sz w:val="16"/>
          <w:szCs w:val="16"/>
        </w:rPr>
      </w:pPr>
      <w:r w:rsidRPr="0031302B">
        <w:rPr>
          <w:rStyle w:val="EndnoteReference"/>
          <w:sz w:val="16"/>
          <w:szCs w:val="16"/>
        </w:rPr>
        <w:endnoteRef/>
      </w:r>
      <w:r w:rsidRPr="0031302B">
        <w:rPr>
          <w:sz w:val="16"/>
          <w:szCs w:val="16"/>
        </w:rPr>
        <w:t xml:space="preserve"> The ACC is the Army’s holistic future concept that is a primary reference for all other concept development and drives the development of subordinate concepts. This overarching concept provides direct linkages to national and defense level planning documents. </w:t>
      </w:r>
      <w:r w:rsidRPr="002256CA">
        <w:rPr>
          <w:rFonts w:eastAsiaTheme="minorHAnsi"/>
          <w:sz w:val="16"/>
          <w:szCs w:val="16"/>
        </w:rPr>
        <w:t>TP</w:t>
      </w:r>
      <w:r w:rsidRPr="0031302B">
        <w:rPr>
          <w:sz w:val="16"/>
          <w:szCs w:val="16"/>
        </w:rPr>
        <w:t xml:space="preserve"> 71-20-3, p. 45.</w:t>
      </w:r>
    </w:p>
  </w:endnote>
  <w:endnote w:id="25">
    <w:p w:rsidR="00A0725B" w:rsidRPr="00DB372E" w:rsidRDefault="00A0725B" w:rsidP="00051FA0">
      <w:pPr>
        <w:pStyle w:val="EndnoteText"/>
        <w:spacing w:after="0"/>
        <w:rPr>
          <w:sz w:val="16"/>
          <w:szCs w:val="16"/>
        </w:rPr>
      </w:pPr>
      <w:r w:rsidRPr="00944F92">
        <w:rPr>
          <w:rStyle w:val="EndnoteReference"/>
          <w:sz w:val="16"/>
          <w:szCs w:val="16"/>
        </w:rPr>
        <w:endnoteRef/>
      </w:r>
      <w:r w:rsidRPr="00944F92">
        <w:rPr>
          <w:sz w:val="16"/>
          <w:szCs w:val="16"/>
        </w:rPr>
        <w:t xml:space="preserve"> T</w:t>
      </w:r>
      <w:r w:rsidRPr="00DB372E">
        <w:rPr>
          <w:sz w:val="16"/>
          <w:szCs w:val="16"/>
        </w:rPr>
        <w:t>he AOC defines interorganizational as “elements of U.S. government agencies; state, territorial, local, and tribal agencies; foreign government agencies; intergovernmental, nongovernmental, and commercial organizations. (Does not include forces.)” AOC, p. 46.</w:t>
      </w:r>
    </w:p>
  </w:endnote>
  <w:endnote w:id="26">
    <w:p w:rsidR="00A0725B" w:rsidRPr="00C57BAD" w:rsidRDefault="00A0725B" w:rsidP="00C57BAD">
      <w:pPr>
        <w:pStyle w:val="EndnoteText"/>
        <w:spacing w:after="0"/>
        <w:rPr>
          <w:iCs/>
          <w:sz w:val="16"/>
          <w:szCs w:val="16"/>
        </w:rPr>
      </w:pPr>
      <w:r w:rsidRPr="00DB372E">
        <w:rPr>
          <w:rStyle w:val="EndnoteReference"/>
          <w:sz w:val="16"/>
          <w:szCs w:val="16"/>
        </w:rPr>
        <w:endnoteRef/>
      </w:r>
      <w:r w:rsidRPr="00DB372E">
        <w:rPr>
          <w:sz w:val="16"/>
          <w:szCs w:val="16"/>
        </w:rPr>
        <w:t xml:space="preserve"> </w:t>
      </w:r>
      <w:r w:rsidRPr="00C57BAD">
        <w:rPr>
          <w:iCs/>
          <w:sz w:val="16"/>
          <w:szCs w:val="16"/>
        </w:rPr>
        <w:t>Realizing mission command means commanders enable agile and adaptive leaders and organizations to take dutiful initiative within the commander’s intent to exploit opportunities.</w:t>
      </w:r>
    </w:p>
    <w:p w:rsidR="00A0725B" w:rsidRPr="00DB372E" w:rsidRDefault="00A0725B" w:rsidP="00944F92">
      <w:pPr>
        <w:pStyle w:val="EndnoteText"/>
        <w:spacing w:after="0"/>
        <w:rPr>
          <w:sz w:val="16"/>
          <w:szCs w:val="16"/>
        </w:rPr>
      </w:pPr>
      <w:r w:rsidRPr="00DB372E">
        <w:rPr>
          <w:iCs/>
          <w:sz w:val="16"/>
          <w:szCs w:val="16"/>
        </w:rPr>
        <w:t>.</w:t>
      </w:r>
    </w:p>
  </w:endnote>
  <w:endnote w:id="27">
    <w:p w:rsidR="00A0725B" w:rsidRPr="0031302B" w:rsidRDefault="00A0725B" w:rsidP="00944F92">
      <w:pPr>
        <w:pStyle w:val="EndnoteText"/>
        <w:spacing w:after="0"/>
        <w:rPr>
          <w:sz w:val="16"/>
          <w:szCs w:val="16"/>
        </w:rPr>
      </w:pPr>
      <w:r w:rsidRPr="00DB372E">
        <w:rPr>
          <w:rStyle w:val="EndnoteReference"/>
          <w:sz w:val="16"/>
          <w:szCs w:val="16"/>
        </w:rPr>
        <w:endnoteRef/>
      </w:r>
      <w:r w:rsidRPr="00DB372E">
        <w:rPr>
          <w:sz w:val="16"/>
          <w:szCs w:val="16"/>
        </w:rPr>
        <w:t xml:space="preserve"> See DA, TRADOC, Arm</w:t>
      </w:r>
      <w:r w:rsidRPr="0031302B">
        <w:rPr>
          <w:sz w:val="16"/>
          <w:szCs w:val="16"/>
        </w:rPr>
        <w:t xml:space="preserve">y Capabilities Integration Center (ARCIC). (2012, August 20). </w:t>
      </w:r>
      <w:r w:rsidRPr="0031302B">
        <w:rPr>
          <w:i/>
          <w:sz w:val="16"/>
          <w:szCs w:val="16"/>
        </w:rPr>
        <w:t xml:space="preserve">Operational Environments to </w:t>
      </w:r>
      <w:r w:rsidRPr="0031302B">
        <w:rPr>
          <w:sz w:val="16"/>
          <w:szCs w:val="16"/>
        </w:rPr>
        <w:t>2028</w:t>
      </w:r>
      <w:r w:rsidRPr="0031302B">
        <w:rPr>
          <w:i/>
          <w:sz w:val="16"/>
          <w:szCs w:val="16"/>
        </w:rPr>
        <w:t>: The Strategic Environment for Unified Land Operations</w:t>
      </w:r>
      <w:r w:rsidRPr="0031302B">
        <w:rPr>
          <w:sz w:val="16"/>
          <w:szCs w:val="16"/>
        </w:rPr>
        <w:t>. Fort Eustis, VA. Hereafter referred to as OEs to 2028. “This is the strategic environment estimate TRADOC will use as the foundation to build, train and educate the U.S. Army.” OEs to 2028, p. 1.</w:t>
      </w:r>
    </w:p>
  </w:endnote>
  <w:endnote w:id="28">
    <w:p w:rsidR="00A0725B" w:rsidRPr="0031302B" w:rsidRDefault="00A0725B" w:rsidP="000508A8">
      <w:pPr>
        <w:pStyle w:val="EndnoteText"/>
        <w:spacing w:after="0"/>
        <w:contextualSpacing/>
        <w:rPr>
          <w:sz w:val="16"/>
          <w:szCs w:val="16"/>
        </w:rPr>
      </w:pPr>
      <w:r w:rsidRPr="0031302B">
        <w:rPr>
          <w:rStyle w:val="EndnoteReference"/>
          <w:sz w:val="16"/>
          <w:szCs w:val="16"/>
        </w:rPr>
        <w:endnoteRef/>
      </w:r>
      <w:r w:rsidRPr="0031302B">
        <w:rPr>
          <w:sz w:val="16"/>
          <w:szCs w:val="16"/>
        </w:rPr>
        <w:t xml:space="preserve"> “A key factor in developing adaptive capacity in junior officers is the ability to actually lead and make decisions rather than merely to execute the orders of higher commanders.” Wong, L. (2004, July). Strategic Studies Institute, U.S. Army War College. </w:t>
      </w:r>
      <w:r w:rsidRPr="0031302B">
        <w:rPr>
          <w:i/>
          <w:sz w:val="16"/>
          <w:szCs w:val="16"/>
        </w:rPr>
        <w:t>Developing Adaptive Leaders: The Crucible Experience of Operation Iraqi Freedom</w:t>
      </w:r>
      <w:r w:rsidRPr="0031302B">
        <w:rPr>
          <w:sz w:val="16"/>
          <w:szCs w:val="16"/>
        </w:rPr>
        <w:t>. Carlisle, PA, p. 13.</w:t>
      </w:r>
    </w:p>
  </w:endnote>
  <w:endnote w:id="29">
    <w:p w:rsidR="00A0725B" w:rsidRPr="0031302B" w:rsidRDefault="00A0725B" w:rsidP="00AE280A">
      <w:pPr>
        <w:pStyle w:val="EndnoteText"/>
        <w:spacing w:after="0"/>
        <w:contextualSpacing/>
        <w:rPr>
          <w:sz w:val="16"/>
          <w:szCs w:val="16"/>
        </w:rPr>
      </w:pPr>
      <w:r w:rsidRPr="0031302B">
        <w:rPr>
          <w:rStyle w:val="EndnoteReference"/>
          <w:sz w:val="16"/>
          <w:szCs w:val="16"/>
        </w:rPr>
        <w:endnoteRef/>
      </w:r>
      <w:r w:rsidRPr="0031302B">
        <w:rPr>
          <w:sz w:val="16"/>
          <w:szCs w:val="16"/>
        </w:rPr>
        <w:t xml:space="preserve"> “’Win’ occurs at the strategic level and involves more than just firepower. It involves all elements of national power.” AOC, p. iii.</w:t>
      </w:r>
    </w:p>
  </w:endnote>
  <w:endnote w:id="30">
    <w:p w:rsidR="00A0725B" w:rsidRPr="0031302B" w:rsidRDefault="00A0725B" w:rsidP="00CD489F">
      <w:pPr>
        <w:pStyle w:val="EndnoteText"/>
        <w:spacing w:after="0"/>
        <w:contextualSpacing/>
        <w:rPr>
          <w:sz w:val="16"/>
          <w:szCs w:val="16"/>
        </w:rPr>
      </w:pPr>
      <w:r w:rsidRPr="0031302B">
        <w:rPr>
          <w:rStyle w:val="EndnoteReference"/>
          <w:sz w:val="16"/>
          <w:szCs w:val="16"/>
        </w:rPr>
        <w:endnoteRef/>
      </w:r>
      <w:r w:rsidRPr="0031302B">
        <w:rPr>
          <w:sz w:val="16"/>
          <w:szCs w:val="16"/>
        </w:rPr>
        <w:t xml:space="preserve"> “Throughout the course of history, world events have always presented militaries with both complexity and unpredictability. Today’s environment sustains this norm, but adds the unprecedented speed at which events unfold and information travels. The pace of change is accelerating….The sheer number of connections between people and societies has increased exponentially. An ever-present global media can instantly elevate local actions to matters of strategic import. Technology and weapons once reserved to states can now find their way into the hands of disaffected individuals and disruptive groups.” Odierno, R. (2013, February 4). The force of tomorrow. </w:t>
      </w:r>
      <w:r w:rsidRPr="0031302B">
        <w:rPr>
          <w:i/>
          <w:sz w:val="16"/>
          <w:szCs w:val="16"/>
        </w:rPr>
        <w:t>Foreign Policy</w:t>
      </w:r>
      <w:r w:rsidRPr="0031302B">
        <w:rPr>
          <w:sz w:val="16"/>
          <w:szCs w:val="16"/>
        </w:rPr>
        <w:t>.</w:t>
      </w:r>
    </w:p>
  </w:endnote>
  <w:endnote w:id="31">
    <w:p w:rsidR="00A0725B" w:rsidRPr="0031302B" w:rsidRDefault="00A0725B" w:rsidP="00720AFA">
      <w:pPr>
        <w:pStyle w:val="EndnoteText"/>
        <w:spacing w:after="0"/>
        <w:contextualSpacing/>
        <w:rPr>
          <w:sz w:val="16"/>
          <w:szCs w:val="16"/>
        </w:rPr>
      </w:pPr>
      <w:r w:rsidRPr="0031302B">
        <w:rPr>
          <w:rStyle w:val="EndnoteReference"/>
          <w:sz w:val="16"/>
          <w:szCs w:val="16"/>
        </w:rPr>
        <w:endnoteRef/>
      </w:r>
      <w:r w:rsidRPr="0031302B">
        <w:rPr>
          <w:sz w:val="16"/>
          <w:szCs w:val="16"/>
        </w:rPr>
        <w:t xml:space="preserve"> “As we relearned in Afghanistan and Iraq, the United States should not enter a conflict with a strategic plan that amounts to little more than engaging and destroying the enemy order of battle. Lasting strategic success is not a function of enemy units eliminated or targets destroyed. A successful strategic outcome rests, as it has from time immemorial, on winning the contest of will.” Odierno, R., Amos, J., &amp; McRaven, W. (2013, May). </w:t>
      </w:r>
      <w:r w:rsidRPr="0031302B">
        <w:rPr>
          <w:i/>
          <w:sz w:val="16"/>
          <w:szCs w:val="16"/>
        </w:rPr>
        <w:t>Strategic Landpower: Winning the Clash of Wills</w:t>
      </w:r>
      <w:r w:rsidRPr="0031302B">
        <w:rPr>
          <w:sz w:val="16"/>
          <w:szCs w:val="16"/>
        </w:rPr>
        <w:t>, p. 7.</w:t>
      </w:r>
    </w:p>
  </w:endnote>
  <w:endnote w:id="32">
    <w:p w:rsidR="00A0725B" w:rsidRPr="0031302B" w:rsidRDefault="00A0725B" w:rsidP="00F242EC">
      <w:pPr>
        <w:pStyle w:val="EndnoteText"/>
        <w:spacing w:after="0"/>
        <w:contextualSpacing/>
        <w:rPr>
          <w:sz w:val="16"/>
          <w:szCs w:val="16"/>
        </w:rPr>
      </w:pPr>
      <w:r w:rsidRPr="0031302B">
        <w:rPr>
          <w:rStyle w:val="EndnoteReference"/>
          <w:sz w:val="16"/>
          <w:szCs w:val="16"/>
        </w:rPr>
        <w:endnoteRef/>
      </w:r>
      <w:r w:rsidRPr="0031302B">
        <w:rPr>
          <w:sz w:val="16"/>
          <w:szCs w:val="16"/>
        </w:rPr>
        <w:t xml:space="preserve"> Army professionals are charged to operate within the law but, importantly, what is legal may not be morally or ethically correct. “Understanding that their actions will finally be judged by standards set by law, commanders logically seek legal direction to better assure themselves of legal compliance and avoid liability….What is legal is not necessarily moral, and the law does not address many moral issues at all.” Major, A. (2012, May-June). Law and ethics in command decision making. </w:t>
      </w:r>
      <w:r w:rsidRPr="0031302B">
        <w:rPr>
          <w:i/>
          <w:sz w:val="16"/>
          <w:szCs w:val="16"/>
        </w:rPr>
        <w:t>Military Review, XCII (3)</w:t>
      </w:r>
      <w:r w:rsidRPr="0031302B">
        <w:rPr>
          <w:sz w:val="16"/>
          <w:szCs w:val="16"/>
        </w:rPr>
        <w:t>, pp. 61, 62.</w:t>
      </w:r>
    </w:p>
  </w:endnote>
  <w:endnote w:id="33">
    <w:p w:rsidR="00A0725B" w:rsidRPr="0031302B" w:rsidRDefault="00A0725B" w:rsidP="004D1D9A">
      <w:pPr>
        <w:pStyle w:val="EndnoteText"/>
        <w:spacing w:after="0"/>
        <w:rPr>
          <w:sz w:val="16"/>
          <w:szCs w:val="16"/>
        </w:rPr>
      </w:pPr>
      <w:r w:rsidRPr="0031302B">
        <w:rPr>
          <w:rStyle w:val="EndnoteReference"/>
          <w:sz w:val="16"/>
          <w:szCs w:val="16"/>
        </w:rPr>
        <w:endnoteRef/>
      </w:r>
      <w:r w:rsidRPr="0031302B">
        <w:rPr>
          <w:sz w:val="16"/>
          <w:szCs w:val="16"/>
        </w:rPr>
        <w:t xml:space="preserve"> “The speed, complexity, and scrutiny of modern warfare demands professional soldiers and exceptionally well-trained forces. The Army can no longer compensate for tactical inexperience because the international community condemns extensive collateral damage.” Lewis, L., Sondheimer, R., &amp; Peterson, J. (Eds.). (2015, February). Strategic Studies Institute, U.S. Army War College. </w:t>
      </w:r>
      <w:r w:rsidRPr="0031302B">
        <w:rPr>
          <w:i/>
          <w:sz w:val="16"/>
          <w:szCs w:val="16"/>
        </w:rPr>
        <w:t>Senior Conference 50, The Army We Need: The Role of Landpower in an Uncertain Strategic Environment, June 1-3, 2014</w:t>
      </w:r>
      <w:r w:rsidRPr="0031302B">
        <w:rPr>
          <w:sz w:val="16"/>
          <w:szCs w:val="16"/>
        </w:rPr>
        <w:t>. Carlisle, PA, p. 19. American Soldiers must remain unparalleled warfighters.</w:t>
      </w:r>
    </w:p>
  </w:endnote>
  <w:endnote w:id="34">
    <w:p w:rsidR="00A0725B" w:rsidRPr="0031302B" w:rsidRDefault="00A0725B" w:rsidP="00317BAD">
      <w:pPr>
        <w:pStyle w:val="EndnoteText"/>
        <w:spacing w:after="0"/>
        <w:contextualSpacing/>
        <w:rPr>
          <w:sz w:val="16"/>
          <w:szCs w:val="16"/>
        </w:rPr>
      </w:pPr>
      <w:r w:rsidRPr="0031302B">
        <w:rPr>
          <w:rStyle w:val="EndnoteReference"/>
          <w:sz w:val="16"/>
          <w:szCs w:val="16"/>
        </w:rPr>
        <w:endnoteRef/>
      </w:r>
      <w:r w:rsidRPr="0031302B">
        <w:rPr>
          <w:sz w:val="16"/>
          <w:szCs w:val="16"/>
        </w:rPr>
        <w:t xml:space="preserve"> “Skilled military leaders have always understood that war has both a physical and a psychological dimension. The physical dimension allows an army, navy, and air force to compel enemies and noncombatants to act in a specific way, either by fear of what will happen to them if they do not or the promise of reward if they do. The two dimensions overlap: physically compelling enemies to do something, or killing them, has psychological effects on anyone who observes or hears about it. But skill in one dimension does not automatically equate to success in the other.” Metz, S. (2013, October 3). U.S. Army War College, Strategic Studies Institute. </w:t>
      </w:r>
      <w:r w:rsidRPr="0031302B">
        <w:rPr>
          <w:i/>
          <w:sz w:val="16"/>
          <w:szCs w:val="16"/>
        </w:rPr>
        <w:t>Strategic Landpower Task Force Research Report</w:t>
      </w:r>
      <w:r w:rsidRPr="0031302B">
        <w:rPr>
          <w:sz w:val="16"/>
          <w:szCs w:val="16"/>
        </w:rPr>
        <w:t>. Failure to consider all of the elements affecting human behavior in the battle for the narrative will cede initiative to the threat, place future missions at risk, and potentially increase conflict. Elements affecting human behavior include cognitive, informational, social, cultural, political, and physical aspects of the environment.</w:t>
      </w:r>
    </w:p>
  </w:endnote>
  <w:endnote w:id="35">
    <w:p w:rsidR="00A0725B" w:rsidRPr="0031302B" w:rsidRDefault="00A0725B" w:rsidP="004D225C">
      <w:pPr>
        <w:pStyle w:val="EndnoteText"/>
        <w:spacing w:after="0"/>
        <w:contextualSpacing/>
        <w:rPr>
          <w:sz w:val="16"/>
          <w:szCs w:val="16"/>
        </w:rPr>
      </w:pPr>
      <w:r w:rsidRPr="0031302B">
        <w:rPr>
          <w:rStyle w:val="EndnoteReference"/>
          <w:sz w:val="16"/>
          <w:szCs w:val="16"/>
        </w:rPr>
        <w:endnoteRef/>
      </w:r>
      <w:r w:rsidRPr="0031302B">
        <w:rPr>
          <w:sz w:val="16"/>
          <w:szCs w:val="16"/>
        </w:rPr>
        <w:t xml:space="preserve"> See “Spread of advanced cyberspace and counter-space capabilities.” AOC, pp. 11-12. “While the nature of war is enduring, the character of war today is extraordinarily dynamic.  Information operations, cyber, space, and counter-space capabilities, and ballistic missile technology are among the true game changers on the modern battlefield.” Dunford, J. (2016, 1</w:t>
      </w:r>
      <w:r w:rsidRPr="0031302B">
        <w:rPr>
          <w:sz w:val="16"/>
          <w:szCs w:val="16"/>
          <w:vertAlign w:val="superscript"/>
        </w:rPr>
        <w:t>st</w:t>
      </w:r>
      <w:r w:rsidRPr="0031302B">
        <w:rPr>
          <w:sz w:val="16"/>
          <w:szCs w:val="16"/>
        </w:rPr>
        <w:t xml:space="preserve"> Qtr). From the chairman: Our force and our fight.  Joint Force Quarterly, 80, p.2.</w:t>
      </w:r>
    </w:p>
  </w:endnote>
  <w:endnote w:id="36">
    <w:p w:rsidR="00A0725B" w:rsidRPr="0031302B" w:rsidRDefault="00A0725B" w:rsidP="002E5A14">
      <w:pPr>
        <w:pStyle w:val="EndnoteText"/>
        <w:spacing w:after="0"/>
        <w:contextualSpacing/>
        <w:rPr>
          <w:sz w:val="16"/>
          <w:szCs w:val="16"/>
        </w:rPr>
      </w:pPr>
      <w:r w:rsidRPr="0031302B">
        <w:rPr>
          <w:rStyle w:val="EndnoteReference"/>
          <w:sz w:val="16"/>
          <w:szCs w:val="16"/>
        </w:rPr>
        <w:endnoteRef/>
      </w:r>
      <w:r w:rsidRPr="0031302B">
        <w:rPr>
          <w:sz w:val="16"/>
          <w:szCs w:val="16"/>
        </w:rPr>
        <w:t xml:space="preserve"> “</w:t>
      </w:r>
      <w:r w:rsidRPr="0031302B">
        <w:rPr>
          <w:color w:val="221E1F"/>
          <w:sz w:val="16"/>
          <w:szCs w:val="16"/>
        </w:rPr>
        <w:t xml:space="preserve">A range of foreign states use definitions for cyber conflict that are entirely different from our own, extending to different concepts of what constitutes on-line hostilities and even a state of war. This leads to a </w:t>
      </w:r>
      <w:r w:rsidRPr="0031302B">
        <w:rPr>
          <w:sz w:val="16"/>
          <w:szCs w:val="16"/>
        </w:rPr>
        <w:t>potentially</w:t>
      </w:r>
      <w:r w:rsidRPr="0031302B">
        <w:rPr>
          <w:color w:val="221E1F"/>
          <w:sz w:val="16"/>
          <w:szCs w:val="16"/>
        </w:rPr>
        <w:t xml:space="preserve"> dangerous situation where an adversary could be operating according to an entirely different understanding of international law to that followed by the United States.” </w:t>
      </w:r>
      <w:r w:rsidRPr="0031302B">
        <w:rPr>
          <w:sz w:val="16"/>
          <w:szCs w:val="16"/>
        </w:rPr>
        <w:t xml:space="preserve">Giles K. &amp; Monaghan A. (2014, March). Strategic Studies Institute, U.S. Army War College. </w:t>
      </w:r>
      <w:r w:rsidRPr="0031302B">
        <w:rPr>
          <w:i/>
          <w:sz w:val="16"/>
          <w:szCs w:val="16"/>
        </w:rPr>
        <w:t>Legality in Cyberspace: An Adversary View</w:t>
      </w:r>
      <w:r w:rsidRPr="0031302B">
        <w:rPr>
          <w:sz w:val="16"/>
          <w:szCs w:val="16"/>
        </w:rPr>
        <w:t>. Carlisle, PA, p. v.</w:t>
      </w:r>
    </w:p>
  </w:endnote>
  <w:endnote w:id="37">
    <w:p w:rsidR="00A0725B" w:rsidRPr="0031302B" w:rsidRDefault="00A0725B" w:rsidP="009509CB">
      <w:pPr>
        <w:pStyle w:val="EndnoteText"/>
        <w:spacing w:after="0"/>
        <w:contextualSpacing/>
        <w:rPr>
          <w:sz w:val="16"/>
          <w:szCs w:val="16"/>
        </w:rPr>
      </w:pPr>
      <w:r w:rsidRPr="0031302B">
        <w:rPr>
          <w:rStyle w:val="EndnoteReference"/>
          <w:sz w:val="16"/>
          <w:szCs w:val="16"/>
        </w:rPr>
        <w:endnoteRef/>
      </w:r>
      <w:r w:rsidRPr="0031302B">
        <w:rPr>
          <w:sz w:val="16"/>
          <w:szCs w:val="16"/>
        </w:rPr>
        <w:t xml:space="preserve"> An individual’s cyberspace persona (</w:t>
      </w:r>
      <w:r>
        <w:rPr>
          <w:sz w:val="16"/>
          <w:szCs w:val="16"/>
        </w:rPr>
        <w:t xml:space="preserve">IP or </w:t>
      </w:r>
      <w:r w:rsidRPr="0031302B">
        <w:rPr>
          <w:sz w:val="16"/>
          <w:szCs w:val="16"/>
        </w:rPr>
        <w:t xml:space="preserve">email address, website, phone number, social media account, avatar, etc.) is not tightly coupled with reality. </w:t>
      </w:r>
      <w:r>
        <w:rPr>
          <w:sz w:val="16"/>
          <w:szCs w:val="16"/>
        </w:rPr>
        <w:t xml:space="preserve">An individual can have multiple personas and multiple individuals can use one persona. </w:t>
      </w:r>
      <w:r w:rsidRPr="0031302B">
        <w:rPr>
          <w:sz w:val="16"/>
          <w:szCs w:val="16"/>
        </w:rPr>
        <w:t>Therefore, linking this virtual identification to an actual individual is often not feasible as the Internet inherently provides a level of anonymity to those who seek it.</w:t>
      </w:r>
    </w:p>
  </w:endnote>
  <w:endnote w:id="38">
    <w:p w:rsidR="00A0725B" w:rsidRPr="0031302B" w:rsidRDefault="00A0725B" w:rsidP="006C5187">
      <w:pPr>
        <w:pStyle w:val="EndnoteText"/>
        <w:spacing w:after="0"/>
        <w:contextualSpacing/>
        <w:rPr>
          <w:sz w:val="16"/>
          <w:szCs w:val="16"/>
        </w:rPr>
      </w:pPr>
      <w:r w:rsidRPr="0031302B">
        <w:rPr>
          <w:rStyle w:val="EndnoteReference"/>
          <w:sz w:val="16"/>
          <w:szCs w:val="16"/>
        </w:rPr>
        <w:endnoteRef/>
      </w:r>
      <w:r w:rsidRPr="0031302B">
        <w:rPr>
          <w:sz w:val="16"/>
          <w:szCs w:val="16"/>
        </w:rPr>
        <w:t xml:space="preserve"> As U.S. technological advantages decline, the chance of technological surprise increases. The prevailing side of the technological struggle gains a significant advantage over the loser who, degraded or disrupted, must struggle simply to operate effectively. “Authorities are a complex problem….While Title 10 authorities are clear, Title 32 and State Active Duty status require the application of varied State constitutional, legislative, and executive authorities and coordination with state agencies and officials.” Cardon, E. (2015, April 14). [Official Statement]. </w:t>
      </w:r>
      <w:r w:rsidRPr="0031302B">
        <w:rPr>
          <w:i/>
          <w:sz w:val="16"/>
          <w:szCs w:val="16"/>
        </w:rPr>
        <w:t>Operationalizing Cyberspace for the Services</w:t>
      </w:r>
      <w:r w:rsidRPr="0031302B">
        <w:rPr>
          <w:sz w:val="16"/>
          <w:szCs w:val="16"/>
        </w:rPr>
        <w:t>. Statement before the Senate Armed Services Committee Subcommittee on Emerging Threats and Capabilities. Washington, DC, p. 8.</w:t>
      </w:r>
    </w:p>
  </w:endnote>
  <w:endnote w:id="39">
    <w:p w:rsidR="00A0725B" w:rsidRPr="0031302B" w:rsidRDefault="00A0725B" w:rsidP="002E5A14">
      <w:pPr>
        <w:pStyle w:val="EndnoteText"/>
        <w:spacing w:after="0"/>
        <w:contextualSpacing/>
        <w:rPr>
          <w:sz w:val="16"/>
          <w:szCs w:val="16"/>
        </w:rPr>
      </w:pPr>
      <w:r w:rsidRPr="0031302B">
        <w:rPr>
          <w:rStyle w:val="EndnoteReference"/>
          <w:sz w:val="16"/>
          <w:szCs w:val="16"/>
        </w:rPr>
        <w:endnoteRef/>
      </w:r>
      <w:r w:rsidRPr="0031302B">
        <w:rPr>
          <w:sz w:val="16"/>
          <w:szCs w:val="16"/>
        </w:rPr>
        <w:t xml:space="preserve"> “All components of a hybrid threat will use cyber operations to either degrade U.S. mission command capabilities, or to conduct global perception management campaigns.” </w:t>
      </w:r>
      <w:r w:rsidRPr="0031302B">
        <w:rPr>
          <w:i/>
          <w:sz w:val="16"/>
          <w:szCs w:val="16"/>
        </w:rPr>
        <w:t>OEs to 2028</w:t>
      </w:r>
      <w:r w:rsidRPr="0031302B">
        <w:rPr>
          <w:sz w:val="16"/>
          <w:szCs w:val="16"/>
        </w:rPr>
        <w:t>, p. 5. However, the cause of this degradation may not be technological. The use of chemical, biological, radiological, nuclear, and high-yield explosives, coupled with adverse weather, may create physical conditions that degrade the Soldier’s ability to use advanced technology.</w:t>
      </w:r>
    </w:p>
  </w:endnote>
  <w:endnote w:id="40">
    <w:p w:rsidR="00A0725B" w:rsidRPr="0031302B" w:rsidRDefault="00A0725B" w:rsidP="004044E5">
      <w:pPr>
        <w:pStyle w:val="EndnoteText"/>
        <w:spacing w:after="0"/>
        <w:contextualSpacing/>
        <w:rPr>
          <w:sz w:val="16"/>
          <w:szCs w:val="16"/>
        </w:rPr>
      </w:pPr>
      <w:r w:rsidRPr="0031302B">
        <w:rPr>
          <w:rStyle w:val="EndnoteReference"/>
          <w:sz w:val="16"/>
          <w:szCs w:val="16"/>
        </w:rPr>
        <w:endnoteRef/>
      </w:r>
      <w:r w:rsidRPr="0031302B">
        <w:rPr>
          <w:sz w:val="16"/>
          <w:szCs w:val="16"/>
        </w:rPr>
        <w:t xml:space="preserve"> “Security cooperation is all Department of Defense interactions with foreign defense establishments to build defense relationships that promote specific US security interests, develop allied and friendly military capabilities for self-defense and multinational operations, and provide US forces with peacetime and contingency access to a host nation.” JP 3-22:  </w:t>
      </w:r>
      <w:r w:rsidRPr="0031302B">
        <w:rPr>
          <w:i/>
          <w:sz w:val="16"/>
          <w:szCs w:val="16"/>
        </w:rPr>
        <w:t>Foreign Internal Defense</w:t>
      </w:r>
      <w:r w:rsidRPr="0031302B">
        <w:rPr>
          <w:sz w:val="16"/>
          <w:szCs w:val="16"/>
        </w:rPr>
        <w:t>. p. I-10.</w:t>
      </w:r>
    </w:p>
  </w:endnote>
  <w:endnote w:id="41">
    <w:p w:rsidR="00A0725B" w:rsidRPr="0031302B" w:rsidRDefault="00A0725B" w:rsidP="00033348">
      <w:pPr>
        <w:pStyle w:val="EndnoteText"/>
        <w:spacing w:after="0"/>
        <w:contextualSpacing/>
        <w:rPr>
          <w:sz w:val="16"/>
          <w:szCs w:val="16"/>
        </w:rPr>
      </w:pPr>
      <w:r w:rsidRPr="0031302B">
        <w:rPr>
          <w:rStyle w:val="EndnoteReference"/>
          <w:sz w:val="16"/>
          <w:szCs w:val="16"/>
        </w:rPr>
        <w:endnoteRef/>
      </w:r>
      <w:r w:rsidRPr="0031302B">
        <w:rPr>
          <w:sz w:val="16"/>
          <w:szCs w:val="16"/>
        </w:rPr>
        <w:t xml:space="preserve"> “[General Martin E. Dempsey] said he believes in the whole-of-government approach with economic, diplomatic, law enforcement, energy and the military instruments of power working together to confront problems and issues, and he’s pushed for that approach many times during his tenure.” Garamone, J. (2015, September 22). Dempsey talks caution, whole-of government approach. </w:t>
      </w:r>
      <w:r w:rsidRPr="0031302B">
        <w:rPr>
          <w:i/>
          <w:sz w:val="16"/>
          <w:szCs w:val="16"/>
        </w:rPr>
        <w:t>DoD News</w:t>
      </w:r>
      <w:r w:rsidRPr="0031302B">
        <w:rPr>
          <w:sz w:val="16"/>
          <w:szCs w:val="16"/>
        </w:rPr>
        <w:t xml:space="preserve">.  See also the AOC’s discussion of </w:t>
      </w:r>
      <w:r w:rsidRPr="0031302B">
        <w:rPr>
          <w:i/>
          <w:sz w:val="16"/>
          <w:szCs w:val="16"/>
        </w:rPr>
        <w:t>engage regionally</w:t>
      </w:r>
      <w:r w:rsidRPr="0031302B">
        <w:rPr>
          <w:sz w:val="16"/>
          <w:szCs w:val="16"/>
        </w:rPr>
        <w:t>, p. 17, as well as its complete discourse on the proposed Army core competency of shape the security environment, p. 22.</w:t>
      </w:r>
    </w:p>
  </w:endnote>
  <w:endnote w:id="42">
    <w:p w:rsidR="00A0725B" w:rsidRPr="0031302B" w:rsidRDefault="00A0725B" w:rsidP="0095212A">
      <w:pPr>
        <w:pStyle w:val="EndnoteText"/>
        <w:spacing w:after="0"/>
        <w:contextualSpacing/>
        <w:rPr>
          <w:sz w:val="16"/>
          <w:szCs w:val="16"/>
        </w:rPr>
      </w:pPr>
      <w:r w:rsidRPr="0031302B">
        <w:rPr>
          <w:rStyle w:val="EndnoteReference"/>
          <w:sz w:val="16"/>
          <w:szCs w:val="16"/>
        </w:rPr>
        <w:endnoteRef/>
      </w:r>
      <w:r w:rsidRPr="0031302B">
        <w:rPr>
          <w:sz w:val="16"/>
          <w:szCs w:val="16"/>
        </w:rPr>
        <w:t xml:space="preserve"> “Only by working to create a more shared sense of action can burdens of global norms be spread.” Mazarr, M. &amp; the NDU Strategy Study Group. (2013, May). Foreign Policy Research Institute. </w:t>
      </w:r>
      <w:r w:rsidRPr="0031302B">
        <w:rPr>
          <w:i/>
          <w:sz w:val="16"/>
          <w:szCs w:val="16"/>
        </w:rPr>
        <w:t>Discriminate Power: A Strategy for a Sustainable National Security Posture</w:t>
      </w:r>
      <w:r w:rsidRPr="0031302B">
        <w:rPr>
          <w:sz w:val="16"/>
          <w:szCs w:val="16"/>
        </w:rPr>
        <w:t xml:space="preserve">. The Philadelphia Papers, No. 2, Philadelphia, PA, p. 6. “For example, the Army trains partner militaries to participate and operate together in regional organizations like the African Union or global organizations like United Nations peacekeeping operations. Even though these ground forces are unlikely to participate in coalition operations with the Army, their ability to interoperate with regional partners can further U.S. security interests.” AR 34-1, </w:t>
      </w:r>
      <w:r w:rsidRPr="0031302B">
        <w:rPr>
          <w:i/>
          <w:sz w:val="16"/>
          <w:szCs w:val="16"/>
        </w:rPr>
        <w:t>Multinational Force Interoperability</w:t>
      </w:r>
      <w:r w:rsidRPr="0031302B">
        <w:rPr>
          <w:sz w:val="16"/>
          <w:szCs w:val="16"/>
        </w:rPr>
        <w:t>, p. 2.</w:t>
      </w:r>
    </w:p>
  </w:endnote>
  <w:endnote w:id="43">
    <w:p w:rsidR="00A0725B" w:rsidRPr="0031302B" w:rsidRDefault="00A0725B" w:rsidP="004D06DF">
      <w:pPr>
        <w:pStyle w:val="EndnoteText"/>
        <w:spacing w:after="0"/>
        <w:contextualSpacing/>
        <w:rPr>
          <w:sz w:val="16"/>
          <w:szCs w:val="16"/>
        </w:rPr>
      </w:pPr>
      <w:r w:rsidRPr="0031302B">
        <w:rPr>
          <w:rStyle w:val="EndnoteReference"/>
          <w:sz w:val="16"/>
          <w:szCs w:val="16"/>
        </w:rPr>
        <w:endnoteRef/>
      </w:r>
      <w:r w:rsidRPr="0031302B">
        <w:rPr>
          <w:sz w:val="16"/>
          <w:szCs w:val="16"/>
        </w:rPr>
        <w:t xml:space="preserve"> Power projection is “the ability of a nation to apply all or some of its elements of national power—political, economic, informational, or military—to rapidly and effectively deploy and sustain forces in and from multiple dispersed locations to respond to crises, to contribute to deterrence, and to enhance regional stability.” AOC, p. 45.</w:t>
      </w:r>
    </w:p>
  </w:endnote>
  <w:endnote w:id="44">
    <w:p w:rsidR="00A0725B" w:rsidRPr="0031302B" w:rsidRDefault="00A0725B" w:rsidP="00B155FA">
      <w:pPr>
        <w:pStyle w:val="EndnoteText"/>
        <w:spacing w:after="0"/>
        <w:contextualSpacing/>
        <w:rPr>
          <w:sz w:val="16"/>
          <w:szCs w:val="16"/>
        </w:rPr>
      </w:pPr>
      <w:r w:rsidRPr="0031302B">
        <w:rPr>
          <w:rStyle w:val="EndnoteReference"/>
          <w:sz w:val="16"/>
          <w:szCs w:val="16"/>
        </w:rPr>
        <w:endnoteRef/>
      </w:r>
      <w:r w:rsidRPr="0031302B">
        <w:rPr>
          <w:sz w:val="16"/>
          <w:szCs w:val="16"/>
        </w:rPr>
        <w:t xml:space="preserve"> “The Army must integrate and maximize cooperation missions as part of enduring operations and activities to enhance responsiveness and support Combatant Commanders and Army readiness.” DA. (2014, </w:t>
      </w:r>
      <w:r w:rsidRPr="0031302B">
        <w:rPr>
          <w:color w:val="221E1F"/>
          <w:sz w:val="16"/>
          <w:szCs w:val="16"/>
        </w:rPr>
        <w:t>August</w:t>
      </w:r>
      <w:r w:rsidRPr="0031302B">
        <w:rPr>
          <w:sz w:val="16"/>
          <w:szCs w:val="16"/>
        </w:rPr>
        <w:t xml:space="preserve">). </w:t>
      </w:r>
      <w:r w:rsidRPr="0031302B">
        <w:rPr>
          <w:i/>
          <w:sz w:val="16"/>
          <w:szCs w:val="16"/>
        </w:rPr>
        <w:t>Army Strategic Guidance for Security Cooperation: An Enduring Mission for “Prevent, Shape, and Win</w:t>
      </w:r>
      <w:r w:rsidRPr="0031302B">
        <w:rPr>
          <w:sz w:val="16"/>
          <w:szCs w:val="16"/>
        </w:rPr>
        <w:t>,” p. 2.</w:t>
      </w:r>
    </w:p>
  </w:endnote>
  <w:endnote w:id="45">
    <w:p w:rsidR="00A0725B" w:rsidRPr="0031302B" w:rsidRDefault="00A0725B" w:rsidP="002370B5">
      <w:pPr>
        <w:pStyle w:val="EndnoteText"/>
        <w:spacing w:after="0"/>
        <w:rPr>
          <w:sz w:val="16"/>
          <w:szCs w:val="16"/>
        </w:rPr>
      </w:pPr>
      <w:r w:rsidRPr="0031302B">
        <w:rPr>
          <w:rStyle w:val="EndnoteReference"/>
          <w:sz w:val="16"/>
          <w:szCs w:val="16"/>
        </w:rPr>
        <w:endnoteRef/>
      </w:r>
      <w:r w:rsidRPr="0031302B">
        <w:rPr>
          <w:sz w:val="16"/>
          <w:szCs w:val="16"/>
        </w:rPr>
        <w:t xml:space="preserve"> “Army forces must be prepared to defeat future threats including those that continuously adapt to avoid U.S. strengths and attack what they perceive as weaknesses.” ACC, pp. 9-10. See the AOC’s discussion of “harbingers of future conflict” for its description of enemies and adversaries. AOC, pp. 12-14. Importantly, enemies and adversaries will use urban areas for camouflage, concealment and protection from advanced U.S. technology. They will routinely position command posts and other military targets in </w:t>
      </w:r>
      <w:r>
        <w:rPr>
          <w:sz w:val="16"/>
          <w:szCs w:val="16"/>
        </w:rPr>
        <w:t xml:space="preserve">dense </w:t>
      </w:r>
      <w:r w:rsidRPr="0031302B">
        <w:rPr>
          <w:sz w:val="16"/>
          <w:szCs w:val="16"/>
        </w:rPr>
        <w:t>urban environments and deliberately endanger civilians to create international sympathy and support.</w:t>
      </w:r>
    </w:p>
  </w:endnote>
  <w:endnote w:id="46">
    <w:p w:rsidR="00A0725B" w:rsidRPr="0031302B" w:rsidRDefault="00A0725B" w:rsidP="005F6518">
      <w:pPr>
        <w:pStyle w:val="EndnoteText"/>
        <w:spacing w:after="0"/>
        <w:contextualSpacing/>
        <w:rPr>
          <w:sz w:val="16"/>
          <w:szCs w:val="16"/>
        </w:rPr>
      </w:pPr>
      <w:r w:rsidRPr="0031302B">
        <w:rPr>
          <w:rStyle w:val="EndnoteReference"/>
          <w:sz w:val="16"/>
          <w:szCs w:val="16"/>
        </w:rPr>
        <w:endnoteRef/>
      </w:r>
      <w:r w:rsidRPr="0031302B">
        <w:rPr>
          <w:sz w:val="16"/>
          <w:szCs w:val="16"/>
        </w:rPr>
        <w:t xml:space="preserve"> As an example, the growing use of tunnels and underground facilities by military and irregular forces to gain a tactical advantage is becoming more sophisticated and increasingly effective, making the likelihood of U.S. forces encountering military-purposed subterranean structures on future battlefields very high.</w:t>
      </w:r>
    </w:p>
  </w:endnote>
  <w:endnote w:id="47">
    <w:p w:rsidR="00A0725B" w:rsidRPr="0031302B" w:rsidRDefault="00A0725B" w:rsidP="00257A19">
      <w:pPr>
        <w:pStyle w:val="EndnoteText"/>
        <w:spacing w:after="0"/>
        <w:contextualSpacing/>
        <w:rPr>
          <w:sz w:val="16"/>
          <w:szCs w:val="16"/>
        </w:rPr>
      </w:pPr>
      <w:r w:rsidRPr="0031302B">
        <w:rPr>
          <w:rStyle w:val="EndnoteReference"/>
          <w:sz w:val="16"/>
          <w:szCs w:val="16"/>
        </w:rPr>
        <w:endnoteRef/>
      </w:r>
      <w:r w:rsidRPr="0031302B">
        <w:rPr>
          <w:sz w:val="16"/>
          <w:szCs w:val="16"/>
        </w:rPr>
        <w:t xml:space="preserve"> In Ukraine, for example, Russia annexed Crimea by operating below the threshold that might have elicited a North Atlantic Treaty Organization</w:t>
      </w:r>
      <w:r w:rsidRPr="0031302B" w:rsidDel="000C3B8C">
        <w:rPr>
          <w:sz w:val="16"/>
          <w:szCs w:val="16"/>
        </w:rPr>
        <w:t xml:space="preserve"> </w:t>
      </w:r>
      <w:r w:rsidRPr="0031302B">
        <w:rPr>
          <w:sz w:val="16"/>
          <w:szCs w:val="16"/>
        </w:rPr>
        <w:t>response and maintained confusion through information and psychological warfare. AOC, p. 13.</w:t>
      </w:r>
    </w:p>
  </w:endnote>
  <w:endnote w:id="48">
    <w:p w:rsidR="00A0725B" w:rsidRPr="0031302B" w:rsidRDefault="00A0725B" w:rsidP="005E0FFF">
      <w:pPr>
        <w:pStyle w:val="EndnoteText"/>
        <w:spacing w:after="0"/>
        <w:contextualSpacing/>
        <w:rPr>
          <w:sz w:val="16"/>
          <w:szCs w:val="16"/>
        </w:rPr>
      </w:pPr>
      <w:r w:rsidRPr="0031302B">
        <w:rPr>
          <w:rStyle w:val="EndnoteReference"/>
          <w:sz w:val="16"/>
          <w:szCs w:val="16"/>
        </w:rPr>
        <w:endnoteRef/>
      </w:r>
      <w:r w:rsidRPr="0031302B">
        <w:rPr>
          <w:sz w:val="16"/>
          <w:szCs w:val="16"/>
        </w:rPr>
        <w:t xml:space="preserve"> Bērziņš, J. (2014, April). </w:t>
      </w:r>
      <w:r w:rsidRPr="0031302B">
        <w:rPr>
          <w:i/>
          <w:sz w:val="16"/>
          <w:szCs w:val="16"/>
        </w:rPr>
        <w:t>Russia’s New Generation Warfare in Ukraine: Implications for Latvian Defense Policy</w:t>
      </w:r>
      <w:r w:rsidRPr="0031302B">
        <w:rPr>
          <w:sz w:val="16"/>
          <w:szCs w:val="16"/>
        </w:rPr>
        <w:t>. Center for Security and Strategic Research, National Defence Academy of Latvia, p. 5.</w:t>
      </w:r>
    </w:p>
  </w:endnote>
  <w:endnote w:id="49">
    <w:p w:rsidR="00A0725B" w:rsidRPr="0031302B" w:rsidRDefault="00A0725B" w:rsidP="00156268">
      <w:pPr>
        <w:pStyle w:val="EndnoteText"/>
        <w:spacing w:after="0"/>
        <w:contextualSpacing/>
        <w:rPr>
          <w:sz w:val="16"/>
          <w:szCs w:val="16"/>
        </w:rPr>
      </w:pPr>
      <w:r w:rsidRPr="0031302B">
        <w:rPr>
          <w:rStyle w:val="EndnoteReference"/>
          <w:sz w:val="16"/>
          <w:szCs w:val="16"/>
        </w:rPr>
        <w:endnoteRef/>
      </w:r>
      <w:r w:rsidRPr="0031302B">
        <w:rPr>
          <w:sz w:val="16"/>
          <w:szCs w:val="16"/>
        </w:rPr>
        <w:t xml:space="preserve"> “Conventional and special operations forces work together to understand, influence, or compel human behaviors and perceptions.” AOC, p. 19. Hybrid tactics, however, is simply using all available means (to include exploiting civilian casualties and ignoring the laws of armed conflict) to achieve desired outcomes.</w:t>
      </w:r>
    </w:p>
  </w:endnote>
  <w:endnote w:id="50">
    <w:p w:rsidR="00A0725B" w:rsidRPr="0031302B" w:rsidRDefault="00A0725B" w:rsidP="00B210E0">
      <w:pPr>
        <w:pStyle w:val="EndnoteText"/>
        <w:spacing w:after="0"/>
        <w:contextualSpacing/>
        <w:rPr>
          <w:sz w:val="16"/>
          <w:szCs w:val="16"/>
        </w:rPr>
      </w:pPr>
      <w:r w:rsidRPr="0031302B">
        <w:rPr>
          <w:rStyle w:val="EndnoteReference"/>
          <w:sz w:val="16"/>
          <w:szCs w:val="16"/>
        </w:rPr>
        <w:endnoteRef/>
      </w:r>
      <w:r w:rsidRPr="0031302B">
        <w:rPr>
          <w:sz w:val="16"/>
          <w:szCs w:val="16"/>
        </w:rPr>
        <w:t xml:space="preserve"> ADP 1, </w:t>
      </w:r>
      <w:r w:rsidRPr="0031302B">
        <w:rPr>
          <w:i/>
          <w:sz w:val="16"/>
          <w:szCs w:val="16"/>
        </w:rPr>
        <w:t>The Army</w:t>
      </w:r>
      <w:r w:rsidRPr="0031302B">
        <w:rPr>
          <w:sz w:val="16"/>
          <w:szCs w:val="16"/>
        </w:rPr>
        <w:t>, p. 1-8.</w:t>
      </w:r>
    </w:p>
  </w:endnote>
  <w:endnote w:id="51">
    <w:p w:rsidR="00A0725B" w:rsidRPr="0031302B" w:rsidRDefault="00A0725B" w:rsidP="00640C2F">
      <w:pPr>
        <w:pStyle w:val="EndnoteText"/>
        <w:spacing w:after="0"/>
        <w:contextualSpacing/>
        <w:rPr>
          <w:sz w:val="16"/>
          <w:szCs w:val="16"/>
        </w:rPr>
      </w:pPr>
      <w:r w:rsidRPr="0031302B">
        <w:rPr>
          <w:rStyle w:val="EndnoteReference"/>
          <w:sz w:val="16"/>
          <w:szCs w:val="16"/>
        </w:rPr>
        <w:endnoteRef/>
      </w:r>
      <w:r w:rsidRPr="0031302B">
        <w:rPr>
          <w:sz w:val="16"/>
          <w:szCs w:val="16"/>
        </w:rPr>
        <w:t xml:space="preserve"> “In short, the Army becomes the nation’s utility player and is expected to conduct operations anywhere, anytime, against anyone.” Lewis, L. (2004, July). Lewis, L., Sondheimer, R., &amp; Peterson, J. (Eds.). (2015, February). Strategic Studies Institute, U.S. Army War College. </w:t>
      </w:r>
      <w:r w:rsidRPr="0031302B">
        <w:rPr>
          <w:i/>
          <w:sz w:val="16"/>
          <w:szCs w:val="16"/>
        </w:rPr>
        <w:t>Senior Conference 50, The Army We Need: The Role of Landpower in an Uncertain Strategic Environment, June 1-3, 2014</w:t>
      </w:r>
      <w:r w:rsidRPr="0031302B">
        <w:rPr>
          <w:sz w:val="16"/>
          <w:szCs w:val="16"/>
        </w:rPr>
        <w:t>. Carlisle, PA, p. 5.</w:t>
      </w:r>
    </w:p>
  </w:endnote>
  <w:endnote w:id="52">
    <w:p w:rsidR="00A0725B" w:rsidRPr="0031302B" w:rsidRDefault="00A0725B" w:rsidP="00192E9C">
      <w:pPr>
        <w:pStyle w:val="EndnoteText"/>
        <w:spacing w:after="0"/>
        <w:contextualSpacing/>
        <w:rPr>
          <w:sz w:val="16"/>
          <w:szCs w:val="16"/>
        </w:rPr>
      </w:pPr>
      <w:r w:rsidRPr="0031302B">
        <w:rPr>
          <w:rStyle w:val="EndnoteReference"/>
          <w:sz w:val="16"/>
          <w:szCs w:val="16"/>
        </w:rPr>
        <w:endnoteRef/>
      </w:r>
      <w:r w:rsidRPr="0031302B">
        <w:rPr>
          <w:sz w:val="16"/>
          <w:szCs w:val="16"/>
        </w:rPr>
        <w:t xml:space="preserve"> “The Army remains ready to protect the American people and respond to crises in the homeland. The homeland is a unique theater of operations for the Joint Force and the Army. Homeland defense and defense support of civil authorities remain critical missions for the Army as demands on the Army to protect the homeland continue to grow.” AOC, p. 19. Natural and manmade disasters include extreme weather events, wildfires, riots, pandemics, and industrial accidents involving toxic materials.</w:t>
      </w:r>
    </w:p>
  </w:endnote>
  <w:endnote w:id="53">
    <w:p w:rsidR="00A0725B" w:rsidRPr="0031302B" w:rsidRDefault="00A0725B" w:rsidP="00174B84">
      <w:pPr>
        <w:pStyle w:val="EndnoteText"/>
        <w:spacing w:after="0"/>
        <w:contextualSpacing/>
        <w:rPr>
          <w:sz w:val="16"/>
          <w:szCs w:val="16"/>
        </w:rPr>
      </w:pPr>
      <w:r w:rsidRPr="0031302B">
        <w:rPr>
          <w:rStyle w:val="EndnoteReference"/>
          <w:sz w:val="16"/>
          <w:szCs w:val="16"/>
        </w:rPr>
        <w:endnoteRef/>
      </w:r>
      <w:r w:rsidRPr="0031302B">
        <w:rPr>
          <w:sz w:val="16"/>
          <w:szCs w:val="16"/>
        </w:rPr>
        <w:t xml:space="preserve"> “…it is inevitable that there will be a next crisis at an unanticipated time, in an unforeseen place, unfolding in an unforeseen manner, requiring the rapid commitment of Army forces.” DA. (2014, Undated). </w:t>
      </w:r>
      <w:r w:rsidRPr="0031302B">
        <w:rPr>
          <w:i/>
          <w:sz w:val="16"/>
          <w:szCs w:val="16"/>
        </w:rPr>
        <w:t>2014 Army Strategic Planning Guidance</w:t>
      </w:r>
      <w:r w:rsidRPr="0031302B">
        <w:rPr>
          <w:sz w:val="16"/>
          <w:szCs w:val="16"/>
        </w:rPr>
        <w:t>, p. 3.</w:t>
      </w:r>
    </w:p>
  </w:endnote>
  <w:endnote w:id="54">
    <w:p w:rsidR="00A0725B" w:rsidRPr="0031302B" w:rsidRDefault="00A0725B" w:rsidP="0058283C">
      <w:pPr>
        <w:pStyle w:val="EndnoteText"/>
        <w:spacing w:after="0"/>
        <w:rPr>
          <w:sz w:val="16"/>
          <w:szCs w:val="16"/>
        </w:rPr>
      </w:pPr>
      <w:r w:rsidRPr="0031302B">
        <w:rPr>
          <w:rStyle w:val="EndnoteReference"/>
          <w:sz w:val="16"/>
          <w:szCs w:val="16"/>
        </w:rPr>
        <w:endnoteRef/>
      </w:r>
      <w:r w:rsidRPr="0031302B">
        <w:rPr>
          <w:sz w:val="16"/>
          <w:szCs w:val="16"/>
        </w:rPr>
        <w:t xml:space="preserve"> While complicated, the urban terrain will be relatively straightforward in comparison to comprehending the complex nature of an urban society and the multiple and competing sources of power that can rival that of existing governing officials. See FM 3-06, </w:t>
      </w:r>
      <w:r w:rsidRPr="0031302B">
        <w:rPr>
          <w:i/>
          <w:sz w:val="16"/>
          <w:szCs w:val="16"/>
        </w:rPr>
        <w:t>Urban Operations</w:t>
      </w:r>
      <w:r w:rsidRPr="0031302B">
        <w:rPr>
          <w:sz w:val="16"/>
          <w:szCs w:val="16"/>
        </w:rPr>
        <w:t>. “Understanding the technological, geographic, political, and military challenges of the urban environment will require innovative, adaptive leaders and cohesive teams who thrive in complex and uncertain environments.” AOC, p. 12.</w:t>
      </w:r>
    </w:p>
  </w:endnote>
  <w:endnote w:id="55">
    <w:p w:rsidR="00A0725B" w:rsidRPr="0031302B" w:rsidRDefault="00A0725B" w:rsidP="005658BD">
      <w:pPr>
        <w:pStyle w:val="EndnoteText"/>
        <w:spacing w:after="0"/>
        <w:contextualSpacing/>
        <w:rPr>
          <w:sz w:val="16"/>
          <w:szCs w:val="16"/>
        </w:rPr>
      </w:pPr>
      <w:r w:rsidRPr="0031302B">
        <w:rPr>
          <w:rStyle w:val="EndnoteReference"/>
          <w:sz w:val="16"/>
          <w:szCs w:val="16"/>
        </w:rPr>
        <w:endnoteRef/>
      </w:r>
      <w:r w:rsidRPr="0031302B">
        <w:rPr>
          <w:sz w:val="16"/>
          <w:szCs w:val="16"/>
        </w:rPr>
        <w:t xml:space="preserve"> Social media is becoming a major input for traditional public media.</w:t>
      </w:r>
    </w:p>
  </w:endnote>
  <w:endnote w:id="56">
    <w:p w:rsidR="00A0725B" w:rsidRPr="0031302B" w:rsidRDefault="00A0725B" w:rsidP="008B73B0">
      <w:pPr>
        <w:pStyle w:val="EndnoteText"/>
        <w:spacing w:after="0"/>
        <w:contextualSpacing/>
        <w:rPr>
          <w:sz w:val="16"/>
          <w:szCs w:val="16"/>
        </w:rPr>
      </w:pPr>
      <w:r w:rsidRPr="0031302B">
        <w:rPr>
          <w:rStyle w:val="EndnoteReference"/>
          <w:sz w:val="16"/>
          <w:szCs w:val="16"/>
        </w:rPr>
        <w:endnoteRef/>
      </w:r>
      <w:r w:rsidRPr="0031302B">
        <w:rPr>
          <w:sz w:val="16"/>
          <w:szCs w:val="16"/>
        </w:rPr>
        <w:t xml:space="preserve"> War is the most difficult and consequential endeavor a society can undertake. It transforms governments, economies, social norms, and political systems deliberately and in ways that cannot be accurately predicted at the outset. War—and preparations for war that credibly deter threats—demands that the Army build and lead teams of joint and coalition military units, U.S. government agencies (and those of partner governments), and private industry to generate, train, equip, employ, and sustain forces in pursuit of campaign objectives. Each organization or agency brings specific expertise and capabilities to bear on the problem. They also bring a unique suite of equipment—including weapons, information systems, sustainment, and information operations—that must be integrated into the overall operations. The challenges are significant and change with each campaign; no two coalitions will be the same, and the demands of each theater require different capabilities in both scope and scale. The only viable approach is effective exercise of the mission command. The mission command approach applies each capability in a way that optimizes its strength and sequences outcomes through bold, agile, and innovative leadership and disciplined initiative across all warfighting functions.</w:t>
      </w:r>
    </w:p>
  </w:endnote>
  <w:endnote w:id="57">
    <w:p w:rsidR="00A0725B" w:rsidRPr="0031302B" w:rsidRDefault="00A0725B" w:rsidP="000E7FB0">
      <w:pPr>
        <w:pStyle w:val="EndnoteText"/>
        <w:spacing w:after="0"/>
        <w:contextualSpacing/>
        <w:rPr>
          <w:sz w:val="16"/>
          <w:szCs w:val="16"/>
        </w:rPr>
      </w:pPr>
      <w:r w:rsidRPr="0031302B">
        <w:rPr>
          <w:rStyle w:val="EndnoteReference"/>
          <w:sz w:val="16"/>
          <w:szCs w:val="16"/>
        </w:rPr>
        <w:endnoteRef/>
      </w:r>
      <w:r w:rsidRPr="0031302B">
        <w:rPr>
          <w:sz w:val="16"/>
          <w:szCs w:val="16"/>
        </w:rPr>
        <w:t xml:space="preserve"> It is understood that Army forces must also be prepared to work with and establish relationships with neutral organizations that may be working in the area of operations and not want to associate or “partner” with military forces.</w:t>
      </w:r>
    </w:p>
  </w:endnote>
  <w:endnote w:id="58">
    <w:p w:rsidR="00A0725B" w:rsidRPr="0031302B" w:rsidRDefault="00A0725B" w:rsidP="0072119F">
      <w:pPr>
        <w:pStyle w:val="EndnoteText"/>
        <w:spacing w:after="0"/>
        <w:rPr>
          <w:sz w:val="16"/>
          <w:szCs w:val="16"/>
        </w:rPr>
      </w:pPr>
      <w:r w:rsidRPr="0031302B">
        <w:rPr>
          <w:rStyle w:val="EndnoteReference"/>
          <w:sz w:val="16"/>
          <w:szCs w:val="16"/>
        </w:rPr>
        <w:endnoteRef/>
      </w:r>
      <w:r w:rsidRPr="0031302B">
        <w:rPr>
          <w:sz w:val="16"/>
          <w:szCs w:val="16"/>
        </w:rPr>
        <w:t xml:space="preserve"> “Army forces as part of joint teams see, fight, learn, and adapt operations across wide areas while maintaining contact with the enemy across land, air, maritime, space, and cyberspace domains.” AOC, p. 18. Here, “fighting for information” connotes both lethal and nonlethal actions to obtain relevant information and create situational understanding.</w:t>
      </w:r>
    </w:p>
  </w:endnote>
  <w:endnote w:id="59">
    <w:p w:rsidR="00A0725B" w:rsidRPr="0031302B" w:rsidRDefault="00A0725B" w:rsidP="004B1C9B">
      <w:pPr>
        <w:autoSpaceDE w:val="0"/>
        <w:autoSpaceDN w:val="0"/>
        <w:adjustRightInd w:val="0"/>
        <w:rPr>
          <w:b/>
          <w:bCs/>
          <w:sz w:val="16"/>
          <w:szCs w:val="16"/>
        </w:rPr>
      </w:pPr>
      <w:r w:rsidRPr="0031302B">
        <w:rPr>
          <w:rStyle w:val="EndnoteReference"/>
          <w:sz w:val="16"/>
          <w:szCs w:val="16"/>
        </w:rPr>
        <w:endnoteRef/>
      </w:r>
      <w:r w:rsidRPr="0031302B">
        <w:rPr>
          <w:sz w:val="16"/>
          <w:szCs w:val="16"/>
        </w:rPr>
        <w:t xml:space="preserve"> In mission command, there will always exist a mutual dependency between good guidance and timely and insightful feedback.</w:t>
      </w:r>
    </w:p>
  </w:endnote>
  <w:endnote w:id="60">
    <w:p w:rsidR="00A0725B" w:rsidRPr="0031302B" w:rsidRDefault="00A0725B" w:rsidP="00284F28">
      <w:pPr>
        <w:pStyle w:val="EndnoteText"/>
        <w:spacing w:after="0"/>
        <w:rPr>
          <w:sz w:val="16"/>
          <w:szCs w:val="16"/>
        </w:rPr>
      </w:pPr>
      <w:r w:rsidRPr="0031302B">
        <w:rPr>
          <w:rStyle w:val="EndnoteReference"/>
          <w:sz w:val="16"/>
          <w:szCs w:val="16"/>
        </w:rPr>
        <w:endnoteRef/>
      </w:r>
      <w:r w:rsidRPr="0031302B">
        <w:rPr>
          <w:sz w:val="16"/>
          <w:szCs w:val="16"/>
        </w:rPr>
        <w:t xml:space="preserve"> “Success goes to those who master the skills necessary to act, react, and adapt with speed and creativity.” </w:t>
      </w:r>
      <w:r w:rsidRPr="0031302B">
        <w:rPr>
          <w:i/>
          <w:sz w:val="16"/>
          <w:szCs w:val="16"/>
        </w:rPr>
        <w:t>OEs to 2028</w:t>
      </w:r>
      <w:r w:rsidRPr="0031302B">
        <w:rPr>
          <w:sz w:val="16"/>
          <w:szCs w:val="16"/>
        </w:rPr>
        <w:t>, p. 4.</w:t>
      </w:r>
    </w:p>
  </w:endnote>
  <w:endnote w:id="61">
    <w:p w:rsidR="00A0725B" w:rsidRPr="0031302B" w:rsidRDefault="00A0725B" w:rsidP="00747B63">
      <w:pPr>
        <w:pStyle w:val="EndnoteText"/>
        <w:spacing w:after="0"/>
        <w:rPr>
          <w:sz w:val="16"/>
          <w:szCs w:val="16"/>
        </w:rPr>
      </w:pPr>
      <w:r w:rsidRPr="0031302B">
        <w:rPr>
          <w:rStyle w:val="EndnoteReference"/>
          <w:sz w:val="16"/>
          <w:szCs w:val="16"/>
        </w:rPr>
        <w:endnoteRef/>
      </w:r>
      <w:r w:rsidRPr="0031302B">
        <w:rPr>
          <w:sz w:val="16"/>
          <w:szCs w:val="16"/>
        </w:rPr>
        <w:t xml:space="preserve"> “In time-stressed situations, common to the Mission Command environment, the performance of the entire networked organization can be constrained by the ability of a single Soldier’s ability to process information in a timely manner. Marusich, L., Buchler, N., &amp; Bakdash. (2014, June). U.S. Army Research Laboratory, Human Research and Engineering Directorate. </w:t>
      </w:r>
      <w:r w:rsidRPr="0031302B">
        <w:rPr>
          <w:i/>
          <w:sz w:val="16"/>
          <w:szCs w:val="16"/>
        </w:rPr>
        <w:t>Human Limits to Cognitive Information Fusion in a Military Decision-Making Task</w:t>
      </w:r>
      <w:r w:rsidRPr="0031302B">
        <w:rPr>
          <w:sz w:val="16"/>
          <w:szCs w:val="16"/>
        </w:rPr>
        <w:t>. 19th International Command and Control Research Technology Symposium, Paper No. 38, Alexandria, VA, p. 2.</w:t>
      </w:r>
    </w:p>
  </w:endnote>
  <w:endnote w:id="62">
    <w:p w:rsidR="00A0725B" w:rsidRPr="0031302B" w:rsidRDefault="00A0725B" w:rsidP="008842F3">
      <w:pPr>
        <w:pStyle w:val="EndnoteText"/>
        <w:spacing w:after="0"/>
        <w:rPr>
          <w:sz w:val="16"/>
          <w:szCs w:val="16"/>
        </w:rPr>
      </w:pPr>
      <w:r w:rsidRPr="0031302B">
        <w:rPr>
          <w:rStyle w:val="EndnoteReference"/>
          <w:sz w:val="16"/>
          <w:szCs w:val="16"/>
        </w:rPr>
        <w:endnoteRef/>
      </w:r>
      <w:r w:rsidRPr="0031302B">
        <w:rPr>
          <w:sz w:val="16"/>
          <w:szCs w:val="16"/>
        </w:rPr>
        <w:t xml:space="preserve"> “We must also improve and enhance the military judgement of junior leaders to make difficult, real-time decisions that account for both tactical and strategic contexts. Increased training related to interpersonal dynamics, organizational psychology, and negotiating to achieve desired outcomes with governments and indigenous populations will be essential.” DA. (2015). </w:t>
      </w:r>
      <w:r w:rsidRPr="0031302B">
        <w:rPr>
          <w:i/>
          <w:sz w:val="16"/>
          <w:szCs w:val="16"/>
        </w:rPr>
        <w:t>The Army Vision: Strategic Advantage in a Complex World</w:t>
      </w:r>
      <w:r w:rsidRPr="0031302B">
        <w:rPr>
          <w:sz w:val="16"/>
          <w:szCs w:val="16"/>
        </w:rPr>
        <w:t>, p. 8.</w:t>
      </w:r>
    </w:p>
  </w:endnote>
  <w:endnote w:id="63">
    <w:p w:rsidR="00A0725B" w:rsidRPr="0031302B" w:rsidRDefault="00A0725B" w:rsidP="00DB128A">
      <w:pPr>
        <w:pStyle w:val="EndnoteText"/>
        <w:spacing w:after="0"/>
        <w:rPr>
          <w:sz w:val="16"/>
          <w:szCs w:val="16"/>
        </w:rPr>
      </w:pPr>
      <w:r w:rsidRPr="0031302B">
        <w:rPr>
          <w:rStyle w:val="EndnoteReference"/>
          <w:sz w:val="16"/>
          <w:szCs w:val="16"/>
        </w:rPr>
        <w:endnoteRef/>
      </w:r>
      <w:r w:rsidRPr="0031302B">
        <w:rPr>
          <w:sz w:val="16"/>
          <w:szCs w:val="16"/>
        </w:rPr>
        <w:t xml:space="preserve"> “The implication of this strategic environment is that going forward we will ask our soldiers, noncommissioned officers, and junior officers to do not less, but much more.” Ghikas, D. (2013, November-December). Taking ownership of mission command. </w:t>
      </w:r>
      <w:r w:rsidRPr="0031302B">
        <w:rPr>
          <w:i/>
          <w:sz w:val="16"/>
          <w:szCs w:val="16"/>
        </w:rPr>
        <w:t>Military Review, XCIII(6)</w:t>
      </w:r>
      <w:r w:rsidRPr="0031302B">
        <w:rPr>
          <w:sz w:val="16"/>
          <w:szCs w:val="16"/>
        </w:rPr>
        <w:t xml:space="preserve">, p. 25. “Sustainable competitive advantage depends on having people that know how to build relationships, seek information, make sense of observations and share ideas through an intelligent use of new technologies.” Mikkelsen, K. &amp; Jarche, H.. (2015, October 16). The best leaders are constant learners. </w:t>
      </w:r>
      <w:r w:rsidRPr="0031302B">
        <w:rPr>
          <w:i/>
          <w:sz w:val="16"/>
          <w:szCs w:val="16"/>
        </w:rPr>
        <w:t>Harvard Business Review</w:t>
      </w:r>
      <w:r w:rsidRPr="0031302B">
        <w:rPr>
          <w:sz w:val="16"/>
          <w:szCs w:val="16"/>
        </w:rPr>
        <w:t>.</w:t>
      </w:r>
    </w:p>
  </w:endnote>
  <w:endnote w:id="64">
    <w:p w:rsidR="00A0725B" w:rsidRPr="0031302B" w:rsidRDefault="00A0725B" w:rsidP="00E42D6B">
      <w:pPr>
        <w:pStyle w:val="EndnoteText"/>
        <w:spacing w:after="0"/>
        <w:rPr>
          <w:sz w:val="16"/>
          <w:szCs w:val="16"/>
        </w:rPr>
      </w:pPr>
      <w:r w:rsidRPr="0031302B">
        <w:rPr>
          <w:rStyle w:val="EndnoteReference"/>
          <w:sz w:val="16"/>
          <w:szCs w:val="16"/>
        </w:rPr>
        <w:endnoteRef/>
      </w:r>
      <w:r w:rsidRPr="0031302B">
        <w:rPr>
          <w:sz w:val="16"/>
          <w:szCs w:val="16"/>
        </w:rPr>
        <w:t xml:space="preserve"> Institutionalize is to deliberately translate an organization's code of conduct, mission, policies, vision, and strategic plans into guidelines and practices applicable to the daily activities of its leaders and subordinates. It is to integrate fundamental values and objectives into the organization's culture, structure, and operating capabilities.</w:t>
      </w:r>
    </w:p>
  </w:endnote>
  <w:endnote w:id="65">
    <w:p w:rsidR="00A0725B" w:rsidRPr="0031302B" w:rsidRDefault="00A0725B" w:rsidP="00DB0D76">
      <w:pPr>
        <w:pStyle w:val="EndnoteText"/>
        <w:spacing w:after="0"/>
        <w:rPr>
          <w:sz w:val="16"/>
          <w:szCs w:val="16"/>
        </w:rPr>
      </w:pPr>
      <w:r w:rsidRPr="0031302B">
        <w:rPr>
          <w:rStyle w:val="EndnoteReference"/>
          <w:sz w:val="16"/>
          <w:szCs w:val="16"/>
        </w:rPr>
        <w:endnoteRef/>
      </w:r>
      <w:r w:rsidRPr="0031302B">
        <w:rPr>
          <w:sz w:val="16"/>
          <w:szCs w:val="16"/>
        </w:rPr>
        <w:t xml:space="preserve"> “We cannot consider ourselves ready or sufficiently adaptable until mission command is fully integrated i</w:t>
      </w:r>
      <w:r>
        <w:rPr>
          <w:sz w:val="16"/>
          <w:szCs w:val="16"/>
        </w:rPr>
        <w:t xml:space="preserve">nto all aspects of our </w:t>
      </w:r>
      <w:r w:rsidRPr="0031302B">
        <w:rPr>
          <w:sz w:val="16"/>
          <w:szCs w:val="16"/>
        </w:rPr>
        <w:t xml:space="preserve">DOTMLPF.” Caslen, R., &amp; Flynn, C. (2011, February). Introducing the mission command center of excellence. </w:t>
      </w:r>
      <w:r w:rsidRPr="0031302B">
        <w:rPr>
          <w:i/>
          <w:sz w:val="16"/>
          <w:szCs w:val="16"/>
        </w:rPr>
        <w:t>Army Magazine, 61(2)</w:t>
      </w:r>
      <w:r w:rsidRPr="0031302B">
        <w:rPr>
          <w:sz w:val="16"/>
          <w:szCs w:val="16"/>
        </w:rPr>
        <w:t>, p. 53.</w:t>
      </w:r>
    </w:p>
  </w:endnote>
  <w:endnote w:id="66">
    <w:p w:rsidR="00A0725B" w:rsidRPr="0031302B" w:rsidRDefault="00A0725B" w:rsidP="00E52028">
      <w:pPr>
        <w:pStyle w:val="EndnoteText"/>
        <w:spacing w:after="0"/>
        <w:rPr>
          <w:sz w:val="16"/>
          <w:szCs w:val="16"/>
        </w:rPr>
      </w:pPr>
      <w:r w:rsidRPr="0031302B">
        <w:rPr>
          <w:rStyle w:val="EndnoteReference"/>
          <w:sz w:val="16"/>
          <w:szCs w:val="16"/>
        </w:rPr>
        <w:endnoteRef/>
      </w:r>
      <w:r w:rsidRPr="0031302B">
        <w:rPr>
          <w:sz w:val="16"/>
          <w:szCs w:val="16"/>
        </w:rPr>
        <w:t xml:space="preserve"> “What all Army operations will have in common is a need for innovative and adaptive leaders and cohesive teams that thrive in conditions of complexity and uncertainty.” AOC, p. 16.</w:t>
      </w:r>
    </w:p>
  </w:endnote>
  <w:endnote w:id="67">
    <w:p w:rsidR="00A0725B" w:rsidRPr="0031302B" w:rsidRDefault="00A0725B" w:rsidP="00364822">
      <w:pPr>
        <w:pStyle w:val="EndnoteText"/>
        <w:spacing w:after="0"/>
        <w:rPr>
          <w:sz w:val="16"/>
          <w:szCs w:val="16"/>
        </w:rPr>
      </w:pPr>
      <w:r w:rsidRPr="0031302B">
        <w:rPr>
          <w:rStyle w:val="EndnoteReference"/>
          <w:sz w:val="16"/>
          <w:szCs w:val="16"/>
        </w:rPr>
        <w:endnoteRef/>
      </w:r>
      <w:r w:rsidRPr="0031302B">
        <w:rPr>
          <w:sz w:val="16"/>
          <w:szCs w:val="16"/>
        </w:rPr>
        <w:t xml:space="preserve"> DA, TRADOC, CAC. (2014, October 14). </w:t>
      </w:r>
      <w:r w:rsidRPr="0031302B">
        <w:rPr>
          <w:i/>
          <w:sz w:val="16"/>
          <w:szCs w:val="16"/>
        </w:rPr>
        <w:t>The Human Dimension Whitepaper: A Framework for Optimizing Human Performance</w:t>
      </w:r>
      <w:r w:rsidRPr="0031302B">
        <w:rPr>
          <w:sz w:val="16"/>
          <w:szCs w:val="16"/>
        </w:rPr>
        <w:t>, p. 7. Hereafter referred to as HDWP.</w:t>
      </w:r>
    </w:p>
  </w:endnote>
  <w:endnote w:id="68">
    <w:p w:rsidR="00A0725B" w:rsidRPr="0031302B" w:rsidRDefault="00A0725B" w:rsidP="006947C9">
      <w:pPr>
        <w:pStyle w:val="EndnoteText"/>
        <w:spacing w:after="0"/>
        <w:rPr>
          <w:sz w:val="16"/>
          <w:szCs w:val="16"/>
        </w:rPr>
      </w:pPr>
      <w:r w:rsidRPr="0031302B">
        <w:rPr>
          <w:rStyle w:val="EndnoteReference"/>
          <w:sz w:val="16"/>
          <w:szCs w:val="16"/>
        </w:rPr>
        <w:endnoteRef/>
      </w:r>
      <w:r w:rsidRPr="0031302B">
        <w:rPr>
          <w:sz w:val="16"/>
          <w:szCs w:val="16"/>
        </w:rPr>
        <w:t xml:space="preserve"> The human dimension consists of three interdependent components (cognitive, physical, and social); this concept seeks to optimize the effectiveness of Army leaders primarily through advancements in the cognitive and social arenas of decision</w:t>
      </w:r>
      <w:r>
        <w:rPr>
          <w:sz w:val="16"/>
          <w:szCs w:val="16"/>
        </w:rPr>
        <w:t xml:space="preserve"> </w:t>
      </w:r>
      <w:r w:rsidRPr="0031302B">
        <w:rPr>
          <w:sz w:val="16"/>
          <w:szCs w:val="16"/>
        </w:rPr>
        <w:t>making and team building.</w:t>
      </w:r>
    </w:p>
  </w:endnote>
  <w:endnote w:id="69">
    <w:p w:rsidR="00A0725B" w:rsidRPr="0031302B" w:rsidRDefault="00A0725B" w:rsidP="0006016B">
      <w:pPr>
        <w:pStyle w:val="EndnoteText"/>
        <w:spacing w:after="0"/>
        <w:rPr>
          <w:sz w:val="16"/>
          <w:szCs w:val="16"/>
        </w:rPr>
      </w:pPr>
      <w:r w:rsidRPr="0031302B">
        <w:rPr>
          <w:rStyle w:val="EndnoteReference"/>
          <w:sz w:val="16"/>
          <w:szCs w:val="16"/>
        </w:rPr>
        <w:endnoteRef/>
      </w:r>
      <w:r w:rsidRPr="0031302B">
        <w:rPr>
          <w:sz w:val="16"/>
          <w:szCs w:val="16"/>
        </w:rPr>
        <w:t xml:space="preserve"> Three of the principles listed below were adopted by ADP 6-0 based, in large measure, on the original seven tenets from the 13 October 2010 version of </w:t>
      </w:r>
      <w:r w:rsidRPr="002256CA">
        <w:rPr>
          <w:rFonts w:eastAsiaTheme="minorHAnsi"/>
          <w:sz w:val="16"/>
          <w:szCs w:val="16"/>
        </w:rPr>
        <w:t>TP</w:t>
      </w:r>
      <w:r w:rsidRPr="0031302B">
        <w:rPr>
          <w:sz w:val="16"/>
          <w:szCs w:val="16"/>
        </w:rPr>
        <w:t xml:space="preserve"> 525-3-3, pp. 1-18. The original tenets were (1) mutual trust, understanding, and dutiful initiative; (2) appropriately delegated decision</w:t>
      </w:r>
      <w:r>
        <w:rPr>
          <w:sz w:val="16"/>
          <w:szCs w:val="16"/>
        </w:rPr>
        <w:t xml:space="preserve"> </w:t>
      </w:r>
      <w:r w:rsidRPr="0031302B">
        <w:rPr>
          <w:sz w:val="16"/>
          <w:szCs w:val="16"/>
        </w:rPr>
        <w:t>making; (3) decentralized combined arms capabilities; (4) adaptive, bold, audacious, and imaginative leaders; (5) well-trained, cohesive units; (6) nerve and restraint; and (7) calculated risk.</w:t>
      </w:r>
    </w:p>
  </w:endnote>
  <w:endnote w:id="70">
    <w:p w:rsidR="00A0725B" w:rsidRPr="0031302B" w:rsidRDefault="00A0725B" w:rsidP="0006016B">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Army is committed to build leaders of character who are technically and tactically proficient, adaptive, innovative, and agile.” Murphy, P. &amp; Milley, M. (2016, April 7). [Record Version]. Statement by the Honorable Patrick J. Murphy, Acting Secretary of the Army and General Mark A. Milley, Chief of Staff United States Army before the Committee on Armed Services United Sates Senate. Washington, DC, p.6.</w:t>
      </w:r>
    </w:p>
  </w:endnote>
  <w:endnote w:id="71">
    <w:p w:rsidR="00A0725B" w:rsidRPr="0031302B" w:rsidRDefault="00A0725B" w:rsidP="0006016B">
      <w:pPr>
        <w:autoSpaceDE w:val="0"/>
        <w:autoSpaceDN w:val="0"/>
        <w:adjustRightInd w:val="0"/>
        <w:rPr>
          <w:sz w:val="16"/>
          <w:szCs w:val="16"/>
        </w:rPr>
      </w:pPr>
      <w:r w:rsidRPr="0031302B">
        <w:rPr>
          <w:rStyle w:val="EndnoteReference"/>
          <w:sz w:val="16"/>
          <w:szCs w:val="16"/>
        </w:rPr>
        <w:endnoteRef/>
      </w:r>
      <w:r w:rsidRPr="0031302B">
        <w:rPr>
          <w:sz w:val="16"/>
          <w:szCs w:val="16"/>
        </w:rPr>
        <w:t xml:space="preserve"> This does not mean that the capabilities and associated characteristics and attributes described within this concept cannot be later modified during the integrated capabilities development team’s analysis. It does mean, however, that the entire concept should be understood as a baseline before deviations are made based on new information and insights obtained during the subsequent analysis. The campaign of learning for mission command is continuous; it does not end upon publication of this document.</w:t>
      </w:r>
    </w:p>
  </w:endnote>
  <w:endnote w:id="72">
    <w:p w:rsidR="00A0725B" w:rsidRPr="0031302B" w:rsidRDefault="00A0725B" w:rsidP="00CA5147">
      <w:pPr>
        <w:autoSpaceDE w:val="0"/>
        <w:autoSpaceDN w:val="0"/>
        <w:adjustRightInd w:val="0"/>
        <w:rPr>
          <w:sz w:val="16"/>
          <w:szCs w:val="16"/>
        </w:rPr>
      </w:pPr>
      <w:r w:rsidRPr="0031302B">
        <w:rPr>
          <w:rStyle w:val="EndnoteReference"/>
          <w:sz w:val="16"/>
          <w:szCs w:val="16"/>
        </w:rPr>
        <w:endnoteRef/>
      </w:r>
      <w:r w:rsidRPr="0031302B">
        <w:rPr>
          <w:sz w:val="16"/>
          <w:szCs w:val="16"/>
        </w:rPr>
        <w:t xml:space="preserve"> Some have suggested that to avoid confusion and improve understanding that the philosophy and warfighting function are “two sides of the same coin,” the philosophy should be labeled “mission command” and the warfighting function simply “command.”  Commanders then exercise authority, provide direction, allocate resources, and take care of their people—they command— in accordance with the mission command philosophy of leadership.</w:t>
      </w:r>
    </w:p>
  </w:endnote>
  <w:endnote w:id="73">
    <w:p w:rsidR="00A0725B" w:rsidRPr="0031302B" w:rsidRDefault="00A0725B" w:rsidP="007C1A92">
      <w:pPr>
        <w:autoSpaceDE w:val="0"/>
        <w:autoSpaceDN w:val="0"/>
        <w:adjustRightInd w:val="0"/>
        <w:rPr>
          <w:sz w:val="16"/>
          <w:szCs w:val="16"/>
        </w:rPr>
      </w:pPr>
      <w:r w:rsidRPr="0031302B">
        <w:rPr>
          <w:rStyle w:val="EndnoteReference"/>
          <w:sz w:val="16"/>
          <w:szCs w:val="16"/>
        </w:rPr>
        <w:endnoteRef/>
      </w:r>
      <w:r w:rsidRPr="0031302B">
        <w:rPr>
          <w:sz w:val="16"/>
          <w:szCs w:val="16"/>
        </w:rPr>
        <w:t xml:space="preserve"> “Every Army leader uses his or her vision of future conflict as a basis for how he or she trains soldiers and units. “ McMaster, H. (2015, March-April). Continuity and change: The Army operating concept and clear thinking about future war. </w:t>
      </w:r>
      <w:r w:rsidRPr="0031302B">
        <w:rPr>
          <w:i/>
          <w:sz w:val="16"/>
          <w:szCs w:val="16"/>
        </w:rPr>
        <w:t>Military Review, XCIV(2)</w:t>
      </w:r>
      <w:r w:rsidRPr="0031302B">
        <w:rPr>
          <w:sz w:val="16"/>
          <w:szCs w:val="16"/>
        </w:rPr>
        <w:t>, p. 7.</w:t>
      </w:r>
    </w:p>
  </w:endnote>
  <w:endnote w:id="74">
    <w:p w:rsidR="00A0725B" w:rsidRPr="0031302B" w:rsidRDefault="00A0725B" w:rsidP="008E2D6B">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ability to craft and communicate or describe a clear and concise intent warrants focus during leader development and organizational training.</w:t>
      </w:r>
    </w:p>
  </w:endnote>
  <w:endnote w:id="75">
    <w:p w:rsidR="00A0725B" w:rsidRPr="0031302B" w:rsidRDefault="00A0725B" w:rsidP="004565CD">
      <w:pPr>
        <w:autoSpaceDE w:val="0"/>
        <w:autoSpaceDN w:val="0"/>
        <w:adjustRightInd w:val="0"/>
        <w:rPr>
          <w:sz w:val="16"/>
          <w:szCs w:val="16"/>
        </w:rPr>
      </w:pPr>
      <w:r w:rsidRPr="0031302B">
        <w:rPr>
          <w:rStyle w:val="EndnoteReference"/>
          <w:sz w:val="16"/>
          <w:szCs w:val="16"/>
        </w:rPr>
        <w:endnoteRef/>
      </w:r>
      <w:r w:rsidRPr="0031302B">
        <w:rPr>
          <w:sz w:val="16"/>
          <w:szCs w:val="16"/>
        </w:rPr>
        <w:t xml:space="preserve"> “Because military operations are a series of temporary conditions, commanders think ahead in time and space to retain and exploit the initiative…. To achieve depth, commanders think ahead in time and determine how to connect tactical and operational objectives to strategic goals.” AOC, p. 21.</w:t>
      </w:r>
    </w:p>
  </w:endnote>
  <w:endnote w:id="76">
    <w:p w:rsidR="00A0725B" w:rsidRPr="0031302B" w:rsidRDefault="00A0725B" w:rsidP="00B35416">
      <w:pPr>
        <w:autoSpaceDE w:val="0"/>
        <w:autoSpaceDN w:val="0"/>
        <w:adjustRightInd w:val="0"/>
        <w:rPr>
          <w:sz w:val="16"/>
          <w:szCs w:val="16"/>
        </w:rPr>
      </w:pPr>
      <w:r w:rsidRPr="0031302B">
        <w:rPr>
          <w:rStyle w:val="EndnoteReference"/>
          <w:sz w:val="16"/>
          <w:szCs w:val="16"/>
        </w:rPr>
        <w:endnoteRef/>
      </w:r>
      <w:r w:rsidRPr="0031302B">
        <w:rPr>
          <w:sz w:val="16"/>
          <w:szCs w:val="16"/>
        </w:rPr>
        <w:t xml:space="preserve"> “A fuzzy idea coming out of the four-star headquarters did not get clearer as it was transmitted through the chain of command.” Casey, G.  Volatile, uncertain, complex, and ambiguous: Leadership lessons from Iraq. </w:t>
      </w:r>
      <w:r w:rsidRPr="0031302B">
        <w:rPr>
          <w:i/>
          <w:sz w:val="16"/>
          <w:szCs w:val="16"/>
        </w:rPr>
        <w:t>Changing Mindsets to Transform Security: Leadership Development for an Unpredictable and Complex World</w:t>
      </w:r>
      <w:r w:rsidRPr="0031302B">
        <w:rPr>
          <w:sz w:val="16"/>
          <w:szCs w:val="16"/>
        </w:rPr>
        <w:t>. Ed. Wells, L., Hailes, T., &amp; Davies M. Center for Technology and National Security Policy, National Defense University, Washington, DC, p. 8.</w:t>
      </w:r>
    </w:p>
  </w:endnote>
  <w:endnote w:id="77">
    <w:p w:rsidR="00A0725B" w:rsidRPr="0031302B" w:rsidRDefault="00A0725B" w:rsidP="008E2D6B">
      <w:pPr>
        <w:autoSpaceDE w:val="0"/>
        <w:autoSpaceDN w:val="0"/>
        <w:adjustRightInd w:val="0"/>
        <w:rPr>
          <w:sz w:val="16"/>
          <w:szCs w:val="16"/>
        </w:rPr>
      </w:pPr>
      <w:r w:rsidRPr="0031302B">
        <w:rPr>
          <w:rStyle w:val="EndnoteReference"/>
          <w:sz w:val="16"/>
          <w:szCs w:val="16"/>
        </w:rPr>
        <w:endnoteRef/>
      </w:r>
      <w:r w:rsidRPr="0031302B">
        <w:rPr>
          <w:sz w:val="16"/>
          <w:szCs w:val="16"/>
        </w:rPr>
        <w:t xml:space="preserve"> However, it is incumbent upon commanders to revisit their intent as often as necessary to help subordinates see and understand how their specific activities can contribute to achieving the envisioned end state.</w:t>
      </w:r>
    </w:p>
  </w:endnote>
  <w:endnote w:id="78">
    <w:p w:rsidR="00A0725B" w:rsidRPr="0031302B" w:rsidRDefault="00A0725B" w:rsidP="00231F88">
      <w:pPr>
        <w:pStyle w:val="EndnoteText"/>
        <w:spacing w:after="0"/>
        <w:rPr>
          <w:sz w:val="16"/>
          <w:szCs w:val="16"/>
        </w:rPr>
      </w:pPr>
      <w:r w:rsidRPr="0031302B">
        <w:rPr>
          <w:rStyle w:val="EndnoteReference"/>
          <w:sz w:val="16"/>
          <w:szCs w:val="16"/>
        </w:rPr>
        <w:endnoteRef/>
      </w:r>
      <w:r w:rsidRPr="0031302B">
        <w:rPr>
          <w:sz w:val="16"/>
          <w:szCs w:val="16"/>
        </w:rPr>
        <w:t xml:space="preserve"> “In 1962, GEN Lyman L. Lemnitzer offered the following assessment, which still applies: ‘Initiative is the agent which translates imagination into action. It must be used intelligently lest it becomes irresponsibility or even insubordination, but it must be used courageously when the situation warrants. Military history provides innumerable examples of commanders who, confronted with unforeseen circumstances, have adhered slavishly to instructions and, at best, have lost an opportunity; at worst, they have brought on defeat.’” Fontenot, G. (2011, March). Mission command: An old idea for the 21st century. </w:t>
      </w:r>
      <w:r w:rsidRPr="0031302B">
        <w:rPr>
          <w:i/>
          <w:sz w:val="16"/>
          <w:szCs w:val="16"/>
        </w:rPr>
        <w:t>Army Magazine, 61(3)</w:t>
      </w:r>
      <w:r w:rsidRPr="0031302B">
        <w:rPr>
          <w:sz w:val="16"/>
          <w:szCs w:val="16"/>
        </w:rPr>
        <w:t>, P. 68.</w:t>
      </w:r>
    </w:p>
  </w:endnote>
  <w:endnote w:id="79">
    <w:p w:rsidR="00A0725B" w:rsidRPr="0031302B" w:rsidRDefault="00A0725B" w:rsidP="008E2D6B">
      <w:pPr>
        <w:pStyle w:val="EndnoteText"/>
        <w:spacing w:after="0"/>
        <w:rPr>
          <w:sz w:val="16"/>
          <w:szCs w:val="16"/>
        </w:rPr>
      </w:pPr>
      <w:r w:rsidRPr="0031302B">
        <w:rPr>
          <w:rStyle w:val="EndnoteReference"/>
          <w:sz w:val="16"/>
          <w:szCs w:val="16"/>
        </w:rPr>
        <w:endnoteRef/>
      </w:r>
      <w:r w:rsidRPr="0031302B">
        <w:rPr>
          <w:sz w:val="16"/>
          <w:szCs w:val="16"/>
        </w:rPr>
        <w:t xml:space="preserve"> Previous concepts used the term “dutiful” initiative to advocate the ideas of loyalty and commitment, where subordinates willingly act for a higher purpose, versus “disciplined” initiative that connoted compliance where subordinates merely fulfill requests and act in response to a leader’s positional or coercive power. While still a valid point of concern, disciplined initiative is used in this version to align with current doctrine as the term has evolved with an understanding that this initiative will be regulated more by self- than imposed discipline.</w:t>
      </w:r>
    </w:p>
  </w:endnote>
  <w:endnote w:id="80">
    <w:p w:rsidR="00A0725B" w:rsidRPr="0031302B" w:rsidRDefault="00A0725B" w:rsidP="00D82EF3">
      <w:pPr>
        <w:autoSpaceDE w:val="0"/>
        <w:autoSpaceDN w:val="0"/>
        <w:adjustRightInd w:val="0"/>
        <w:rPr>
          <w:sz w:val="16"/>
          <w:szCs w:val="16"/>
        </w:rPr>
      </w:pPr>
      <w:r w:rsidRPr="0031302B">
        <w:rPr>
          <w:rStyle w:val="EndnoteReference"/>
          <w:sz w:val="16"/>
          <w:szCs w:val="16"/>
        </w:rPr>
        <w:endnoteRef/>
      </w:r>
      <w:r w:rsidRPr="0031302B">
        <w:rPr>
          <w:sz w:val="16"/>
          <w:szCs w:val="16"/>
        </w:rPr>
        <w:t xml:space="preserve"> “And no matter the challenge, no matter how complex the environment or how dangerous the situation, our soldiers win wherever they are. We are—and must remain—the world’s premier ground combat force, ready to fight today and prepared to fight tomorrow.  Milley, M. (2015, October). Winning matters: Especially in a complex world. </w:t>
      </w:r>
      <w:r w:rsidRPr="0031302B">
        <w:rPr>
          <w:i/>
          <w:sz w:val="16"/>
          <w:szCs w:val="16"/>
        </w:rPr>
        <w:t>Army Magazine, 65(10)</w:t>
      </w:r>
      <w:r w:rsidRPr="0031302B">
        <w:rPr>
          <w:sz w:val="16"/>
          <w:szCs w:val="16"/>
        </w:rPr>
        <w:t xml:space="preserve">, p. 21.  Part of this expeditionary mindset is a “fight-tonight” mentality.  Leaders prioritize training and maintenance and make other readiness decisions by asking and answering the question, “if we </w:t>
      </w:r>
      <w:r>
        <w:rPr>
          <w:sz w:val="16"/>
          <w:szCs w:val="16"/>
        </w:rPr>
        <w:t xml:space="preserve">were to </w:t>
      </w:r>
      <w:r w:rsidRPr="0031302B">
        <w:rPr>
          <w:sz w:val="16"/>
          <w:szCs w:val="16"/>
        </w:rPr>
        <w:t>fight tonight, what is most important to accomplish right now?”</w:t>
      </w:r>
    </w:p>
  </w:endnote>
  <w:endnote w:id="81">
    <w:p w:rsidR="00A0725B" w:rsidRPr="0031302B" w:rsidRDefault="00A0725B" w:rsidP="006000CA">
      <w:pPr>
        <w:autoSpaceDE w:val="0"/>
        <w:autoSpaceDN w:val="0"/>
        <w:adjustRightInd w:val="0"/>
        <w:rPr>
          <w:sz w:val="16"/>
          <w:szCs w:val="16"/>
        </w:rPr>
      </w:pPr>
      <w:r w:rsidRPr="0031302B">
        <w:rPr>
          <w:rStyle w:val="EndnoteReference"/>
          <w:sz w:val="16"/>
          <w:szCs w:val="16"/>
        </w:rPr>
        <w:endnoteRef/>
      </w:r>
      <w:r w:rsidRPr="0031302B">
        <w:rPr>
          <w:sz w:val="16"/>
          <w:szCs w:val="16"/>
        </w:rPr>
        <w:t xml:space="preserve"> “Retaining initiative requires decentralization consistent with the philosophy of mission command, focused commander’s intent, and clear concepts of operation.” AOC, p. 21.  The AFC-MC recommends redefining disciplined initiative to include the Army Ethic as the first guide to action. The recommended definition is: “in accordance with the Army Ethic and the commander’s intent, the duty and willingness to act in the absence of </w:t>
      </w:r>
      <w:r w:rsidRPr="0031302B">
        <w:rPr>
          <w:color w:val="000000"/>
          <w:sz w:val="16"/>
          <w:szCs w:val="16"/>
        </w:rPr>
        <w:t>orders</w:t>
      </w:r>
      <w:r w:rsidRPr="0031302B">
        <w:rPr>
          <w:sz w:val="16"/>
          <w:szCs w:val="16"/>
        </w:rPr>
        <w:t>, when existing orders no longer fit the situation, or when unforeseen opportunities or threats arise.”</w:t>
      </w:r>
    </w:p>
  </w:endnote>
  <w:endnote w:id="82">
    <w:p w:rsidR="00A0725B" w:rsidRPr="0031302B" w:rsidRDefault="00A0725B" w:rsidP="00E2763F">
      <w:pPr>
        <w:autoSpaceDE w:val="0"/>
        <w:autoSpaceDN w:val="0"/>
        <w:adjustRightInd w:val="0"/>
        <w:rPr>
          <w:sz w:val="16"/>
          <w:szCs w:val="16"/>
        </w:rPr>
      </w:pPr>
      <w:r w:rsidRPr="0031302B">
        <w:rPr>
          <w:rStyle w:val="EndnoteReference"/>
          <w:sz w:val="16"/>
          <w:szCs w:val="16"/>
        </w:rPr>
        <w:endnoteRef/>
      </w:r>
      <w:r w:rsidRPr="0031302B">
        <w:rPr>
          <w:sz w:val="16"/>
          <w:szCs w:val="16"/>
        </w:rPr>
        <w:t xml:space="preserve"> “How commanders shape behavior through reaction to failure is critical; mistakes of subordinates that nonetheless demonstrate responsible initiative guided by intent should be seen as building blocks in the development of mission command.” MCWP, p. 8. Leaders can let subordinates fail without letting them be failures.</w:t>
      </w:r>
    </w:p>
  </w:endnote>
  <w:endnote w:id="83">
    <w:p w:rsidR="00A0725B" w:rsidRPr="0031302B" w:rsidRDefault="00A0725B" w:rsidP="00D56A61">
      <w:pPr>
        <w:pStyle w:val="EndnoteText"/>
        <w:spacing w:after="0"/>
        <w:rPr>
          <w:sz w:val="16"/>
          <w:szCs w:val="16"/>
        </w:rPr>
      </w:pPr>
      <w:r w:rsidRPr="0031302B">
        <w:rPr>
          <w:rStyle w:val="EndnoteReference"/>
          <w:sz w:val="16"/>
          <w:szCs w:val="16"/>
        </w:rPr>
        <w:endnoteRef/>
      </w:r>
      <w:r w:rsidRPr="0031302B">
        <w:rPr>
          <w:sz w:val="16"/>
          <w:szCs w:val="16"/>
        </w:rPr>
        <w:t xml:space="preserve"> Staffs and supporting tools must be capable of analyzing and sifting through large volumes of information to filter critical information from the merely informative. Staffs center on their commanders’ information needs and create products (visual or textual) that help them understand the operational environment and underlying problems and make decisions, not just present them information to know. Of course, this also requires that commanders listen and value their subordinates’ input.</w:t>
      </w:r>
    </w:p>
  </w:endnote>
  <w:endnote w:id="84">
    <w:p w:rsidR="00A0725B" w:rsidRPr="0031302B" w:rsidRDefault="00A0725B" w:rsidP="00BE1E02">
      <w:pPr>
        <w:pStyle w:val="EndnoteText"/>
        <w:spacing w:after="0"/>
        <w:rPr>
          <w:sz w:val="16"/>
          <w:szCs w:val="16"/>
        </w:rPr>
      </w:pPr>
      <w:r w:rsidRPr="0031302B">
        <w:rPr>
          <w:rStyle w:val="EndnoteReference"/>
          <w:sz w:val="16"/>
          <w:szCs w:val="16"/>
        </w:rPr>
        <w:endnoteRef/>
      </w:r>
      <w:r w:rsidRPr="0031302B">
        <w:rPr>
          <w:sz w:val="16"/>
          <w:szCs w:val="16"/>
        </w:rPr>
        <w:t xml:space="preserve"> “…the quality of those decisions is based upon the input they receive from civil and military subordinates and the robustness of the dialogue those leaders have among themselves leading up to those decisions. Skew the input or shortchange the dialogue, and the decision quality suffers.” Dubik, J. (2014, November). Winning battles, losing wars. </w:t>
      </w:r>
      <w:r w:rsidRPr="0031302B">
        <w:rPr>
          <w:i/>
          <w:sz w:val="16"/>
          <w:szCs w:val="16"/>
        </w:rPr>
        <w:t xml:space="preserve">Army Magazine, </w:t>
      </w:r>
      <w:r w:rsidRPr="0031302B">
        <w:rPr>
          <w:sz w:val="16"/>
          <w:szCs w:val="16"/>
        </w:rPr>
        <w:t>p. 15</w:t>
      </w:r>
      <w:r w:rsidRPr="0031302B">
        <w:rPr>
          <w:i/>
          <w:sz w:val="16"/>
          <w:szCs w:val="16"/>
        </w:rPr>
        <w:t>.</w:t>
      </w:r>
    </w:p>
  </w:endnote>
  <w:endnote w:id="85">
    <w:p w:rsidR="00A0725B" w:rsidRPr="0031302B" w:rsidRDefault="00A0725B" w:rsidP="004451E0">
      <w:pPr>
        <w:pStyle w:val="EndnoteText"/>
        <w:spacing w:after="0"/>
        <w:rPr>
          <w:sz w:val="16"/>
          <w:szCs w:val="16"/>
        </w:rPr>
      </w:pPr>
      <w:r w:rsidRPr="0031302B">
        <w:rPr>
          <w:rStyle w:val="EndnoteReference"/>
          <w:sz w:val="16"/>
          <w:szCs w:val="16"/>
        </w:rPr>
        <w:endnoteRef/>
      </w:r>
      <w:r w:rsidRPr="0031302B">
        <w:rPr>
          <w:sz w:val="16"/>
          <w:szCs w:val="16"/>
        </w:rPr>
        <w:t xml:space="preserve"> It is important to understand that subordinate leaders and organizations are not simply recipients of a higher leader’s understanding. Subordinates push their knowledge and understanding upward, downward, and laterally to actually help create it.</w:t>
      </w:r>
    </w:p>
  </w:endnote>
  <w:endnote w:id="86">
    <w:p w:rsidR="00A0725B" w:rsidRPr="0031302B" w:rsidRDefault="00A0725B" w:rsidP="006D6693">
      <w:pPr>
        <w:pStyle w:val="EndnoteText"/>
        <w:spacing w:after="0"/>
        <w:rPr>
          <w:sz w:val="16"/>
          <w:szCs w:val="16"/>
        </w:rPr>
      </w:pPr>
      <w:r w:rsidRPr="0031302B">
        <w:rPr>
          <w:rStyle w:val="EndnoteReference"/>
          <w:sz w:val="16"/>
          <w:szCs w:val="16"/>
        </w:rPr>
        <w:endnoteRef/>
      </w:r>
      <w:r w:rsidRPr="0031302B">
        <w:rPr>
          <w:sz w:val="16"/>
          <w:szCs w:val="16"/>
        </w:rPr>
        <w:t xml:space="preserve"> On the other hand, subordinates must be taught how to effectively speak with candor including how to apply interpersonal tact and criticize without being caustic. Overall, candor must become an integral part of the Army’s mission command culture.</w:t>
      </w:r>
    </w:p>
  </w:endnote>
  <w:endnote w:id="87">
    <w:p w:rsidR="00A0725B" w:rsidRPr="0031302B" w:rsidRDefault="00A0725B" w:rsidP="006000CA">
      <w:pPr>
        <w:pStyle w:val="EndnoteText"/>
        <w:spacing w:after="0"/>
        <w:rPr>
          <w:sz w:val="16"/>
          <w:szCs w:val="16"/>
        </w:rPr>
      </w:pPr>
      <w:r w:rsidRPr="0031302B">
        <w:rPr>
          <w:rStyle w:val="EndnoteReference"/>
          <w:sz w:val="16"/>
          <w:szCs w:val="16"/>
        </w:rPr>
        <w:endnoteRef/>
      </w:r>
      <w:r w:rsidRPr="0031302B">
        <w:rPr>
          <w:sz w:val="16"/>
          <w:szCs w:val="16"/>
        </w:rPr>
        <w:t xml:space="preserve"> “Commanders decentralize combined arms and other capabilities so subordinate units have the resources to act immediately.” AOC, p. 21.</w:t>
      </w:r>
    </w:p>
  </w:endnote>
  <w:endnote w:id="88">
    <w:p w:rsidR="00A0725B" w:rsidRPr="0031302B" w:rsidRDefault="00A0725B" w:rsidP="00A33134">
      <w:pPr>
        <w:pStyle w:val="EndnoteText"/>
        <w:spacing w:after="0"/>
        <w:rPr>
          <w:sz w:val="16"/>
          <w:szCs w:val="16"/>
        </w:rPr>
      </w:pPr>
      <w:r w:rsidRPr="0031302B">
        <w:rPr>
          <w:rStyle w:val="EndnoteReference"/>
          <w:sz w:val="16"/>
          <w:szCs w:val="16"/>
        </w:rPr>
        <w:endnoteRef/>
      </w:r>
      <w:r w:rsidRPr="0031302B">
        <w:rPr>
          <w:sz w:val="16"/>
          <w:szCs w:val="16"/>
        </w:rPr>
        <w:t xml:space="preserve"> “Synchronize” in this discussion refers primarily to deconflicting the efforts of subordinate forces so that they are able to operate freely without interfering or threatening each other. Examples would be unit boundaries, fire control measures, or air corridors.</w:t>
      </w:r>
    </w:p>
  </w:endnote>
  <w:endnote w:id="89">
    <w:p w:rsidR="00A0725B" w:rsidRPr="0031302B" w:rsidRDefault="00A0725B" w:rsidP="00FF4187">
      <w:pPr>
        <w:pStyle w:val="EndnoteText"/>
        <w:spacing w:after="0"/>
        <w:rPr>
          <w:sz w:val="16"/>
          <w:szCs w:val="16"/>
        </w:rPr>
      </w:pPr>
      <w:r w:rsidRPr="0031302B">
        <w:rPr>
          <w:rStyle w:val="EndnoteReference"/>
          <w:sz w:val="16"/>
          <w:szCs w:val="16"/>
        </w:rPr>
        <w:endnoteRef/>
      </w:r>
      <w:r w:rsidRPr="0031302B">
        <w:rPr>
          <w:sz w:val="16"/>
          <w:szCs w:val="16"/>
        </w:rPr>
        <w:t xml:space="preserve"> “The measure of a good plan is not whether execution transpire as planned, but whether the plan facilitates effective action in the face of unforeseen events.” ATP 5-0.1, </w:t>
      </w:r>
      <w:r w:rsidRPr="0031302B">
        <w:rPr>
          <w:i/>
          <w:sz w:val="16"/>
          <w:szCs w:val="16"/>
        </w:rPr>
        <w:t>Army Design Methodology</w:t>
      </w:r>
      <w:r w:rsidRPr="0031302B">
        <w:rPr>
          <w:sz w:val="16"/>
          <w:szCs w:val="16"/>
        </w:rPr>
        <w:t>, p. 1-2.</w:t>
      </w:r>
    </w:p>
  </w:endnote>
  <w:endnote w:id="90">
    <w:p w:rsidR="00A0725B" w:rsidRPr="0031302B" w:rsidRDefault="00A0725B" w:rsidP="00D92793">
      <w:pPr>
        <w:pStyle w:val="EndnoteText"/>
        <w:spacing w:after="0"/>
        <w:rPr>
          <w:sz w:val="16"/>
          <w:szCs w:val="16"/>
        </w:rPr>
      </w:pPr>
      <w:r w:rsidRPr="0031302B">
        <w:rPr>
          <w:rStyle w:val="EndnoteReference"/>
          <w:sz w:val="16"/>
          <w:szCs w:val="16"/>
        </w:rPr>
        <w:endnoteRef/>
      </w:r>
      <w:r w:rsidRPr="0031302B">
        <w:rPr>
          <w:sz w:val="16"/>
          <w:szCs w:val="16"/>
        </w:rPr>
        <w:t xml:space="preserve"> “Leaders foster discipline, confidence, and cohesion through innovative, realistic training.” AOC, p. 20.</w:t>
      </w:r>
    </w:p>
  </w:endnote>
  <w:endnote w:id="91">
    <w:p w:rsidR="00A0725B" w:rsidRPr="0031302B" w:rsidRDefault="00A0725B" w:rsidP="000B567F">
      <w:pPr>
        <w:pStyle w:val="EndnoteText"/>
        <w:spacing w:after="0"/>
        <w:rPr>
          <w:sz w:val="16"/>
          <w:szCs w:val="16"/>
        </w:rPr>
      </w:pPr>
      <w:r w:rsidRPr="0031302B">
        <w:rPr>
          <w:rStyle w:val="EndnoteReference"/>
          <w:sz w:val="16"/>
          <w:szCs w:val="16"/>
        </w:rPr>
        <w:endnoteRef/>
      </w:r>
      <w:r w:rsidRPr="0031302B">
        <w:rPr>
          <w:sz w:val="16"/>
          <w:szCs w:val="16"/>
        </w:rPr>
        <w:t xml:space="preserve"> “[</w:t>
      </w:r>
      <w:r w:rsidRPr="0031302B">
        <w:rPr>
          <w:sz w:val="16"/>
          <w:szCs w:val="16"/>
          <w:lang w:val="en"/>
        </w:rPr>
        <w:t xml:space="preserve">Chris Forsythe of the Human Factors organization at Sandia Laboratories] presented several findings from neuroscience that can apply directly to military training….In a team environment, the team’s performance is boosted by more verbal interaction rather than less. Words spoken and ideas shared among team members should be encouraged, because the more widespread the interaction, the more successful the team is likely to be.” </w:t>
      </w:r>
      <w:r w:rsidRPr="0031302B">
        <w:rPr>
          <w:sz w:val="16"/>
          <w:szCs w:val="16"/>
        </w:rPr>
        <w:t xml:space="preserve">Curthoys, K. (2014, December 2). Study: Mental cues, conditions that affect performance. </w:t>
      </w:r>
      <w:r w:rsidRPr="0031302B">
        <w:rPr>
          <w:i/>
          <w:sz w:val="16"/>
          <w:szCs w:val="16"/>
        </w:rPr>
        <w:t>Army Times</w:t>
      </w:r>
      <w:r w:rsidRPr="0031302B">
        <w:rPr>
          <w:sz w:val="16"/>
          <w:szCs w:val="16"/>
        </w:rPr>
        <w:t>.</w:t>
      </w:r>
    </w:p>
  </w:endnote>
  <w:endnote w:id="92">
    <w:p w:rsidR="00A0725B" w:rsidRPr="0031302B" w:rsidRDefault="00A0725B" w:rsidP="00115759">
      <w:pPr>
        <w:pStyle w:val="EndnoteText"/>
        <w:tabs>
          <w:tab w:val="left" w:pos="4140"/>
        </w:tabs>
        <w:spacing w:after="0"/>
        <w:rPr>
          <w:sz w:val="16"/>
          <w:szCs w:val="16"/>
        </w:rPr>
      </w:pPr>
      <w:r w:rsidRPr="0031302B">
        <w:rPr>
          <w:rStyle w:val="EndnoteReference"/>
          <w:sz w:val="16"/>
          <w:szCs w:val="16"/>
        </w:rPr>
        <w:endnoteRef/>
      </w:r>
      <w:r w:rsidRPr="0031302B">
        <w:rPr>
          <w:sz w:val="16"/>
          <w:szCs w:val="16"/>
        </w:rPr>
        <w:t xml:space="preserve"> Arguably, humility is one of the key and essential attributes of future Army leaders of character. “Leaders who learn to be more humble will gain a decisive edge when practicing Mission Command.” Brown, R. &amp; Taradash, R. (2015, May). Humility: A mission command essential.  </w:t>
      </w:r>
      <w:r w:rsidRPr="0031302B">
        <w:rPr>
          <w:i/>
          <w:sz w:val="16"/>
          <w:szCs w:val="16"/>
        </w:rPr>
        <w:t>Army Magazine, 65(5)</w:t>
      </w:r>
      <w:r w:rsidRPr="0031302B">
        <w:rPr>
          <w:sz w:val="16"/>
          <w:szCs w:val="16"/>
        </w:rPr>
        <w:t>, p. 23.</w:t>
      </w:r>
    </w:p>
  </w:endnote>
  <w:endnote w:id="93">
    <w:p w:rsidR="00A0725B" w:rsidRPr="0031302B" w:rsidRDefault="00A0725B" w:rsidP="00CB3704">
      <w:pPr>
        <w:pStyle w:val="EndnoteText"/>
        <w:tabs>
          <w:tab w:val="left" w:pos="4140"/>
        </w:tabs>
        <w:spacing w:after="0"/>
        <w:rPr>
          <w:sz w:val="16"/>
          <w:szCs w:val="16"/>
        </w:rPr>
      </w:pPr>
      <w:r w:rsidRPr="0031302B">
        <w:rPr>
          <w:rStyle w:val="EndnoteReference"/>
          <w:sz w:val="16"/>
          <w:szCs w:val="16"/>
        </w:rPr>
        <w:endnoteRef/>
      </w:r>
      <w:r w:rsidRPr="0031302B">
        <w:rPr>
          <w:sz w:val="16"/>
          <w:szCs w:val="16"/>
        </w:rPr>
        <w:t xml:space="preserve"> “The SCARF model [status, certainty, autonomy, relatedness, and fairness] points to more creative ways of motivating that may not just be cheaper, but also stronger and more sustainable. For example, success could be rewarded by increasing people’s autonomy by allowing them to have greater flexibility in their work hours. Or, rewards could be provided via increasing the opportunity for learning new skills, which can increase a sense of status. Or, people could be rewarded through increasing relatedness through allowing more time to network with peers during work hours.” Rock, D. (2008, June). SCARF: A brain-based model for collaborating with and influencing other. </w:t>
      </w:r>
      <w:r w:rsidRPr="0031302B">
        <w:rPr>
          <w:i/>
          <w:sz w:val="16"/>
          <w:szCs w:val="16"/>
        </w:rPr>
        <w:t>NeuroLeadership Journal, (1)</w:t>
      </w:r>
      <w:r w:rsidRPr="0031302B">
        <w:rPr>
          <w:sz w:val="16"/>
          <w:szCs w:val="16"/>
        </w:rPr>
        <w:t xml:space="preserve">, p. 8. </w:t>
      </w:r>
    </w:p>
  </w:endnote>
  <w:endnote w:id="94">
    <w:p w:rsidR="00A0725B" w:rsidRPr="0031302B" w:rsidRDefault="00A0725B" w:rsidP="00944BCF">
      <w:pPr>
        <w:pStyle w:val="EndnoteText"/>
        <w:tabs>
          <w:tab w:val="left" w:pos="4140"/>
        </w:tabs>
        <w:spacing w:after="0"/>
        <w:rPr>
          <w:sz w:val="16"/>
          <w:szCs w:val="16"/>
        </w:rPr>
      </w:pPr>
      <w:r w:rsidRPr="0031302B">
        <w:rPr>
          <w:rStyle w:val="EndnoteReference"/>
          <w:sz w:val="16"/>
          <w:szCs w:val="16"/>
        </w:rPr>
        <w:endnoteRef/>
      </w:r>
      <w:r w:rsidRPr="0031302B">
        <w:rPr>
          <w:sz w:val="16"/>
          <w:szCs w:val="16"/>
        </w:rPr>
        <w:t xml:space="preserve"> </w:t>
      </w:r>
      <w:r w:rsidRPr="0031302B">
        <w:rPr>
          <w:rStyle w:val="EndnoteReference"/>
          <w:sz w:val="16"/>
          <w:szCs w:val="16"/>
          <w:vertAlign w:val="baseline"/>
        </w:rPr>
        <w:t>The</w:t>
      </w:r>
      <w:r w:rsidRPr="0031302B">
        <w:rPr>
          <w:sz w:val="16"/>
          <w:szCs w:val="16"/>
        </w:rPr>
        <w:t xml:space="preserve"> AOC expands the description of national power beyond the traditional “DIME” construct. “Responding to crises, addressing the drivers of conflict, and achieving sustainable political outcomes require the application of all elements of national power (diplomatic, information, military, economic, financial, intelligence, and law enforcement).” AOC, p. 23.</w:t>
      </w:r>
    </w:p>
  </w:endnote>
  <w:endnote w:id="95">
    <w:p w:rsidR="00A0725B" w:rsidRPr="0031302B" w:rsidRDefault="00A0725B" w:rsidP="00FB2227">
      <w:pPr>
        <w:pStyle w:val="EndnoteText"/>
        <w:tabs>
          <w:tab w:val="left" w:pos="4140"/>
        </w:tabs>
        <w:spacing w:after="0"/>
        <w:rPr>
          <w:sz w:val="16"/>
          <w:szCs w:val="16"/>
        </w:rPr>
      </w:pPr>
      <w:r w:rsidRPr="0031302B">
        <w:rPr>
          <w:rStyle w:val="EndnoteReference"/>
          <w:sz w:val="16"/>
          <w:szCs w:val="16"/>
        </w:rPr>
        <w:endnoteRef/>
      </w:r>
      <w:r w:rsidRPr="0031302B">
        <w:rPr>
          <w:sz w:val="16"/>
          <w:szCs w:val="16"/>
        </w:rPr>
        <w:t xml:space="preserve"> The current doctrinal definition for the mission command warfighting function is: “the related tasks and systems that develop and integrate those activities enabling a commander to balance the art of command and the science of control in order to integrate the other warfighting functions.” ADRP 3-0, p. 3-3.</w:t>
      </w:r>
    </w:p>
  </w:endnote>
  <w:endnote w:id="96">
    <w:p w:rsidR="00A0725B" w:rsidRPr="0031302B" w:rsidRDefault="00A0725B" w:rsidP="00AC70AF">
      <w:pPr>
        <w:pStyle w:val="EndnoteText"/>
        <w:spacing w:after="0"/>
        <w:rPr>
          <w:sz w:val="16"/>
          <w:szCs w:val="16"/>
        </w:rPr>
      </w:pPr>
      <w:r w:rsidRPr="0031302B">
        <w:rPr>
          <w:rStyle w:val="EndnoteReference"/>
          <w:sz w:val="16"/>
          <w:szCs w:val="16"/>
        </w:rPr>
        <w:endnoteRef/>
      </w:r>
      <w:r w:rsidRPr="0031302B">
        <w:rPr>
          <w:sz w:val="16"/>
          <w:szCs w:val="16"/>
        </w:rPr>
        <w:t xml:space="preserve"> “A system is a group of interacting, interrelated, and interdependent components or subsystems that form a complex and unified whole….Systems have a purpose with their parts arranged in a way (structure) to carry out their purpose. Understanding why a system exists, how the parts of the system serve that purpose, and appreciating how that system interacts with its broader environment helps develop ways to change that system.” ATP 5-0.1, </w:t>
      </w:r>
      <w:r w:rsidRPr="0031302B">
        <w:rPr>
          <w:i/>
          <w:sz w:val="16"/>
          <w:szCs w:val="16"/>
        </w:rPr>
        <w:t>Army Design Methodology</w:t>
      </w:r>
      <w:r w:rsidRPr="0031302B">
        <w:rPr>
          <w:sz w:val="16"/>
          <w:szCs w:val="16"/>
        </w:rPr>
        <w:t>, p. 1-7.</w:t>
      </w:r>
    </w:p>
  </w:endnote>
  <w:endnote w:id="97">
    <w:p w:rsidR="00A0725B" w:rsidRPr="0031302B" w:rsidRDefault="00A0725B" w:rsidP="00675F22">
      <w:pPr>
        <w:pStyle w:val="EndnoteText"/>
        <w:spacing w:after="0"/>
        <w:rPr>
          <w:sz w:val="16"/>
          <w:szCs w:val="16"/>
        </w:rPr>
      </w:pPr>
      <w:r w:rsidRPr="0031302B">
        <w:rPr>
          <w:rStyle w:val="EndnoteReference"/>
          <w:sz w:val="16"/>
          <w:szCs w:val="16"/>
        </w:rPr>
        <w:endnoteRef/>
      </w:r>
      <w:r w:rsidRPr="0031302B">
        <w:rPr>
          <w:sz w:val="16"/>
          <w:szCs w:val="16"/>
        </w:rPr>
        <w:t xml:space="preserve"> “Commanders understand, visualize, describe, direct, lead, and assess throughout operations.” ADRP 6-0, p. 3-3.</w:t>
      </w:r>
    </w:p>
  </w:endnote>
  <w:endnote w:id="98">
    <w:p w:rsidR="00A0725B" w:rsidRPr="0031302B" w:rsidRDefault="00A0725B" w:rsidP="00792D7E">
      <w:pPr>
        <w:pStyle w:val="EndnoteText"/>
        <w:spacing w:after="0"/>
        <w:rPr>
          <w:sz w:val="16"/>
          <w:szCs w:val="16"/>
        </w:rPr>
      </w:pPr>
      <w:r w:rsidRPr="0031302B">
        <w:rPr>
          <w:rStyle w:val="EndnoteReference"/>
          <w:sz w:val="16"/>
          <w:szCs w:val="16"/>
        </w:rPr>
        <w:endnoteRef/>
      </w:r>
      <w:r w:rsidRPr="0031302B">
        <w:rPr>
          <w:sz w:val="16"/>
          <w:szCs w:val="16"/>
        </w:rPr>
        <w:t xml:space="preserve"> Much deliberation was given to the proper term for the Army’s technological network. In earlier draft versions, the term LandWarNet was chosen. However, many leaders held a cognitive bias with that term. They could not break with what LandWarNet had meant to them in the past and understand how it was intended to be in the future. Therefore, the term </w:t>
      </w:r>
      <w:r w:rsidRPr="0031302B">
        <w:rPr>
          <w:i/>
          <w:sz w:val="16"/>
          <w:szCs w:val="16"/>
        </w:rPr>
        <w:t>Army information network</w:t>
      </w:r>
      <w:r w:rsidRPr="0031302B">
        <w:rPr>
          <w:sz w:val="16"/>
          <w:szCs w:val="16"/>
        </w:rPr>
        <w:t xml:space="preserve"> was subsequently chosen to align with the</w:t>
      </w:r>
      <w:r>
        <w:rPr>
          <w:sz w:val="16"/>
          <w:szCs w:val="16"/>
        </w:rPr>
        <w:t xml:space="preserve"> joint term of DOD information network</w:t>
      </w:r>
      <w:r w:rsidRPr="0031302B">
        <w:rPr>
          <w:sz w:val="16"/>
          <w:szCs w:val="16"/>
        </w:rPr>
        <w:t>. This term reflects the Army’s contribution to the DOD</w:t>
      </w:r>
      <w:r>
        <w:rPr>
          <w:sz w:val="16"/>
          <w:szCs w:val="16"/>
        </w:rPr>
        <w:t xml:space="preserve"> information network</w:t>
      </w:r>
      <w:r w:rsidRPr="0031302B">
        <w:rPr>
          <w:sz w:val="16"/>
          <w:szCs w:val="16"/>
        </w:rPr>
        <w:t xml:space="preserve"> and clearly differentiates it as a technological network rather than a social or human network.</w:t>
      </w:r>
    </w:p>
  </w:endnote>
  <w:endnote w:id="99">
    <w:p w:rsidR="00A0725B" w:rsidRPr="0031302B" w:rsidRDefault="00A0725B" w:rsidP="00F6474E">
      <w:pPr>
        <w:pStyle w:val="EndnoteText"/>
        <w:spacing w:after="0"/>
        <w:rPr>
          <w:sz w:val="16"/>
          <w:szCs w:val="16"/>
        </w:rPr>
      </w:pPr>
      <w:r w:rsidRPr="0031302B">
        <w:rPr>
          <w:rStyle w:val="EndnoteReference"/>
          <w:sz w:val="16"/>
          <w:szCs w:val="16"/>
        </w:rPr>
        <w:endnoteRef/>
      </w:r>
      <w:r w:rsidRPr="0031302B">
        <w:rPr>
          <w:sz w:val="16"/>
          <w:szCs w:val="16"/>
        </w:rPr>
        <w:t xml:space="preserve"> “Systems thinking is a process of understanding how parts of a system work and influence each other as part of a greater whole.  By understanding components and problems in a system in relation with each other (as opposed to in isolation), problem solvers are better equipped to develop a holistic approach to solving or managing identified problems.” ATP 5.-0.1, </w:t>
      </w:r>
      <w:r w:rsidRPr="0031302B">
        <w:rPr>
          <w:i/>
          <w:sz w:val="16"/>
          <w:szCs w:val="16"/>
        </w:rPr>
        <w:t>Army Design Methodology</w:t>
      </w:r>
      <w:r w:rsidRPr="0031302B">
        <w:rPr>
          <w:sz w:val="16"/>
          <w:szCs w:val="16"/>
        </w:rPr>
        <w:t>, p. 1-7. For example, the extension of network connectivity down to the individual Soldier level combined with a trend towards integration of commercial products such as personal mobile devices (i.e. tablets and smart phones) can also introduce security vulnerabilities that threaten the Army’s entire information network. A system-of-system vulnerability analysis is required to ensure that flaws within independent systems do not compound into major system-wide vulnerabilities when connected to the Army information network. What may initially look like a good engineering design on paper or in the laboratory, may not add to the effectiveness of what the Soldier needs in the fight.</w:t>
      </w:r>
    </w:p>
  </w:endnote>
  <w:endnote w:id="100">
    <w:p w:rsidR="00A0725B" w:rsidRPr="0031302B" w:rsidRDefault="00A0725B" w:rsidP="00F6474E">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The staff is a necessary extension of a commander. The staff allows for the conduct of a detailed analysis and the careful coordination, synchronization, and integration of activities that the commander at that echelon cannot do for him- or herself. Staff members contribute directly to the commander’s activities of understanding, visualizing, describing, directing, and assessing. In doing so, they allow the commander to focus on leading.</w:t>
      </w:r>
    </w:p>
  </w:endnote>
  <w:endnote w:id="101">
    <w:p w:rsidR="00A0725B" w:rsidRPr="0031302B" w:rsidRDefault="00A0725B" w:rsidP="00F95D95">
      <w:pPr>
        <w:autoSpaceDE w:val="0"/>
        <w:autoSpaceDN w:val="0"/>
        <w:adjustRightInd w:val="0"/>
        <w:rPr>
          <w:sz w:val="16"/>
          <w:szCs w:val="16"/>
        </w:rPr>
      </w:pPr>
      <w:r w:rsidRPr="0031302B">
        <w:rPr>
          <w:rStyle w:val="EndnoteReference"/>
          <w:sz w:val="16"/>
          <w:szCs w:val="16"/>
        </w:rPr>
        <w:endnoteRef/>
      </w:r>
      <w:r w:rsidRPr="0031302B">
        <w:rPr>
          <w:sz w:val="16"/>
          <w:szCs w:val="16"/>
        </w:rPr>
        <w:t xml:space="preserve"> Mobile command platforms and sensors can be viewed as extensions or elements of the command post. Also, advances in robotic and autonomous systems teamed with humans may expand and enhance the mission command system.</w:t>
      </w:r>
    </w:p>
  </w:endnote>
  <w:endnote w:id="102">
    <w:p w:rsidR="00A0725B" w:rsidRPr="0031302B" w:rsidRDefault="00A0725B" w:rsidP="009E33A7">
      <w:pPr>
        <w:autoSpaceDE w:val="0"/>
        <w:autoSpaceDN w:val="0"/>
        <w:adjustRightInd w:val="0"/>
        <w:rPr>
          <w:sz w:val="16"/>
          <w:szCs w:val="16"/>
        </w:rPr>
      </w:pPr>
      <w:r w:rsidRPr="0031302B">
        <w:rPr>
          <w:rStyle w:val="EndnoteReference"/>
          <w:sz w:val="16"/>
          <w:szCs w:val="16"/>
        </w:rPr>
        <w:endnoteRef/>
      </w:r>
      <w:r w:rsidRPr="0031302B">
        <w:rPr>
          <w:sz w:val="16"/>
          <w:szCs w:val="16"/>
        </w:rPr>
        <w:t xml:space="preserve"> “This begins by creating a new paradigm in our force—that the network is a weapon system. We would not send our soldiers to war without the ability to shoot and maintain their small arms, nor should we shortchange their proficiency in creating, maintaining and using their network. In today’s information-dominated environment, how we connect, acquire and distribute information is as powerful a determinant of unit performance as the ability to fire ballistic weapons systems or maneuver forces. Furthermore, considering it to be a weapon system facilitates the integration of the network into each warfighting function and during operations.” Flynn, C., &amp; Grigsby, W. (2012, February). The mission command center of excellence: Driving institutional adaptability. </w:t>
      </w:r>
      <w:r w:rsidRPr="0031302B">
        <w:rPr>
          <w:i/>
          <w:sz w:val="16"/>
          <w:szCs w:val="16"/>
        </w:rPr>
        <w:t>Army Magazine, 62</w:t>
      </w:r>
      <w:r w:rsidRPr="0031302B">
        <w:rPr>
          <w:sz w:val="16"/>
          <w:szCs w:val="16"/>
        </w:rPr>
        <w:t>, p. 42. This concept treats the mission command system holistically and views the Army information network as one component of the system. As such, it applies the “weapon-system” approach to the entire system—not just the Army information network component.</w:t>
      </w:r>
    </w:p>
  </w:endnote>
  <w:endnote w:id="103">
    <w:p w:rsidR="00A0725B" w:rsidRPr="0031302B" w:rsidRDefault="00A0725B" w:rsidP="00894689">
      <w:pPr>
        <w:autoSpaceDE w:val="0"/>
        <w:autoSpaceDN w:val="0"/>
        <w:adjustRightInd w:val="0"/>
        <w:rPr>
          <w:sz w:val="16"/>
          <w:szCs w:val="16"/>
        </w:rPr>
      </w:pPr>
      <w:r w:rsidRPr="0031302B">
        <w:rPr>
          <w:rStyle w:val="EndnoteReference"/>
          <w:sz w:val="16"/>
          <w:szCs w:val="16"/>
        </w:rPr>
        <w:endnoteRef/>
      </w:r>
      <w:r w:rsidRPr="0031302B">
        <w:rPr>
          <w:sz w:val="16"/>
          <w:szCs w:val="16"/>
        </w:rPr>
        <w:t xml:space="preserve"> See Flynn, C., Grigsby, W., &amp; Witsken, J. (2012, May). Fighting in the clouds: The network in military operations. </w:t>
      </w:r>
      <w:r w:rsidRPr="0031302B">
        <w:rPr>
          <w:i/>
          <w:sz w:val="16"/>
          <w:szCs w:val="16"/>
        </w:rPr>
        <w:t>Army Magazine, 62</w:t>
      </w:r>
      <w:r w:rsidRPr="0031302B">
        <w:rPr>
          <w:sz w:val="16"/>
          <w:szCs w:val="16"/>
        </w:rPr>
        <w:t>, p. 34.</w:t>
      </w:r>
    </w:p>
  </w:endnote>
  <w:endnote w:id="104">
    <w:p w:rsidR="00A0725B" w:rsidRPr="0031302B" w:rsidRDefault="00A0725B" w:rsidP="00F32D03">
      <w:pPr>
        <w:autoSpaceDE w:val="0"/>
        <w:autoSpaceDN w:val="0"/>
        <w:adjustRightInd w:val="0"/>
        <w:rPr>
          <w:sz w:val="16"/>
          <w:szCs w:val="16"/>
        </w:rPr>
      </w:pPr>
      <w:r w:rsidRPr="0031302B">
        <w:rPr>
          <w:rStyle w:val="EndnoteReference"/>
          <w:sz w:val="16"/>
          <w:szCs w:val="16"/>
        </w:rPr>
        <w:endnoteRef/>
      </w:r>
      <w:r w:rsidRPr="0031302B">
        <w:rPr>
          <w:sz w:val="16"/>
          <w:szCs w:val="16"/>
        </w:rPr>
        <w:t xml:space="preserve"> “Our modernization strategy builds from the Soldier out, equipping our squads for tactical overmatch in all situations, connected to an integrated network, and operating in vehicles that improve mobility and lethality while preserving survivability.” Odierno, R. (2013, January). </w:t>
      </w:r>
      <w:r w:rsidRPr="0031302B">
        <w:rPr>
          <w:i/>
          <w:sz w:val="16"/>
          <w:szCs w:val="16"/>
        </w:rPr>
        <w:t>38</w:t>
      </w:r>
      <w:r w:rsidRPr="0031302B">
        <w:rPr>
          <w:i/>
          <w:sz w:val="16"/>
          <w:szCs w:val="16"/>
          <w:vertAlign w:val="superscript"/>
        </w:rPr>
        <w:t>th</w:t>
      </w:r>
      <w:r w:rsidRPr="0031302B">
        <w:rPr>
          <w:i/>
          <w:sz w:val="16"/>
          <w:szCs w:val="16"/>
        </w:rPr>
        <w:t xml:space="preserve"> CSA Marching Orders, Waypoint #1</w:t>
      </w:r>
      <w:r w:rsidRPr="0031302B">
        <w:rPr>
          <w:sz w:val="16"/>
          <w:szCs w:val="16"/>
        </w:rPr>
        <w:t>, p. 3.</w:t>
      </w:r>
    </w:p>
  </w:endnote>
  <w:endnote w:id="105">
    <w:p w:rsidR="00A0725B" w:rsidRPr="0031302B" w:rsidRDefault="00A0725B" w:rsidP="00894689">
      <w:pPr>
        <w:autoSpaceDE w:val="0"/>
        <w:autoSpaceDN w:val="0"/>
        <w:adjustRightInd w:val="0"/>
        <w:rPr>
          <w:sz w:val="16"/>
          <w:szCs w:val="16"/>
        </w:rPr>
      </w:pPr>
      <w:r w:rsidRPr="0031302B">
        <w:rPr>
          <w:rStyle w:val="EndnoteReference"/>
          <w:sz w:val="16"/>
          <w:szCs w:val="16"/>
        </w:rPr>
        <w:endnoteRef/>
      </w:r>
      <w:r w:rsidRPr="0031302B">
        <w:rPr>
          <w:sz w:val="16"/>
          <w:szCs w:val="16"/>
        </w:rPr>
        <w:t xml:space="preserve"> “…planners must keep the soldier at the top of the priority list when making program choices. Soldiers will continue to be our most effective weapons system.” Goure, D. (2012, September). Investing in the warfighter of 2020. </w:t>
      </w:r>
      <w:r w:rsidRPr="0031302B">
        <w:rPr>
          <w:i/>
          <w:sz w:val="16"/>
          <w:szCs w:val="16"/>
        </w:rPr>
        <w:t>Army Magazine, 62(9)</w:t>
      </w:r>
      <w:r w:rsidRPr="0031302B">
        <w:rPr>
          <w:sz w:val="16"/>
          <w:szCs w:val="16"/>
        </w:rPr>
        <w:t xml:space="preserve">, p. 58. </w:t>
      </w:r>
    </w:p>
  </w:endnote>
  <w:endnote w:id="106">
    <w:p w:rsidR="00A0725B" w:rsidRPr="0031302B" w:rsidRDefault="00A0725B" w:rsidP="000A2399">
      <w:pPr>
        <w:pStyle w:val="EndnoteText"/>
        <w:spacing w:after="0"/>
        <w:rPr>
          <w:sz w:val="16"/>
          <w:szCs w:val="16"/>
        </w:rPr>
      </w:pPr>
      <w:r w:rsidRPr="0031302B">
        <w:rPr>
          <w:rStyle w:val="EndnoteReference"/>
          <w:sz w:val="16"/>
          <w:szCs w:val="16"/>
        </w:rPr>
        <w:endnoteRef/>
      </w:r>
      <w:r w:rsidRPr="0031302B">
        <w:rPr>
          <w:sz w:val="16"/>
          <w:szCs w:val="16"/>
        </w:rPr>
        <w:t xml:space="preserve"> “‘In integrating the new systems, even with their faults, into the maneuver plan, many times the system itself dictates how we’re going to maneuver versus the other way around. That can make it very difficult to do some of this stuff,’ CPT Cerami said.” Gourley, S. (2014, January). Network Integration Evaluation 14.1. </w:t>
      </w:r>
      <w:r w:rsidRPr="0031302B">
        <w:rPr>
          <w:i/>
          <w:sz w:val="16"/>
          <w:szCs w:val="16"/>
        </w:rPr>
        <w:t>Army Magazine, 64(1)</w:t>
      </w:r>
      <w:r w:rsidRPr="0031302B">
        <w:rPr>
          <w:sz w:val="16"/>
          <w:szCs w:val="16"/>
        </w:rPr>
        <w:t>, p. 47.</w:t>
      </w:r>
    </w:p>
  </w:endnote>
  <w:endnote w:id="107">
    <w:p w:rsidR="00A0725B" w:rsidRPr="0031302B" w:rsidRDefault="00A0725B" w:rsidP="000A2399">
      <w:pPr>
        <w:pStyle w:val="EndnoteText"/>
        <w:spacing w:after="0"/>
        <w:rPr>
          <w:sz w:val="16"/>
          <w:szCs w:val="16"/>
        </w:rPr>
      </w:pPr>
      <w:r w:rsidRPr="0031302B">
        <w:rPr>
          <w:rStyle w:val="EndnoteReference"/>
          <w:sz w:val="16"/>
          <w:szCs w:val="16"/>
        </w:rPr>
        <w:endnoteRef/>
      </w:r>
      <w:r w:rsidRPr="0031302B">
        <w:rPr>
          <w:sz w:val="16"/>
          <w:szCs w:val="16"/>
        </w:rPr>
        <w:t xml:space="preserve"> Future Army forces will operate primarily through digital means but must be equally adept at operating in a degraded or disconnected network environment. “In lieu of that partnered network, the staff should be prepared to go where partners are most comfortable—that is, move to analog [or manual] versus digital systems if needed. This can require a return to basics and training on skills which have atrophied in the Army’s move away from map boards and overlays to digital common operation picture.” Grigsby, W., Matlock, P., Norrie,C., &amp; Radka, K. (2013, November-December). Mission command in the regionally aligned division headquarters. </w:t>
      </w:r>
      <w:r w:rsidRPr="0031302B">
        <w:rPr>
          <w:i/>
          <w:sz w:val="16"/>
          <w:szCs w:val="16"/>
        </w:rPr>
        <w:t>Military Review, XCIII(6)</w:t>
      </w:r>
      <w:r w:rsidRPr="0031302B">
        <w:rPr>
          <w:sz w:val="16"/>
          <w:szCs w:val="16"/>
        </w:rPr>
        <w:t>, p.7.</w:t>
      </w:r>
    </w:p>
  </w:endnote>
  <w:endnote w:id="108">
    <w:p w:rsidR="00A0725B" w:rsidRPr="0031302B" w:rsidRDefault="00A0725B" w:rsidP="00090210">
      <w:pPr>
        <w:pStyle w:val="EndnoteText"/>
        <w:spacing w:after="0"/>
        <w:rPr>
          <w:sz w:val="16"/>
          <w:szCs w:val="16"/>
        </w:rPr>
      </w:pPr>
      <w:r w:rsidRPr="0031302B">
        <w:rPr>
          <w:rStyle w:val="EndnoteReference"/>
          <w:sz w:val="16"/>
          <w:szCs w:val="16"/>
        </w:rPr>
        <w:endnoteRef/>
      </w:r>
      <w:r w:rsidRPr="0031302B">
        <w:rPr>
          <w:sz w:val="16"/>
          <w:szCs w:val="16"/>
        </w:rPr>
        <w:t xml:space="preserve">“We will enhance the development and education of our leadership at all levels to produce adaptive, agile, innovative and flexible leaders of character and competency. And we will do so as a total force to win anywhere, anytime, against any enemy.” Milley, M. (2015, October). Winning matters: Especially in a complex world. </w:t>
      </w:r>
      <w:r w:rsidRPr="0031302B">
        <w:rPr>
          <w:i/>
          <w:sz w:val="16"/>
          <w:szCs w:val="16"/>
        </w:rPr>
        <w:t>Army Magazine, 65(10)</w:t>
      </w:r>
      <w:r w:rsidRPr="0031302B">
        <w:rPr>
          <w:sz w:val="16"/>
          <w:szCs w:val="16"/>
        </w:rPr>
        <w:t xml:space="preserve">, p. 23. This concept defines agility as a </w:t>
      </w:r>
      <w:r w:rsidRPr="0031302B">
        <w:rPr>
          <w:i/>
          <w:sz w:val="16"/>
          <w:szCs w:val="16"/>
        </w:rPr>
        <w:t>flexibility</w:t>
      </w:r>
      <w:r w:rsidRPr="0031302B">
        <w:rPr>
          <w:sz w:val="16"/>
          <w:szCs w:val="16"/>
        </w:rPr>
        <w:t xml:space="preserve"> of mind and an ability to anticipate and </w:t>
      </w:r>
      <w:r w:rsidRPr="0031302B">
        <w:rPr>
          <w:i/>
          <w:sz w:val="16"/>
          <w:szCs w:val="16"/>
        </w:rPr>
        <w:t>adapt</w:t>
      </w:r>
      <w:r w:rsidRPr="0031302B">
        <w:rPr>
          <w:sz w:val="16"/>
          <w:szCs w:val="16"/>
        </w:rPr>
        <w:t xml:space="preserve"> to uncertain or changing situations.  The attribute of agile captures the need for flexibility and adaptability.</w:t>
      </w:r>
    </w:p>
  </w:endnote>
  <w:endnote w:id="109">
    <w:p w:rsidR="00A0725B" w:rsidRPr="0031302B" w:rsidRDefault="00A0725B" w:rsidP="00090210">
      <w:pPr>
        <w:pStyle w:val="EndnoteText"/>
        <w:spacing w:after="0"/>
        <w:rPr>
          <w:sz w:val="16"/>
          <w:szCs w:val="16"/>
        </w:rPr>
      </w:pPr>
      <w:r w:rsidRPr="0031302B">
        <w:rPr>
          <w:rStyle w:val="EndnoteReference"/>
          <w:sz w:val="16"/>
          <w:szCs w:val="16"/>
        </w:rPr>
        <w:endnoteRef/>
      </w:r>
      <w:r w:rsidRPr="0031302B">
        <w:rPr>
          <w:sz w:val="16"/>
          <w:szCs w:val="16"/>
        </w:rPr>
        <w:t xml:space="preserve"> “It is not enough for leaders to tolerate or even grow comfortable with the uncertainty described in the future environment. Operating in this complex environment requires agile, adaptive, and ethical leaders trained and educated to </w:t>
      </w:r>
      <w:r w:rsidRPr="0031302B">
        <w:rPr>
          <w:i/>
          <w:sz w:val="16"/>
          <w:szCs w:val="16"/>
        </w:rPr>
        <w:t>improve and thrive</w:t>
      </w:r>
      <w:r w:rsidRPr="0031302B">
        <w:rPr>
          <w:sz w:val="16"/>
          <w:szCs w:val="16"/>
        </w:rPr>
        <w:t xml:space="preserve"> in uncertainty.” DA, TRADOC, CAC. (2014, October 14). </w:t>
      </w:r>
      <w:r w:rsidRPr="0031302B">
        <w:rPr>
          <w:i/>
          <w:sz w:val="16"/>
          <w:szCs w:val="16"/>
        </w:rPr>
        <w:t>The Human Dimension Whitepaper: A Framework for Optimizing Human Performance</w:t>
      </w:r>
      <w:r w:rsidRPr="0031302B">
        <w:rPr>
          <w:sz w:val="16"/>
          <w:szCs w:val="16"/>
        </w:rPr>
        <w:t>, p. 10.</w:t>
      </w:r>
    </w:p>
  </w:endnote>
  <w:endnote w:id="110">
    <w:p w:rsidR="00A0725B" w:rsidRPr="00962ED5" w:rsidRDefault="00A0725B" w:rsidP="00962ED5">
      <w:pPr>
        <w:pStyle w:val="EndnoteText"/>
        <w:spacing w:after="0"/>
        <w:rPr>
          <w:sz w:val="16"/>
          <w:szCs w:val="16"/>
        </w:rPr>
      </w:pPr>
      <w:r w:rsidRPr="00962ED5">
        <w:rPr>
          <w:rStyle w:val="EndnoteReference"/>
          <w:sz w:val="16"/>
          <w:szCs w:val="16"/>
        </w:rPr>
        <w:endnoteRef/>
      </w:r>
      <w:r w:rsidRPr="00962ED5">
        <w:rPr>
          <w:sz w:val="16"/>
          <w:szCs w:val="16"/>
        </w:rPr>
        <w:t xml:space="preserve"> “The minds of our officers are the most lethal weapon in gray zone competitions.” Kay, L. (2016, July 27). Managing the Gray Zone is a gray matter challenge. </w:t>
      </w:r>
      <w:r w:rsidRPr="00962ED5">
        <w:rPr>
          <w:i/>
          <w:sz w:val="16"/>
          <w:szCs w:val="16"/>
        </w:rPr>
        <w:t>Small Wars Journal</w:t>
      </w:r>
      <w:r w:rsidRPr="00962ED5">
        <w:rPr>
          <w:sz w:val="16"/>
          <w:szCs w:val="16"/>
        </w:rPr>
        <w:t>.</w:t>
      </w:r>
    </w:p>
  </w:endnote>
  <w:endnote w:id="111">
    <w:p w:rsidR="00A0725B" w:rsidRPr="0031302B" w:rsidRDefault="00A0725B" w:rsidP="00B86D18">
      <w:pPr>
        <w:pStyle w:val="EndnoteText"/>
        <w:spacing w:after="0"/>
        <w:rPr>
          <w:sz w:val="16"/>
          <w:szCs w:val="16"/>
        </w:rPr>
      </w:pPr>
      <w:r w:rsidRPr="0031302B">
        <w:rPr>
          <w:rStyle w:val="EndnoteReference"/>
          <w:sz w:val="16"/>
          <w:szCs w:val="16"/>
        </w:rPr>
        <w:endnoteRef/>
      </w:r>
      <w:r w:rsidRPr="0031302B">
        <w:rPr>
          <w:sz w:val="16"/>
          <w:szCs w:val="16"/>
        </w:rPr>
        <w:t xml:space="preserve"> “Leader development is the fundamental basis for a U.S. Army that practices mission command in everything it does. Mission command and leader development are interdependent. Mission command is how we fight, and leader development is part of how we prepare to fight. Leader development that excludes the principles of mission command, or worse, that preaches mission command without putting it into practice, is missing out on the exploitation of human potential, knowledge, and experience that mission command allows. However, a U.S. Army that operates according to the principles of mission command does not just happen naturally, especially in peacetime. How effectively the Army applies the principles of mission command will be the product of leader development in a peacetime environment.” Whitford, A. (2015, May-June). The path to Mission Command. </w:t>
      </w:r>
      <w:r w:rsidRPr="0031302B">
        <w:rPr>
          <w:i/>
          <w:sz w:val="16"/>
          <w:szCs w:val="16"/>
        </w:rPr>
        <w:t>Military Review, XCV (3)</w:t>
      </w:r>
      <w:r w:rsidRPr="0031302B">
        <w:rPr>
          <w:sz w:val="16"/>
          <w:szCs w:val="16"/>
        </w:rPr>
        <w:t>, p. 40.</w:t>
      </w:r>
    </w:p>
  </w:endnote>
  <w:endnote w:id="112">
    <w:p w:rsidR="00A0725B" w:rsidRPr="0031302B" w:rsidRDefault="00A0725B" w:rsidP="00B86D18">
      <w:pPr>
        <w:pStyle w:val="EndnoteText"/>
        <w:spacing w:after="0"/>
        <w:rPr>
          <w:sz w:val="16"/>
          <w:szCs w:val="16"/>
        </w:rPr>
      </w:pPr>
      <w:r w:rsidRPr="0031302B">
        <w:rPr>
          <w:rStyle w:val="EndnoteReference"/>
          <w:sz w:val="16"/>
          <w:szCs w:val="16"/>
        </w:rPr>
        <w:endnoteRef/>
      </w:r>
      <w:r w:rsidRPr="0031302B">
        <w:rPr>
          <w:sz w:val="16"/>
          <w:szCs w:val="16"/>
        </w:rPr>
        <w:t xml:space="preserve"> “We will spend billions of dollars researching how to improve the network, but it will mean little if we don’t focus our energies on command climates and environments—trust, initiative, dialogue and freedom of action within intent—that will allow mission command to thrive throughout our Army and our institutions to become as agile as our operating force.” Guthrie, T. (2012, June). Mission command: Do we have the stomach for what is really required? </w:t>
      </w:r>
      <w:r w:rsidRPr="0031302B">
        <w:rPr>
          <w:i/>
          <w:sz w:val="16"/>
          <w:szCs w:val="16"/>
        </w:rPr>
        <w:t>Army Magazine, 62(6)</w:t>
      </w:r>
      <w:r w:rsidRPr="0031302B">
        <w:rPr>
          <w:sz w:val="16"/>
          <w:szCs w:val="16"/>
        </w:rPr>
        <w:t>, p. 28</w:t>
      </w:r>
    </w:p>
  </w:endnote>
  <w:endnote w:id="113">
    <w:p w:rsidR="00A0725B" w:rsidRPr="0031302B" w:rsidRDefault="00A0725B" w:rsidP="00894689">
      <w:pPr>
        <w:pStyle w:val="EndnoteText"/>
        <w:spacing w:after="0"/>
        <w:rPr>
          <w:sz w:val="16"/>
          <w:szCs w:val="16"/>
        </w:rPr>
      </w:pPr>
      <w:r w:rsidRPr="0031302B">
        <w:rPr>
          <w:rStyle w:val="EndnoteReference"/>
          <w:sz w:val="16"/>
          <w:szCs w:val="16"/>
        </w:rPr>
        <w:endnoteRef/>
      </w:r>
      <w:r w:rsidRPr="0031302B">
        <w:rPr>
          <w:sz w:val="16"/>
          <w:szCs w:val="16"/>
        </w:rPr>
        <w:t xml:space="preserve"> “Experienced leaders make fewer mistakes; the risk averse will make none. However, the absence of mistakes is a deceptive metric for judging and selecting leaders. What is far more significant is the ability of leaders to learn and adapt from mistakes and discern and avoid the patterns that led to failure. Leaders who have not made mistakes have not demonstrated the ability to recover and adapt. The future leader development process must offer opportunities to refine judgment in the face of risk, with wide potential for failure in training to identify and develop resilient leaders capable of coping with setbacks.” Corbett, A. (Undated). </w:t>
      </w:r>
      <w:r w:rsidRPr="0031302B">
        <w:rPr>
          <w:i/>
          <w:sz w:val="16"/>
          <w:szCs w:val="16"/>
        </w:rPr>
        <w:t>Mission Command</w:t>
      </w:r>
      <w:r w:rsidRPr="0031302B">
        <w:rPr>
          <w:sz w:val="16"/>
          <w:szCs w:val="16"/>
        </w:rPr>
        <w:t>. Norfolk, VA: Naval Warfare Development Command, p. 16.</w:t>
      </w:r>
    </w:p>
  </w:endnote>
  <w:endnote w:id="114">
    <w:p w:rsidR="00A0725B" w:rsidRPr="0031302B" w:rsidRDefault="00A0725B" w:rsidP="00C667CD">
      <w:pPr>
        <w:autoSpaceDE w:val="0"/>
        <w:autoSpaceDN w:val="0"/>
        <w:adjustRightInd w:val="0"/>
        <w:rPr>
          <w:sz w:val="16"/>
          <w:szCs w:val="16"/>
        </w:rPr>
      </w:pPr>
      <w:r w:rsidRPr="0031302B">
        <w:rPr>
          <w:rStyle w:val="EndnoteReference"/>
          <w:sz w:val="16"/>
          <w:szCs w:val="16"/>
        </w:rPr>
        <w:endnoteRef/>
      </w:r>
      <w:r w:rsidRPr="0031302B">
        <w:rPr>
          <w:sz w:val="16"/>
          <w:szCs w:val="16"/>
        </w:rPr>
        <w:t xml:space="preserve"> “Unfortunately, in survey after survey, Army officers report that their leaders’ greatest shortcoming is the failure to develop subordinates.” Pryer, D. (2013, November-December). Growing leaders who practice mission command and win the peace. </w:t>
      </w:r>
      <w:r w:rsidRPr="0031302B">
        <w:rPr>
          <w:i/>
          <w:sz w:val="16"/>
          <w:szCs w:val="16"/>
        </w:rPr>
        <w:t>Military Review, XCIII(6)</w:t>
      </w:r>
      <w:r w:rsidRPr="0031302B">
        <w:rPr>
          <w:sz w:val="16"/>
          <w:szCs w:val="16"/>
        </w:rPr>
        <w:t>, p. 36.</w:t>
      </w:r>
    </w:p>
  </w:endnote>
  <w:endnote w:id="115">
    <w:p w:rsidR="00A0725B" w:rsidRPr="0031302B" w:rsidRDefault="00A0725B" w:rsidP="00894689">
      <w:pPr>
        <w:autoSpaceDE w:val="0"/>
        <w:autoSpaceDN w:val="0"/>
        <w:adjustRightInd w:val="0"/>
        <w:rPr>
          <w:sz w:val="16"/>
          <w:szCs w:val="16"/>
        </w:rPr>
      </w:pPr>
      <w:r w:rsidRPr="0031302B">
        <w:rPr>
          <w:rStyle w:val="EndnoteReference"/>
          <w:sz w:val="16"/>
          <w:szCs w:val="16"/>
        </w:rPr>
        <w:endnoteRef/>
      </w:r>
      <w:r w:rsidRPr="0031302B">
        <w:rPr>
          <w:sz w:val="16"/>
          <w:szCs w:val="16"/>
        </w:rPr>
        <w:t xml:space="preserve"> “What I’m suggesting here, however, is that our leader-development programs must also produce and reward leaders who are inquisitive, creative and adaptable.” Dempsey, M. (2011, February). Leader development. </w:t>
      </w:r>
      <w:r w:rsidRPr="0031302B">
        <w:rPr>
          <w:i/>
          <w:sz w:val="16"/>
          <w:szCs w:val="16"/>
        </w:rPr>
        <w:t>Army Magazine, 61(2)</w:t>
      </w:r>
      <w:r w:rsidRPr="0031302B">
        <w:rPr>
          <w:sz w:val="16"/>
          <w:szCs w:val="16"/>
        </w:rPr>
        <w:t>, p. 26.</w:t>
      </w:r>
    </w:p>
  </w:endnote>
  <w:endnote w:id="116">
    <w:p w:rsidR="00A0725B" w:rsidRPr="0031302B" w:rsidRDefault="00A0725B" w:rsidP="00894689">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See ADP 6-22, pp. 6-8 for a discussion of leader competencies and attributes. Army leader development must foster an unending intellectual curiosity, an openness to new ideas, and a constant desire to improve upon the status quo.</w:t>
      </w:r>
    </w:p>
  </w:endnote>
  <w:endnote w:id="117">
    <w:p w:rsidR="00A0725B" w:rsidRPr="0031302B" w:rsidRDefault="00A0725B" w:rsidP="00047912">
      <w:pPr>
        <w:pStyle w:val="EndnoteText"/>
        <w:spacing w:after="0"/>
        <w:rPr>
          <w:sz w:val="16"/>
          <w:szCs w:val="16"/>
        </w:rPr>
      </w:pPr>
      <w:r w:rsidRPr="0031302B">
        <w:rPr>
          <w:rStyle w:val="EndnoteReference"/>
          <w:sz w:val="16"/>
          <w:szCs w:val="16"/>
        </w:rPr>
        <w:endnoteRef/>
      </w:r>
      <w:r w:rsidRPr="0031302B">
        <w:rPr>
          <w:sz w:val="16"/>
          <w:szCs w:val="16"/>
        </w:rPr>
        <w:t xml:space="preserve"> “It takes time to develop Soldiers who can successfully lead, train, and equip a unit for combat. Leader development starts with a framework of formal training coupled with professional education and operational assignments.” Murphy, P. &amp; Milley, M. (2016, April 7). [Record Version]. Statement by the Honorable Patrick J. Murphy, Acting Secretary of the Army and General Mark A. Milley, Chief of Staff United States Army before the Committee on Armed Services United Sates Senate. Washington, DC, p. 6.</w:t>
      </w:r>
    </w:p>
  </w:endnote>
  <w:endnote w:id="118">
    <w:p w:rsidR="00A0725B" w:rsidRPr="0031302B" w:rsidRDefault="00A0725B" w:rsidP="00047912">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“To run the Army and provide senior executive leadership, lieutenant colonels, colonels and generals—regardless of component—need experience in major headquarters and an education in how the Army runs; how the Army fits into the larger set of national security institutions; how leadership requirements change from the tactical, through the operational, to the strategic levels; and how, as an institution, the Army contributes at the community and national levels in a civil-military environment. Similarly, NCOs without varied experiences and appropriate professional education are also handicapped relative to the demands of senior leadership. Sergeants major and command sergeants major with very narrow developmental and educational experiences simply cannot serve at senior levels as effectively as these positions demand.” Dubik, J. (2012, June). Education, experience, and training: Responsibilities to the Army profession. </w:t>
      </w:r>
      <w:r w:rsidRPr="0031302B">
        <w:rPr>
          <w:i/>
          <w:sz w:val="16"/>
          <w:szCs w:val="16"/>
        </w:rPr>
        <w:t>Army Magazine, 62(6)</w:t>
      </w:r>
      <w:r w:rsidRPr="0031302B">
        <w:rPr>
          <w:sz w:val="16"/>
          <w:szCs w:val="16"/>
        </w:rPr>
        <w:t xml:space="preserve">, 23. See also Dubik, J. (2013, January). On becoming a strategic leader. </w:t>
      </w:r>
      <w:r w:rsidRPr="0031302B">
        <w:rPr>
          <w:i/>
          <w:sz w:val="16"/>
          <w:szCs w:val="16"/>
        </w:rPr>
        <w:t>Army Magazine, 63(1)</w:t>
      </w:r>
      <w:r w:rsidRPr="0031302B">
        <w:rPr>
          <w:sz w:val="16"/>
          <w:szCs w:val="16"/>
        </w:rPr>
        <w:t xml:space="preserve">, pp. 16-18 and Cavanaugh, M. (2014, July-August). On strategic understanding: Teaching strategy from the ground up. </w:t>
      </w:r>
      <w:r w:rsidRPr="0031302B">
        <w:rPr>
          <w:i/>
          <w:sz w:val="16"/>
          <w:szCs w:val="16"/>
        </w:rPr>
        <w:t>Military Review</w:t>
      </w:r>
      <w:r w:rsidRPr="0031302B">
        <w:rPr>
          <w:sz w:val="16"/>
          <w:szCs w:val="16"/>
        </w:rPr>
        <w:t xml:space="preserve">, </w:t>
      </w:r>
      <w:r w:rsidRPr="0031302B">
        <w:rPr>
          <w:i/>
          <w:sz w:val="16"/>
          <w:szCs w:val="16"/>
        </w:rPr>
        <w:t>94(4)</w:t>
      </w:r>
      <w:r w:rsidRPr="0031302B">
        <w:rPr>
          <w:sz w:val="16"/>
          <w:szCs w:val="16"/>
        </w:rPr>
        <w:t>, pp 12-17. Critically, future Army leaders should find it impossible to think of applying military force extrinsic to the social and political environment and desired strategic outcomes.</w:t>
      </w:r>
    </w:p>
  </w:endnote>
  <w:endnote w:id="119">
    <w:p w:rsidR="00A0725B" w:rsidRPr="0031302B" w:rsidRDefault="00A0725B" w:rsidP="001F2814">
      <w:pPr>
        <w:pStyle w:val="EndnoteText"/>
        <w:spacing w:after="0"/>
        <w:rPr>
          <w:sz w:val="16"/>
          <w:szCs w:val="16"/>
        </w:rPr>
      </w:pPr>
      <w:r w:rsidRPr="0031302B">
        <w:rPr>
          <w:rStyle w:val="EndnoteReference"/>
          <w:sz w:val="16"/>
          <w:szCs w:val="16"/>
        </w:rPr>
        <w:endnoteRef/>
      </w:r>
      <w:r w:rsidRPr="0031302B">
        <w:rPr>
          <w:sz w:val="16"/>
          <w:szCs w:val="16"/>
        </w:rPr>
        <w:t xml:space="preserve"> “Finally, leaders and soldiers who have met the challenge of conflict in the 21st century, where they served, learned and excelled, will not be satisfied with a return to routine garrison operations. They will demand a training environment that is as complex as the situations they have seen in real life.” Wallace, W. (2013, November). Another training revolution coming. </w:t>
      </w:r>
      <w:r w:rsidRPr="0031302B">
        <w:rPr>
          <w:i/>
          <w:sz w:val="16"/>
          <w:szCs w:val="16"/>
        </w:rPr>
        <w:t>Army Magazine, 63(11)</w:t>
      </w:r>
      <w:r w:rsidRPr="0031302B">
        <w:rPr>
          <w:sz w:val="16"/>
          <w:szCs w:val="16"/>
        </w:rPr>
        <w:t>, p. 40. “Meaningful training needs context.” Wallace, p. 42.</w:t>
      </w:r>
    </w:p>
  </w:endnote>
  <w:endnote w:id="120">
    <w:p w:rsidR="00A0725B" w:rsidRPr="0031302B" w:rsidRDefault="00A0725B" w:rsidP="001E174E">
      <w:pPr>
        <w:pStyle w:val="EndnoteText"/>
        <w:spacing w:after="0"/>
        <w:rPr>
          <w:sz w:val="16"/>
          <w:szCs w:val="16"/>
        </w:rPr>
      </w:pPr>
      <w:r w:rsidRPr="0031302B">
        <w:rPr>
          <w:rStyle w:val="EndnoteReference"/>
          <w:sz w:val="16"/>
          <w:szCs w:val="16"/>
        </w:rPr>
        <w:endnoteRef/>
      </w:r>
      <w:r w:rsidRPr="0031302B">
        <w:rPr>
          <w:sz w:val="16"/>
          <w:szCs w:val="16"/>
        </w:rPr>
        <w:t xml:space="preserve"> “As we look to reinvigorate wargaming across the defense enterprise, there is another lesson from the inter-war period that we would do well to heed. In the years leading up to the Second World War, we energized our war colleges and schools to think about how we would fight differently in future conflicts, and wargaming was central to this effort. All students and officers returning as instructors were taught how to run a wargame. The constant cycling of officers from the schoolhouse to the operating forces not only created great wargames, but great wargamers—many of whom turned out to be great wartime commanders.” Work, B. &amp; Selva, P. (2015, December 8). Revitalizing wargaming is necessary to be prepared for future wars. </w:t>
      </w:r>
      <w:r w:rsidRPr="0031302B">
        <w:rPr>
          <w:i/>
          <w:sz w:val="16"/>
          <w:szCs w:val="16"/>
        </w:rPr>
        <w:t>War on the Rocks</w:t>
      </w:r>
      <w:r w:rsidRPr="0031302B">
        <w:rPr>
          <w:sz w:val="16"/>
          <w:szCs w:val="16"/>
        </w:rPr>
        <w:t>, p. 5. Faculties must include the correct balance of military and civilian instructors, curriculum developers, and researchers.</w:t>
      </w:r>
    </w:p>
  </w:endnote>
  <w:endnote w:id="121">
    <w:p w:rsidR="00A0725B" w:rsidRPr="0031302B" w:rsidRDefault="00A0725B" w:rsidP="004C3016">
      <w:pPr>
        <w:pStyle w:val="EndnoteText"/>
        <w:spacing w:after="0"/>
        <w:rPr>
          <w:sz w:val="16"/>
          <w:szCs w:val="16"/>
        </w:rPr>
      </w:pPr>
      <w:r w:rsidRPr="0031302B">
        <w:rPr>
          <w:rStyle w:val="EndnoteReference"/>
          <w:sz w:val="16"/>
          <w:szCs w:val="16"/>
        </w:rPr>
        <w:endnoteRef/>
      </w:r>
      <w:r w:rsidRPr="0031302B">
        <w:rPr>
          <w:sz w:val="16"/>
          <w:szCs w:val="16"/>
        </w:rPr>
        <w:t xml:space="preserve"> “Innovation is important in organizations that develop capabilities as well as those that train, equip, and sustain forces.” AOC, p. 22.</w:t>
      </w:r>
    </w:p>
  </w:endnote>
  <w:endnote w:id="122">
    <w:p w:rsidR="00A0725B" w:rsidRPr="0031302B" w:rsidRDefault="00A0725B" w:rsidP="00813828">
      <w:pPr>
        <w:pStyle w:val="EndnoteText"/>
        <w:spacing w:after="0"/>
        <w:rPr>
          <w:sz w:val="16"/>
          <w:szCs w:val="16"/>
        </w:rPr>
      </w:pPr>
      <w:r w:rsidRPr="0031302B">
        <w:rPr>
          <w:rStyle w:val="EndnoteReference"/>
          <w:sz w:val="16"/>
          <w:szCs w:val="16"/>
        </w:rPr>
        <w:endnoteRef/>
      </w:r>
      <w:r w:rsidRPr="0031302B">
        <w:rPr>
          <w:sz w:val="16"/>
          <w:szCs w:val="16"/>
        </w:rPr>
        <w:t xml:space="preserve"> Training and education must be provided at the point and time of need and accommodate Soldier and Civilian proclivities based on the way they were “raised to learn.”</w:t>
      </w:r>
    </w:p>
  </w:endnote>
  <w:endnote w:id="123">
    <w:p w:rsidR="00A0725B" w:rsidRPr="0031302B" w:rsidRDefault="00A0725B" w:rsidP="00676A8C">
      <w:pPr>
        <w:pStyle w:val="EndnoteText"/>
        <w:spacing w:after="0"/>
        <w:rPr>
          <w:sz w:val="16"/>
          <w:szCs w:val="16"/>
        </w:rPr>
      </w:pPr>
      <w:r w:rsidRPr="0031302B">
        <w:rPr>
          <w:rStyle w:val="EndnoteReference"/>
          <w:sz w:val="16"/>
          <w:szCs w:val="16"/>
        </w:rPr>
        <w:endnoteRef/>
      </w:r>
      <w:r w:rsidRPr="0031302B">
        <w:rPr>
          <w:sz w:val="16"/>
          <w:szCs w:val="16"/>
        </w:rPr>
        <w:t xml:space="preserve"> “The institutional Army adapts quickly to changes in the character of warfare with revised institutional training and education for leaders across the Army.” AOC, p.20</w:t>
      </w:r>
    </w:p>
  </w:endnote>
  <w:endnote w:id="124">
    <w:p w:rsidR="00A0725B" w:rsidRPr="0031302B" w:rsidRDefault="00A0725B" w:rsidP="003277FE">
      <w:pPr>
        <w:pStyle w:val="EndnoteText"/>
        <w:spacing w:after="0"/>
        <w:rPr>
          <w:sz w:val="16"/>
          <w:szCs w:val="16"/>
        </w:rPr>
      </w:pPr>
      <w:r w:rsidRPr="0031302B">
        <w:rPr>
          <w:rStyle w:val="EndnoteReference"/>
          <w:sz w:val="16"/>
          <w:szCs w:val="16"/>
        </w:rPr>
        <w:endnoteRef/>
      </w:r>
      <w:r w:rsidRPr="0031302B">
        <w:rPr>
          <w:sz w:val="16"/>
          <w:szCs w:val="16"/>
        </w:rPr>
        <w:t xml:space="preserve"> “Formal counseling and informal mentoring are clearly Army weaknesses that limit the ability of Army leaders to reach their full potential in all areas, to include their personal character.” Michelson, B. (2013, September-October). Character development of U.S. Army leaders: The laissez-faire approach. </w:t>
      </w:r>
      <w:r w:rsidRPr="0031302B">
        <w:rPr>
          <w:i/>
          <w:sz w:val="16"/>
          <w:szCs w:val="16"/>
        </w:rPr>
        <w:t>Military Review, XCIII (5)</w:t>
      </w:r>
      <w:r w:rsidRPr="0031302B">
        <w:rPr>
          <w:sz w:val="16"/>
          <w:szCs w:val="16"/>
        </w:rPr>
        <w:t>, p. 36.</w:t>
      </w:r>
    </w:p>
  </w:endnote>
  <w:endnote w:id="125">
    <w:p w:rsidR="00A0725B" w:rsidRPr="0031302B" w:rsidRDefault="00A0725B" w:rsidP="00B2716E">
      <w:pPr>
        <w:pStyle w:val="EndnoteText"/>
        <w:spacing w:after="0"/>
        <w:rPr>
          <w:sz w:val="16"/>
          <w:szCs w:val="16"/>
        </w:rPr>
      </w:pPr>
      <w:r w:rsidRPr="0031302B">
        <w:rPr>
          <w:rStyle w:val="EndnoteReference"/>
          <w:sz w:val="16"/>
          <w:szCs w:val="16"/>
        </w:rPr>
        <w:endnoteRef/>
      </w:r>
      <w:r w:rsidRPr="0031302B">
        <w:rPr>
          <w:sz w:val="16"/>
          <w:szCs w:val="16"/>
        </w:rPr>
        <w:t xml:space="preserve"> See U.S. Army Combined Arms Center. (2015, September). </w:t>
      </w:r>
      <w:r w:rsidRPr="0031302B">
        <w:rPr>
          <w:i/>
          <w:sz w:val="16"/>
          <w:szCs w:val="16"/>
        </w:rPr>
        <w:t>Talent Management Concept of Operations for Force 2025 and Beyond</w:t>
      </w:r>
      <w:r w:rsidRPr="0031302B">
        <w:rPr>
          <w:sz w:val="16"/>
          <w:szCs w:val="16"/>
        </w:rPr>
        <w:t xml:space="preserve">. Fort Leavenworth, KS.  Appendix A to this </w:t>
      </w:r>
      <w:r w:rsidRPr="009226C2">
        <w:rPr>
          <w:sz w:val="16"/>
          <w:szCs w:val="16"/>
        </w:rPr>
        <w:t>Concept of Operations</w:t>
      </w:r>
      <w:r w:rsidRPr="0031302B">
        <w:rPr>
          <w:sz w:val="16"/>
          <w:szCs w:val="16"/>
        </w:rPr>
        <w:t xml:space="preserve"> covers these issues under its problem area discussions of talent requirements; talent inventory; evaluations, promotions, and succession planning; and assignments, development, and career management, pp. 23-25.</w:t>
      </w:r>
    </w:p>
  </w:endnote>
  <w:endnote w:id="126">
    <w:p w:rsidR="00A0725B" w:rsidRPr="0031302B" w:rsidRDefault="00A0725B" w:rsidP="001B3CDA">
      <w:pPr>
        <w:pStyle w:val="EndnoteText"/>
        <w:spacing w:after="0"/>
        <w:rPr>
          <w:sz w:val="16"/>
          <w:szCs w:val="16"/>
        </w:rPr>
      </w:pPr>
      <w:r w:rsidRPr="0031302B">
        <w:rPr>
          <w:rStyle w:val="EndnoteReference"/>
          <w:sz w:val="16"/>
          <w:szCs w:val="16"/>
        </w:rPr>
        <w:endnoteRef/>
      </w:r>
      <w:r w:rsidRPr="0031302B">
        <w:rPr>
          <w:sz w:val="16"/>
          <w:szCs w:val="16"/>
        </w:rPr>
        <w:t xml:space="preserve"> “This legacy [personnel management] system is woefully archaic in the 21st century—and far removed from the best talent-management practices of the private sector. It may well be the last untransformed segment of an otherwise modern, flexible, and adaptable U.S. military. Yet the personnel system touches every single perso n in the military every single day of their career—and determines how much they are paid, where they live, what kind of jobs they perform, and how often they move or get promoted. Neither officers nor enlisted troops have any substantial input in how they fit into this system—nor how to maximize their talents for the greater good.” Barno, D. &amp; Bensahel, N.  (2015, November 5). Can the U.S. military halt its brain drain? </w:t>
      </w:r>
      <w:r w:rsidRPr="0031302B">
        <w:rPr>
          <w:i/>
          <w:sz w:val="16"/>
          <w:szCs w:val="16"/>
        </w:rPr>
        <w:t>The Atlantic</w:t>
      </w:r>
      <w:r w:rsidRPr="0031302B">
        <w:rPr>
          <w:sz w:val="16"/>
          <w:szCs w:val="16"/>
        </w:rPr>
        <w:t xml:space="preserve">. “In the command processes and professional structures that create generation after generation of warriors that tacitly reinforce and defend the centralized hierarchy, this sort of change will be near impossible. It requires the awakening of a senior level of defense leadership at the right moment, with the strength and agility to purge what will inevitably be multiple generations of those still shackled to the centralized hierarchical form. Those that prosper under the traditional form will find it most hard to abandon, as change ushers in uncertainty and the greater potential for loss of power and prosperity for those expecting it under the current form.” Zweibelson, B. (2016, January 12). US, allies must ‘stop fixating’ on ISIL &amp; friends; ‘frankly, we are losing.’ </w:t>
      </w:r>
      <w:r w:rsidRPr="0031302B">
        <w:rPr>
          <w:i/>
          <w:sz w:val="16"/>
          <w:szCs w:val="16"/>
        </w:rPr>
        <w:t>Breaking Defense</w:t>
      </w:r>
      <w:r w:rsidRPr="0031302B">
        <w:rPr>
          <w:sz w:val="16"/>
          <w:szCs w:val="16"/>
        </w:rPr>
        <w:t>.</w:t>
      </w:r>
    </w:p>
  </w:endnote>
  <w:endnote w:id="127">
    <w:p w:rsidR="00A0725B" w:rsidRPr="0031302B" w:rsidRDefault="00A0725B" w:rsidP="00105C11">
      <w:pPr>
        <w:pStyle w:val="EndnoteText"/>
        <w:spacing w:after="0"/>
        <w:rPr>
          <w:sz w:val="16"/>
          <w:szCs w:val="16"/>
        </w:rPr>
      </w:pPr>
      <w:r w:rsidRPr="0031302B">
        <w:rPr>
          <w:rStyle w:val="EndnoteReference"/>
          <w:sz w:val="16"/>
          <w:szCs w:val="16"/>
        </w:rPr>
        <w:endnoteRef/>
      </w:r>
      <w:r w:rsidRPr="0031302B">
        <w:rPr>
          <w:sz w:val="16"/>
          <w:szCs w:val="16"/>
        </w:rPr>
        <w:t xml:space="preserve"> “Army personnel management policies will require significant modification to accommodate these demands.” ACC, p. 23. “While new capabilities will be essential, many of our most important advancements will come through innovations in training, education, personnel management, and leadership development.” CCJO, p. iii.</w:t>
      </w:r>
    </w:p>
  </w:endnote>
  <w:endnote w:id="128">
    <w:p w:rsidR="00A0725B" w:rsidRPr="0031302B" w:rsidRDefault="00A0725B" w:rsidP="00ED278F">
      <w:pPr>
        <w:pStyle w:val="EndnoteText"/>
        <w:spacing w:after="0"/>
        <w:rPr>
          <w:sz w:val="16"/>
          <w:szCs w:val="16"/>
        </w:rPr>
      </w:pPr>
      <w:r w:rsidRPr="0031302B">
        <w:rPr>
          <w:rStyle w:val="EndnoteReference"/>
          <w:sz w:val="16"/>
          <w:szCs w:val="16"/>
        </w:rPr>
        <w:endnoteRef/>
      </w:r>
      <w:r w:rsidRPr="0031302B">
        <w:rPr>
          <w:sz w:val="16"/>
          <w:szCs w:val="16"/>
        </w:rPr>
        <w:t xml:space="preserve"> “A focus on the individual alone is not sufficient, however. The Army must forge these individuals into cohesive teams who gain and maintain a position of advantage in persistent conflict to prevent, shape, and win in the future.”  The Army Human Dimension Strategy 2015, hereafter referred to as AHDS,  p.4. “While optimizing the human performance of every Soldier and Army Civilian is necessary for future success, the Army must also build these individuals into cohesive teams. These teams, like the individuals that form them, must improve and thrive in ambiguity and chaos of the future and innovate rapidly in the face of uncertainty. Forging these teams requires a culture of trust enabled by the philosophy of Mission Command.” AHDS, p. 5.</w:t>
      </w:r>
    </w:p>
  </w:endnote>
  <w:endnote w:id="129">
    <w:p w:rsidR="00A0725B" w:rsidRPr="0031302B" w:rsidRDefault="00A0725B" w:rsidP="00A666BD">
      <w:pPr>
        <w:pStyle w:val="EndnoteText"/>
        <w:spacing w:after="0"/>
        <w:rPr>
          <w:sz w:val="16"/>
          <w:szCs w:val="16"/>
        </w:rPr>
      </w:pPr>
      <w:r w:rsidRPr="0031302B">
        <w:rPr>
          <w:rStyle w:val="EndnoteReference"/>
          <w:sz w:val="16"/>
          <w:szCs w:val="16"/>
        </w:rPr>
        <w:endnoteRef/>
      </w:r>
      <w:r w:rsidRPr="0031302B">
        <w:rPr>
          <w:sz w:val="16"/>
          <w:szCs w:val="16"/>
        </w:rPr>
        <w:t xml:space="preserve"> “The Joint Force requires the Army to deploy credible and reliable combined arms teams across the range of military operations.” AOC, p. 16. “…Army headquarters provide joint, interorganizational, and multinational teams with the ability to plan, execute, and assess operations in complex environments.” AOC, p. 23.</w:t>
      </w:r>
    </w:p>
  </w:endnote>
  <w:endnote w:id="130">
    <w:p w:rsidR="00A0725B" w:rsidRPr="0031302B" w:rsidRDefault="00A0725B" w:rsidP="008842F3">
      <w:pPr>
        <w:pStyle w:val="EndnoteText"/>
        <w:tabs>
          <w:tab w:val="left" w:pos="4140"/>
        </w:tabs>
        <w:spacing w:after="0"/>
        <w:rPr>
          <w:sz w:val="16"/>
          <w:szCs w:val="16"/>
        </w:rPr>
      </w:pPr>
      <w:r w:rsidRPr="0031302B">
        <w:rPr>
          <w:rStyle w:val="EndnoteReference"/>
          <w:sz w:val="16"/>
          <w:szCs w:val="16"/>
        </w:rPr>
        <w:endnoteRef/>
      </w:r>
      <w:r w:rsidRPr="0031302B">
        <w:rPr>
          <w:sz w:val="16"/>
          <w:szCs w:val="16"/>
        </w:rPr>
        <w:t xml:space="preserve"> “As the foundation upon which other U.S., allied and multinational capabilities will operate, the Army of 2025 must be interoperable by easily supporting and enabling joint, whole-of-government and multinational land-based operations.” DA. (2015). </w:t>
      </w:r>
      <w:r w:rsidRPr="0031302B">
        <w:rPr>
          <w:i/>
          <w:sz w:val="16"/>
          <w:szCs w:val="16"/>
        </w:rPr>
        <w:t>The Army Vision: Strategic Advantage in a Complex World</w:t>
      </w:r>
      <w:r w:rsidRPr="0031302B">
        <w:rPr>
          <w:sz w:val="16"/>
          <w:szCs w:val="16"/>
        </w:rPr>
        <w:t xml:space="preserve">, p. 9. “The changing security environment presents a complex range of threats, challenges, and opportunities, making it likely U.S. forces will be called on to operate under a broad variety of conditions and with many foreign partners. U.S. forces will mitigate risks through better force management and increased military-to-military interoperability with allies and foreign partners.” AR 34-1, </w:t>
      </w:r>
      <w:r w:rsidRPr="0031302B">
        <w:rPr>
          <w:i/>
          <w:sz w:val="16"/>
          <w:szCs w:val="16"/>
        </w:rPr>
        <w:t>Multinational Force Interoperability</w:t>
      </w:r>
      <w:r w:rsidRPr="0031302B">
        <w:rPr>
          <w:sz w:val="16"/>
          <w:szCs w:val="16"/>
        </w:rPr>
        <w:t>, p. 1.</w:t>
      </w:r>
    </w:p>
  </w:endnote>
  <w:endnote w:id="131">
    <w:p w:rsidR="00A0725B" w:rsidRPr="0031302B" w:rsidRDefault="00A0725B" w:rsidP="00D74E42">
      <w:pPr>
        <w:pStyle w:val="EndnoteText"/>
        <w:tabs>
          <w:tab w:val="left" w:pos="4140"/>
        </w:tabs>
        <w:spacing w:after="0"/>
        <w:rPr>
          <w:sz w:val="16"/>
          <w:szCs w:val="16"/>
        </w:rPr>
      </w:pPr>
      <w:r w:rsidRPr="0031302B">
        <w:rPr>
          <w:rStyle w:val="EndnoteReference"/>
          <w:sz w:val="16"/>
          <w:szCs w:val="16"/>
        </w:rPr>
        <w:endnoteRef/>
      </w:r>
      <w:r w:rsidRPr="0031302B">
        <w:rPr>
          <w:sz w:val="16"/>
          <w:szCs w:val="16"/>
        </w:rPr>
        <w:t xml:space="preserve"> “Army forces provide foundational capabilities to integrate the efforts of multiple partners.” AOC, p. 23.</w:t>
      </w:r>
    </w:p>
  </w:endnote>
  <w:endnote w:id="132">
    <w:p w:rsidR="00A0725B" w:rsidRPr="0031302B" w:rsidRDefault="00A0725B" w:rsidP="00A666BD">
      <w:pPr>
        <w:autoSpaceDE w:val="0"/>
        <w:autoSpaceDN w:val="0"/>
        <w:adjustRightInd w:val="0"/>
        <w:rPr>
          <w:sz w:val="16"/>
          <w:szCs w:val="16"/>
        </w:rPr>
      </w:pPr>
      <w:r w:rsidRPr="0031302B">
        <w:rPr>
          <w:rStyle w:val="EndnoteReference"/>
          <w:sz w:val="16"/>
          <w:szCs w:val="16"/>
        </w:rPr>
        <w:endnoteRef/>
      </w:r>
      <w:r w:rsidRPr="0031302B">
        <w:rPr>
          <w:sz w:val="16"/>
          <w:szCs w:val="16"/>
        </w:rPr>
        <w:t xml:space="preserve"> “Complex missions may require one [headquarters] for JTF and one [headquarters] for ARFOR/JFLCC. Designating a division commander to be the de facto JFLCC for two or more other divisions across a wide [area of operations] is unrealistic and will lead to failure due to competing and at times conflicting requirements of both time and missions.” DA, U.S. Army Combined Arms Center, Mission Command Center of Excellence, Capabilities Development Integration Directorate, Mission Command Battle Lab. (2012, August 8). [Briefing]. </w:t>
      </w:r>
      <w:r w:rsidRPr="0031302B">
        <w:rPr>
          <w:i/>
          <w:sz w:val="16"/>
          <w:szCs w:val="16"/>
        </w:rPr>
        <w:t>Gain and Maintain Operational Access Experiment Emerging Insights</w:t>
      </w:r>
      <w:r w:rsidRPr="0031302B">
        <w:rPr>
          <w:sz w:val="16"/>
          <w:szCs w:val="16"/>
        </w:rPr>
        <w:t>. Briefing presented to Director, Concept Development and Learning Directorate, Army Capabilities Integration Center. Fort Leavenworth, KS, slide 9.</w:t>
      </w:r>
    </w:p>
  </w:endnote>
  <w:endnote w:id="133">
    <w:p w:rsidR="00A0725B" w:rsidRPr="0031302B" w:rsidRDefault="00A0725B" w:rsidP="00A940D3">
      <w:pPr>
        <w:autoSpaceDE w:val="0"/>
        <w:autoSpaceDN w:val="0"/>
        <w:adjustRightInd w:val="0"/>
        <w:rPr>
          <w:sz w:val="16"/>
          <w:szCs w:val="16"/>
        </w:rPr>
      </w:pPr>
      <w:r w:rsidRPr="0031302B">
        <w:rPr>
          <w:rStyle w:val="EndnoteReference"/>
          <w:sz w:val="16"/>
          <w:szCs w:val="16"/>
        </w:rPr>
        <w:endnoteRef/>
      </w:r>
      <w:r w:rsidRPr="0031302B">
        <w:rPr>
          <w:sz w:val="16"/>
          <w:szCs w:val="16"/>
        </w:rPr>
        <w:t xml:space="preserve"> New or improved JTF headquarters training facilities may allow corps and divisions greater ability to rapidly organize and train as a JTF during exercises and in actual preparation for real-world contingencies. These same facilities should be capable of serving as the JTF’s main command post or a critical command node. Additionally, the Army’s future information network must allow for more extensive use of on-line training and greater distributed participation by joint staff augmentees and other joint, interorganizational, and multinational partners during exercises and real-world contingencies.</w:t>
      </w:r>
    </w:p>
  </w:endnote>
  <w:endnote w:id="134">
    <w:p w:rsidR="00A0725B" w:rsidRPr="0031302B" w:rsidRDefault="00A0725B" w:rsidP="00A20037">
      <w:pPr>
        <w:autoSpaceDE w:val="0"/>
        <w:autoSpaceDN w:val="0"/>
        <w:adjustRightInd w:val="0"/>
        <w:rPr>
          <w:sz w:val="16"/>
          <w:szCs w:val="16"/>
        </w:rPr>
      </w:pPr>
      <w:r w:rsidRPr="0031302B">
        <w:rPr>
          <w:rStyle w:val="EndnoteReference"/>
          <w:sz w:val="16"/>
          <w:szCs w:val="16"/>
        </w:rPr>
        <w:endnoteRef/>
      </w:r>
      <w:r w:rsidRPr="0031302B">
        <w:rPr>
          <w:sz w:val="16"/>
          <w:szCs w:val="16"/>
        </w:rPr>
        <w:t xml:space="preserve"> This should include training and use of the joint operations planning process. “Although exposed to this during Intermediate-Level Education, few Army majors know it well.” Grigsby, W., Matlock, P., Norrie,C., &amp; Radka, K. (2013, November-December). Mission command in the regionally aligned division headquarters. </w:t>
      </w:r>
      <w:r w:rsidRPr="0031302B">
        <w:rPr>
          <w:i/>
          <w:sz w:val="16"/>
          <w:szCs w:val="16"/>
        </w:rPr>
        <w:t>Military Review, XCIII (6)</w:t>
      </w:r>
      <w:r w:rsidRPr="0031302B">
        <w:rPr>
          <w:sz w:val="16"/>
          <w:szCs w:val="16"/>
        </w:rPr>
        <w:t>, p. 6.</w:t>
      </w:r>
    </w:p>
  </w:endnote>
  <w:endnote w:id="135">
    <w:p w:rsidR="00A0725B" w:rsidRPr="0031302B" w:rsidRDefault="00A0725B" w:rsidP="00C45122">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U.S. national military strategy emphasizes six attributes for tomorrow’s joint leaders that are fully compatible with the principles of mission command.  “Our leaders will: • Strive to understand the environment in which they operate and the effect of applying all instruments of national power; • Anticipate and adapt to surprise, uncertainty, and chaos; • Work to recognize change and lead transitions; • Operate on intent through trust, empowerment, and understanding; • Make ethical decisions based on the shared values of the Profession of Arms; and • Think critically and strategically in applying joint warfighting principles and concepts to joint operations.” DOD. (2015, June). </w:t>
      </w:r>
      <w:r w:rsidRPr="0031302B">
        <w:rPr>
          <w:i/>
          <w:sz w:val="16"/>
          <w:szCs w:val="16"/>
        </w:rPr>
        <w:t>The National Military Strategy of the United States of America 2015</w:t>
      </w:r>
      <w:r w:rsidRPr="0031302B">
        <w:rPr>
          <w:sz w:val="16"/>
          <w:szCs w:val="16"/>
        </w:rPr>
        <w:t>, p. 14.</w:t>
      </w:r>
    </w:p>
  </w:endnote>
  <w:endnote w:id="136">
    <w:p w:rsidR="00A0725B" w:rsidRPr="0031302B" w:rsidRDefault="00A0725B" w:rsidP="002B1D20">
      <w:pPr>
        <w:autoSpaceDE w:val="0"/>
        <w:autoSpaceDN w:val="0"/>
        <w:adjustRightInd w:val="0"/>
        <w:rPr>
          <w:sz w:val="16"/>
          <w:szCs w:val="16"/>
        </w:rPr>
      </w:pPr>
      <w:r w:rsidRPr="0031302B">
        <w:rPr>
          <w:rStyle w:val="EndnoteReference"/>
          <w:sz w:val="16"/>
          <w:szCs w:val="16"/>
        </w:rPr>
        <w:endnoteRef/>
      </w:r>
      <w:r w:rsidRPr="0031302B">
        <w:rPr>
          <w:sz w:val="16"/>
          <w:szCs w:val="16"/>
        </w:rPr>
        <w:t xml:space="preserve"> “Operational success…relies upon the performance of ground forces enabled by robust and Joint-Interagency efforts to affect activities occurring in finite amounts of time and discrete amounts of space.” DA, Chief of Staff of the Army Strategic Studies Group-I. (2013, July). </w:t>
      </w:r>
      <w:r w:rsidRPr="0031302B">
        <w:rPr>
          <w:i/>
          <w:sz w:val="16"/>
          <w:szCs w:val="16"/>
        </w:rPr>
        <w:t>Testing Assumptions about the Role of Land Power in 2030 Final Report</w:t>
      </w:r>
      <w:r w:rsidRPr="0031302B">
        <w:rPr>
          <w:sz w:val="16"/>
          <w:szCs w:val="16"/>
        </w:rPr>
        <w:t>, p. 15.</w:t>
      </w:r>
    </w:p>
  </w:endnote>
  <w:endnote w:id="137">
    <w:p w:rsidR="00A0725B" w:rsidRPr="0031302B" w:rsidRDefault="00A0725B" w:rsidP="002B4D17">
      <w:pPr>
        <w:autoSpaceDE w:val="0"/>
        <w:autoSpaceDN w:val="0"/>
        <w:adjustRightInd w:val="0"/>
        <w:rPr>
          <w:sz w:val="16"/>
          <w:szCs w:val="16"/>
        </w:rPr>
      </w:pPr>
      <w:r w:rsidRPr="0031302B">
        <w:rPr>
          <w:rStyle w:val="EndnoteReference"/>
          <w:sz w:val="16"/>
          <w:szCs w:val="16"/>
        </w:rPr>
        <w:endnoteRef/>
      </w:r>
      <w:r w:rsidRPr="0031302B">
        <w:rPr>
          <w:sz w:val="16"/>
          <w:szCs w:val="16"/>
        </w:rPr>
        <w:t xml:space="preserve"> One aspect of creating networked joint, interorganizational, and multinational partners is technological interoperability—covered later as an Army information network attribute essential to enabling mission command. While network-enabling technologies can assist in communications, they cannot ensure understanding. Well trained, culturally astute, and adequately resourced liaison teams (including skilled linguists when necessary) having and maintaining a clear understanding of their commander’s intent will remain critical to joint, interorganizational, and multinational partner interoperability.</w:t>
      </w:r>
    </w:p>
  </w:endnote>
  <w:endnote w:id="138">
    <w:p w:rsidR="00A0725B" w:rsidRPr="0031302B" w:rsidRDefault="00A0725B" w:rsidP="00566A42">
      <w:pPr>
        <w:autoSpaceDE w:val="0"/>
        <w:autoSpaceDN w:val="0"/>
        <w:adjustRightInd w:val="0"/>
        <w:rPr>
          <w:sz w:val="16"/>
          <w:szCs w:val="16"/>
        </w:rPr>
      </w:pPr>
      <w:r w:rsidRPr="0031302B">
        <w:rPr>
          <w:rStyle w:val="EndnoteReference"/>
          <w:sz w:val="16"/>
          <w:szCs w:val="16"/>
        </w:rPr>
        <w:endnoteRef/>
      </w:r>
      <w:r w:rsidRPr="0031302B">
        <w:rPr>
          <w:sz w:val="16"/>
          <w:szCs w:val="16"/>
        </w:rPr>
        <w:t xml:space="preserve"> “Expeditionary joint task force headquarters help integrate and synchronize the efforts of multiple partners.” AOC, p. 17.</w:t>
      </w:r>
    </w:p>
  </w:endnote>
  <w:endnote w:id="139">
    <w:p w:rsidR="00A0725B" w:rsidRPr="0031302B" w:rsidRDefault="00A0725B" w:rsidP="005573D2">
      <w:pPr>
        <w:pStyle w:val="EndnoteText"/>
        <w:spacing w:after="0"/>
        <w:rPr>
          <w:sz w:val="16"/>
          <w:szCs w:val="16"/>
        </w:rPr>
      </w:pPr>
      <w:r w:rsidRPr="0031302B">
        <w:rPr>
          <w:rStyle w:val="EndnoteReference"/>
          <w:sz w:val="16"/>
          <w:szCs w:val="16"/>
        </w:rPr>
        <w:endnoteRef/>
      </w:r>
      <w:r w:rsidRPr="0031302B">
        <w:rPr>
          <w:sz w:val="16"/>
          <w:szCs w:val="16"/>
        </w:rPr>
        <w:t xml:space="preserve"> “Today, most leaders of combat formations have limited experience with combined arms operations against enemy conventional or hybrid forces.” Murphy, P. &amp; Milley, M. (2016, April 7). [Record Version]. Statement by the Honorable Patrick J. Murphy, Acting Secretary of the Army and General Mark A. Milley, Chief of Staff United States Army before the Committee on Armed Services United Sates Senate. Washington, DC, p. 5.</w:t>
      </w:r>
    </w:p>
  </w:endnote>
  <w:endnote w:id="140">
    <w:p w:rsidR="00A0725B" w:rsidRPr="0031302B" w:rsidRDefault="00A0725B" w:rsidP="005573D2">
      <w:pPr>
        <w:autoSpaceDE w:val="0"/>
        <w:autoSpaceDN w:val="0"/>
        <w:adjustRightInd w:val="0"/>
        <w:rPr>
          <w:sz w:val="16"/>
          <w:szCs w:val="16"/>
        </w:rPr>
      </w:pPr>
      <w:r w:rsidRPr="0031302B">
        <w:rPr>
          <w:rStyle w:val="EndnoteReference"/>
          <w:sz w:val="16"/>
          <w:szCs w:val="16"/>
        </w:rPr>
        <w:endnoteRef/>
      </w:r>
      <w:r w:rsidRPr="0031302B">
        <w:rPr>
          <w:sz w:val="16"/>
          <w:szCs w:val="16"/>
        </w:rPr>
        <w:t xml:space="preserve"> “Our approach to readiness recognizes that after a decade of focus on counter-insurgency operations, the U.S. armed forces must re-hone other capabilities needed for a wider spectrum of missions and [threats].” DOD. (2012, January). </w:t>
      </w:r>
      <w:r w:rsidRPr="0031302B">
        <w:rPr>
          <w:i/>
          <w:sz w:val="16"/>
          <w:szCs w:val="16"/>
        </w:rPr>
        <w:t>Defense Budget Priorities and Choices</w:t>
      </w:r>
      <w:r w:rsidRPr="0031302B">
        <w:rPr>
          <w:sz w:val="16"/>
          <w:szCs w:val="16"/>
        </w:rPr>
        <w:t>, p. 2.</w:t>
      </w:r>
    </w:p>
  </w:endnote>
  <w:endnote w:id="141">
    <w:p w:rsidR="00A0725B" w:rsidRPr="0031302B" w:rsidRDefault="00A0725B" w:rsidP="00607329">
      <w:pPr>
        <w:pStyle w:val="PlainText"/>
        <w:rPr>
          <w:rFonts w:ascii="Times New Roman" w:hAnsi="Times New Roman"/>
          <w:sz w:val="16"/>
          <w:szCs w:val="16"/>
        </w:rPr>
      </w:pPr>
      <w:r w:rsidRPr="0031302B">
        <w:rPr>
          <w:rStyle w:val="EndnoteReference"/>
          <w:rFonts w:ascii="Times New Roman" w:hAnsi="Times New Roman"/>
          <w:sz w:val="16"/>
          <w:szCs w:val="16"/>
        </w:rPr>
        <w:endnoteRef/>
      </w:r>
      <w:r w:rsidRPr="0031302B">
        <w:rPr>
          <w:rFonts w:ascii="Times New Roman" w:hAnsi="Times New Roman"/>
          <w:sz w:val="16"/>
          <w:szCs w:val="16"/>
        </w:rPr>
        <w:t xml:space="preserve"> “These tactics presented IDF commanders with dilemmas US commanders have and will continue to confront: either maximize the effect of our combat power against an enemy force to minimize our casualties, or forgo the military advantage to avoid civilian casualties.” Caldwell, W. (2015, March 23). Hybrid threats pose new challenge. </w:t>
      </w:r>
      <w:r w:rsidRPr="0031302B">
        <w:rPr>
          <w:rFonts w:ascii="Times New Roman" w:hAnsi="Times New Roman"/>
          <w:i/>
          <w:sz w:val="16"/>
          <w:szCs w:val="16"/>
        </w:rPr>
        <w:t>Defense News</w:t>
      </w:r>
      <w:r w:rsidRPr="0031302B">
        <w:rPr>
          <w:rFonts w:ascii="Times New Roman" w:hAnsi="Times New Roman"/>
          <w:sz w:val="16"/>
          <w:szCs w:val="16"/>
        </w:rPr>
        <w:t>. “Interdependence gained by the right mix of complementary conventional and special operations forces enhances success throughout the range of military operations and all phases of joint campaigns.” AOC, p. 24.</w:t>
      </w:r>
    </w:p>
  </w:endnote>
  <w:endnote w:id="142">
    <w:p w:rsidR="00A0725B" w:rsidRPr="0031302B" w:rsidRDefault="00A0725B" w:rsidP="00E528D1">
      <w:pPr>
        <w:autoSpaceDE w:val="0"/>
        <w:autoSpaceDN w:val="0"/>
        <w:adjustRightInd w:val="0"/>
        <w:rPr>
          <w:sz w:val="16"/>
          <w:szCs w:val="16"/>
        </w:rPr>
      </w:pPr>
      <w:r w:rsidRPr="0031302B">
        <w:rPr>
          <w:rStyle w:val="EndnoteReference"/>
          <w:sz w:val="16"/>
          <w:szCs w:val="16"/>
        </w:rPr>
        <w:endnoteRef/>
      </w:r>
      <w:r w:rsidRPr="0031302B">
        <w:rPr>
          <w:sz w:val="16"/>
          <w:szCs w:val="16"/>
        </w:rPr>
        <w:t xml:space="preserve"> “During defense support of civil authorities operations, Army leaders at corps and division levels organize teams to support interorganizational partners. Army forces ensure unity of effort through dual-status commanders who respond to state and national chains of command and lead Army forces operating under authorities of Titles 10 and 32 U.S. Code.” AOC, p. 19.</w:t>
      </w:r>
    </w:p>
  </w:endnote>
  <w:endnote w:id="143">
    <w:p w:rsidR="00A0725B" w:rsidRPr="0031302B" w:rsidRDefault="00A0725B" w:rsidP="00761116">
      <w:pPr>
        <w:autoSpaceDE w:val="0"/>
        <w:autoSpaceDN w:val="0"/>
        <w:adjustRightInd w:val="0"/>
        <w:rPr>
          <w:sz w:val="16"/>
          <w:szCs w:val="16"/>
        </w:rPr>
      </w:pPr>
      <w:r w:rsidRPr="0031302B">
        <w:rPr>
          <w:rStyle w:val="EndnoteReference"/>
          <w:sz w:val="16"/>
          <w:szCs w:val="16"/>
        </w:rPr>
        <w:endnoteRef/>
      </w:r>
      <w:r w:rsidRPr="0031302B">
        <w:rPr>
          <w:sz w:val="16"/>
          <w:szCs w:val="16"/>
        </w:rPr>
        <w:t xml:space="preserve"> “Army forces contribute to joint force mission accomplishment by providing foundational capabilities that permit effective integration of military, interorganizational, and multinational efforts.” AOC, p. iv. Although doctrine may need to be revised to emphasize the point, the operations process itself is sufficiently broad to allow the incorporation of joint, interorganizational, and multinational partners into planning, preparation, execution, and assessment. Specific methodologies like the military decision</w:t>
      </w:r>
      <w:r>
        <w:rPr>
          <w:sz w:val="16"/>
          <w:szCs w:val="16"/>
        </w:rPr>
        <w:t xml:space="preserve"> </w:t>
      </w:r>
      <w:r w:rsidRPr="0031302B">
        <w:rPr>
          <w:sz w:val="16"/>
          <w:szCs w:val="16"/>
        </w:rPr>
        <w:t>making process, on the other hand, may need careful revision to ease and facilitate greater whole-of-government and partner integration.</w:t>
      </w:r>
    </w:p>
  </w:endnote>
  <w:endnote w:id="144">
    <w:p w:rsidR="00A0725B" w:rsidRPr="0031302B" w:rsidRDefault="00A0725B" w:rsidP="003D36BB">
      <w:pPr>
        <w:autoSpaceDE w:val="0"/>
        <w:autoSpaceDN w:val="0"/>
        <w:adjustRightInd w:val="0"/>
        <w:rPr>
          <w:sz w:val="16"/>
          <w:szCs w:val="16"/>
        </w:rPr>
      </w:pPr>
      <w:r w:rsidRPr="0031302B">
        <w:rPr>
          <w:rStyle w:val="EndnoteReference"/>
          <w:sz w:val="16"/>
          <w:szCs w:val="16"/>
        </w:rPr>
        <w:endnoteRef/>
      </w:r>
      <w:r w:rsidRPr="0031302B">
        <w:rPr>
          <w:sz w:val="16"/>
          <w:szCs w:val="16"/>
        </w:rPr>
        <w:t xml:space="preserve"> Commander’s prioritization of his or her information needs provides a critical filter for the information inputs into the command post and helps reduce the staff’s cognitive burden and prevent information overload.</w:t>
      </w:r>
    </w:p>
  </w:endnote>
  <w:endnote w:id="145">
    <w:p w:rsidR="00A0725B" w:rsidRPr="0031302B" w:rsidRDefault="00A0725B" w:rsidP="005573D2">
      <w:pPr>
        <w:pStyle w:val="EndnoteText"/>
        <w:spacing w:after="0"/>
        <w:rPr>
          <w:sz w:val="16"/>
          <w:szCs w:val="16"/>
        </w:rPr>
      </w:pPr>
      <w:r w:rsidRPr="0031302B">
        <w:rPr>
          <w:rStyle w:val="EndnoteReference"/>
          <w:sz w:val="16"/>
          <w:szCs w:val="16"/>
        </w:rPr>
        <w:endnoteRef/>
      </w:r>
      <w:r w:rsidRPr="0031302B">
        <w:rPr>
          <w:sz w:val="16"/>
          <w:szCs w:val="16"/>
        </w:rPr>
        <w:t xml:space="preserve"> “</w:t>
      </w:r>
      <w:r w:rsidRPr="0031302B">
        <w:rPr>
          <w:rStyle w:val="Strong"/>
          <w:b w:val="0"/>
          <w:i/>
          <w:iCs/>
          <w:sz w:val="16"/>
          <w:szCs w:val="16"/>
        </w:rPr>
        <w:t>Prepare a clear mission statement, intent, and concept of operations</w:t>
      </w:r>
      <w:r w:rsidRPr="0031302B">
        <w:rPr>
          <w:rStyle w:val="Strong"/>
          <w:i/>
          <w:iCs/>
          <w:sz w:val="16"/>
          <w:szCs w:val="16"/>
        </w:rPr>
        <w:t>.</w:t>
      </w:r>
      <w:r w:rsidRPr="0031302B">
        <w:rPr>
          <w:sz w:val="16"/>
          <w:szCs w:val="16"/>
        </w:rPr>
        <w:t xml:space="preserve"> Focus on key tasks for intent. Make the concept of operations - the how, when and where of the plan -the centerpiece of your orders and assure it is understood two levels down. The concept guides your subordinates for as long as the plan holds up. It preempts a lot of questions and uncertainty if it is well done. We have put so much emphasis on commander’s intent, and more recently on over-abbreviated mission templates, that our ability to articulate clearly how we will execute operations is diminished. The cost is that we fail to get the most out of our organizations initially and we deviate from our plans prematurely.” McMaster, H. (2016, March 31). Lieutenant General Don Holder’s free, non-binding advice for battalion and squadron commanders. </w:t>
      </w:r>
      <w:r w:rsidRPr="0031302B">
        <w:rPr>
          <w:i/>
          <w:sz w:val="16"/>
          <w:szCs w:val="16"/>
        </w:rPr>
        <w:t>The Strategy Bridge</w:t>
      </w:r>
      <w:r w:rsidRPr="0031302B">
        <w:rPr>
          <w:sz w:val="16"/>
          <w:szCs w:val="16"/>
        </w:rPr>
        <w:t>.</w:t>
      </w:r>
    </w:p>
  </w:endnote>
  <w:endnote w:id="146">
    <w:p w:rsidR="00A0725B" w:rsidRPr="0031302B" w:rsidRDefault="00A0725B" w:rsidP="005573D2">
      <w:pPr>
        <w:autoSpaceDE w:val="0"/>
        <w:autoSpaceDN w:val="0"/>
        <w:adjustRightInd w:val="0"/>
        <w:rPr>
          <w:sz w:val="16"/>
          <w:szCs w:val="16"/>
        </w:rPr>
      </w:pPr>
      <w:r w:rsidRPr="0031302B">
        <w:rPr>
          <w:rStyle w:val="EndnoteReference"/>
          <w:sz w:val="16"/>
          <w:szCs w:val="16"/>
        </w:rPr>
        <w:endnoteRef/>
      </w:r>
      <w:r w:rsidRPr="0031302B">
        <w:rPr>
          <w:sz w:val="16"/>
          <w:szCs w:val="16"/>
        </w:rPr>
        <w:t xml:space="preserve"> “Army leaders think critically, are comfortable with ambiguity, accept prudent risk, assess the situation continuously, develop innovative solutions to problems, and remain mentally and physically agile to capitalize on opportunities.” AOC, p. 21.</w:t>
      </w:r>
    </w:p>
  </w:endnote>
  <w:endnote w:id="147">
    <w:p w:rsidR="00A0725B" w:rsidRPr="0031302B" w:rsidRDefault="00A0725B" w:rsidP="005573D2">
      <w:pPr>
        <w:autoSpaceDE w:val="0"/>
        <w:autoSpaceDN w:val="0"/>
        <w:adjustRightInd w:val="0"/>
        <w:rPr>
          <w:sz w:val="16"/>
          <w:szCs w:val="16"/>
        </w:rPr>
      </w:pPr>
      <w:r w:rsidRPr="0031302B">
        <w:rPr>
          <w:rStyle w:val="EndnoteReference"/>
          <w:sz w:val="16"/>
          <w:szCs w:val="16"/>
        </w:rPr>
        <w:endnoteRef/>
      </w:r>
      <w:r w:rsidRPr="0031302B">
        <w:rPr>
          <w:sz w:val="16"/>
          <w:szCs w:val="16"/>
        </w:rPr>
        <w:t xml:space="preserve"> As command posts and nodes become widely distributed over greater and greater distances, knowledge management becomes even more critical to the development of shared understanding.</w:t>
      </w:r>
    </w:p>
  </w:endnote>
  <w:endnote w:id="148">
    <w:p w:rsidR="00A0725B" w:rsidRPr="0031302B" w:rsidRDefault="00A0725B" w:rsidP="00205F48">
      <w:pPr>
        <w:autoSpaceDE w:val="0"/>
        <w:autoSpaceDN w:val="0"/>
        <w:adjustRightInd w:val="0"/>
        <w:rPr>
          <w:sz w:val="16"/>
          <w:szCs w:val="16"/>
        </w:rPr>
      </w:pPr>
      <w:r w:rsidRPr="0031302B">
        <w:rPr>
          <w:rStyle w:val="EndnoteReference"/>
          <w:sz w:val="16"/>
          <w:szCs w:val="16"/>
        </w:rPr>
        <w:endnoteRef/>
      </w:r>
      <w:r w:rsidRPr="0031302B">
        <w:rPr>
          <w:sz w:val="16"/>
          <w:szCs w:val="16"/>
        </w:rPr>
        <w:t xml:space="preserve"> “This [mission] vagueness means that a campaigning military organization must learn and adapt as fast as it can, at multiple levels at once, and it must learn and adapt in ways that are unique to every echelon while drawing on knowledge and support from peers, superiors, and subordinates alike.” Wass de Czege, H. (2012, May-June). Difficult missions: What logic to apply and what action to take. </w:t>
      </w:r>
      <w:r w:rsidRPr="0031302B">
        <w:rPr>
          <w:i/>
          <w:sz w:val="16"/>
          <w:szCs w:val="16"/>
        </w:rPr>
        <w:t>Military Review, XCII(3)</w:t>
      </w:r>
      <w:r w:rsidRPr="0031302B">
        <w:rPr>
          <w:sz w:val="16"/>
          <w:szCs w:val="16"/>
        </w:rPr>
        <w:t>, p. 57.</w:t>
      </w:r>
    </w:p>
  </w:endnote>
  <w:endnote w:id="149">
    <w:p w:rsidR="00A0725B" w:rsidRPr="0031302B" w:rsidRDefault="00A0725B" w:rsidP="00F20A9C">
      <w:pPr>
        <w:autoSpaceDE w:val="0"/>
        <w:autoSpaceDN w:val="0"/>
        <w:adjustRightInd w:val="0"/>
        <w:rPr>
          <w:sz w:val="16"/>
          <w:szCs w:val="16"/>
        </w:rPr>
      </w:pPr>
      <w:r w:rsidRPr="0031302B">
        <w:rPr>
          <w:rStyle w:val="EndnoteReference"/>
          <w:sz w:val="16"/>
          <w:szCs w:val="16"/>
        </w:rPr>
        <w:endnoteRef/>
      </w:r>
      <w:r w:rsidRPr="0031302B">
        <w:rPr>
          <w:sz w:val="16"/>
          <w:szCs w:val="16"/>
        </w:rPr>
        <w:t xml:space="preserve"> “Second, the Army must maintain a robust </w:t>
      </w:r>
      <w:r w:rsidRPr="00214688">
        <w:rPr>
          <w:bCs/>
          <w:i/>
          <w:iCs/>
          <w:sz w:val="16"/>
          <w:szCs w:val="16"/>
        </w:rPr>
        <w:t>Network</w:t>
      </w:r>
      <w:r w:rsidRPr="0031302B">
        <w:rPr>
          <w:b/>
          <w:bCs/>
          <w:i/>
          <w:iCs/>
          <w:sz w:val="16"/>
          <w:szCs w:val="16"/>
        </w:rPr>
        <w:t xml:space="preserve"> </w:t>
      </w:r>
      <w:r w:rsidRPr="0031302B">
        <w:rPr>
          <w:sz w:val="16"/>
          <w:szCs w:val="16"/>
        </w:rPr>
        <w:t>that is not vulnerable to cyber-attacks. This network provides the ability for the Joint Force to assess reliable information on adversaries, the terrain, and friendly forces. This information provides a decisive advantage by enabling the Joint Force commander to make accurate and timely decisions, ultimately, hastening the defeat of an adversary.” Murphy, P. &amp; Milley, M. (2016, April 7). [Record Version]. Statement by the Honorable Patrick J. Murphy, Acting Secretary of the Army and General Mark A. Milley, Chief of Staff United States Army before the Committee on Armed Services United Sates Senate. Washington, DC, p. 9.</w:t>
      </w:r>
    </w:p>
  </w:endnote>
  <w:endnote w:id="150">
    <w:p w:rsidR="00A0725B" w:rsidRPr="0031302B" w:rsidRDefault="00A0725B" w:rsidP="0020223D">
      <w:pPr>
        <w:autoSpaceDE w:val="0"/>
        <w:autoSpaceDN w:val="0"/>
        <w:adjustRightInd w:val="0"/>
        <w:rPr>
          <w:sz w:val="16"/>
          <w:szCs w:val="16"/>
        </w:rPr>
      </w:pPr>
      <w:r w:rsidRPr="0031302B">
        <w:rPr>
          <w:rStyle w:val="EndnoteReference"/>
          <w:sz w:val="16"/>
          <w:szCs w:val="16"/>
        </w:rPr>
        <w:endnoteRef/>
      </w:r>
      <w:r w:rsidRPr="0031302B">
        <w:rPr>
          <w:sz w:val="16"/>
          <w:szCs w:val="16"/>
        </w:rPr>
        <w:t xml:space="preserve"> Sensors include those that future Army forces use to see (or sense) themselves.  For example, this includes sensors used to monitor Soldier health status or the maintenance status of vehicles and equipment.</w:t>
      </w:r>
    </w:p>
  </w:endnote>
  <w:endnote w:id="151">
    <w:p w:rsidR="00A0725B" w:rsidRPr="0031302B" w:rsidRDefault="00A0725B" w:rsidP="00C44D82">
      <w:pPr>
        <w:autoSpaceDE w:val="0"/>
        <w:autoSpaceDN w:val="0"/>
        <w:adjustRightInd w:val="0"/>
        <w:rPr>
          <w:sz w:val="16"/>
          <w:szCs w:val="16"/>
        </w:rPr>
      </w:pPr>
      <w:r w:rsidRPr="0031302B">
        <w:rPr>
          <w:rStyle w:val="EndnoteReference"/>
          <w:sz w:val="16"/>
          <w:szCs w:val="16"/>
        </w:rPr>
        <w:endnoteRef/>
      </w:r>
      <w:r w:rsidRPr="0031302B">
        <w:rPr>
          <w:sz w:val="16"/>
          <w:szCs w:val="16"/>
        </w:rPr>
        <w:t xml:space="preserve"> While allowing for a rapid and responsive acquisition process, the Army must establish unity of effort in materiel development for the Army information network to enable integrated and synchronized research, development, and acquisition efforts within the Army, across the Department of Defense, and in conjunction with our partners in industry and academia.</w:t>
      </w:r>
    </w:p>
  </w:endnote>
  <w:endnote w:id="152">
    <w:p w:rsidR="00A0725B" w:rsidRPr="0031302B" w:rsidRDefault="00A0725B" w:rsidP="00447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Army must fit machines to Soldiers rather than the other way around. The Army will pursue advances in human sciences for cognitive, social, and physical development and emphasize engineering psychology and human factors engineering in the design of weapons and equipment.” AOC, p. 36.</w:t>
      </w:r>
    </w:p>
  </w:endnote>
  <w:endnote w:id="153">
    <w:p w:rsidR="00A0725B" w:rsidRPr="0031302B" w:rsidRDefault="00A0725B" w:rsidP="00953758">
      <w:pPr>
        <w:pStyle w:val="EndnoteText"/>
        <w:spacing w:after="0"/>
        <w:rPr>
          <w:sz w:val="16"/>
          <w:szCs w:val="16"/>
        </w:rPr>
      </w:pPr>
      <w:r w:rsidRPr="0031302B">
        <w:rPr>
          <w:rStyle w:val="EndnoteReference"/>
          <w:sz w:val="16"/>
          <w:szCs w:val="16"/>
        </w:rPr>
        <w:endnoteRef/>
      </w:r>
      <w:r w:rsidRPr="0031302B">
        <w:rPr>
          <w:sz w:val="16"/>
          <w:szCs w:val="16"/>
        </w:rPr>
        <w:t xml:space="preserve"> "Plans to increase technical training are in place, [General David Perkins, head of Army Training and Doctrine Command], said, but it’s not enough to keep up with the speed of technology. 'You have to realize that the Army is going to field new systems before we get [warrant officers] back into the school system again,' he said. 'We just can’t bring you back every time a new system comes in.' One solution: Increased efforts to push updated maintenance tutorials and requirements into the field alongside the new gear.  "Lilley, K. (2016, February 16), Warrant officer forecast: What's in store for the Army's technical experts. </w:t>
      </w:r>
      <w:r w:rsidRPr="0031302B">
        <w:rPr>
          <w:i/>
          <w:sz w:val="16"/>
          <w:szCs w:val="16"/>
        </w:rPr>
        <w:t>Army Times.</w:t>
      </w:r>
    </w:p>
  </w:endnote>
  <w:endnote w:id="154">
    <w:p w:rsidR="00A0725B" w:rsidRPr="0031302B" w:rsidRDefault="00A0725B" w:rsidP="00953758">
      <w:pPr>
        <w:autoSpaceDE w:val="0"/>
        <w:autoSpaceDN w:val="0"/>
        <w:adjustRightInd w:val="0"/>
        <w:rPr>
          <w:sz w:val="16"/>
          <w:szCs w:val="16"/>
        </w:rPr>
      </w:pPr>
      <w:r w:rsidRPr="0031302B">
        <w:rPr>
          <w:rStyle w:val="EndnoteReference"/>
          <w:sz w:val="16"/>
          <w:szCs w:val="16"/>
        </w:rPr>
        <w:endnoteRef/>
      </w:r>
      <w:r w:rsidRPr="0031302B">
        <w:rPr>
          <w:sz w:val="16"/>
          <w:szCs w:val="16"/>
        </w:rPr>
        <w:t xml:space="preserve"> From this, it should be understood that an organization’s command post need not be considered as a single location from which the commander and staff operate, but can be multiple locations—stationary or moving and on the land or water or in the air—perhaps separated by vast distances. The key is that these combinations are communicatively linked and allow for the exercise of mission command. Also, this list of types of command posts is not made to suggest that these are separate and distinct. The home-station CP can also be the main CP. Similarly, the early-entry CP could also be considered as the tactical CP. The home-station or main CP and the early-entry or tactical CP can both scale up or down based on the needs of the commander. Lastly if the commander needed, the main CP could fully deploy to an area of operations.</w:t>
      </w:r>
    </w:p>
  </w:endnote>
  <w:endnote w:id="155">
    <w:p w:rsidR="00A0725B" w:rsidRPr="0031302B" w:rsidRDefault="00A0725B" w:rsidP="00633533">
      <w:pPr>
        <w:autoSpaceDE w:val="0"/>
        <w:autoSpaceDN w:val="0"/>
        <w:adjustRightInd w:val="0"/>
        <w:rPr>
          <w:sz w:val="16"/>
          <w:szCs w:val="16"/>
        </w:rPr>
      </w:pPr>
      <w:r w:rsidRPr="0031302B">
        <w:rPr>
          <w:rStyle w:val="EndnoteReference"/>
          <w:sz w:val="16"/>
          <w:szCs w:val="16"/>
        </w:rPr>
        <w:endnoteRef/>
      </w:r>
      <w:r w:rsidRPr="0031302B">
        <w:rPr>
          <w:sz w:val="16"/>
          <w:szCs w:val="16"/>
        </w:rPr>
        <w:t xml:space="preserve"> Distribution encompasses determining personnel and system composition and responsibilities for each command node.</w:t>
      </w:r>
    </w:p>
  </w:endnote>
  <w:endnote w:id="156">
    <w:p w:rsidR="00A0725B" w:rsidRPr="0031302B" w:rsidRDefault="00A0725B" w:rsidP="00CD1758">
      <w:pPr>
        <w:autoSpaceDE w:val="0"/>
        <w:autoSpaceDN w:val="0"/>
        <w:adjustRightInd w:val="0"/>
        <w:rPr>
          <w:sz w:val="16"/>
          <w:szCs w:val="16"/>
        </w:rPr>
      </w:pPr>
      <w:r w:rsidRPr="0031302B">
        <w:rPr>
          <w:rStyle w:val="EndnoteReference"/>
          <w:sz w:val="16"/>
          <w:szCs w:val="16"/>
        </w:rPr>
        <w:endnoteRef/>
      </w:r>
      <w:r w:rsidRPr="0031302B">
        <w:rPr>
          <w:sz w:val="16"/>
          <w:szCs w:val="16"/>
        </w:rPr>
        <w:t xml:space="preserve"> </w:t>
      </w:r>
      <w:r w:rsidRPr="00724770">
        <w:rPr>
          <w:sz w:val="16"/>
          <w:szCs w:val="16"/>
        </w:rPr>
        <w:t xml:space="preserve">The AFC-MC defines sociotechnical as “the careful and thoughtful integration of humans and technology so that technology compliments human attributes—cognitive and physical—for greatest benefit.” </w:t>
      </w:r>
      <w:r w:rsidRPr="0031302B">
        <w:rPr>
          <w:sz w:val="16"/>
          <w:szCs w:val="16"/>
        </w:rPr>
        <w:t>CP infrastructure includes the environmentally controlled workspace and lighting necessary to house and protect Soldiers and systems from the environment; the visualization and collaboration devices that allow the commander and staff to view the common operational picture and communicate internally and externally (large-scale displays and intercom); as well as the necessary power generation and distribution equipment to establish and manage the power grid to enable continued, sustained operations.</w:t>
      </w:r>
    </w:p>
  </w:endnote>
  <w:endnote w:id="157">
    <w:p w:rsidR="00A0725B" w:rsidRPr="0031302B" w:rsidRDefault="00A0725B" w:rsidP="0066137C">
      <w:pPr>
        <w:pStyle w:val="EndnoteText"/>
        <w:spacing w:after="0"/>
        <w:contextualSpacing/>
        <w:rPr>
          <w:sz w:val="16"/>
          <w:szCs w:val="16"/>
        </w:rPr>
      </w:pPr>
      <w:r w:rsidRPr="0031302B">
        <w:rPr>
          <w:rStyle w:val="EndnoteReference"/>
          <w:sz w:val="16"/>
          <w:szCs w:val="16"/>
        </w:rPr>
        <w:endnoteRef/>
      </w:r>
      <w:r w:rsidRPr="0031302B">
        <w:rPr>
          <w:sz w:val="16"/>
          <w:szCs w:val="16"/>
        </w:rPr>
        <w:t xml:space="preserve"> The AOC enumerates five key challenges for the future Army: 1) increased velocity and momentum of human interaction and events; 2) potential for overmatch; 3) proliferation of weapons of mass destruction; 4) spread of advanced cyberspace and counter-space capabilities; and 5) demographics and operations among populations, in cities, and in complex terrain. AOC, pp. 11-12. </w:t>
      </w:r>
    </w:p>
  </w:endnote>
  <w:endnote w:id="158">
    <w:p w:rsidR="00A0725B" w:rsidRPr="0031302B" w:rsidRDefault="00A0725B" w:rsidP="002661C3">
      <w:pPr>
        <w:autoSpaceDE w:val="0"/>
        <w:autoSpaceDN w:val="0"/>
        <w:adjustRightInd w:val="0"/>
        <w:rPr>
          <w:sz w:val="16"/>
          <w:szCs w:val="16"/>
        </w:rPr>
      </w:pPr>
      <w:r w:rsidRPr="0031302B">
        <w:rPr>
          <w:rStyle w:val="EndnoteReference"/>
          <w:sz w:val="16"/>
          <w:szCs w:val="16"/>
        </w:rPr>
        <w:endnoteRef/>
      </w:r>
      <w:r w:rsidRPr="0031302B">
        <w:rPr>
          <w:sz w:val="16"/>
          <w:szCs w:val="16"/>
        </w:rPr>
        <w:t xml:space="preserve"> For example, it is expected that future satellite systems will continue to serve as a transport medium to support cyberspace operations, which includes support of common routing protocols (e.g. IPv4 and IPv6). The use of these publicly- or commercially-available, Internet-based protocols as part of satellite-based communications increases the potential for more advanced forms of cyberspace attack.</w:t>
      </w:r>
    </w:p>
  </w:endnote>
  <w:endnote w:id="159">
    <w:p w:rsidR="00A0725B" w:rsidRPr="0031302B" w:rsidRDefault="00A0725B" w:rsidP="0045395A">
      <w:pPr>
        <w:pStyle w:val="EndnoteText"/>
        <w:spacing w:after="0"/>
        <w:rPr>
          <w:sz w:val="16"/>
          <w:szCs w:val="16"/>
        </w:rPr>
      </w:pPr>
      <w:r w:rsidRPr="0031302B">
        <w:rPr>
          <w:rStyle w:val="EndnoteReference"/>
          <w:sz w:val="16"/>
          <w:szCs w:val="16"/>
        </w:rPr>
        <w:endnoteRef/>
      </w:r>
      <w:r w:rsidRPr="0031302B">
        <w:rPr>
          <w:sz w:val="16"/>
          <w:szCs w:val="16"/>
        </w:rPr>
        <w:t xml:space="preserve"> “Key investments supporting the network are…assured position, navigation, and timing; communications security; and defensive and offensive cyberspace operations.” Murphy, P. &amp; Milley, M. (2016, April 7). [Record Version]. Statement by the Honorable Patrick J. Murphy, Acting Secretary of the Army and General Mark A. Milley, Chief of Staff United States Army before the Committee on Armed Services United Sates Senate. Washington, DC, p. 9.</w:t>
      </w:r>
    </w:p>
  </w:endnote>
  <w:endnote w:id="160">
    <w:p w:rsidR="00A0725B" w:rsidRPr="0031302B" w:rsidRDefault="00A0725B" w:rsidP="0045395A">
      <w:pPr>
        <w:autoSpaceDE w:val="0"/>
        <w:autoSpaceDN w:val="0"/>
        <w:adjustRightInd w:val="0"/>
        <w:rPr>
          <w:sz w:val="16"/>
          <w:szCs w:val="16"/>
        </w:rPr>
      </w:pPr>
      <w:r w:rsidRPr="0031302B">
        <w:rPr>
          <w:rStyle w:val="EndnoteReference"/>
          <w:sz w:val="16"/>
          <w:szCs w:val="16"/>
        </w:rPr>
        <w:endnoteRef/>
      </w:r>
      <w:r w:rsidRPr="0031302B">
        <w:rPr>
          <w:sz w:val="16"/>
          <w:szCs w:val="16"/>
        </w:rPr>
        <w:t xml:space="preserve"> “As cyberspace operations are now fully embedded in military operations, it is imperative that academic institutions provide cyberspace education opportunities for our future commanders as well as government and private sector leaders.” Waddell, W., Smith, D., Shufelt, J., &amp; Caton, J. (2011, March). Center for Strategic Leadership, U.S. Army War College. </w:t>
      </w:r>
      <w:r w:rsidRPr="0031302B">
        <w:rPr>
          <w:i/>
          <w:sz w:val="16"/>
          <w:szCs w:val="16"/>
        </w:rPr>
        <w:t>Cyberspace operations: What senior leaders need to know about cyberspace</w:t>
      </w:r>
      <w:r w:rsidRPr="0031302B">
        <w:rPr>
          <w:sz w:val="16"/>
          <w:szCs w:val="16"/>
        </w:rPr>
        <w:t>. CSL Study 1-11. Carlisle, PA, p. 1. This includes an understanding of joint and other government agency capabilities and interdependencies that could be leveraged to accomplish the mission.</w:t>
      </w:r>
    </w:p>
  </w:endnote>
  <w:endnote w:id="161">
    <w:p w:rsidR="00A0725B" w:rsidRPr="0031302B" w:rsidRDefault="00A0725B" w:rsidP="007B3EB0">
      <w:pPr>
        <w:autoSpaceDE w:val="0"/>
        <w:autoSpaceDN w:val="0"/>
        <w:adjustRightInd w:val="0"/>
        <w:rPr>
          <w:sz w:val="16"/>
          <w:szCs w:val="16"/>
        </w:rPr>
      </w:pPr>
      <w:r w:rsidRPr="0031302B">
        <w:rPr>
          <w:rStyle w:val="EndnoteReference"/>
          <w:sz w:val="16"/>
          <w:szCs w:val="16"/>
        </w:rPr>
        <w:endnoteRef/>
      </w:r>
      <w:r w:rsidRPr="0031302B">
        <w:rPr>
          <w:sz w:val="16"/>
          <w:szCs w:val="16"/>
        </w:rPr>
        <w:t xml:space="preserve"> Reach is “collaboration, information sharing, and capability integration with any organization and/or individuals, regardless of location, echelon, or affiliation.” DA, TRADOC, U.S. Army Combined Arms Center (CAC) and ARCIC. (2015, October 1). </w:t>
      </w:r>
      <w:r w:rsidRPr="0031302B">
        <w:rPr>
          <w:i/>
          <w:sz w:val="16"/>
          <w:szCs w:val="16"/>
        </w:rPr>
        <w:t xml:space="preserve">The Mission Command Network: Vision &amp; Narrative, </w:t>
      </w:r>
      <w:r w:rsidRPr="0031302B">
        <w:rPr>
          <w:sz w:val="16"/>
          <w:szCs w:val="16"/>
        </w:rPr>
        <w:t>pp. 6-7 &amp; 23.</w:t>
      </w:r>
    </w:p>
  </w:endnote>
  <w:endnote w:id="162">
    <w:p w:rsidR="00A0725B" w:rsidRPr="0031302B" w:rsidRDefault="00A0725B" w:rsidP="004C624E">
      <w:pPr>
        <w:autoSpaceDE w:val="0"/>
        <w:autoSpaceDN w:val="0"/>
        <w:adjustRightInd w:val="0"/>
        <w:rPr>
          <w:sz w:val="16"/>
          <w:szCs w:val="16"/>
        </w:rPr>
      </w:pPr>
      <w:r w:rsidRPr="0031302B">
        <w:rPr>
          <w:rStyle w:val="EndnoteReference"/>
          <w:sz w:val="16"/>
          <w:szCs w:val="16"/>
        </w:rPr>
        <w:endnoteRef/>
      </w:r>
      <w:r w:rsidRPr="0031302B">
        <w:rPr>
          <w:sz w:val="16"/>
          <w:szCs w:val="16"/>
        </w:rPr>
        <w:t xml:space="preserve"> High-altitude, long-endurance unmanned aerial systems and other persistent communications and surveillance platforms are a promising complement to satellite capabilities.</w:t>
      </w:r>
    </w:p>
  </w:endnote>
  <w:endnote w:id="163">
    <w:p w:rsidR="00A0725B" w:rsidRPr="0031302B" w:rsidRDefault="00A0725B" w:rsidP="00CE485E">
      <w:pPr>
        <w:autoSpaceDE w:val="0"/>
        <w:autoSpaceDN w:val="0"/>
        <w:adjustRightInd w:val="0"/>
        <w:rPr>
          <w:sz w:val="16"/>
          <w:szCs w:val="16"/>
        </w:rPr>
      </w:pPr>
      <w:r w:rsidRPr="0031302B">
        <w:rPr>
          <w:rStyle w:val="EndnoteReference"/>
          <w:sz w:val="16"/>
          <w:szCs w:val="16"/>
        </w:rPr>
        <w:endnoteRef/>
      </w:r>
      <w:r w:rsidRPr="0031302B">
        <w:rPr>
          <w:sz w:val="16"/>
          <w:szCs w:val="16"/>
        </w:rPr>
        <w:t xml:space="preserve"> Navigation warfare “refers to the deliberate defensive and offensive action to assure friendly use and prevent adversary use of PNT information through coordinated space, cyberspace, and EW capabilities.” DOD. (2013, May 29). JP 3-14: </w:t>
      </w:r>
      <w:r w:rsidRPr="0031302B">
        <w:rPr>
          <w:i/>
          <w:sz w:val="16"/>
          <w:szCs w:val="16"/>
        </w:rPr>
        <w:t>Space Operations</w:t>
      </w:r>
      <w:r w:rsidRPr="0031302B">
        <w:rPr>
          <w:sz w:val="16"/>
          <w:szCs w:val="16"/>
        </w:rPr>
        <w:t xml:space="preserve">, p. II-6. </w:t>
      </w:r>
    </w:p>
  </w:endnote>
  <w:endnote w:id="164">
    <w:p w:rsidR="00A0725B" w:rsidRPr="0031302B" w:rsidRDefault="00A0725B" w:rsidP="004C624E">
      <w:pPr>
        <w:autoSpaceDE w:val="0"/>
        <w:autoSpaceDN w:val="0"/>
        <w:adjustRightInd w:val="0"/>
        <w:rPr>
          <w:sz w:val="16"/>
          <w:szCs w:val="16"/>
        </w:rPr>
      </w:pPr>
      <w:r w:rsidRPr="0031302B">
        <w:rPr>
          <w:rStyle w:val="EndnoteReference"/>
          <w:sz w:val="16"/>
          <w:szCs w:val="16"/>
        </w:rPr>
        <w:endnoteRef/>
      </w:r>
      <w:r w:rsidRPr="0031302B">
        <w:rPr>
          <w:sz w:val="16"/>
          <w:szCs w:val="16"/>
        </w:rPr>
        <w:t xml:space="preserve"> “During joint combined arms operations Army forces maneuver and project power across all domains to ensure joint force freedom of action and deny the enemy the ability to operate freely across domains.” AOC, p. 18.</w:t>
      </w:r>
    </w:p>
  </w:endnote>
  <w:endnote w:id="165">
    <w:p w:rsidR="00A0725B" w:rsidRPr="0031302B" w:rsidRDefault="00A0725B" w:rsidP="00B33A47">
      <w:pPr>
        <w:autoSpaceDE w:val="0"/>
        <w:autoSpaceDN w:val="0"/>
        <w:adjustRightInd w:val="0"/>
        <w:rPr>
          <w:sz w:val="16"/>
          <w:szCs w:val="16"/>
        </w:rPr>
      </w:pPr>
      <w:r w:rsidRPr="0031302B">
        <w:rPr>
          <w:rStyle w:val="EndnoteReference"/>
          <w:sz w:val="16"/>
          <w:szCs w:val="16"/>
        </w:rPr>
        <w:endnoteRef/>
      </w:r>
      <w:r w:rsidRPr="0031302B">
        <w:rPr>
          <w:sz w:val="16"/>
          <w:szCs w:val="16"/>
        </w:rPr>
        <w:t xml:space="preserve"> “Threats may emanate from nation states or nonstate actors such as transnational terrorists, insurgents, and criminal organizations.” AOC, p. 10. Cyberspace threats also include insiders and independent hackers. Some hackers conduct their disruptive activities simply for entertainment.</w:t>
      </w:r>
    </w:p>
  </w:endnote>
  <w:endnote w:id="166">
    <w:p w:rsidR="00A0725B" w:rsidRPr="0031302B" w:rsidRDefault="00A0725B" w:rsidP="00D74E42">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Army integrates maneuver in cyberspace with the other forms of maneuver to deny the enemy’s ability to conduct operations in cyberspace while preserving U.S. freedom of action.” AOC, p. 24</w:t>
      </w:r>
    </w:p>
  </w:endnote>
  <w:endnote w:id="167">
    <w:p w:rsidR="00A0725B" w:rsidRPr="0031302B" w:rsidRDefault="00A0725B" w:rsidP="000C0873">
      <w:pPr>
        <w:autoSpaceDE w:val="0"/>
        <w:autoSpaceDN w:val="0"/>
        <w:adjustRightInd w:val="0"/>
        <w:rPr>
          <w:sz w:val="16"/>
          <w:szCs w:val="16"/>
        </w:rPr>
      </w:pPr>
      <w:r w:rsidRPr="0031302B">
        <w:rPr>
          <w:rStyle w:val="EndnoteReference"/>
          <w:sz w:val="16"/>
          <w:szCs w:val="16"/>
        </w:rPr>
        <w:endnoteRef/>
      </w:r>
      <w:r w:rsidRPr="0031302B">
        <w:rPr>
          <w:sz w:val="16"/>
          <w:szCs w:val="16"/>
        </w:rPr>
        <w:t xml:space="preserve"> “Though cyber operations continue to enjoy relative priority as defense resources shrink, one area of relative ambiguity is the degree to which the military services can or should invest in developing cyber capabilities to support military operations below the COCOM level.” Leed, M. (2013, September). </w:t>
      </w:r>
      <w:r w:rsidRPr="0031302B">
        <w:rPr>
          <w:i/>
          <w:sz w:val="16"/>
          <w:szCs w:val="16"/>
        </w:rPr>
        <w:t>Offensive Cyber Capabilities at the Operational Level</w:t>
      </w:r>
      <w:r w:rsidRPr="0031302B">
        <w:rPr>
          <w:sz w:val="16"/>
          <w:szCs w:val="16"/>
        </w:rPr>
        <w:t>. Washington, DC: Center for Strategic and International Studies, p. 2.</w:t>
      </w:r>
    </w:p>
  </w:endnote>
  <w:endnote w:id="168">
    <w:p w:rsidR="00A0725B" w:rsidRPr="0031302B" w:rsidRDefault="00A0725B" w:rsidP="006A1F00">
      <w:pPr>
        <w:autoSpaceDE w:val="0"/>
        <w:autoSpaceDN w:val="0"/>
        <w:adjustRightInd w:val="0"/>
        <w:rPr>
          <w:sz w:val="16"/>
          <w:szCs w:val="16"/>
        </w:rPr>
      </w:pPr>
      <w:r w:rsidRPr="0031302B">
        <w:rPr>
          <w:rStyle w:val="EndnoteReference"/>
          <w:sz w:val="16"/>
          <w:szCs w:val="16"/>
        </w:rPr>
        <w:endnoteRef/>
      </w:r>
      <w:r w:rsidRPr="0031302B">
        <w:rPr>
          <w:sz w:val="16"/>
          <w:szCs w:val="16"/>
        </w:rPr>
        <w:t xml:space="preserve"> For example, “officials are trying to keep an eye on cybersecurity features of future robots, whose electronic circuits could be disabled or hijacked by adversaries.” Sprenger, S. (2015, October 20). Army official ties future of robotics revolution to open systems. </w:t>
      </w:r>
      <w:r w:rsidRPr="0031302B">
        <w:rPr>
          <w:i/>
          <w:sz w:val="16"/>
          <w:szCs w:val="16"/>
        </w:rPr>
        <w:t>Inside Defense</w:t>
      </w:r>
      <w:r w:rsidRPr="0031302B">
        <w:rPr>
          <w:sz w:val="16"/>
          <w:szCs w:val="16"/>
        </w:rPr>
        <w:t>.</w:t>
      </w:r>
    </w:p>
  </w:endnote>
  <w:endnote w:id="169">
    <w:p w:rsidR="00A0725B" w:rsidRPr="0031302B" w:rsidRDefault="00A0725B" w:rsidP="0092072E">
      <w:pPr>
        <w:autoSpaceDE w:val="0"/>
        <w:autoSpaceDN w:val="0"/>
        <w:adjustRightInd w:val="0"/>
        <w:rPr>
          <w:sz w:val="16"/>
          <w:szCs w:val="16"/>
        </w:rPr>
      </w:pPr>
      <w:r w:rsidRPr="0031302B">
        <w:rPr>
          <w:rStyle w:val="EndnoteReference"/>
          <w:sz w:val="16"/>
          <w:szCs w:val="16"/>
        </w:rPr>
        <w:endnoteRef/>
      </w:r>
      <w:r w:rsidRPr="0031302B">
        <w:rPr>
          <w:sz w:val="16"/>
          <w:szCs w:val="16"/>
        </w:rPr>
        <w:t xml:space="preserve"> “To operate effectively in the current operational environment, we need a single, integrated force to conduct full spectrum cyberspace operations; ensure reliable, secure information flow; and perform intelligence operations across all disciplines.” Alexander, K. (2013, August). The Army’s way ahead in cyberspace. </w:t>
      </w:r>
      <w:r w:rsidRPr="0031302B">
        <w:rPr>
          <w:i/>
          <w:sz w:val="16"/>
          <w:szCs w:val="16"/>
        </w:rPr>
        <w:t>Army Magazine, 63 (8)</w:t>
      </w:r>
      <w:r w:rsidRPr="0031302B">
        <w:rPr>
          <w:sz w:val="16"/>
          <w:szCs w:val="16"/>
        </w:rPr>
        <w:t>, p. 24. The Army must correctly balance cyberspace expertise among Soldiers and Civilians and its active and reserve components.</w:t>
      </w:r>
    </w:p>
  </w:endnote>
  <w:endnote w:id="170">
    <w:p w:rsidR="00A0725B" w:rsidRPr="0031302B" w:rsidRDefault="00A0725B" w:rsidP="00D57581">
      <w:pPr>
        <w:autoSpaceDE w:val="0"/>
        <w:autoSpaceDN w:val="0"/>
        <w:adjustRightInd w:val="0"/>
        <w:rPr>
          <w:sz w:val="16"/>
          <w:szCs w:val="16"/>
        </w:rPr>
      </w:pPr>
      <w:r w:rsidRPr="0031302B">
        <w:rPr>
          <w:rStyle w:val="EndnoteReference"/>
          <w:sz w:val="16"/>
          <w:szCs w:val="16"/>
        </w:rPr>
        <w:endnoteRef/>
      </w:r>
      <w:r w:rsidRPr="0031302B">
        <w:rPr>
          <w:sz w:val="16"/>
          <w:szCs w:val="16"/>
        </w:rPr>
        <w:t xml:space="preserve"> Digital public affairs and information operations are two key capabilities reliant on the Army information network. In addition, robots and increasingly autonomous or semi-autonomous weapon systems must be considered in the development of future cyberspace capabilities.</w:t>
      </w:r>
    </w:p>
  </w:endnote>
  <w:endnote w:id="171">
    <w:p w:rsidR="00A0725B" w:rsidRPr="0031302B" w:rsidRDefault="00A0725B" w:rsidP="0092072E">
      <w:pPr>
        <w:autoSpaceDE w:val="0"/>
        <w:autoSpaceDN w:val="0"/>
        <w:adjustRightInd w:val="0"/>
        <w:rPr>
          <w:sz w:val="16"/>
          <w:szCs w:val="16"/>
        </w:rPr>
      </w:pPr>
      <w:r w:rsidRPr="0031302B">
        <w:rPr>
          <w:rStyle w:val="EndnoteReference"/>
          <w:sz w:val="16"/>
          <w:szCs w:val="16"/>
        </w:rPr>
        <w:endnoteRef/>
      </w:r>
      <w:r w:rsidRPr="0031302B">
        <w:rPr>
          <w:sz w:val="16"/>
          <w:szCs w:val="16"/>
        </w:rPr>
        <w:t xml:space="preserve"> Digital forensic science is the structured analysis of any digital device to extract, preserve (including chain of custody), recover, and analyze digital data to obtain information and determine the origin or attribution for the data or for a network intrusion, attack, or other digital event in order to develop intelligence to support military operations or for use as evidence in support of the rule of law.</w:t>
      </w:r>
    </w:p>
  </w:endnote>
  <w:endnote w:id="172">
    <w:p w:rsidR="00A0725B" w:rsidRPr="0031302B" w:rsidRDefault="00A0725B" w:rsidP="005C31FF">
      <w:pPr>
        <w:autoSpaceDE w:val="0"/>
        <w:autoSpaceDN w:val="0"/>
        <w:adjustRightInd w:val="0"/>
        <w:rPr>
          <w:sz w:val="16"/>
          <w:szCs w:val="16"/>
        </w:rPr>
      </w:pPr>
      <w:r w:rsidRPr="0031302B">
        <w:rPr>
          <w:rStyle w:val="EndnoteReference"/>
          <w:sz w:val="16"/>
          <w:szCs w:val="16"/>
        </w:rPr>
        <w:endnoteRef/>
      </w:r>
      <w:r w:rsidRPr="0031302B">
        <w:rPr>
          <w:sz w:val="16"/>
          <w:szCs w:val="16"/>
        </w:rPr>
        <w:t xml:space="preserve"> “’You cannot have a human operator operating at human speed fighting back at determined cyber tech,’ [Deputy Defense Secretary Robert] Work said. ‘You are going to need have a learning machine that does that….’ ‘We believe strongly that humans should be the only ones to decide when to use lethal force. But when you’re under attack, especially at machine speeds, we want to have a machine that can protect us.’” Tucker, P. (2015, December 14). These are the decisions the Pentagon wants to leave to robots. </w:t>
      </w:r>
      <w:r w:rsidRPr="0031302B">
        <w:rPr>
          <w:i/>
          <w:sz w:val="16"/>
          <w:szCs w:val="16"/>
        </w:rPr>
        <w:t>Defense One</w:t>
      </w:r>
      <w:r w:rsidRPr="0031302B">
        <w:rPr>
          <w:sz w:val="16"/>
          <w:szCs w:val="16"/>
        </w:rPr>
        <w:t>.</w:t>
      </w:r>
    </w:p>
  </w:endnote>
  <w:endnote w:id="173">
    <w:p w:rsidR="00A0725B" w:rsidRPr="0031302B" w:rsidRDefault="00A0725B" w:rsidP="00855CA6">
      <w:pPr>
        <w:autoSpaceDE w:val="0"/>
        <w:autoSpaceDN w:val="0"/>
        <w:adjustRightInd w:val="0"/>
        <w:rPr>
          <w:sz w:val="16"/>
          <w:szCs w:val="16"/>
        </w:rPr>
      </w:pPr>
      <w:r w:rsidRPr="0031302B">
        <w:rPr>
          <w:rStyle w:val="EndnoteReference"/>
          <w:sz w:val="16"/>
          <w:szCs w:val="16"/>
        </w:rPr>
        <w:endnoteRef/>
      </w:r>
      <w:r w:rsidRPr="0031302B">
        <w:rPr>
          <w:sz w:val="16"/>
          <w:szCs w:val="16"/>
        </w:rPr>
        <w:t xml:space="preserve"> ACC, p. 18.</w:t>
      </w:r>
    </w:p>
  </w:endnote>
  <w:endnote w:id="174">
    <w:p w:rsidR="00A0725B" w:rsidRPr="0031302B" w:rsidRDefault="00A0725B" w:rsidP="00356311">
      <w:pPr>
        <w:autoSpaceDE w:val="0"/>
        <w:autoSpaceDN w:val="0"/>
        <w:adjustRightInd w:val="0"/>
        <w:rPr>
          <w:sz w:val="16"/>
          <w:szCs w:val="16"/>
        </w:rPr>
      </w:pPr>
      <w:r w:rsidRPr="0031302B">
        <w:rPr>
          <w:rStyle w:val="EndnoteReference"/>
          <w:sz w:val="16"/>
          <w:szCs w:val="16"/>
        </w:rPr>
        <w:endnoteRef/>
      </w:r>
      <w:r w:rsidRPr="0031302B">
        <w:rPr>
          <w:sz w:val="16"/>
          <w:szCs w:val="16"/>
        </w:rPr>
        <w:t xml:space="preserve"> “To improve our situational awareness in cyberspace, we are aggressively pursuing foundational cyber analytics capabilities.” Cardon, E. (2015, April 14). [Official Statement]. </w:t>
      </w:r>
      <w:r w:rsidRPr="0031302B">
        <w:rPr>
          <w:i/>
          <w:sz w:val="16"/>
          <w:szCs w:val="16"/>
        </w:rPr>
        <w:t>Operationalizing Cyberspace for the Services</w:t>
      </w:r>
      <w:r w:rsidRPr="0031302B">
        <w:rPr>
          <w:sz w:val="16"/>
          <w:szCs w:val="16"/>
        </w:rPr>
        <w:t>. Statement before the Senate Armed Services Committee, Subcommittee on Emerging Threats and Capabilities. Washington, DC, p. 9.</w:t>
      </w:r>
    </w:p>
  </w:endnote>
  <w:endnote w:id="175">
    <w:p w:rsidR="00A0725B" w:rsidRPr="0031302B" w:rsidRDefault="00A0725B" w:rsidP="00921601">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“These factors present new vulnerabilities and pose new threats to our warfighting capabilities.” Cardon, E. (2015, April 14). [Official Statement]. </w:t>
      </w:r>
      <w:r w:rsidRPr="0031302B">
        <w:rPr>
          <w:i/>
          <w:sz w:val="16"/>
          <w:szCs w:val="16"/>
        </w:rPr>
        <w:t>Operationalizing Cyberspace for the Services</w:t>
      </w:r>
      <w:r w:rsidRPr="0031302B">
        <w:rPr>
          <w:sz w:val="16"/>
          <w:szCs w:val="16"/>
        </w:rPr>
        <w:t>. Statement before the Senate Armed Services Committee, Subcommittee on Emerging Threats and Capabilities. Washington, DC, p. 8.</w:t>
      </w:r>
    </w:p>
  </w:endnote>
  <w:endnote w:id="176">
    <w:p w:rsidR="00A0725B" w:rsidRPr="0031302B" w:rsidRDefault="00A0725B" w:rsidP="0045395A">
      <w:pPr>
        <w:pStyle w:val="EndnoteText"/>
        <w:spacing w:after="0"/>
        <w:rPr>
          <w:sz w:val="16"/>
          <w:szCs w:val="16"/>
        </w:rPr>
      </w:pPr>
      <w:r w:rsidRPr="0031302B">
        <w:rPr>
          <w:rStyle w:val="EndnoteReference"/>
          <w:sz w:val="16"/>
          <w:szCs w:val="16"/>
        </w:rPr>
        <w:endnoteRef/>
      </w:r>
      <w:r w:rsidRPr="0031302B">
        <w:rPr>
          <w:sz w:val="16"/>
          <w:szCs w:val="16"/>
        </w:rPr>
        <w:t xml:space="preserve"> “[Army ground and aviation] units now train on the assumption they can run rings around any enemy when it comes to knowing what is happening in the fog of war, and using that knowledge to defeat elusive adversaries. There’s only one problem: in future wars, the Army is likely to face enemies far better equipped than it is to seize control of the electromagnetic spectrum and exploit it to tactical advantage.” Thompson, L. (2016, March 15). Electronic warfare: How the U.S. Army could lose its next war. </w:t>
      </w:r>
      <w:r w:rsidRPr="0031302B">
        <w:rPr>
          <w:i/>
          <w:sz w:val="16"/>
          <w:szCs w:val="16"/>
        </w:rPr>
        <w:t>Forbes</w:t>
      </w:r>
      <w:r w:rsidRPr="0031302B">
        <w:rPr>
          <w:sz w:val="16"/>
          <w:szCs w:val="16"/>
        </w:rPr>
        <w:t>.</w:t>
      </w:r>
    </w:p>
  </w:endnote>
  <w:endnote w:id="177">
    <w:p w:rsidR="00A0725B" w:rsidRPr="0031302B" w:rsidRDefault="00A0725B" w:rsidP="00BB1293">
      <w:pPr>
        <w:autoSpaceDE w:val="0"/>
        <w:autoSpaceDN w:val="0"/>
        <w:adjustRightInd w:val="0"/>
        <w:rPr>
          <w:sz w:val="16"/>
          <w:szCs w:val="16"/>
        </w:rPr>
      </w:pPr>
      <w:r w:rsidRPr="0031302B">
        <w:rPr>
          <w:rStyle w:val="EndnoteReference"/>
          <w:sz w:val="16"/>
          <w:szCs w:val="16"/>
        </w:rPr>
        <w:endnoteRef/>
      </w:r>
      <w:r w:rsidRPr="0031302B">
        <w:rPr>
          <w:sz w:val="16"/>
          <w:szCs w:val="16"/>
        </w:rPr>
        <w:t xml:space="preserve"> “’We actually don’t have the luxury of choosing between a force that can fight (the Islamic State group) and one that has a modern nuclear enterprise, robust cyber capabilities, conventional and special operations capabilities,’ [General Joseph F. Dunford Jr., Chairman of the Joint Chiefs of Staff] said. ‘We as the United Sates have to have a complete inventory and balanced capability.’” Dickstein, C. (2016, March 29). Dunford: Changes needed to prepare for ‘dynamic and complex’ future wars. </w:t>
      </w:r>
      <w:r w:rsidRPr="0031302B">
        <w:rPr>
          <w:i/>
          <w:sz w:val="16"/>
          <w:szCs w:val="16"/>
        </w:rPr>
        <w:t>Stars and Stripes</w:t>
      </w:r>
      <w:r w:rsidRPr="0031302B">
        <w:rPr>
          <w:sz w:val="16"/>
          <w:szCs w:val="16"/>
        </w:rPr>
        <w:t>. For example, the use of laser-based communications mechanisms versus traditional radio frequency energy will enable new capabilities and create new vulnerabilities. Wireless technologies present similar opportunities and vulnerabilities.</w:t>
      </w:r>
    </w:p>
  </w:endnote>
  <w:endnote w:id="178">
    <w:p w:rsidR="00A0725B" w:rsidRPr="0031302B" w:rsidRDefault="00A0725B" w:rsidP="00D428CC">
      <w:pPr>
        <w:autoSpaceDE w:val="0"/>
        <w:autoSpaceDN w:val="0"/>
        <w:adjustRightInd w:val="0"/>
        <w:rPr>
          <w:sz w:val="16"/>
          <w:szCs w:val="16"/>
        </w:rPr>
      </w:pPr>
      <w:r w:rsidRPr="0031302B">
        <w:rPr>
          <w:rStyle w:val="EndnoteReference"/>
          <w:sz w:val="16"/>
          <w:szCs w:val="16"/>
        </w:rPr>
        <w:endnoteRef/>
      </w:r>
      <w:r w:rsidRPr="0031302B">
        <w:rPr>
          <w:sz w:val="16"/>
          <w:szCs w:val="16"/>
        </w:rPr>
        <w:t xml:space="preserve"> “To this end, the Army will invest in innovative technologies focused on…directed energy weapons, cyber, and integrated electronic warfare.” Murphy, P. &amp; Milley, M. (2016, April 7). [Record Version]. Statement by the Honorable Patrick J. Murphy, Acting Secretary of the Army and General Mark A. Milley, Chief of Staff United States Army before the Committee on Armed Services United Sates Senate. Washington, DC, p. 9.</w:t>
      </w:r>
    </w:p>
  </w:endnote>
  <w:endnote w:id="179">
    <w:p w:rsidR="00A0725B" w:rsidRPr="0031302B" w:rsidRDefault="00A0725B" w:rsidP="000C05D6">
      <w:pPr>
        <w:pStyle w:val="EndnoteText"/>
        <w:spacing w:after="0"/>
        <w:rPr>
          <w:sz w:val="16"/>
          <w:szCs w:val="16"/>
        </w:rPr>
      </w:pPr>
      <w:r w:rsidRPr="0031302B">
        <w:rPr>
          <w:rStyle w:val="EndnoteReference"/>
          <w:sz w:val="16"/>
          <w:szCs w:val="16"/>
        </w:rPr>
        <w:endnoteRef/>
      </w:r>
      <w:r w:rsidRPr="0031302B">
        <w:rPr>
          <w:sz w:val="16"/>
          <w:szCs w:val="16"/>
        </w:rPr>
        <w:t xml:space="preserve"> Strategic </w:t>
      </w:r>
      <w:r w:rsidRPr="0031302B">
        <w:rPr>
          <w:sz w:val="16"/>
          <w:szCs w:val="16"/>
          <w:lang w:val="en"/>
        </w:rPr>
        <w:t>engagement</w:t>
      </w:r>
      <w:r w:rsidRPr="0031302B">
        <w:rPr>
          <w:sz w:val="16"/>
          <w:szCs w:val="16"/>
        </w:rPr>
        <w:t xml:space="preserve"> refers to the activities to sustain public support at home, gain allies abroad, and generate support for the mission in the area of operations.</w:t>
      </w:r>
    </w:p>
  </w:endnote>
  <w:endnote w:id="180">
    <w:p w:rsidR="00A0725B" w:rsidRPr="0031302B" w:rsidRDefault="00A0725B" w:rsidP="000C05D6">
      <w:pPr>
        <w:autoSpaceDE w:val="0"/>
        <w:autoSpaceDN w:val="0"/>
        <w:adjustRightInd w:val="0"/>
        <w:rPr>
          <w:sz w:val="16"/>
          <w:szCs w:val="16"/>
        </w:rPr>
      </w:pPr>
      <w:r w:rsidRPr="0031302B">
        <w:rPr>
          <w:rStyle w:val="EndnoteReference"/>
          <w:sz w:val="16"/>
          <w:szCs w:val="16"/>
        </w:rPr>
        <w:endnoteRef/>
      </w:r>
      <w:r w:rsidRPr="0031302B">
        <w:rPr>
          <w:sz w:val="16"/>
          <w:szCs w:val="16"/>
        </w:rPr>
        <w:t xml:space="preserve"> “</w:t>
      </w:r>
      <w:r w:rsidRPr="0031302B">
        <w:rPr>
          <w:sz w:val="16"/>
          <w:szCs w:val="16"/>
          <w:lang w:val="en"/>
        </w:rPr>
        <w:t xml:space="preserve">I will increasingly turn to our military to take the lead and provide information to the public about our efforts. Our intelligence </w:t>
      </w:r>
      <w:r w:rsidRPr="0031302B">
        <w:rPr>
          <w:sz w:val="16"/>
          <w:szCs w:val="16"/>
        </w:rPr>
        <w:t>community</w:t>
      </w:r>
      <w:r w:rsidRPr="0031302B">
        <w:rPr>
          <w:sz w:val="16"/>
          <w:szCs w:val="16"/>
          <w:lang w:val="en"/>
        </w:rPr>
        <w:t xml:space="preserve"> has done outstanding work, and we have to continue to protect sources and methods. But when we cannot explain our efforts clearly and publicly, we face terrorist propaganda and international suspicion, we erode legitimacy with our partners and our people, and we reduce accountability in our own government.” </w:t>
      </w:r>
      <w:r w:rsidRPr="0031302B">
        <w:rPr>
          <w:sz w:val="16"/>
          <w:szCs w:val="16"/>
        </w:rPr>
        <w:t>Obama, B. (2014, May 28). Remarks by the President at the United States Military Academy Commencement Ceremony. West Point, NY.</w:t>
      </w:r>
    </w:p>
  </w:endnote>
  <w:endnote w:id="181">
    <w:p w:rsidR="00A0725B" w:rsidRPr="0031302B" w:rsidRDefault="00A0725B" w:rsidP="00121B9C">
      <w:pPr>
        <w:autoSpaceDE w:val="0"/>
        <w:autoSpaceDN w:val="0"/>
        <w:adjustRightInd w:val="0"/>
        <w:rPr>
          <w:sz w:val="16"/>
          <w:szCs w:val="16"/>
        </w:rPr>
      </w:pPr>
      <w:r w:rsidRPr="0031302B">
        <w:rPr>
          <w:rStyle w:val="EndnoteReference"/>
          <w:sz w:val="16"/>
          <w:szCs w:val="16"/>
        </w:rPr>
        <w:endnoteRef/>
      </w:r>
      <w:r w:rsidRPr="0031302B">
        <w:rPr>
          <w:sz w:val="16"/>
          <w:szCs w:val="16"/>
        </w:rPr>
        <w:t xml:space="preserve"> “Enabled by universally accessible and scalable communication techniques, social media has substantially changed the way organizations, communities, and individuals communicate. Social media is a potentially valuable tool for information engagement.” ACC, p. 35. See also CCJO, pp. 2-3. Today’s global information environment means that messages and actions delivered to one audience will reach other audiences.</w:t>
      </w:r>
    </w:p>
  </w:endnote>
  <w:endnote w:id="182">
    <w:p w:rsidR="00A0725B" w:rsidRPr="0031302B" w:rsidRDefault="00A0725B" w:rsidP="00C43567">
      <w:pPr>
        <w:pStyle w:val="EndnoteText"/>
        <w:spacing w:after="0"/>
        <w:rPr>
          <w:sz w:val="16"/>
          <w:szCs w:val="16"/>
        </w:rPr>
      </w:pPr>
      <w:r w:rsidRPr="0031302B">
        <w:rPr>
          <w:rStyle w:val="EndnoteReference"/>
          <w:sz w:val="16"/>
          <w:szCs w:val="16"/>
        </w:rPr>
        <w:endnoteRef/>
      </w:r>
      <w:r w:rsidRPr="0031302B">
        <w:rPr>
          <w:sz w:val="16"/>
          <w:szCs w:val="16"/>
        </w:rPr>
        <w:t xml:space="preserve"> Lethal miniature aerial munitions is one example of precision munitions that are complicating airspace control.</w:t>
      </w:r>
    </w:p>
  </w:endnote>
  <w:endnote w:id="183">
    <w:p w:rsidR="00A0725B" w:rsidRPr="0031302B" w:rsidRDefault="00A0725B" w:rsidP="00B40EFE">
      <w:pPr>
        <w:pStyle w:val="EndnoteText"/>
        <w:spacing w:after="0"/>
        <w:rPr>
          <w:sz w:val="16"/>
          <w:szCs w:val="16"/>
        </w:rPr>
      </w:pPr>
      <w:r w:rsidRPr="0031302B">
        <w:rPr>
          <w:rStyle w:val="EndnoteReference"/>
          <w:sz w:val="16"/>
          <w:szCs w:val="16"/>
        </w:rPr>
        <w:endnoteRef/>
      </w:r>
      <w:r w:rsidRPr="0031302B">
        <w:rPr>
          <w:sz w:val="16"/>
          <w:szCs w:val="16"/>
        </w:rPr>
        <w:t xml:space="preserve"> “The Army will need to maintain and improve our human and technical collection, and, more importantly, the speed and accuracy of our analysis process to address this increasingly complex environment.” DA. (2014, Undated). </w:t>
      </w:r>
      <w:r w:rsidRPr="0031302B">
        <w:rPr>
          <w:i/>
          <w:sz w:val="16"/>
          <w:szCs w:val="16"/>
        </w:rPr>
        <w:t>2014 Army Strategic Planning Guidance</w:t>
      </w:r>
      <w:r w:rsidRPr="0031302B">
        <w:rPr>
          <w:sz w:val="16"/>
          <w:szCs w:val="16"/>
        </w:rPr>
        <w:t>, p. 11.</w:t>
      </w:r>
    </w:p>
  </w:endnote>
  <w:endnote w:id="184">
    <w:p w:rsidR="00A0725B" w:rsidRPr="0031302B" w:rsidRDefault="00A0725B" w:rsidP="00037A0A">
      <w:pPr>
        <w:pStyle w:val="EndnoteText"/>
        <w:spacing w:after="0"/>
        <w:rPr>
          <w:sz w:val="16"/>
          <w:szCs w:val="16"/>
        </w:rPr>
      </w:pPr>
      <w:r w:rsidRPr="0031302B">
        <w:rPr>
          <w:rStyle w:val="EndnoteReference"/>
          <w:sz w:val="16"/>
          <w:szCs w:val="16"/>
        </w:rPr>
        <w:endnoteRef/>
      </w:r>
      <w:r w:rsidRPr="0031302B">
        <w:rPr>
          <w:sz w:val="16"/>
          <w:szCs w:val="16"/>
        </w:rPr>
        <w:t xml:space="preserve"> See the AOC’s discussion of </w:t>
      </w:r>
      <w:r w:rsidRPr="0031302B">
        <w:rPr>
          <w:i/>
          <w:sz w:val="16"/>
          <w:szCs w:val="16"/>
        </w:rPr>
        <w:t>consolidate gains</w:t>
      </w:r>
      <w:r w:rsidRPr="0031302B">
        <w:rPr>
          <w:sz w:val="16"/>
          <w:szCs w:val="16"/>
        </w:rPr>
        <w:t>, p. 19</w:t>
      </w:r>
    </w:p>
  </w:endnote>
  <w:endnote w:id="185">
    <w:p w:rsidR="00A0725B" w:rsidRPr="00ED4879" w:rsidRDefault="00A0725B" w:rsidP="00ED4879">
      <w:pPr>
        <w:pStyle w:val="EndnoteText"/>
        <w:spacing w:after="0"/>
        <w:rPr>
          <w:sz w:val="16"/>
          <w:szCs w:val="16"/>
        </w:rPr>
      </w:pPr>
      <w:r w:rsidRPr="00ED4879">
        <w:rPr>
          <w:rStyle w:val="EndnoteReference"/>
          <w:sz w:val="16"/>
          <w:szCs w:val="16"/>
        </w:rPr>
        <w:endnoteRef/>
      </w:r>
      <w:r w:rsidRPr="00ED4879">
        <w:rPr>
          <w:sz w:val="16"/>
          <w:szCs w:val="16"/>
        </w:rPr>
        <w:t xml:space="preserve"> AOC, p. 16.</w:t>
      </w:r>
    </w:p>
  </w:endnote>
  <w:endnote w:id="186">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“Our benchmark of success is to: sustain and improve our capabilities to prevent conflict; shape the environment by building partner capacity; win the current war against terrorists in Iraq, Afghanistan, and elsewhere; and prepare ourselves to win the next war decisively.” Murphy, P. &amp; Milley, M. (2016, April 7). [Record Version]. Statement by the Honorable Patrick J. Murphy, Acting Secretary of the Army and General Mark A.Milley, Chief of Staff United States Army before the Committee on Armed Services United Sates Senate. Washington, DC, pp. 1-2.</w:t>
      </w:r>
    </w:p>
  </w:endnote>
  <w:endnote w:id="187">
    <w:p w:rsidR="00A0725B" w:rsidRPr="0031302B" w:rsidRDefault="00A0725B" w:rsidP="00657B67">
      <w:pPr>
        <w:autoSpaceDE w:val="0"/>
        <w:autoSpaceDN w:val="0"/>
        <w:adjustRightInd w:val="0"/>
        <w:rPr>
          <w:sz w:val="16"/>
          <w:szCs w:val="16"/>
        </w:rPr>
      </w:pPr>
      <w:r w:rsidRPr="0031302B">
        <w:rPr>
          <w:rStyle w:val="EndnoteReference"/>
          <w:sz w:val="16"/>
          <w:szCs w:val="16"/>
        </w:rPr>
        <w:endnoteRef/>
      </w:r>
      <w:r w:rsidRPr="0031302B">
        <w:rPr>
          <w:sz w:val="16"/>
          <w:szCs w:val="16"/>
        </w:rPr>
        <w:t xml:space="preserve"> “Although important, it is not just the size of the Army that matters, but rather the right mix of capacity, readiness, skill, superior equipment, and talented Soldiers, which in combination, are the key to ground combat power and decision in warfare.” Murphy, P. &amp; Milley, M. (2016, April 7). [Record Version]. Statement by the Honorable Patrick J. Murphy, Acting Secretary of the Army and General Mark A. Milley, Chief of Staff United States Army before the Committee on Armed Services United Sates Senate. Washington, DC, p. 4.</w:t>
      </w:r>
    </w:p>
  </w:endnote>
  <w:endnote w:id="188">
    <w:p w:rsidR="00A0725B" w:rsidRPr="0031302B" w:rsidRDefault="00A0725B" w:rsidP="00657B67">
      <w:pPr>
        <w:autoSpaceDE w:val="0"/>
        <w:autoSpaceDN w:val="0"/>
        <w:adjustRightInd w:val="0"/>
        <w:rPr>
          <w:sz w:val="16"/>
          <w:szCs w:val="16"/>
        </w:rPr>
      </w:pPr>
      <w:r w:rsidRPr="0031302B">
        <w:rPr>
          <w:rStyle w:val="EndnoteReference"/>
          <w:sz w:val="16"/>
          <w:szCs w:val="16"/>
        </w:rPr>
        <w:endnoteRef/>
      </w:r>
      <w:r w:rsidRPr="0031302B">
        <w:rPr>
          <w:sz w:val="16"/>
          <w:szCs w:val="16"/>
        </w:rPr>
        <w:t xml:space="preserve"> “Additionally, the Army must act to leverage its greatest war dividend, the experienced leaders and Soldiers who have learned invaluable lessons and gained irreplaceable experience during the last decade of extended conflict.” ACC, p. 22</w:t>
      </w:r>
    </w:p>
  </w:endnote>
  <w:endnote w:id="189">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“Army forces partner with ministries of defense to develop and shape the environment and establish strategic frameworks that employ forces, build professional military institutions, and partner with European Allies to achieve shared strategic objectives.” Murphy, P. &amp; Milley, M. (2016, April 7). [Record Version]. Statement by the Honorable Patrick J. Murphy, Acting Secretary of the Army and General Mark A. Milley, Chief of Staff United States Army before the Committee on Armed Services United Sates Senate. Washington, DC, p. 3.</w:t>
      </w:r>
    </w:p>
  </w:endnote>
  <w:endnote w:id="190">
    <w:p w:rsidR="00A0725B" w:rsidRPr="0031302B" w:rsidRDefault="00A0725B" w:rsidP="00657B67">
      <w:pPr>
        <w:autoSpaceDE w:val="0"/>
        <w:autoSpaceDN w:val="0"/>
        <w:adjustRightInd w:val="0"/>
        <w:rPr>
          <w:sz w:val="16"/>
          <w:szCs w:val="16"/>
        </w:rPr>
      </w:pPr>
      <w:r w:rsidRPr="0031302B">
        <w:rPr>
          <w:rStyle w:val="EndnoteReference"/>
          <w:sz w:val="16"/>
          <w:szCs w:val="16"/>
        </w:rPr>
        <w:endnoteRef/>
      </w:r>
      <w:r w:rsidRPr="0031302B">
        <w:rPr>
          <w:sz w:val="16"/>
          <w:szCs w:val="16"/>
        </w:rPr>
        <w:t xml:space="preserve"> “Leaders exert influence on key individuals, organizations, and institutions through cooperative and persuasive means. For example, when mission accomplishment requires strengthening partner institutions, Army forces exert influence to convince those partners that undertaking necessary reforms and strengthening critical institutions are in their interest.” AOC, p. 19.</w:t>
      </w:r>
    </w:p>
  </w:endnote>
  <w:endnote w:id="191">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“However, should war occur, we must terminate the conflict on terms favorable to the United States—this requires significant ready forces and the operational use of the Army National Guard and Army Reserve. Only the Army provides the President and the Secretary of Defense the ability to rapidly deploy ground forces, ranging in decisive ground capabilities from Humanitarian Assistance and Countering Terrorism to high-end decisive operations. Moreover, the Army conducts these operations in unilateral, bilateral, or coalition environments across the range of conflict from unconventional warfare to major combat operations. In the end, the deployment of the American Army is the ultimate display of American resolve to assure allies and deter enemies.” Murphy, P. &amp; Milley, M. (2016, April 7). [Record Version]. Statement by the Honorable Patrick J. Murphy, Acting Secretary of the Army and General Mark A. Milley, Chief of Staff United States Army before the Committee on Armed Services United Sates Senate. Washington, DC, pp. 4-5.</w:t>
      </w:r>
    </w:p>
  </w:endnote>
  <w:endnote w:id="192">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“Additionally, as the foundation of the Joint Force, the Army provides critical capabilities—command and control, communications, intelligence, logistics, and special operations—in support of Joint operations.” Murphy, P. &amp; Milley, M. (2016, April 7). [Record Version]. Statement by the Honorable Patrick J. Murphy, Acting Secretary of the Army and General Mark A. Milley, Chief of Staff United States Army before the Committee on Armed Services United Sates Senate. Washington, DC, p. 5.</w:t>
      </w:r>
    </w:p>
  </w:endnote>
  <w:endnote w:id="193">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“Opportunities to create a less dangerous world through diplomacy, economic stability, collective security, and national example exist, but military strength is both a complementary and foundational element of National power in a dangerous world. Each element is necessary in combination with the others; however, each alone is insufficient to win a war or maintain a peace.” Murphy, P. &amp; Milley, M. (2016, April 7). [Record Version]. Statement by the Honorable Patrick J. Murphy, Acting Secretary of the Army and General Mark A. Milley, Chief of Staff United States Army before the Committee on Armed Services United Sates Senate. Washington, DC, p. 2.</w:t>
      </w:r>
    </w:p>
  </w:endnote>
  <w:endnote w:id="194">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“…but it will be our commanders who will execute these mission command principles each day and who will continue to shape the Army we build for </w:t>
      </w:r>
      <w:r w:rsidRPr="0031302B">
        <w:rPr>
          <w:rFonts w:eastAsia="+mn-ea"/>
          <w:sz w:val="16"/>
          <w:szCs w:val="16"/>
        </w:rPr>
        <w:t>the</w:t>
      </w:r>
      <w:r w:rsidRPr="0031302B">
        <w:rPr>
          <w:sz w:val="16"/>
          <w:szCs w:val="16"/>
        </w:rPr>
        <w:t xml:space="preserve"> future.” Perkins, D. (2012, June). Mission command: Reflections from the combined arms center commander. </w:t>
      </w:r>
      <w:r w:rsidRPr="0031302B">
        <w:rPr>
          <w:i/>
          <w:sz w:val="16"/>
          <w:szCs w:val="16"/>
        </w:rPr>
        <w:t>Army Magazine, 62(6)</w:t>
      </w:r>
      <w:r w:rsidRPr="0031302B">
        <w:rPr>
          <w:sz w:val="16"/>
          <w:szCs w:val="16"/>
        </w:rPr>
        <w:t xml:space="preserve">, p. 34. “Its senior officers need to take on this challenge directly. They must embrace and protect a leadership philosophy anchored in trust—one that imbues the Army’s peacetime operations with wartime precepts of Mission Command.” Barno, D. (2014, July 10). The Army’s next enemy? Peace. </w:t>
      </w:r>
      <w:r w:rsidRPr="0031302B">
        <w:rPr>
          <w:i/>
          <w:sz w:val="16"/>
          <w:szCs w:val="16"/>
        </w:rPr>
        <w:t>The Washington Post</w:t>
      </w:r>
      <w:r w:rsidRPr="0031302B">
        <w:rPr>
          <w:sz w:val="16"/>
          <w:szCs w:val="16"/>
        </w:rPr>
        <w:t>.</w:t>
      </w:r>
    </w:p>
  </w:endnote>
  <w:endnote w:id="195">
    <w:p w:rsidR="00A0725B" w:rsidRPr="0031287F" w:rsidRDefault="00A0725B" w:rsidP="0031287F">
      <w:pPr>
        <w:pStyle w:val="EndnoteText"/>
        <w:spacing w:after="0"/>
        <w:rPr>
          <w:sz w:val="16"/>
          <w:szCs w:val="16"/>
        </w:rPr>
      </w:pPr>
      <w:r w:rsidRPr="0031287F">
        <w:rPr>
          <w:rStyle w:val="EndnoteReference"/>
          <w:sz w:val="16"/>
          <w:szCs w:val="16"/>
        </w:rPr>
        <w:endnoteRef/>
      </w:r>
      <w:r w:rsidRPr="0031287F">
        <w:rPr>
          <w:sz w:val="16"/>
          <w:szCs w:val="16"/>
        </w:rPr>
        <w:t xml:space="preserve"> The philosophy of mission command will not be imbued within the Army without constant and continuous leadership emphasis particularly at senior levels.</w:t>
      </w:r>
    </w:p>
  </w:endnote>
  <w:endnote w:id="196">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Unified action is the synchronization, coordination, and/or integration of the activities of governmental and nongovernmental entities with military operations to achieve unity of effort. ADRP 3-0, p. 1-3.</w:t>
      </w:r>
    </w:p>
  </w:endnote>
  <w:endnote w:id="197">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“The Army National Guard and Army Reserve are experienced and ready, and have never been as completely integrated within the total Army.” ADP 1, p. 4-3. In the future, this integration should be as good as or better than today. </w:t>
      </w:r>
    </w:p>
  </w:endnote>
  <w:endnote w:id="198">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AOC, p. 35.</w:t>
      </w:r>
    </w:p>
  </w:endnote>
  <w:endnote w:id="199">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AOC, pp. 40-41.</w:t>
      </w:r>
    </w:p>
  </w:endnote>
  <w:endnote w:id="200">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The world's effective capacity to exchange information via telecommunications networks was estimated at 281 petabytes in 1986 and </w:t>
      </w:r>
      <w:r>
        <w:rPr>
          <w:sz w:val="16"/>
          <w:szCs w:val="16"/>
        </w:rPr>
        <w:t>grew</w:t>
      </w:r>
      <w:r w:rsidRPr="0031302B">
        <w:rPr>
          <w:sz w:val="16"/>
          <w:szCs w:val="16"/>
        </w:rPr>
        <w:t xml:space="preserve"> to 667 exabytes in 2014.</w:t>
      </w:r>
    </w:p>
  </w:endnote>
  <w:endnote w:id="201">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Wikipedia.</w:t>
      </w:r>
    </w:p>
  </w:endnote>
  <w:endnote w:id="202">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“Secondly, robots and autonomy-enabled systems ca</w:t>
      </w:r>
      <w:r>
        <w:rPr>
          <w:sz w:val="16"/>
          <w:szCs w:val="16"/>
        </w:rPr>
        <w:t>n</w:t>
      </w:r>
      <w:r w:rsidRPr="0031302B">
        <w:rPr>
          <w:sz w:val="16"/>
          <w:szCs w:val="16"/>
        </w:rPr>
        <w:t xml:space="preserve"> help improve situational awareness and provide persistent monitoring of the </w:t>
      </w:r>
      <w:r w:rsidRPr="0031302B">
        <w:rPr>
          <w:i/>
          <w:sz w:val="16"/>
          <w:szCs w:val="16"/>
        </w:rPr>
        <w:t>environment</w:t>
      </w:r>
      <w:r w:rsidRPr="0031302B">
        <w:rPr>
          <w:sz w:val="16"/>
          <w:szCs w:val="16"/>
        </w:rPr>
        <w:t xml:space="preserve"> [LTG H.R. McMaster] added. However, this doesn’t just mean to transmit visual observations, McMaster said, but will also have ‘other means of information collection so you can understand your environment better.’” Judson, J. (2016, March 17). US Army putting finishing touches on autonomous systems strategy. </w:t>
      </w:r>
      <w:r w:rsidRPr="0031302B">
        <w:rPr>
          <w:i/>
          <w:sz w:val="16"/>
          <w:szCs w:val="16"/>
        </w:rPr>
        <w:t>Defense News</w:t>
      </w:r>
      <w:r w:rsidRPr="0031302B">
        <w:rPr>
          <w:sz w:val="16"/>
          <w:szCs w:val="16"/>
        </w:rPr>
        <w:t>.</w:t>
      </w:r>
    </w:p>
  </w:endnote>
  <w:endnote w:id="203">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"Culturally, DOD is comfortable undertaking [human performance modification] activity to return individuals to their baseline performance following injuries or the general degrading effects of conducting operations. DOD is less comfortable increasing individuals' performance beyond their baseline by, for example, improving IQ or night vision.</w:t>
      </w:r>
      <w:r w:rsidRPr="0031302B" w:rsidDel="004C39DD">
        <w:rPr>
          <w:sz w:val="16"/>
          <w:szCs w:val="16"/>
        </w:rPr>
        <w:t xml:space="preserve"> </w:t>
      </w:r>
      <w:r w:rsidRPr="0031302B">
        <w:rPr>
          <w:sz w:val="16"/>
          <w:szCs w:val="16"/>
        </w:rPr>
        <w:t xml:space="preserve">" Brimley, S., FitzGerald, B., &amp; Sayler, K. (2013, September). </w:t>
      </w:r>
      <w:r w:rsidRPr="0031302B">
        <w:rPr>
          <w:i/>
          <w:sz w:val="16"/>
          <w:szCs w:val="16"/>
        </w:rPr>
        <w:t>Game Changers: Disruptive Technology and U.S. Defense Strategy</w:t>
      </w:r>
      <w:r w:rsidRPr="0031302B">
        <w:rPr>
          <w:sz w:val="16"/>
          <w:szCs w:val="16"/>
        </w:rPr>
        <w:t>. Center for a New American Security. Washington, DC, pp. 17-18.</w:t>
      </w:r>
    </w:p>
  </w:endnote>
  <w:endnote w:id="204">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“Patrick Lin, lead author of the report, doesn’t offer conclusive answers to these and other ethical questions but insists that it’s time for an in-depth discussion. ‘Given a significant lag time between ethics and technology, it is imperative to start considering their impacts before technologies fully arrive on the scene and in the theater of war,’ Lin writes.” Matthews, W. (2015, April). Supersoldiers: Can science and technology deliver better performance?  </w:t>
      </w:r>
      <w:r w:rsidRPr="0031302B">
        <w:rPr>
          <w:i/>
          <w:sz w:val="16"/>
          <w:szCs w:val="16"/>
        </w:rPr>
        <w:t>Army Magazine, 65(5)</w:t>
      </w:r>
      <w:r w:rsidRPr="0031302B">
        <w:rPr>
          <w:sz w:val="16"/>
          <w:szCs w:val="16"/>
        </w:rPr>
        <w:t>, p. 41.</w:t>
      </w:r>
    </w:p>
  </w:endnote>
  <w:endnote w:id="205">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CCJO, pp. 14-15; ACC, pp. 34-36; and AOC, pp. 41-43.</w:t>
      </w:r>
    </w:p>
  </w:endnote>
  <w:endnote w:id="206">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w:t>
      </w:r>
      <w:r w:rsidRPr="0031302B">
        <w:rPr>
          <w:color w:val="222222"/>
          <w:sz w:val="16"/>
          <w:szCs w:val="16"/>
        </w:rPr>
        <w:t xml:space="preserve">It’s time to end the myth of the complete leader: the flawless person at the top who’s got it all figured out. In fact, the sooner leaders stop trying to be all things to all people, the better off their organizations will be. In today’s world, the executive’s job is no longer to command and control but to cultivate and coordinate the actions of </w:t>
      </w:r>
      <w:r w:rsidRPr="004748D9">
        <w:rPr>
          <w:sz w:val="16"/>
          <w:szCs w:val="16"/>
        </w:rPr>
        <w:t>others</w:t>
      </w:r>
      <w:r w:rsidRPr="0031302B">
        <w:rPr>
          <w:color w:val="222222"/>
          <w:sz w:val="16"/>
          <w:szCs w:val="16"/>
        </w:rPr>
        <w:t xml:space="preserve"> at all levels of the organization. Only when leaders come to see themselves as incomplete—as having both strengths and weaknesses—will they be able to make up for their missing skills by relying on others.”</w:t>
      </w:r>
      <w:r w:rsidRPr="0031302B">
        <w:rPr>
          <w:sz w:val="16"/>
          <w:szCs w:val="16"/>
        </w:rPr>
        <w:t xml:space="preserve"> Ancona, D. et al. (2007, February). In praise of the incomplete leader. </w:t>
      </w:r>
      <w:r w:rsidRPr="0031302B">
        <w:rPr>
          <w:i/>
          <w:sz w:val="16"/>
          <w:szCs w:val="16"/>
        </w:rPr>
        <w:t>Harvard Business Review</w:t>
      </w:r>
      <w:r w:rsidRPr="0031302B">
        <w:rPr>
          <w:sz w:val="16"/>
          <w:szCs w:val="16"/>
        </w:rPr>
        <w:t>.</w:t>
      </w:r>
    </w:p>
  </w:endnote>
  <w:endnote w:id="207">
    <w:p w:rsidR="00A0725B" w:rsidRPr="0031302B" w:rsidRDefault="00A0725B" w:rsidP="00657B67">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“Leading truthfully may also involve brutally honest reporting from subordinates who risk being labeled malcontents or slackers because of their candor.” Wong, L. &amp; Gerras S. (2015, February). Strategic Studies Institute, U.S. Army War College. </w:t>
      </w:r>
      <w:r w:rsidRPr="0031302B">
        <w:rPr>
          <w:i/>
          <w:sz w:val="16"/>
          <w:szCs w:val="16"/>
        </w:rPr>
        <w:t>Lying to Ourselves: Dishonesty in the Army Profession</w:t>
      </w:r>
      <w:r w:rsidRPr="0031302B">
        <w:rPr>
          <w:sz w:val="16"/>
          <w:szCs w:val="16"/>
        </w:rPr>
        <w:t>. Carlisle, PA. p. 32.</w:t>
      </w:r>
    </w:p>
  </w:endnote>
  <w:endnote w:id="208">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“In a time where the half-life of any skill is about five years, leaders bear a responsibility to renew their perspective in order to secure the relevance of their organizations….What matters today is being connected to a wise network of trusted individuals who can help us filter useful information, expose blind spots and open our eyes.” Mikkelsen, K. &amp; Jarche, H.. (2015, October 16). The best leaders are constant learners. </w:t>
      </w:r>
      <w:r w:rsidRPr="0031302B">
        <w:rPr>
          <w:i/>
          <w:sz w:val="16"/>
          <w:szCs w:val="16"/>
        </w:rPr>
        <w:t>Harvard Business Review</w:t>
      </w:r>
      <w:r w:rsidRPr="0031302B">
        <w:rPr>
          <w:sz w:val="16"/>
          <w:szCs w:val="16"/>
        </w:rPr>
        <w:t>.</w:t>
      </w:r>
    </w:p>
  </w:endnote>
  <w:endnote w:id="209">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“However, authentic and transformational leadership is about more than just accomplishing the mission and getting a promotion. It also includes developing and empowering subordinates, building trust, and leaving a unit better than it was before. Toxic and narcissistic leaders do not do that.” Doty, J. &amp; Fenalson, J. (2013, January-February). Narcissism and toxic leaders. </w:t>
      </w:r>
      <w:r w:rsidRPr="0031302B">
        <w:rPr>
          <w:i/>
          <w:sz w:val="16"/>
          <w:szCs w:val="16"/>
        </w:rPr>
        <w:t>Military Review, XCIII (1)</w:t>
      </w:r>
      <w:r w:rsidRPr="0031302B">
        <w:rPr>
          <w:sz w:val="16"/>
          <w:szCs w:val="16"/>
        </w:rPr>
        <w:t>, p. 60.</w:t>
      </w:r>
    </w:p>
  </w:endnote>
  <w:endnote w:id="210">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 Leaders that fully develop subordinates during their Army career leave a legacy that is enduring and far exceed any impact they could make through their own individual accomplishments.” U.S. Army Forces Command. (2015, October 19). Enclosure 1 (Leader Development) to </w:t>
      </w:r>
      <w:r w:rsidRPr="0031302B">
        <w:rPr>
          <w:i/>
          <w:sz w:val="16"/>
          <w:szCs w:val="16"/>
        </w:rPr>
        <w:t>FORSCOM Command Training Guidance (CTG)—Fiscal Year 2016</w:t>
      </w:r>
      <w:r w:rsidRPr="0031302B">
        <w:rPr>
          <w:sz w:val="16"/>
          <w:szCs w:val="16"/>
        </w:rPr>
        <w:t>. Fort Bragg, NC, p. 2.</w:t>
      </w:r>
    </w:p>
  </w:endnote>
  <w:endnote w:id="211">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“Even if the Army is able to implement [mission command] perfectly, it will still need to be able to communicate in a [joint, interagency, intergovernmental, and multinational] environment to successfully complete operations and support national objectives. “ DA, Chief of Staff of the Army Strategic Studies Group-I. (2013, July). </w:t>
      </w:r>
      <w:r w:rsidRPr="0031302B">
        <w:rPr>
          <w:i/>
          <w:sz w:val="16"/>
          <w:szCs w:val="16"/>
        </w:rPr>
        <w:t>Testing Assumptions about the Role of Land Power in 2030 Final Report</w:t>
      </w:r>
      <w:r w:rsidRPr="0031302B">
        <w:rPr>
          <w:sz w:val="16"/>
          <w:szCs w:val="16"/>
        </w:rPr>
        <w:t>, p. 31.</w:t>
      </w:r>
    </w:p>
  </w:endnote>
  <w:endnote w:id="212">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“Culturally, the Army has seen a rise in risk aversion over the course of the last decade that has prompted many leaders to spend considerable time trying to avoid making decisions and pass that responsibility further up the chain of command. The logical outcome is something with which most soldiers are all too familiar: micromanagement.” Doty, J. &amp; Fenalson, J. (2013, July). Mission command and mission accomplishment. </w:t>
      </w:r>
      <w:r w:rsidRPr="0031302B">
        <w:rPr>
          <w:i/>
          <w:sz w:val="16"/>
          <w:szCs w:val="16"/>
        </w:rPr>
        <w:t>Army Magazine, 59(9)</w:t>
      </w:r>
      <w:r w:rsidRPr="0031302B">
        <w:rPr>
          <w:sz w:val="16"/>
          <w:szCs w:val="16"/>
        </w:rPr>
        <w:t xml:space="preserve">, p. 16.  </w:t>
      </w:r>
    </w:p>
  </w:endnote>
  <w:endnote w:id="213">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Failure should never be viewed as permanent or representative; instead, it is an opportunity to remediate.</w:t>
      </w:r>
    </w:p>
  </w:endnote>
  <w:endnote w:id="214">
    <w:p w:rsidR="00A0725B" w:rsidRPr="0031302B" w:rsidRDefault="00A0725B" w:rsidP="00657B67">
      <w:pPr>
        <w:pStyle w:val="EndnoteText"/>
        <w:spacing w:after="0"/>
        <w:rPr>
          <w:sz w:val="16"/>
          <w:szCs w:val="16"/>
        </w:rPr>
      </w:pPr>
      <w:r w:rsidRPr="0031302B">
        <w:rPr>
          <w:rStyle w:val="EndnoteReference"/>
          <w:sz w:val="16"/>
          <w:szCs w:val="16"/>
        </w:rPr>
        <w:endnoteRef/>
      </w:r>
      <w:r w:rsidRPr="0031302B">
        <w:rPr>
          <w:sz w:val="16"/>
          <w:szCs w:val="16"/>
        </w:rPr>
        <w:t xml:space="preserve"> “A further threat to Mission Command lies in the twin areas of blame culture and litigation. Their combined effects are insidious and potentially corrosive. On the one hand, if something goes wrong, somebody is usually blamed. There is a ‘fall guy’, not least because the Media, with their need for immediate but often simplistic messages, want someone to be seen to be blamed. Mission Command only works in an environment of mutual trust. One important element of that trust is acceptance by the superior of well-intentioned mistake.” Storr, J. (2003, Autumn). A command philosophy for the information age: The continuing relevance of mission command. </w:t>
      </w:r>
      <w:r w:rsidRPr="0031302B">
        <w:rPr>
          <w:i/>
          <w:sz w:val="16"/>
          <w:szCs w:val="16"/>
        </w:rPr>
        <w:t xml:space="preserve">Defence Studies, 3 (3), </w:t>
      </w:r>
      <w:r w:rsidRPr="0031302B">
        <w:rPr>
          <w:sz w:val="16"/>
          <w:szCs w:val="16"/>
        </w:rPr>
        <w:t>p. 125. The Army must develop leaders with the moral courage to resist the current culture of blame and litigation.</w:t>
      </w:r>
    </w:p>
  </w:endnote>
  <w:endnote w:id="215">
    <w:p w:rsidR="00A0725B" w:rsidRPr="0031302B" w:rsidRDefault="00A0725B" w:rsidP="0096774E">
      <w:pPr>
        <w:pStyle w:val="EndnoteText"/>
        <w:spacing w:after="0"/>
        <w:rPr>
          <w:sz w:val="16"/>
          <w:szCs w:val="16"/>
        </w:rPr>
      </w:pPr>
      <w:r w:rsidRPr="0031302B">
        <w:rPr>
          <w:rStyle w:val="EndnoteReference"/>
          <w:sz w:val="16"/>
          <w:szCs w:val="16"/>
        </w:rPr>
        <w:endnoteRef/>
      </w:r>
      <w:r w:rsidRPr="0031302B">
        <w:rPr>
          <w:sz w:val="16"/>
          <w:szCs w:val="16"/>
        </w:rPr>
        <w:t xml:space="preserve"> “Directed reading and study, coupled with the training and education of our leaders in the institutional Army and their self-study, will create the warrior that is needed for the remainder of the 21st century and beyond.” Shaw, S. (2013, October-December). Rally point for leaders: Building an organization’s mission command culture. </w:t>
      </w:r>
      <w:r w:rsidRPr="0031302B">
        <w:rPr>
          <w:i/>
          <w:sz w:val="16"/>
          <w:szCs w:val="16"/>
        </w:rPr>
        <w:t>Infantry, 102(4)</w:t>
      </w:r>
      <w:r w:rsidRPr="0031302B">
        <w:rPr>
          <w:sz w:val="16"/>
          <w:szCs w:val="16"/>
        </w:rPr>
        <w:t>, p. 25.</w:t>
      </w:r>
    </w:p>
  </w:endnote>
  <w:endnote w:id="216">
    <w:p w:rsidR="00A0725B" w:rsidRPr="0031302B" w:rsidRDefault="00A0725B" w:rsidP="00A57B21">
      <w:pPr>
        <w:pStyle w:val="EndnoteText"/>
        <w:spacing w:after="0"/>
        <w:rPr>
          <w:sz w:val="16"/>
          <w:szCs w:val="16"/>
        </w:rPr>
      </w:pPr>
      <w:r w:rsidRPr="0031302B">
        <w:rPr>
          <w:rStyle w:val="EndnoteReference"/>
          <w:sz w:val="16"/>
          <w:szCs w:val="16"/>
        </w:rPr>
        <w:endnoteRef/>
      </w:r>
      <w:r w:rsidRPr="0031302B">
        <w:rPr>
          <w:sz w:val="16"/>
          <w:szCs w:val="16"/>
        </w:rPr>
        <w:t xml:space="preserve"> “Although they may seem inconsequential, exit interviews can have a profound impact. Leaders have the rare opportunity to get unfiltered feedback from their soldiers, and soldiers get confirmation that their superiors care enough to ask for their opinion. This small, seemingly simple act can have a great impact on an organization. Machak, J. (2015, June). Better exit interviews: Opportunities for organizational improvement. </w:t>
      </w:r>
      <w:r w:rsidRPr="0031302B">
        <w:rPr>
          <w:i/>
          <w:sz w:val="16"/>
          <w:szCs w:val="16"/>
        </w:rPr>
        <w:t>Army Magazine, 65(6)</w:t>
      </w:r>
      <w:r w:rsidRPr="0031302B">
        <w:rPr>
          <w:sz w:val="16"/>
          <w:szCs w:val="16"/>
        </w:rPr>
        <w:t>, 56-57.</w:t>
      </w:r>
    </w:p>
  </w:endnote>
  <w:endnote w:id="217">
    <w:p w:rsidR="00A0725B" w:rsidRPr="0031302B" w:rsidRDefault="00A0725B" w:rsidP="0096774E">
      <w:pPr>
        <w:pStyle w:val="EndnoteText"/>
        <w:spacing w:after="0"/>
        <w:rPr>
          <w:sz w:val="16"/>
          <w:szCs w:val="16"/>
        </w:rPr>
      </w:pPr>
      <w:r w:rsidRPr="0031302B">
        <w:rPr>
          <w:rStyle w:val="EndnoteReference"/>
          <w:sz w:val="16"/>
          <w:szCs w:val="16"/>
        </w:rPr>
        <w:endnoteRef/>
      </w:r>
      <w:r w:rsidRPr="0031302B">
        <w:rPr>
          <w:sz w:val="16"/>
          <w:szCs w:val="16"/>
        </w:rPr>
        <w:t xml:space="preserve"> “Similar to other domains, Army leaders and organizations must be capable of employing capabilities in cyberspace, but not to the point of dependency should those capabilities be negated.” DA. (2014, Undated). </w:t>
      </w:r>
      <w:r w:rsidRPr="0031302B">
        <w:rPr>
          <w:i/>
          <w:sz w:val="16"/>
          <w:szCs w:val="16"/>
        </w:rPr>
        <w:t>2014 Army Strategic Planning Guidance</w:t>
      </w:r>
      <w:r w:rsidRPr="0031302B">
        <w:rPr>
          <w:sz w:val="16"/>
          <w:szCs w:val="16"/>
        </w:rPr>
        <w:t>, p. 17.</w:t>
      </w:r>
    </w:p>
  </w:endnote>
  <w:endnote w:id="218">
    <w:p w:rsidR="00A0725B" w:rsidRPr="0031302B" w:rsidRDefault="00A0725B" w:rsidP="0096774E">
      <w:pPr>
        <w:pStyle w:val="EndnoteText"/>
        <w:spacing w:after="0"/>
        <w:rPr>
          <w:sz w:val="16"/>
          <w:szCs w:val="16"/>
        </w:rPr>
      </w:pPr>
      <w:r w:rsidRPr="0031302B">
        <w:rPr>
          <w:rStyle w:val="EndnoteReference"/>
          <w:sz w:val="16"/>
          <w:szCs w:val="16"/>
        </w:rPr>
        <w:endnoteRef/>
      </w:r>
      <w:r w:rsidRPr="0031302B">
        <w:rPr>
          <w:sz w:val="16"/>
          <w:szCs w:val="16"/>
        </w:rPr>
        <w:t xml:space="preserve"> Information system updates, modernization, and fielding schedules will have to consider how best to support maintaining interoperability between active and reserve components. While real-world operational priorities should remain paramount, organizational continuity and training sustainability should become larger considerations.</w:t>
      </w:r>
    </w:p>
  </w:endnote>
  <w:endnote w:id="219">
    <w:p w:rsidR="00A0725B" w:rsidRPr="0031302B" w:rsidRDefault="00A0725B" w:rsidP="003D1398">
      <w:pPr>
        <w:pStyle w:val="EndnoteText"/>
        <w:spacing w:after="0"/>
        <w:rPr>
          <w:sz w:val="16"/>
          <w:szCs w:val="16"/>
        </w:rPr>
      </w:pPr>
      <w:r w:rsidRPr="0031302B">
        <w:rPr>
          <w:rStyle w:val="EndnoteReference"/>
          <w:sz w:val="16"/>
          <w:szCs w:val="16"/>
        </w:rPr>
        <w:endnoteRef/>
      </w:r>
      <w:r w:rsidRPr="0031302B">
        <w:rPr>
          <w:sz w:val="16"/>
          <w:szCs w:val="16"/>
        </w:rPr>
        <w:t xml:space="preserve"> “There’s one Army; that’s it. There’s one Army. We all wear the same uniform. I mean it says United States Army on our chest and that’s the way we have to approach it. The United States Army cannot conduct combat operations in a sustained way overseas without use of the National Guard and Reserve. We just can’t do it. We can do short term operations. But sustained ops cannot be done without the Guard and Reserve. There’s one Army; they’re critical to our success.” Milley, D. (2015, August 6). [Remarks to a Committee Member’s Question]. Senate Armed Services Committee’s Chief of Staff of the Army Nomination Hearing. Washington, DC.</w:t>
      </w:r>
    </w:p>
  </w:endnote>
  <w:endnote w:id="220">
    <w:p w:rsidR="00A0725B" w:rsidRPr="0031302B" w:rsidRDefault="00A0725B" w:rsidP="003060E3">
      <w:pPr>
        <w:pStyle w:val="EndnoteText"/>
        <w:spacing w:after="0"/>
        <w:rPr>
          <w:sz w:val="16"/>
          <w:szCs w:val="16"/>
        </w:rPr>
      </w:pPr>
      <w:r w:rsidRPr="0031302B">
        <w:rPr>
          <w:rStyle w:val="EndnoteReference"/>
          <w:sz w:val="16"/>
          <w:szCs w:val="16"/>
        </w:rPr>
        <w:endnoteRef/>
      </w:r>
      <w:r w:rsidRPr="0031302B">
        <w:rPr>
          <w:sz w:val="16"/>
          <w:szCs w:val="16"/>
        </w:rPr>
        <w:t xml:space="preserve"> “Concepts establish the intellectual foundation for Army modernization and help Army leaders identify opportunities to improve future force capabilities.” AOC, p. 7.</w:t>
      </w:r>
    </w:p>
  </w:endnote>
  <w:endnote w:id="221">
    <w:p w:rsidR="00A0725B" w:rsidRPr="0031302B" w:rsidRDefault="00A0725B" w:rsidP="00B50CC5">
      <w:pPr>
        <w:pStyle w:val="EndnoteText"/>
        <w:spacing w:after="0"/>
        <w:rPr>
          <w:sz w:val="16"/>
          <w:szCs w:val="16"/>
        </w:rPr>
      </w:pPr>
      <w:r w:rsidRPr="0031302B">
        <w:rPr>
          <w:rStyle w:val="EndnoteReference"/>
          <w:sz w:val="16"/>
          <w:szCs w:val="16"/>
        </w:rPr>
        <w:endnoteRef/>
      </w:r>
      <w:r w:rsidRPr="0031302B">
        <w:rPr>
          <w:sz w:val="16"/>
          <w:szCs w:val="16"/>
        </w:rPr>
        <w:t xml:space="preserve"> “Mission command: The words alone can cause an NCO to tune out. Often, as soon as the word ‘command’ is heard, NCOs think of ‘commander’ and decide that’s officer business outside their lane.” Koester, J. (2013, September). NCOs have important roles in mission command. </w:t>
      </w:r>
      <w:r w:rsidRPr="0031302B">
        <w:rPr>
          <w:i/>
          <w:sz w:val="16"/>
          <w:szCs w:val="16"/>
        </w:rPr>
        <w:t>NCO Journal</w:t>
      </w:r>
      <w:r w:rsidRPr="0031302B">
        <w:rPr>
          <w:sz w:val="16"/>
          <w:szCs w:val="16"/>
        </w:rPr>
        <w:t>.</w:t>
      </w:r>
    </w:p>
  </w:endnote>
  <w:endnote w:id="222">
    <w:p w:rsidR="00A0725B" w:rsidRPr="0031302B" w:rsidRDefault="00A0725B" w:rsidP="004C2B15">
      <w:pPr>
        <w:pStyle w:val="EndnoteText"/>
        <w:spacing w:after="0"/>
        <w:rPr>
          <w:sz w:val="16"/>
          <w:szCs w:val="16"/>
        </w:rPr>
      </w:pPr>
      <w:r w:rsidRPr="0031302B">
        <w:rPr>
          <w:rStyle w:val="EndnoteReference"/>
          <w:sz w:val="16"/>
          <w:szCs w:val="16"/>
        </w:rPr>
        <w:endnoteRef/>
      </w:r>
      <w:r w:rsidRPr="0031302B">
        <w:rPr>
          <w:sz w:val="16"/>
          <w:szCs w:val="16"/>
        </w:rPr>
        <w:t xml:space="preserve"> All Army commanders are leaders; however, not all Army leaders are commanders.</w:t>
      </w:r>
    </w:p>
  </w:endnote>
  <w:endnote w:id="223">
    <w:p w:rsidR="00A0725B" w:rsidRPr="0031302B" w:rsidRDefault="00A0725B" w:rsidP="00F36E6E">
      <w:pPr>
        <w:pStyle w:val="EndnoteText"/>
        <w:spacing w:after="0"/>
        <w:rPr>
          <w:sz w:val="16"/>
          <w:szCs w:val="16"/>
        </w:rPr>
      </w:pPr>
      <w:r w:rsidRPr="0031302B">
        <w:rPr>
          <w:rStyle w:val="EndnoteReference"/>
          <w:sz w:val="16"/>
          <w:szCs w:val="16"/>
        </w:rPr>
        <w:endnoteRef/>
      </w:r>
      <w:r w:rsidRPr="0031302B">
        <w:rPr>
          <w:sz w:val="16"/>
          <w:szCs w:val="16"/>
        </w:rPr>
        <w:t xml:space="preserve"> This concept emphasizes and modifies the definition of command as a verb.  To command is to lawfully exercise authority derived from rank or assignment, direct subordinate efforts, and utilize resources to accomplish tasks. Command includes responsibility for planning the employment of, organizing, directing, coordinating, controlling, and leading people for the accomplishment of assigned missions.  It also includes responsibility for their health, welfare, morale, and discipline.</w:t>
      </w:r>
    </w:p>
  </w:endnote>
  <w:endnote w:id="224">
    <w:p w:rsidR="00A0725B" w:rsidRPr="0031302B" w:rsidRDefault="00A0725B" w:rsidP="00742A06">
      <w:pPr>
        <w:pStyle w:val="EndnoteText"/>
        <w:spacing w:after="0"/>
        <w:rPr>
          <w:sz w:val="16"/>
          <w:szCs w:val="16"/>
        </w:rPr>
      </w:pPr>
      <w:r w:rsidRPr="0031302B">
        <w:rPr>
          <w:rStyle w:val="EndnoteReference"/>
          <w:sz w:val="16"/>
          <w:szCs w:val="16"/>
        </w:rPr>
        <w:endnoteRef/>
      </w:r>
      <w:r w:rsidRPr="0031302B">
        <w:rPr>
          <w:sz w:val="16"/>
          <w:szCs w:val="16"/>
        </w:rPr>
        <w:t xml:space="preserve"> Doctrine currently directs that mission orders follow the five-paragraph operations order format as described in the Army Tactics, Techniques, and Procedures Manual 5-0.1 and that they state the task organization, commander’s intent and concept of the operations, missions, tasks to subordinate units, and minimum essential coordinating instructions. ADRP 6-0, p. 2-5.</w:t>
      </w:r>
    </w:p>
  </w:endnote>
  <w:endnote w:id="225">
    <w:p w:rsidR="00A0725B" w:rsidRPr="0031302B" w:rsidRDefault="00A0725B" w:rsidP="00AE17DE">
      <w:pPr>
        <w:autoSpaceDE w:val="0"/>
        <w:autoSpaceDN w:val="0"/>
        <w:adjustRightInd w:val="0"/>
        <w:rPr>
          <w:sz w:val="16"/>
          <w:szCs w:val="16"/>
        </w:rPr>
      </w:pPr>
      <w:r w:rsidRPr="0031302B">
        <w:rPr>
          <w:rStyle w:val="EndnoteReference"/>
          <w:sz w:val="16"/>
          <w:szCs w:val="16"/>
        </w:rPr>
        <w:endnoteRef/>
      </w:r>
      <w:r w:rsidRPr="0031302B">
        <w:rPr>
          <w:sz w:val="16"/>
          <w:szCs w:val="16"/>
        </w:rPr>
        <w:t xml:space="preserve"> Importantly, this principle is modified to include the quality of candor that is absolutely essential to the proper exercise of mission command.</w:t>
      </w:r>
    </w:p>
  </w:endnote>
  <w:endnote w:id="226">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Effective collaboration requires leaders who can listen as well as they speak.</w:t>
      </w:r>
    </w:p>
  </w:endnote>
  <w:endnote w:id="227">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While a shared lexicon is important to ensure that Army professionals use precise terms to describe what needs to be accomplished, Army professionals avoid using jargon and acronyms to the greatest extent possible. This will aid in communicating and creating shared understanding with other joint, interorganizational, and multinational partners.</w:t>
      </w:r>
    </w:p>
  </w:endnote>
  <w:endnote w:id="228">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Bottom-up input and accurate reporting is critical for the commander to understand the environment and the friendly and enemy situation. Shared understanding is not just ensuring that everyone has the same understanding; it is also working together to collaboratively and continuously develop that understanding. In the past, it has been termed the “co-creation of context.” Shared understanding can be viewed as a prerequisite to developing (and, as this shared understanding is later improved and refined, modifying) the commander’s vision articulated in his or her intent and desired end state.</w:t>
      </w:r>
    </w:p>
  </w:endnote>
  <w:endnote w:id="229">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Who information is actually shared with is, of course, tempered by the sensitivity and classification of information—operational security concerns. However, Army commanders—at the very outset of the creation of information and knowledge— must seek to extend this inclusiveness to all joint, interorganizational, and multinational partners.</w:t>
      </w:r>
    </w:p>
  </w:endnote>
  <w:endnote w:id="230">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Through battlefield circulation, the commander can visit locations throughout his or her area of operations and see ongoing activities and discuss issues personally with superiors, subordinates, and other joint, interorganizational, and multinational partners to gain a broader perspective—a supporting staff will not have this freedom of movement and subordinates are limited to their smaller portion of the area of operations. The commander then compares his or her firsthand information against the understanding developed through a supporting staff to test and, as necessary, refine his or her understanding. If time is available, the commander still seeks to obtain his or her staff’s subject-matter expertise to help interpret and apply judgment to what he or she has observed.</w:t>
      </w:r>
    </w:p>
  </w:endnote>
  <w:endnote w:id="231">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Again, the “best” understanding is not “perfect” understanding. Future Army commanders must be comfortable operating under various levels of uncertainty and ambiguity. Otherwise, they risk establishing demands for vast amounts of information from which they can make statistical, quantitative, scientific, and mathematical assessments and decisions. An obsession for data and information can result in operational and tactical paralysis, lost opportunities, and failure.</w:t>
      </w:r>
    </w:p>
  </w:endnote>
  <w:endnote w:id="232">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“Welcoming candor is not a license to be brash, angry, or habitually wrong; it is the constructive contribution to communication that builds transparency.” Paolozzi, P. (2013, September). </w:t>
      </w:r>
      <w:r w:rsidRPr="0031302B">
        <w:rPr>
          <w:i/>
          <w:sz w:val="16"/>
          <w:szCs w:val="16"/>
        </w:rPr>
        <w:t>Closing the Candor Chasm: The Missing Element of Army Professionalism</w:t>
      </w:r>
      <w:r w:rsidRPr="0031302B">
        <w:rPr>
          <w:sz w:val="16"/>
          <w:szCs w:val="16"/>
        </w:rPr>
        <w:t>. Professional Military Ethics Monograph Series, Volume 5. Carlisle Barracks, PA: United States Army War College Press, p. 1.</w:t>
      </w:r>
    </w:p>
  </w:endnote>
  <w:endnote w:id="233">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“Routinely, candor is understood within an archetypal framework: a subordinate summoning the courage to express genuine thought to a senior. Subordinate to senior candor is commonly addressed, but three additional types of candor are particularly relevant to the Army context: senior to subordinate candor; peer candor; and self-candor.” Paolozzi, p. 4.</w:t>
      </w:r>
    </w:p>
  </w:endnote>
  <w:endnote w:id="234">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Above all, it is the human aspects of military operations that complicates all risk decisions.</w:t>
      </w:r>
    </w:p>
  </w:endnote>
  <w:endnote w:id="235">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For example, mission command and operating decentralized make “battle drills” more important than ever to successful armed conflict and preservation of life. Battle drills are trained responses to enemy actions or leader’s orders that are executed rapidly without the need to apply a deliberate decision</w:t>
      </w:r>
      <w:r>
        <w:rPr>
          <w:sz w:val="16"/>
          <w:szCs w:val="16"/>
        </w:rPr>
        <w:t>-</w:t>
      </w:r>
      <w:r w:rsidRPr="0031302B">
        <w:rPr>
          <w:sz w:val="16"/>
          <w:szCs w:val="16"/>
        </w:rPr>
        <w:t>making process. See FM 7-0, pp. 2-4 for a discussion of battle drills.</w:t>
      </w:r>
    </w:p>
  </w:endnote>
  <w:endnote w:id="236">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See, for example, Covey, S.M.R. (2006). </w:t>
      </w:r>
      <w:r w:rsidRPr="0031302B">
        <w:rPr>
          <w:i/>
          <w:sz w:val="16"/>
          <w:szCs w:val="16"/>
        </w:rPr>
        <w:t>The Speed of Trust: The One Thing That Changes Everything</w:t>
      </w:r>
      <w:r w:rsidRPr="0031302B">
        <w:rPr>
          <w:sz w:val="16"/>
          <w:szCs w:val="16"/>
        </w:rPr>
        <w:t>. New York, NY: Free Press.</w:t>
      </w:r>
    </w:p>
  </w:endnote>
  <w:endnote w:id="237">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Senior leaders must avoid the desire to make decisions for their subordinates (unless in the commander’s judgment the risk of potential injury or damage is too high). They must underwrite honest mistakes and allow subordinates to try their ideas thereby gaining experience and becoming habituated to making decisions in the absence of command.</w:t>
      </w:r>
    </w:p>
  </w:endnote>
  <w:endnote w:id="238">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“…proficiency-based trust is one of the most necessary components of mission command.” Dubik, J. (2012, September). Mission command and Army training doctrine. </w:t>
      </w:r>
      <w:r w:rsidRPr="0031302B">
        <w:rPr>
          <w:i/>
          <w:sz w:val="16"/>
          <w:szCs w:val="16"/>
        </w:rPr>
        <w:t>Army Magazine, 62(9)</w:t>
      </w:r>
      <w:r w:rsidRPr="0031302B">
        <w:rPr>
          <w:sz w:val="16"/>
          <w:szCs w:val="16"/>
        </w:rPr>
        <w:t>, p. 22.</w:t>
      </w:r>
    </w:p>
  </w:endnote>
  <w:endnote w:id="239">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“When deciding whether or not to trust, a person typically assesses the other person’s ability, benevolence, and integrity (ABI).” DA, TRADOC, CAC, </w:t>
      </w:r>
      <w:r w:rsidRPr="00153845">
        <w:rPr>
          <w:sz w:val="16"/>
          <w:szCs w:val="16"/>
        </w:rPr>
        <w:t>Mission Command Center of Excellence</w:t>
      </w:r>
      <w:r w:rsidRPr="0031302B">
        <w:rPr>
          <w:sz w:val="16"/>
          <w:szCs w:val="16"/>
        </w:rPr>
        <w:t xml:space="preserve">, </w:t>
      </w:r>
      <w:r w:rsidRPr="00153845">
        <w:rPr>
          <w:sz w:val="16"/>
          <w:szCs w:val="16"/>
        </w:rPr>
        <w:t>Capabilities Integration and Development Directorate</w:t>
      </w:r>
      <w:r w:rsidRPr="0031302B">
        <w:rPr>
          <w:sz w:val="16"/>
          <w:szCs w:val="16"/>
        </w:rPr>
        <w:t xml:space="preserve">, Human Dimension Capabilities Development Task Force. (2015, January 2015). </w:t>
      </w:r>
      <w:r w:rsidRPr="0031302B">
        <w:rPr>
          <w:i/>
          <w:sz w:val="16"/>
          <w:szCs w:val="16"/>
        </w:rPr>
        <w:t>Building Mutual Trust Between Soldiers and Leaders White Paper</w:t>
      </w:r>
      <w:r w:rsidRPr="0031302B">
        <w:rPr>
          <w:sz w:val="16"/>
          <w:szCs w:val="16"/>
        </w:rPr>
        <w:t>, p. 3.</w:t>
      </w:r>
    </w:p>
  </w:endnote>
  <w:endnote w:id="240">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For example, entrusted information may include candid assessments of the effects that national caveats and policy constraints have on the employment of multinational forces and capabilities.</w:t>
      </w:r>
    </w:p>
  </w:endnote>
  <w:endnote w:id="241">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Inherent in this principle is the reality that subordinate commanders “nest” their intent and purpose with their own commander’s intent and purpose thereby centering on their own commander and not on themselves.</w:t>
      </w:r>
    </w:p>
  </w:endnote>
  <w:endnote w:id="242">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“We also find the requirement to determine which touch points a commander deems necessary to support their specific style of decision making. These are commander-centric and based on the decision making style of the commander. Some like big meetings to make decisions; others like to make decisions in smaller meetings.” Luck, G. (2013, March). U.S. Joint Staff J7, Deployable Training Division. </w:t>
      </w:r>
      <w:r w:rsidRPr="0031302B">
        <w:rPr>
          <w:i/>
          <w:sz w:val="16"/>
          <w:szCs w:val="16"/>
        </w:rPr>
        <w:t>Insights and Best Practices: Joint Operations, Fourth Edition</w:t>
      </w:r>
      <w:r w:rsidRPr="0031302B">
        <w:rPr>
          <w:sz w:val="16"/>
          <w:szCs w:val="16"/>
        </w:rPr>
        <w:t>, pg. 41. The information that a commander requires includes that which challenges the commander’s and staff’s current assumptions and situational understanding, favored course of action under consideration, or current operational approach.</w:t>
      </w:r>
    </w:p>
  </w:endnote>
  <w:endnote w:id="243">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commander is the central figure in mission command. To the commander comes the mission for the unit; in the </w:t>
      </w:r>
      <w:r w:rsidRPr="0031302B">
        <w:rPr>
          <w:rFonts w:eastAsia="+mn-ea"/>
          <w:sz w:val="16"/>
          <w:szCs w:val="16"/>
        </w:rPr>
        <w:t>commander</w:t>
      </w:r>
      <w:r w:rsidRPr="0031302B">
        <w:rPr>
          <w:sz w:val="16"/>
          <w:szCs w:val="16"/>
        </w:rPr>
        <w:t xml:space="preserve"> resides the authority and responsibility to act and to lead so that the mission may be accomplished. In mission command, the commander must blend the art of command and the science of control, as he, supported by the staff, integrates all joint warfighting functions.” MCWP, p. 4.</w:t>
      </w:r>
    </w:p>
  </w:endnote>
  <w:endnote w:id="244">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Commanders do not maintain a monopoly on good ideas. Sometimes inexperience can lead to novel ideas untainted by preconceived notions and “in-the-box” thinking—this “box” often having been created by the commander. And, of course, the amount of debate is partly based on the time available for planning. Debate must be purposeful—contributing to the best course of action. Commanders and staffs avoid over analyzing and the pitfall sometimes known as “paralysis by analysis.”</w:t>
      </w:r>
    </w:p>
  </w:endnote>
  <w:endnote w:id="245">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“Personal courage takes two forms: physical and moral….Moral courage is the willingness to stand firm on values, principles, and convictions. It enables all leaders to stand up for what they believe is right, regardless of the consequences. Leaders, who take full responsibility for their decisions and actions even when things go wrong, display moral courage. Moral courage also expresses itself as candor. Candor means being frank, honest, and sincere with others. It requires impartiality and fairness.” ADRP 6-22, p. 3-3. Personal courage is one of seven espoused Army values. In turn, these values combine as one of four foundational elements forming Army leaders of character. ADRP 6-22, p. 3-1.</w:t>
      </w:r>
    </w:p>
  </w:endnote>
  <w:endnote w:id="246">
    <w:p w:rsidR="00A0725B" w:rsidRPr="0031302B" w:rsidRDefault="00A0725B" w:rsidP="001A3C5B">
      <w:pPr>
        <w:pStyle w:val="EndnoteText"/>
        <w:tabs>
          <w:tab w:val="left" w:pos="3330"/>
        </w:tabs>
        <w:spacing w:after="0"/>
        <w:rPr>
          <w:sz w:val="16"/>
          <w:szCs w:val="16"/>
        </w:rPr>
      </w:pPr>
      <w:r w:rsidRPr="0031302B">
        <w:rPr>
          <w:rStyle w:val="EndnoteReference"/>
          <w:sz w:val="16"/>
          <w:szCs w:val="16"/>
        </w:rPr>
        <w:endnoteRef/>
      </w:r>
      <w:r w:rsidRPr="0031302B">
        <w:rPr>
          <w:sz w:val="16"/>
          <w:szCs w:val="16"/>
        </w:rPr>
        <w:t xml:space="preserve"> This is not to say that leaders who are not commanders do not show concern for people. They do; they just do not have the </w:t>
      </w:r>
      <w:r w:rsidRPr="0031302B">
        <w:rPr>
          <w:i/>
          <w:sz w:val="16"/>
          <w:szCs w:val="16"/>
        </w:rPr>
        <w:t>responsibility</w:t>
      </w:r>
      <w:r w:rsidRPr="0031302B">
        <w:rPr>
          <w:sz w:val="16"/>
          <w:szCs w:val="16"/>
        </w:rPr>
        <w:t xml:space="preserve"> for their health, welfare, morale, and discipline.</w:t>
      </w:r>
    </w:p>
  </w:endnote>
  <w:endnote w:id="247">
    <w:p w:rsidR="00A0725B" w:rsidRPr="0031302B" w:rsidRDefault="00A0725B" w:rsidP="001462A6">
      <w:pPr>
        <w:pStyle w:val="EndnoteText"/>
        <w:tabs>
          <w:tab w:val="left" w:pos="3330"/>
        </w:tabs>
        <w:spacing w:after="0"/>
        <w:rPr>
          <w:sz w:val="16"/>
          <w:szCs w:val="16"/>
        </w:rPr>
      </w:pPr>
      <w:r w:rsidRPr="0031302B">
        <w:rPr>
          <w:rStyle w:val="EndnoteReference"/>
          <w:sz w:val="16"/>
          <w:szCs w:val="16"/>
        </w:rPr>
        <w:endnoteRef/>
      </w:r>
      <w:r w:rsidRPr="0031302B">
        <w:rPr>
          <w:sz w:val="16"/>
          <w:szCs w:val="16"/>
        </w:rPr>
        <w:t xml:space="preserve"> Consider the President of the United States in his or her role as Commander-in-Chief.</w:t>
      </w:r>
    </w:p>
  </w:endnote>
  <w:endnote w:id="248">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“To facilitate the necessary level of adaptation, Army forces empower increasingly lower echelons of command with the capabilities, capacities, authorities, and responsibilities needed to think independently and act decisively, morally, and ethically. Decentralized execution guided by the [principles] of mission command places increased responsibility on Soldiers to make decisions with strategic, operational, and tactical implications.” ACC, p. 22.</w:t>
      </w:r>
    </w:p>
  </w:endnote>
  <w:endnote w:id="249">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However, providing subordinates with capabilities with which they are not trained to employ does not contribute to empowerment, but may have, instead, the opposite effect.</w:t>
      </w:r>
    </w:p>
  </w:endnote>
  <w:endnote w:id="250">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“The philosophy of Mission Command must empower both the commander and his [or] her staff. The devices related to Mission Command warfighting function must enable both the commander and his [or] her staff to attain a greater degree of situational awareness and understanding in order to know when to use the reins of control.” Fontenot, G. &amp; Benson, K. (2013, June). The conundrum of mission command. </w:t>
      </w:r>
      <w:r w:rsidRPr="0031302B">
        <w:rPr>
          <w:i/>
          <w:sz w:val="16"/>
          <w:szCs w:val="16"/>
        </w:rPr>
        <w:t>Army Magazine, 63(6)</w:t>
      </w:r>
      <w:r w:rsidRPr="0031302B">
        <w:rPr>
          <w:sz w:val="16"/>
          <w:szCs w:val="16"/>
        </w:rPr>
        <w:t>, p. 35.</w:t>
      </w:r>
    </w:p>
  </w:endnote>
  <w:endnote w:id="251">
    <w:p w:rsidR="00A0725B" w:rsidRPr="0031302B" w:rsidRDefault="00A0725B" w:rsidP="000001EC">
      <w:pPr>
        <w:pStyle w:val="EndnoteText"/>
        <w:spacing w:after="0"/>
        <w:rPr>
          <w:sz w:val="16"/>
          <w:szCs w:val="16"/>
        </w:rPr>
      </w:pPr>
      <w:r w:rsidRPr="0031302B">
        <w:rPr>
          <w:rStyle w:val="EndnoteReference"/>
          <w:sz w:val="16"/>
          <w:szCs w:val="16"/>
        </w:rPr>
        <w:endnoteRef/>
      </w:r>
      <w:r w:rsidRPr="0031302B">
        <w:rPr>
          <w:sz w:val="16"/>
          <w:szCs w:val="16"/>
        </w:rPr>
        <w:t xml:space="preserve"> Multiple, simultaneous actions make it more difficult for threats to determine a pattern which can, in turn, serve to mask intent and help achieve tactical and operational surprise.</w:t>
      </w:r>
    </w:p>
  </w:endnote>
  <w:endnote w:id="252">
    <w:p w:rsidR="00A0725B" w:rsidRPr="0031302B" w:rsidRDefault="00A0725B" w:rsidP="002E11BE">
      <w:pPr>
        <w:pStyle w:val="EndnoteText"/>
        <w:spacing w:after="0"/>
        <w:rPr>
          <w:sz w:val="16"/>
          <w:szCs w:val="16"/>
        </w:rPr>
      </w:pPr>
      <w:r w:rsidRPr="0031302B">
        <w:rPr>
          <w:rStyle w:val="EndnoteReference"/>
          <w:sz w:val="16"/>
          <w:szCs w:val="16"/>
        </w:rPr>
        <w:endnoteRef/>
      </w:r>
      <w:r w:rsidRPr="0031302B">
        <w:rPr>
          <w:sz w:val="16"/>
          <w:szCs w:val="16"/>
        </w:rPr>
        <w:t xml:space="preserve"> This concept takes the perspective that all operations are decentralized and it is the degree of decentralization that varies based upon the circumstances. This is in contrast with a perspective that views operations varying between centralization and decentralization. The underlying premise for the first viewpoint is that leaders should seek to establish the conditions that allow the greatest degree of decentralization which will in turn foster the greatest amount of disciplined initiative.</w:t>
      </w:r>
    </w:p>
  </w:endnote>
  <w:endnote w:id="253">
    <w:p w:rsidR="00A0725B" w:rsidRPr="0031302B" w:rsidRDefault="00A0725B" w:rsidP="002E11BE">
      <w:pPr>
        <w:pStyle w:val="EndnoteText"/>
        <w:spacing w:after="0"/>
        <w:rPr>
          <w:sz w:val="16"/>
          <w:szCs w:val="16"/>
        </w:rPr>
      </w:pPr>
      <w:r w:rsidRPr="0031302B">
        <w:rPr>
          <w:rStyle w:val="EndnoteReference"/>
          <w:sz w:val="16"/>
          <w:szCs w:val="16"/>
        </w:rPr>
        <w:endnoteRef/>
      </w:r>
      <w:r w:rsidRPr="0031302B">
        <w:rPr>
          <w:sz w:val="16"/>
          <w:szCs w:val="16"/>
        </w:rPr>
        <w:t xml:space="preserve"> “Perhaps it is counterintuitive, but commanders who distribute their authority multiply their capability, perhaps exponentially, while those who hoard decision authority reject the potential of the massed cognition of talented subordinates they fail to engage. Such leaders may have the potential for great singular effort, but lack the nerve to trust. The failure is not method, but in character.” Corbett, p. 17.</w:t>
      </w:r>
    </w:p>
  </w:endnote>
  <w:endnote w:id="254">
    <w:p w:rsidR="00A0725B" w:rsidRPr="0031302B" w:rsidRDefault="00A0725B" w:rsidP="00BC38FF">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minimum control measures for any operation include intent, maneuver boundaries, fire control measures, and rules of engagement.</w:t>
      </w:r>
    </w:p>
  </w:endnote>
  <w:endnote w:id="255">
    <w:p w:rsidR="00A0725B" w:rsidRPr="0031302B" w:rsidRDefault="00A0725B" w:rsidP="00BC38FF">
      <w:pPr>
        <w:autoSpaceDE w:val="0"/>
        <w:autoSpaceDN w:val="0"/>
        <w:adjustRightInd w:val="0"/>
        <w:rPr>
          <w:sz w:val="16"/>
          <w:szCs w:val="16"/>
        </w:rPr>
      </w:pPr>
      <w:r w:rsidRPr="0031302B">
        <w:rPr>
          <w:rStyle w:val="EndnoteReference"/>
          <w:sz w:val="16"/>
          <w:szCs w:val="16"/>
        </w:rPr>
        <w:endnoteRef/>
      </w:r>
      <w:r w:rsidRPr="0031302B">
        <w:rPr>
          <w:sz w:val="16"/>
          <w:szCs w:val="16"/>
        </w:rPr>
        <w:t xml:space="preserve"> “An order should not trespass on the province of the subordinate. It should contain everything which is beyond the independent authority of the subordinate, but nothing more. When transmission of orders involves a considerable period of time, during which the situation may change, detailed instructions are to be avoided. The same rule holds when orders may have to be carried out under circumstances which the originator of the order cannot completely forecast; in such cases </w:t>
      </w:r>
      <w:r w:rsidRPr="0031302B">
        <w:rPr>
          <w:i/>
          <w:sz w:val="16"/>
          <w:szCs w:val="16"/>
        </w:rPr>
        <w:t>letters of guidance</w:t>
      </w:r>
      <w:r w:rsidRPr="0031302B">
        <w:rPr>
          <w:sz w:val="16"/>
          <w:szCs w:val="16"/>
        </w:rPr>
        <w:t xml:space="preserve"> is more appropriate. It should lay stress upon the </w:t>
      </w:r>
      <w:r w:rsidRPr="0031302B">
        <w:rPr>
          <w:i/>
          <w:sz w:val="16"/>
          <w:szCs w:val="16"/>
        </w:rPr>
        <w:t>object to be attained</w:t>
      </w:r>
      <w:r w:rsidRPr="0031302B">
        <w:rPr>
          <w:sz w:val="16"/>
          <w:szCs w:val="16"/>
        </w:rPr>
        <w:t xml:space="preserve"> and leave open the means to be employed.” 1905 U.S. Army Field Service Regulations, pp. 29-30 as quoted in Ancker, C. (2013, March-April). The evolution of mission command in U. S. Army doctrine, 1905 to the present. </w:t>
      </w:r>
      <w:r w:rsidRPr="0031302B">
        <w:rPr>
          <w:i/>
          <w:sz w:val="16"/>
          <w:szCs w:val="16"/>
        </w:rPr>
        <w:t>Military Review, XCIII (2)</w:t>
      </w:r>
      <w:r w:rsidRPr="0031302B">
        <w:rPr>
          <w:sz w:val="16"/>
          <w:szCs w:val="16"/>
        </w:rPr>
        <w:t>, p. 43</w:t>
      </w:r>
    </w:p>
  </w:endnote>
  <w:endnote w:id="256">
    <w:p w:rsidR="00A0725B" w:rsidRPr="0031302B" w:rsidRDefault="00A0725B" w:rsidP="00231F88">
      <w:pPr>
        <w:pStyle w:val="EndnoteText"/>
        <w:spacing w:after="0"/>
        <w:rPr>
          <w:sz w:val="16"/>
          <w:szCs w:val="16"/>
        </w:rPr>
      </w:pPr>
      <w:r w:rsidRPr="0031302B">
        <w:rPr>
          <w:rStyle w:val="EndnoteReference"/>
          <w:sz w:val="16"/>
          <w:szCs w:val="16"/>
        </w:rPr>
        <w:endnoteRef/>
      </w:r>
      <w:r w:rsidRPr="0031302B">
        <w:rPr>
          <w:sz w:val="16"/>
          <w:szCs w:val="16"/>
        </w:rPr>
        <w:t xml:space="preserve"> “The means to effect positive control as a consequence of instantaneous communications will act as a powerful drag on initiative when coupled with nearly simultaneous capacity to criticize decisions without understanding context.” Fontenot, G. (2011, March). Mission command: An old idea for the 21st century. </w:t>
      </w:r>
      <w:r w:rsidRPr="0031302B">
        <w:rPr>
          <w:i/>
          <w:sz w:val="16"/>
          <w:szCs w:val="16"/>
        </w:rPr>
        <w:t>Army Magazine, 61(3)</w:t>
      </w:r>
      <w:r w:rsidRPr="0031302B">
        <w:rPr>
          <w:sz w:val="16"/>
          <w:szCs w:val="16"/>
        </w:rPr>
        <w:t>, p. 68.</w:t>
      </w:r>
    </w:p>
  </w:endnote>
  <w:endnote w:id="257">
    <w:p w:rsidR="00A0725B" w:rsidRPr="0031302B" w:rsidRDefault="00A0725B" w:rsidP="00F4371A">
      <w:pPr>
        <w:pStyle w:val="EndnoteText"/>
        <w:spacing w:after="0"/>
        <w:rPr>
          <w:sz w:val="16"/>
          <w:szCs w:val="16"/>
        </w:rPr>
      </w:pPr>
      <w:r w:rsidRPr="0031302B">
        <w:rPr>
          <w:rStyle w:val="EndnoteReference"/>
          <w:sz w:val="16"/>
          <w:szCs w:val="16"/>
        </w:rPr>
        <w:endnoteRef/>
      </w:r>
      <w:r w:rsidRPr="0031302B">
        <w:rPr>
          <w:sz w:val="16"/>
          <w:szCs w:val="16"/>
        </w:rPr>
        <w:t xml:space="preserve"> “Firstly, that much of our motivation driving social behavior is governed by an overarching organizing principle of minimizing threat and maximizing reward [Gordon, 2000].”Rock, D. (2008, June). SCARF: A brain-based model for collaborating with and influencing other. </w:t>
      </w:r>
      <w:r w:rsidRPr="0031302B">
        <w:rPr>
          <w:i/>
          <w:sz w:val="16"/>
          <w:szCs w:val="16"/>
        </w:rPr>
        <w:t>NeuroLeadership Journal, (1)</w:t>
      </w:r>
      <w:r w:rsidRPr="0031302B">
        <w:rPr>
          <w:sz w:val="16"/>
          <w:szCs w:val="16"/>
        </w:rPr>
        <w:t>, p. 1.</w:t>
      </w:r>
    </w:p>
  </w:endnote>
  <w:endnote w:id="258">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“A further issue is the need to sustain the human quality of our armed forces….If we are to retain high-caliber people capable of thinking and acting quickly and effectively under stress, we need to retain a doctrine or philosophy (such as Mission Command) that supports those characteristics. If we do not, the good will leave and only the obedient, subservient and unimaginative will stay.” Storr, J. (2003, Autumn). A command philosophy for the information age: The continuing relevance of mission command. </w:t>
      </w:r>
      <w:r w:rsidRPr="0031302B">
        <w:rPr>
          <w:i/>
          <w:sz w:val="16"/>
          <w:szCs w:val="16"/>
        </w:rPr>
        <w:t>Defence Studies</w:t>
      </w:r>
      <w:r w:rsidRPr="0031302B">
        <w:rPr>
          <w:sz w:val="16"/>
          <w:szCs w:val="16"/>
        </w:rPr>
        <w:t>, (3) 3, p. 126.</w:t>
      </w:r>
    </w:p>
  </w:endnote>
  <w:endnote w:id="259">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Innovation and creative thinking—creating something new or original—is an additional competency and not a replacement for critical thinking—a deliberate, methodical process of thought whose purpose is to discern. ADRP 6-0, pp. 2-7 through 2-8.</w:t>
      </w:r>
    </w:p>
  </w:endnote>
  <w:endnote w:id="260">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primary conclusion of this paper is that the Army’s current laissez-faire approach is insufficient to effectively meet the challenges posed by implementation of either mission command or the principles presented in ADRP 1-0, </w:t>
      </w:r>
      <w:r w:rsidRPr="0031302B">
        <w:rPr>
          <w:i/>
          <w:sz w:val="16"/>
          <w:szCs w:val="16"/>
        </w:rPr>
        <w:t>The Army Profession</w:t>
      </w:r>
      <w:r w:rsidRPr="0031302B">
        <w:rPr>
          <w:sz w:val="16"/>
          <w:szCs w:val="16"/>
        </w:rPr>
        <w:t xml:space="preserve">.” Michelson, B. (2013, September-October). Character development of U.S. Army leaders: The laissez-faire approach. </w:t>
      </w:r>
      <w:r w:rsidRPr="0031302B">
        <w:rPr>
          <w:i/>
          <w:sz w:val="16"/>
          <w:szCs w:val="16"/>
        </w:rPr>
        <w:t>Military Review, XCIII (5)</w:t>
      </w:r>
      <w:r w:rsidRPr="0031302B">
        <w:rPr>
          <w:sz w:val="16"/>
          <w:szCs w:val="16"/>
        </w:rPr>
        <w:t>, p. 37.</w:t>
      </w:r>
    </w:p>
  </w:endnote>
  <w:endnote w:id="261">
    <w:p w:rsidR="00A0725B" w:rsidRPr="0031302B" w:rsidRDefault="00A0725B" w:rsidP="001462A6">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“Army leaders integrate and synchronize warfighting functions and joint, interorganizational, and multinational capabilities such that they achieve complementary effects.” AOC, p. 23.</w:t>
      </w:r>
    </w:p>
  </w:endnote>
  <w:endnote w:id="262">
    <w:p w:rsidR="00A0725B" w:rsidRPr="0031302B" w:rsidRDefault="00A0725B" w:rsidP="008818A2">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ADRP 7-0, p. 2-2.</w:t>
      </w:r>
    </w:p>
  </w:endnote>
  <w:endnote w:id="263">
    <w:p w:rsidR="00A0725B" w:rsidRPr="0031302B" w:rsidRDefault="00A0725B" w:rsidP="001462A6">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In the future, an organization’s main operational command post may remain at home station throughout the entire campaign or operation.</w:t>
      </w:r>
    </w:p>
  </w:endnote>
  <w:endnote w:id="264">
    <w:p w:rsidR="00A0725B" w:rsidRPr="0031302B" w:rsidRDefault="00A0725B" w:rsidP="00BC38FF">
      <w:pPr>
        <w:pStyle w:val="EndnoteText"/>
        <w:spacing w:after="0"/>
        <w:rPr>
          <w:sz w:val="16"/>
          <w:szCs w:val="16"/>
        </w:rPr>
      </w:pPr>
      <w:r w:rsidRPr="0031302B">
        <w:rPr>
          <w:rStyle w:val="EndnoteReference"/>
          <w:sz w:val="16"/>
          <w:szCs w:val="16"/>
        </w:rPr>
        <w:endnoteRef/>
      </w:r>
      <w:r w:rsidRPr="0031302B">
        <w:rPr>
          <w:sz w:val="16"/>
          <w:szCs w:val="16"/>
        </w:rPr>
        <w:t xml:space="preserve"> Grouping and classifying information-related activities by their purpose of informing and influencing has always been problematic. In an effort to avoid the perception that Army leaders improperly influence their civilian leadership or allied and coalition partners, the discussion of influence activities was oriented at the enemy and neutral-foreign audiences. This viewpoint approached influence as a negative activity. However, information can be applied to influence people to either their detriment or benefit. For example, Army leadership is the process of influencing people by providing purpose, direction, and motivation to accomplish the mission and improve the organization. Therefore, Army leaders would use influence to benefit.</w:t>
      </w:r>
    </w:p>
  </w:endnote>
  <w:endnote w:id="265">
    <w:p w:rsidR="00A0725B" w:rsidRPr="0031302B" w:rsidRDefault="00A0725B" w:rsidP="00480D9E">
      <w:pPr>
        <w:pStyle w:val="EndnoteText"/>
        <w:spacing w:after="0"/>
        <w:rPr>
          <w:sz w:val="16"/>
          <w:szCs w:val="16"/>
        </w:rPr>
      </w:pPr>
      <w:r w:rsidRPr="0031302B">
        <w:rPr>
          <w:rStyle w:val="EndnoteReference"/>
          <w:sz w:val="16"/>
          <w:szCs w:val="16"/>
        </w:rPr>
        <w:endnoteRef/>
      </w:r>
      <w:r w:rsidRPr="0031302B">
        <w:rPr>
          <w:sz w:val="16"/>
          <w:szCs w:val="16"/>
        </w:rPr>
        <w:t xml:space="preserve"> While many other security programs (for example, information security, cybersecurity, program protection planning, and industrial security) focus on protecting classified information, operations security focuses on eliminating, reducing, or concealing the unclassified indicators that can compromise classified information, especially critical information. Despite these differences, operations security and all other security programs are related and must be mutually supporting in order to ensure maximum protection of classified as well as critical information.</w:t>
      </w:r>
    </w:p>
  </w:endnote>
  <w:endnote w:id="266">
    <w:p w:rsidR="00A0725B" w:rsidRPr="0031302B" w:rsidRDefault="00A0725B" w:rsidP="001462A6">
      <w:pPr>
        <w:tabs>
          <w:tab w:val="left" w:pos="360"/>
          <w:tab w:val="left" w:pos="720"/>
          <w:tab w:val="left" w:pos="1080"/>
          <w:tab w:val="left" w:pos="1440"/>
        </w:tabs>
        <w:rPr>
          <w:sz w:val="16"/>
          <w:szCs w:val="16"/>
        </w:rPr>
      </w:pPr>
      <w:r w:rsidRPr="0031302B">
        <w:rPr>
          <w:rStyle w:val="EndnoteReference"/>
          <w:sz w:val="16"/>
          <w:szCs w:val="16"/>
        </w:rPr>
        <w:endnoteRef/>
      </w:r>
      <w:r w:rsidRPr="0031302B">
        <w:rPr>
          <w:sz w:val="16"/>
          <w:szCs w:val="16"/>
        </w:rPr>
        <w:t xml:space="preserve"> “Integrate space operations” had already been included as a mission command task within the current ADRP 1-03, </w:t>
      </w:r>
      <w:r w:rsidRPr="0031302B">
        <w:rPr>
          <w:i/>
          <w:sz w:val="16"/>
          <w:szCs w:val="16"/>
        </w:rPr>
        <w:t>The Army Universal Task List</w:t>
      </w:r>
      <w:r w:rsidRPr="0031302B">
        <w:rPr>
          <w:sz w:val="16"/>
          <w:szCs w:val="16"/>
        </w:rPr>
        <w:t>, p. 5-51.</w:t>
      </w:r>
    </w:p>
  </w:endnote>
  <w:endnote w:id="267">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This is simply a matter or categorizing or “binning” to improve logic and understanding. It should not be interpreted as diminishing the importance of these sub-tasks.</w:t>
      </w:r>
    </w:p>
  </w:endnote>
  <w:endnote w:id="268">
    <w:p w:rsidR="00A0725B" w:rsidRPr="0031302B" w:rsidRDefault="00A0725B" w:rsidP="001462A6">
      <w:pPr>
        <w:pStyle w:val="EndnoteText"/>
        <w:spacing w:after="0"/>
        <w:rPr>
          <w:sz w:val="16"/>
          <w:szCs w:val="16"/>
        </w:rPr>
      </w:pPr>
      <w:r w:rsidRPr="0031302B">
        <w:rPr>
          <w:rStyle w:val="EndnoteReference"/>
          <w:sz w:val="16"/>
          <w:szCs w:val="16"/>
        </w:rPr>
        <w:endnoteRef/>
      </w:r>
      <w:r w:rsidRPr="0031302B">
        <w:rPr>
          <w:sz w:val="16"/>
          <w:szCs w:val="16"/>
        </w:rPr>
        <w:t xml:space="preserve"> “Conduct command post operations” is codified as a higher-level task of the mission command warfighting function within current ADRP 1-03, </w:t>
      </w:r>
      <w:r w:rsidRPr="0031302B">
        <w:rPr>
          <w:i/>
          <w:sz w:val="16"/>
          <w:szCs w:val="16"/>
        </w:rPr>
        <w:t>The Army Universal Task List</w:t>
      </w:r>
      <w:r w:rsidRPr="0031302B">
        <w:rPr>
          <w:sz w:val="16"/>
          <w:szCs w:val="16"/>
        </w:rPr>
        <w:t>, p. 5-27.</w:t>
      </w:r>
    </w:p>
  </w:endnote>
  <w:endnote w:id="269">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In other capability development documents, this has been termed “mission command on-the-move.” However, that term was used differently dependent on the specific community of interest. The phrase “uninterrupted mission command” is deemed to be more inclusive and overarching. It implies that commanders must be able to exercise command during strategic, operational, or tactical movement and maneuver; while at the halt, quick halt, or long halt; or during any phase of an operation (including deployment). The term is not meant to be hubristic. It seeks to connote the ability to exercise mission command across multiple locations, with continuity of purpose, despite discrete breaks in connectivity and services. It includes the ability to operate degraded.</w:t>
      </w:r>
    </w:p>
  </w:endnote>
  <w:endnote w:id="270">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Not every Soldier needs the full complement of network capabilities. The Army information network must achieve the right balance of voice and data capabilities tailored to each echelon.</w:t>
      </w:r>
    </w:p>
  </w:endnote>
  <w:endnote w:id="271">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“Some portion of the joint force will be able to maneuver directly against key objectives from ports of embarkation, without reliance on fixed intermediate or forward bases, identifying and changing those objectives enroute. This will put a premium on enroute communications for command and control.” DOD, Joint Staff. (2012, January 17). </w:t>
      </w:r>
      <w:r w:rsidRPr="0031302B">
        <w:rPr>
          <w:i/>
          <w:sz w:val="16"/>
          <w:szCs w:val="16"/>
        </w:rPr>
        <w:t>Joint Operational Access Concept, Version 1.0</w:t>
      </w:r>
      <w:r w:rsidRPr="0031302B">
        <w:rPr>
          <w:sz w:val="16"/>
          <w:szCs w:val="16"/>
        </w:rPr>
        <w:t xml:space="preserve">, p. 31. See also Flynn, C. &amp; Richardson, J. (2013, July-August). Joint operational access and the global response force: Redefining readiness. </w:t>
      </w:r>
      <w:r w:rsidRPr="0031302B">
        <w:rPr>
          <w:i/>
          <w:sz w:val="16"/>
          <w:szCs w:val="16"/>
        </w:rPr>
        <w:t>Military Review, XCIII (4)</w:t>
      </w:r>
      <w:r w:rsidRPr="0031302B">
        <w:rPr>
          <w:sz w:val="16"/>
          <w:szCs w:val="16"/>
        </w:rPr>
        <w:t xml:space="preserve">, p. 40 and the AOC’s discussion of </w:t>
      </w:r>
      <w:r w:rsidRPr="0031302B">
        <w:rPr>
          <w:i/>
          <w:sz w:val="16"/>
          <w:szCs w:val="16"/>
        </w:rPr>
        <w:t>respond globally</w:t>
      </w:r>
      <w:r w:rsidRPr="0031302B">
        <w:rPr>
          <w:sz w:val="16"/>
          <w:szCs w:val="16"/>
        </w:rPr>
        <w:t>, pp. 17-18.</w:t>
      </w:r>
    </w:p>
  </w:endnote>
  <w:endnote w:id="272">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forward presence of the commander on the battlefield remains critical for ensuring mutual trust between commanders and subordinates in executing mission command. While digital technologies enable commanders to attain unprecedented levels of situational awareness, nothing substitutes for the physical and moral presence of the commander on the battlefield.” Higginbottom, M., &amp; Adkison, R. (2012, July). At the tip of the spear: Mission command on the move in a networked force. </w:t>
      </w:r>
      <w:r w:rsidRPr="0031302B">
        <w:rPr>
          <w:i/>
          <w:sz w:val="16"/>
          <w:szCs w:val="16"/>
        </w:rPr>
        <w:t>Army Magazine, 62(7)</w:t>
      </w:r>
      <w:r w:rsidRPr="0031302B">
        <w:rPr>
          <w:sz w:val="16"/>
          <w:szCs w:val="16"/>
        </w:rPr>
        <w:t>, p. 32.</w:t>
      </w:r>
    </w:p>
  </w:endnote>
  <w:endnote w:id="273">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Office of the Assistant Secretary of the Army for Acquisition, Logistics, and Technology (ASA[ALT]) recognizes that a single technical solution for the common operating environment is unachievable in the near and mid-term; </w:t>
      </w:r>
      <w:r>
        <w:rPr>
          <w:sz w:val="16"/>
          <w:szCs w:val="16"/>
        </w:rPr>
        <w:t>therefore, it categorizes the common operating environment</w:t>
      </w:r>
      <w:r w:rsidRPr="0031302B">
        <w:rPr>
          <w:sz w:val="16"/>
          <w:szCs w:val="16"/>
        </w:rPr>
        <w:t xml:space="preserve"> into six overlapping computing environments: 1) data center/cloud/geospatial foundation, 2) command post, 3) mounted, 4) mobile/handheld, 5) sensor, and 6) real-time/safety critical/embedded. DA, ASA (ALT). (2011, November). </w:t>
      </w:r>
      <w:r w:rsidRPr="0031302B">
        <w:rPr>
          <w:i/>
          <w:sz w:val="16"/>
          <w:szCs w:val="16"/>
        </w:rPr>
        <w:t xml:space="preserve">Common Operating Environment Implementation Plan Core, Draft v 3.0, </w:t>
      </w:r>
      <w:r w:rsidRPr="0031302B">
        <w:rPr>
          <w:sz w:val="16"/>
          <w:szCs w:val="16"/>
        </w:rPr>
        <w:t>pp. 1-10 through 1-12. However, cross-cutting capabilities that span multiple computing environments eliminate redundancies, reduce materiel footprints, increase cost saving, and improve operational efficiencies.</w:t>
      </w:r>
    </w:p>
  </w:endnote>
  <w:endnote w:id="274">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“Expeditionary capability is the ability to promptly deploy combined arms forces worldwide into any area of operations and conduct operations upon arrival. Expeditionary operations require the ability to deploy quickly with little notice, rapidly shape conditions in the operational area, and operate immediately on arrival exploiting success and consolidating tactical and operational gains.” ADRP 3-0, p. 1-7. In future operations, physical distances between units, even at lower tactical echelons, will likely increase.</w:t>
      </w:r>
    </w:p>
  </w:endnote>
  <w:endnote w:id="275">
    <w:p w:rsidR="00A0725B" w:rsidRPr="0031302B" w:rsidRDefault="00A0725B" w:rsidP="005A6DD0">
      <w:pPr>
        <w:autoSpaceDE w:val="0"/>
        <w:autoSpaceDN w:val="0"/>
        <w:adjustRightInd w:val="0"/>
        <w:rPr>
          <w:sz w:val="16"/>
          <w:szCs w:val="16"/>
        </w:rPr>
      </w:pPr>
      <w:r w:rsidRPr="0031302B">
        <w:rPr>
          <w:rStyle w:val="EndnoteReference"/>
          <w:sz w:val="16"/>
          <w:szCs w:val="16"/>
        </w:rPr>
        <w:endnoteRef/>
      </w:r>
      <w:r w:rsidRPr="0031302B">
        <w:rPr>
          <w:sz w:val="16"/>
          <w:szCs w:val="16"/>
        </w:rPr>
        <w:t xml:space="preserve"> “A significant part of this strategy requires advancing and adopting spectrum-dependent technologies that will lead to more spectrally efficient, flexible, and adaptable [spectrum-dependent system] capabilities.” DOD, Chief Information Officer. (2013, September 11). </w:t>
      </w:r>
      <w:r w:rsidRPr="0031302B">
        <w:rPr>
          <w:i/>
          <w:sz w:val="16"/>
          <w:szCs w:val="16"/>
        </w:rPr>
        <w:t>Electromagnetic Spectrum Strategy 2013: A Call to Action</w:t>
      </w:r>
      <w:r w:rsidRPr="0031302B">
        <w:rPr>
          <w:sz w:val="16"/>
          <w:szCs w:val="16"/>
        </w:rPr>
        <w:t>, p. 6. Greater dispersion may negatively affect ground units’ ability to provide mutually supporting direct fires necessitating a greater dependence on the simultaneous employment of ground forces with manned and unmanned, rotary-, and fixed-wing aviation and fires to seize, retain, and exploit the initiative.</w:t>
      </w:r>
    </w:p>
  </w:endnote>
  <w:endnote w:id="276">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Army’s future holistic training environment will integrate live and synthetic (the combination of virtual, constructive, gaming, and augmented reality) training with the training information infrastructure to enable commanders to plan, prepare, execute, and assess training faster, more effectively, at lower cost, and with greater realism. DA, TRADOC, CAC-T. (2014, February 19). [Briefing]. </w:t>
      </w:r>
      <w:r w:rsidRPr="0031302B">
        <w:rPr>
          <w:i/>
          <w:sz w:val="16"/>
          <w:szCs w:val="16"/>
        </w:rPr>
        <w:t>Training In-Process Review</w:t>
      </w:r>
      <w:r w:rsidRPr="0031302B">
        <w:rPr>
          <w:sz w:val="16"/>
          <w:szCs w:val="16"/>
        </w:rPr>
        <w:t>. Briefing presented to Commander, CAC. Fort Leavenworth, KS, slide 37.</w:t>
      </w:r>
    </w:p>
  </w:endnote>
  <w:endnote w:id="277">
    <w:p w:rsidR="00A0725B" w:rsidRPr="0031302B" w:rsidRDefault="00A0725B" w:rsidP="00276295">
      <w:pPr>
        <w:autoSpaceDE w:val="0"/>
        <w:autoSpaceDN w:val="0"/>
        <w:adjustRightInd w:val="0"/>
        <w:rPr>
          <w:sz w:val="16"/>
          <w:szCs w:val="16"/>
        </w:rPr>
      </w:pPr>
      <w:r w:rsidRPr="0031302B">
        <w:rPr>
          <w:rStyle w:val="EndnoteReference"/>
          <w:sz w:val="16"/>
          <w:szCs w:val="16"/>
        </w:rPr>
        <w:endnoteRef/>
      </w:r>
      <w:r w:rsidRPr="0031302B">
        <w:rPr>
          <w:sz w:val="16"/>
          <w:szCs w:val="16"/>
        </w:rPr>
        <w:t xml:space="preserve"> Mission partner environment is “the capability framework in which combatant command partners plan, prepare, and execute operations at an appropriate, single security classification level, with a common language. It provides strategic, operational, and tactical flexibility for all commanders to execute command and control by providing the means to clearly communicate commander’s intent to achieve maximized operational effects with all mission partners.” AR 34-1, </w:t>
      </w:r>
      <w:r w:rsidRPr="0031302B">
        <w:rPr>
          <w:i/>
          <w:sz w:val="16"/>
          <w:szCs w:val="16"/>
        </w:rPr>
        <w:t>Multinational Force Interoperability</w:t>
      </w:r>
      <w:r w:rsidRPr="0031302B">
        <w:rPr>
          <w:sz w:val="16"/>
          <w:szCs w:val="16"/>
        </w:rPr>
        <w:t xml:space="preserve">, p. 26. </w:t>
      </w:r>
    </w:p>
  </w:endnote>
  <w:endnote w:id="278">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burden thus falls on the Joint Force to create the information environment that will facilitate partner integration. Any such environment should provide the ability to collaborate across multiple security levels without the need for segregated hardware systems.” CCJO, p. 13.</w:t>
      </w:r>
    </w:p>
  </w:endnote>
  <w:endnote w:id="279">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synchronization of joint and multinational partners’ activities with Army operations is important regardless of whether the Army headquarters is operating as a JTF or JFLCC headquarters, or simply a subordinate organization within the JTF or JFLCC.</w:t>
      </w:r>
    </w:p>
  </w:endnote>
  <w:endnote w:id="280">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“…headquarters need a cross-domain architecture that allows for rapid transfer of information. They also need hardware, such as additional server stacks, to establish a partnered mission command network.” Grigsby, W., Matlock, P., Norrie, C., &amp; Radka, K. (2013, November-December). Mission command in the regionally aligned division headquarters. </w:t>
      </w:r>
      <w:r w:rsidRPr="0031302B">
        <w:rPr>
          <w:i/>
          <w:sz w:val="16"/>
          <w:szCs w:val="16"/>
        </w:rPr>
        <w:t>Military Review, XCIII (6)</w:t>
      </w:r>
      <w:r w:rsidRPr="0031302B">
        <w:rPr>
          <w:sz w:val="16"/>
          <w:szCs w:val="16"/>
        </w:rPr>
        <w:t>, p.7.</w:t>
      </w:r>
    </w:p>
  </w:endnote>
  <w:endnote w:id="281">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“DOD will also continue to adopt new tools and techniques to manage the spectrum more effectively, making our spectrum operations more agile. “ DOD, Chief Information Officer. (2013, September 11). </w:t>
      </w:r>
      <w:r w:rsidRPr="0031302B">
        <w:rPr>
          <w:i/>
          <w:sz w:val="16"/>
          <w:szCs w:val="16"/>
        </w:rPr>
        <w:t xml:space="preserve">Electromagnetic Spectrum Strategy 2013: A Call to Action, </w:t>
      </w:r>
      <w:r w:rsidRPr="0031302B">
        <w:rPr>
          <w:sz w:val="16"/>
          <w:szCs w:val="16"/>
        </w:rPr>
        <w:t>p. 6. This may be achieved through greater automated or autonomous capabilities which can also reduce the network management burden on units.</w:t>
      </w:r>
    </w:p>
  </w:endnote>
  <w:endnote w:id="282">
    <w:p w:rsidR="00A0725B" w:rsidRPr="0031302B" w:rsidRDefault="00A0725B" w:rsidP="00922635">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delivery of software patches and version updates will be simplified and eased across entire Army.</w:t>
      </w:r>
    </w:p>
  </w:endnote>
  <w:endnote w:id="283">
    <w:p w:rsidR="00A0725B" w:rsidRPr="0031302B" w:rsidRDefault="00A0725B" w:rsidP="00922635">
      <w:pPr>
        <w:pStyle w:val="EndnoteText"/>
        <w:spacing w:after="0"/>
        <w:rPr>
          <w:sz w:val="16"/>
          <w:szCs w:val="16"/>
        </w:rPr>
      </w:pPr>
      <w:r w:rsidRPr="0031302B">
        <w:rPr>
          <w:rStyle w:val="EndnoteReference"/>
          <w:sz w:val="16"/>
          <w:szCs w:val="16"/>
        </w:rPr>
        <w:endnoteRef/>
      </w:r>
      <w:r w:rsidRPr="0031302B">
        <w:rPr>
          <w:sz w:val="16"/>
          <w:szCs w:val="16"/>
        </w:rPr>
        <w:t xml:space="preserve"> Department of the Army, Chief Information Officer/G-6. (2016, March). Shaping the Army Network: 2025-2040, p. 12.</w:t>
      </w:r>
    </w:p>
  </w:endnote>
  <w:endnote w:id="284">
    <w:p w:rsidR="00A0725B" w:rsidRPr="0031302B" w:rsidRDefault="00A0725B" w:rsidP="00922635">
      <w:pPr>
        <w:autoSpaceDE w:val="0"/>
        <w:autoSpaceDN w:val="0"/>
        <w:adjustRightInd w:val="0"/>
        <w:rPr>
          <w:sz w:val="16"/>
          <w:szCs w:val="16"/>
        </w:rPr>
      </w:pPr>
      <w:r w:rsidRPr="0031302B">
        <w:rPr>
          <w:rStyle w:val="EndnoteReference"/>
          <w:sz w:val="16"/>
          <w:szCs w:val="16"/>
        </w:rPr>
        <w:endnoteRef/>
      </w:r>
      <w:r w:rsidRPr="0031302B">
        <w:rPr>
          <w:sz w:val="16"/>
          <w:szCs w:val="16"/>
        </w:rPr>
        <w:t xml:space="preserve"> As the Army seeks a resource-informed network approach, a promising materiel solution with efficiency and feasibility appears to be “cloud computing.” This solution would place computing capabilities and data storage physically separate from users. It would allow resources to be shared, information to be more easily protected, and infrastructure to be more easily updated. Currently, however, cloud computing relies on high bandwidth with virtually no delay for information exchange. To retain functionality during degraded conditions, compartmentalization, or creating layers or echelons (clouds within clouds) may be a necessary design feature to allow units to continue to operate in isolation. See Flynn, C., Grigsby, W., &amp; Witsken, J. (2012, May). Fighting in the clouds: The network in military operations. </w:t>
      </w:r>
      <w:r w:rsidRPr="0031302B">
        <w:rPr>
          <w:i/>
          <w:sz w:val="16"/>
          <w:szCs w:val="16"/>
        </w:rPr>
        <w:t>Army Magazine, 62</w:t>
      </w:r>
      <w:r w:rsidRPr="0031302B">
        <w:rPr>
          <w:sz w:val="16"/>
          <w:szCs w:val="16"/>
        </w:rPr>
        <w:t>, pp. 32-34.</w:t>
      </w:r>
    </w:p>
  </w:endnote>
  <w:endnote w:id="285">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Relevant information is accurate, timely, usable, complete, precise, and reliable. See ADRP 6-0, p. 2-13. Relevant information includes position location information; symbols; graphic control measures; intelligence, operational, and unit status information; civil considerations; and information on the operational environment including political, military, economic, social, information, infrastructure, physical environment, time; area, structure, construction, organization, people, events; and sewage, water, electricity, academics, trash, medical, security variables from disparate information and intelligence systems. Relevant information must also include those portions of space, cyberspace, the EMS, and the information environment that are relevant to shared understanding and decision</w:t>
      </w:r>
      <w:r>
        <w:rPr>
          <w:sz w:val="16"/>
          <w:szCs w:val="16"/>
        </w:rPr>
        <w:t xml:space="preserve"> </w:t>
      </w:r>
      <w:r w:rsidRPr="0031302B">
        <w:rPr>
          <w:sz w:val="16"/>
          <w:szCs w:val="16"/>
        </w:rPr>
        <w:t>making.</w:t>
      </w:r>
    </w:p>
  </w:endnote>
  <w:endnote w:id="286">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A common operational picture will be critical to achieving these operational and readiness qualities. However, a common operational picture does not equate to an omniscient picture. While everyone may have the same picture, the information displayed will never represent all operational and mission variables relevant to decision</w:t>
      </w:r>
      <w:r>
        <w:rPr>
          <w:sz w:val="16"/>
          <w:szCs w:val="16"/>
        </w:rPr>
        <w:t xml:space="preserve"> </w:t>
      </w:r>
      <w:r w:rsidRPr="0031302B">
        <w:rPr>
          <w:sz w:val="16"/>
          <w:szCs w:val="16"/>
        </w:rPr>
        <w:t>making and at each echelon. What is relevant to a particular situation may not be common. Hence, decentralized decision</w:t>
      </w:r>
      <w:r>
        <w:rPr>
          <w:sz w:val="16"/>
          <w:szCs w:val="16"/>
        </w:rPr>
        <w:t xml:space="preserve"> </w:t>
      </w:r>
      <w:r w:rsidRPr="0031302B">
        <w:rPr>
          <w:sz w:val="16"/>
          <w:szCs w:val="16"/>
        </w:rPr>
        <w:t>making by empowered subordinates with greater situational understanding of their particular area of operation will remain essential to success in future joint combined arms operations.</w:t>
      </w:r>
    </w:p>
  </w:endnote>
  <w:endnote w:id="287">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Other ground forces include the U.S. Marines Corps and elements of U.S. Special Operations Forces. This can also extend to coalition ground forces.</w:t>
      </w:r>
    </w:p>
  </w:endnote>
  <w:endnote w:id="288">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A common operational picture leads to shared awareness, while collaboration leads to shared understanding.</w:t>
      </w:r>
    </w:p>
  </w:endnote>
  <w:endnote w:id="289">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Future decision-support tools will be designed to provide staff-like functions such as resource allocation and positioning, question answering, mission planning, execution monitoring, risk and opportunity recognition, and recommendations allowing commanders to operate above their experience level.</w:t>
      </w:r>
    </w:p>
  </w:endnote>
  <w:endnote w:id="290">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Mobile and personal computing continues to grow. Army applications must embrace this trend.</w:t>
      </w:r>
    </w:p>
  </w:endnote>
  <w:endnote w:id="291">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Training for space and cyber</w:t>
      </w:r>
      <w:r>
        <w:rPr>
          <w:sz w:val="16"/>
          <w:szCs w:val="16"/>
        </w:rPr>
        <w:t>space</w:t>
      </w:r>
      <w:r w:rsidRPr="0031302B">
        <w:rPr>
          <w:sz w:val="16"/>
          <w:szCs w:val="16"/>
        </w:rPr>
        <w:t xml:space="preserve"> electromagnetic operations may require a more sophisticated training environment that will enable space, cyberspace, and EW Soldiers to conduct the same kind of practice that kinetic shooting ranges afford combat arms Soldiers.</w:t>
      </w:r>
    </w:p>
  </w:endnote>
  <w:endnote w:id="292">
    <w:p w:rsidR="00A0725B" w:rsidRPr="000C3DD2" w:rsidRDefault="00A0725B" w:rsidP="00C3317D">
      <w:pPr>
        <w:autoSpaceDE w:val="0"/>
        <w:autoSpaceDN w:val="0"/>
        <w:adjustRightInd w:val="0"/>
        <w:rPr>
          <w:sz w:val="16"/>
          <w:szCs w:val="16"/>
        </w:rPr>
      </w:pPr>
      <w:r w:rsidRPr="000C3DD2">
        <w:rPr>
          <w:rStyle w:val="EndnoteReference"/>
          <w:sz w:val="16"/>
          <w:szCs w:val="16"/>
        </w:rPr>
        <w:endnoteRef/>
      </w:r>
      <w:r w:rsidRPr="000C3DD2">
        <w:rPr>
          <w:sz w:val="16"/>
          <w:szCs w:val="16"/>
        </w:rPr>
        <w:t xml:space="preserve"> Humans do not and cannot think like machines.</w:t>
      </w:r>
    </w:p>
  </w:endnote>
  <w:endnote w:id="293">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CP infrastructure includes the environmentally controlled workspace and lighting necessary to house and protect Soldiers and systems from the environment; the visualization and collaboration devices that allow the commander and staff to view the common operational picture and communicate internally and externally (large-scale displays and intercom); as well as the necessary power generation and distribution equipment to establish and manage the power grid to enable continued, sustained operations.</w:t>
      </w:r>
    </w:p>
  </w:endnote>
  <w:endnote w:id="294">
    <w:p w:rsidR="00A0725B" w:rsidRPr="0031302B" w:rsidRDefault="00A0725B" w:rsidP="00FE4422">
      <w:pPr>
        <w:autoSpaceDE w:val="0"/>
        <w:autoSpaceDN w:val="0"/>
        <w:adjustRightInd w:val="0"/>
        <w:rPr>
          <w:sz w:val="16"/>
          <w:szCs w:val="16"/>
        </w:rPr>
      </w:pPr>
      <w:r w:rsidRPr="0031302B">
        <w:rPr>
          <w:rStyle w:val="EndnoteReference"/>
          <w:sz w:val="16"/>
          <w:szCs w:val="16"/>
        </w:rPr>
        <w:endnoteRef/>
      </w:r>
      <w:r w:rsidRPr="0031302B">
        <w:rPr>
          <w:sz w:val="16"/>
          <w:szCs w:val="16"/>
        </w:rPr>
        <w:t xml:space="preserve"> Vehicle-based command posts can help eliminate the requirement for transit cases and cabling associated with today’s command posts and can help minimize the number of tents, trailers, and supporting environmental control systems.</w:t>
      </w:r>
    </w:p>
  </w:endnote>
  <w:endnote w:id="295">
    <w:p w:rsidR="00A0725B" w:rsidRPr="0033439F" w:rsidRDefault="00A0725B" w:rsidP="00275D15">
      <w:pPr>
        <w:pStyle w:val="PlainText"/>
        <w:rPr>
          <w:rFonts w:ascii="Times New Roman" w:hAnsi="Times New Roman"/>
          <w:sz w:val="16"/>
          <w:szCs w:val="16"/>
        </w:rPr>
      </w:pPr>
      <w:r w:rsidRPr="0031302B">
        <w:rPr>
          <w:rStyle w:val="EndnoteReference"/>
          <w:rFonts w:ascii="Times New Roman" w:hAnsi="Times New Roman"/>
          <w:sz w:val="16"/>
          <w:szCs w:val="16"/>
        </w:rPr>
        <w:endnoteRef/>
      </w:r>
      <w:r w:rsidRPr="0031302B">
        <w:rPr>
          <w:rFonts w:ascii="Times New Roman" w:hAnsi="Times New Roman"/>
          <w:sz w:val="16"/>
          <w:szCs w:val="16"/>
        </w:rPr>
        <w:t xml:space="preserve"> "In a decisive-action fight with a peer-level competitor, when we're taking ground and moving, when bullets start flying, how willing will these civilian contractors be to fix that digital system" as movement into harm's way commences, </w:t>
      </w:r>
      <w:r w:rsidRPr="0031302B">
        <w:rPr>
          <w:rFonts w:ascii="Times New Roman" w:hAnsi="Times New Roman"/>
          <w:color w:val="3D3D3D"/>
          <w:sz w:val="16"/>
          <w:szCs w:val="16"/>
          <w:lang w:val="en"/>
        </w:rPr>
        <w:t xml:space="preserve">[Chief Warrant Officer 3 Heath Stamm] </w:t>
      </w:r>
      <w:r w:rsidRPr="0031302B">
        <w:rPr>
          <w:rFonts w:ascii="Times New Roman" w:hAnsi="Times New Roman"/>
          <w:sz w:val="16"/>
          <w:szCs w:val="16"/>
        </w:rPr>
        <w:t xml:space="preserve"> asked. "We haven't fought a frontline fight in a long time," he pointed out. "People say we were in Afghanistan, but we were static. When we start moving and taking ground again, that's going to change the dynamics. </w:t>
      </w:r>
      <w:r w:rsidRPr="0031302B">
        <w:rPr>
          <w:rFonts w:ascii="Times New Roman" w:hAnsi="Times New Roman"/>
          <w:color w:val="3D3D3D"/>
          <w:sz w:val="16"/>
          <w:szCs w:val="16"/>
          <w:lang w:val="en"/>
        </w:rPr>
        <w:t xml:space="preserve">Everywhere you see a contractor in the field, you should probably look and say 'where's the warrant officer that needs to replace him,'" he continued. Stamm summed up his feelings for warrants taking control: "I'm the </w:t>
      </w:r>
      <w:r w:rsidRPr="0033439F">
        <w:rPr>
          <w:rFonts w:ascii="Times New Roman" w:hAnsi="Times New Roman"/>
          <w:color w:val="3D3D3D"/>
          <w:sz w:val="16"/>
          <w:szCs w:val="16"/>
          <w:lang w:val="en"/>
        </w:rPr>
        <w:t xml:space="preserve">technical expert on that system. One, I'm cheaper; two, when bullets start flying, I'll continue working on that system." </w:t>
      </w:r>
      <w:r w:rsidRPr="0033439F">
        <w:rPr>
          <w:rFonts w:ascii="Times New Roman" w:hAnsi="Times New Roman"/>
          <w:sz w:val="16"/>
          <w:szCs w:val="16"/>
        </w:rPr>
        <w:t xml:space="preserve">Vergun, D. (2016, January 19). Solarium: Warrants need training, Army over-relies on contractors. </w:t>
      </w:r>
      <w:r w:rsidRPr="0033439F">
        <w:rPr>
          <w:rFonts w:ascii="Times New Roman" w:hAnsi="Times New Roman"/>
          <w:i/>
          <w:sz w:val="16"/>
          <w:szCs w:val="16"/>
        </w:rPr>
        <w:t>Army.mil</w:t>
      </w:r>
      <w:r w:rsidRPr="0033439F">
        <w:rPr>
          <w:rFonts w:ascii="Times New Roman" w:hAnsi="Times New Roman"/>
          <w:sz w:val="16"/>
          <w:szCs w:val="16"/>
        </w:rPr>
        <w:t>.</w:t>
      </w:r>
    </w:p>
  </w:endnote>
  <w:endnote w:id="296">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However, size, weight, and power considerations must be balanced against performance requirements and fiscal realities. Critical decisions will need to be made as to what level of performance is “good enough.” Energy efficiencies are critical to the establishment of early-entry command posts in austere environments. Increasing the battery duration for digital systems and developing small, lightweight, and mobile generators (possibly including a solar array) will be key to maintaining uninterrupted mission command.</w:t>
      </w:r>
    </w:p>
  </w:endnote>
  <w:endnote w:id="297">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Enduring CP functions include: 1) receiving information, 2) distributing or sharing information, 3) analyzing information, 4) making anticipatory and proactive recommendations to the commander, 5) integrating resources, and 6) synchronizing resources.</w:t>
      </w:r>
    </w:p>
  </w:endnote>
  <w:endnote w:id="298">
    <w:p w:rsidR="00A0725B" w:rsidRPr="0031302B" w:rsidRDefault="00A0725B" w:rsidP="001462A6">
      <w:pPr>
        <w:autoSpaceDE w:val="0"/>
        <w:autoSpaceDN w:val="0"/>
        <w:adjustRightInd w:val="0"/>
        <w:rPr>
          <w:sz w:val="16"/>
          <w:szCs w:val="16"/>
        </w:rPr>
      </w:pPr>
      <w:r w:rsidRPr="0031302B">
        <w:rPr>
          <w:rStyle w:val="EndnoteReference"/>
          <w:sz w:val="16"/>
          <w:szCs w:val="16"/>
        </w:rPr>
        <w:endnoteRef/>
      </w:r>
      <w:r w:rsidRPr="0031302B">
        <w:rPr>
          <w:sz w:val="16"/>
          <w:szCs w:val="16"/>
        </w:rPr>
        <w:t xml:space="preserve"> In conjunction with a robust, beyond-line-of-sight network transport, this characteristic could allow the largest portion of the commander’s staff to operate from home station.</w:t>
      </w:r>
    </w:p>
  </w:endnote>
  <w:endnote w:id="299">
    <w:p w:rsidR="00A0725B" w:rsidRPr="0031302B" w:rsidRDefault="00A0725B" w:rsidP="00D83B21">
      <w:pPr>
        <w:autoSpaceDE w:val="0"/>
        <w:autoSpaceDN w:val="0"/>
        <w:adjustRightInd w:val="0"/>
        <w:rPr>
          <w:sz w:val="16"/>
          <w:szCs w:val="16"/>
        </w:rPr>
      </w:pPr>
      <w:r w:rsidRPr="0031302B">
        <w:rPr>
          <w:rStyle w:val="EndnoteReference"/>
          <w:sz w:val="16"/>
          <w:szCs w:val="16"/>
        </w:rPr>
        <w:endnoteRef/>
      </w:r>
      <w:r w:rsidRPr="0031302B">
        <w:rPr>
          <w:sz w:val="16"/>
          <w:szCs w:val="16"/>
        </w:rPr>
        <w:t xml:space="preserve"> The proliferation and use of unmanned aerial systems to conduct reconnaissance, surveillance, and targeting increases the threat to command post survivability.</w:t>
      </w:r>
    </w:p>
  </w:endnote>
  <w:endnote w:id="300">
    <w:p w:rsidR="00A0725B" w:rsidRPr="00FB028D" w:rsidRDefault="00A0725B">
      <w:pPr>
        <w:pStyle w:val="EndnoteText"/>
        <w:rPr>
          <w:sz w:val="16"/>
          <w:szCs w:val="16"/>
        </w:rPr>
      </w:pPr>
      <w:r w:rsidRPr="00FB028D">
        <w:rPr>
          <w:rStyle w:val="EndnoteReference"/>
          <w:sz w:val="16"/>
          <w:szCs w:val="16"/>
        </w:rPr>
        <w:endnoteRef/>
      </w:r>
      <w:r w:rsidRPr="00FB028D">
        <w:rPr>
          <w:sz w:val="16"/>
          <w:szCs w:val="16"/>
        </w:rPr>
        <w:t xml:space="preserve"> Robotics and autonomou</w:t>
      </w:r>
      <w:r w:rsidRPr="00FB028D">
        <w:rPr>
          <w:rFonts w:eastAsia="Calibri"/>
          <w:sz w:val="16"/>
          <w:szCs w:val="16"/>
        </w:rPr>
        <w:t>s</w:t>
      </w:r>
      <w:r w:rsidRPr="00FB028D">
        <w:rPr>
          <w:sz w:val="16"/>
          <w:szCs w:val="16"/>
        </w:rPr>
        <w:t xml:space="preserve"> systems will improve the agility and mobility of command posts and reduce the signatures of command nodes by dispersing the emitters normally associated with them.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Mangal"/>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955965"/>
      <w:docPartObj>
        <w:docPartGallery w:val="Page Numbers (Bottom of Page)"/>
        <w:docPartUnique/>
      </w:docPartObj>
    </w:sdtPr>
    <w:sdtEndPr>
      <w:rPr>
        <w:noProof/>
      </w:rPr>
    </w:sdtEndPr>
    <w:sdtContent>
      <w:p w:rsidR="00A0725B" w:rsidRDefault="00A0725B">
        <w:pPr>
          <w:pStyle w:val="Footer"/>
        </w:pPr>
        <w:r>
          <w:fldChar w:fldCharType="begin"/>
        </w:r>
        <w:r>
          <w:instrText xml:space="preserve"> PAGE   \* MERGEFORMAT </w:instrText>
        </w:r>
        <w:r>
          <w:fldChar w:fldCharType="separate"/>
        </w:r>
        <w:r w:rsidR="00E467AE">
          <w:rPr>
            <w:noProof/>
          </w:rPr>
          <w:t>iv</w:t>
        </w:r>
        <w:r>
          <w:rPr>
            <w:noProof/>
          </w:rPr>
          <w:fldChar w:fldCharType="end"/>
        </w:r>
      </w:p>
    </w:sdtContent>
  </w:sdt>
  <w:p w:rsidR="00A0725B" w:rsidRDefault="00A072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Default="00A0725B" w:rsidP="00E94A46">
    <w:pPr>
      <w:pStyle w:val="Footer"/>
      <w:tabs>
        <w:tab w:val="left" w:pos="-1800"/>
      </w:tabs>
      <w:jc w:val="center"/>
    </w:pPr>
    <w:r>
      <w:tab/>
    </w:r>
    <w:r>
      <w:tab/>
    </w:r>
    <w:r>
      <w:fldChar w:fldCharType="begin"/>
    </w:r>
    <w:r>
      <w:instrText xml:space="preserve"> PAGE   \* MERGEFORMAT </w:instrText>
    </w:r>
    <w:r>
      <w:fldChar w:fldCharType="separate"/>
    </w:r>
    <w:r w:rsidR="00E467AE">
      <w:rPr>
        <w:noProof/>
      </w:rPr>
      <w:t>v</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106071"/>
      <w:docPartObj>
        <w:docPartGallery w:val="Page Numbers (Bottom of Page)"/>
        <w:docPartUnique/>
      </w:docPartObj>
    </w:sdtPr>
    <w:sdtEndPr>
      <w:rPr>
        <w:noProof/>
      </w:rPr>
    </w:sdtEndPr>
    <w:sdtContent>
      <w:p w:rsidR="00A0725B" w:rsidRDefault="00A0725B">
        <w:pPr>
          <w:pStyle w:val="Footer"/>
        </w:pPr>
        <w:r>
          <w:fldChar w:fldCharType="begin"/>
        </w:r>
        <w:r>
          <w:instrText xml:space="preserve"> PAGE   \* MERGEFORMAT </w:instrText>
        </w:r>
        <w:r>
          <w:fldChar w:fldCharType="separate"/>
        </w:r>
        <w:r w:rsidR="00E467AE">
          <w:rPr>
            <w:noProof/>
          </w:rPr>
          <w:t>6</w:t>
        </w:r>
        <w:r>
          <w:rPr>
            <w:noProof/>
          </w:rPr>
          <w:fldChar w:fldCharType="end"/>
        </w:r>
      </w:p>
    </w:sdtContent>
  </w:sdt>
  <w:p w:rsidR="00A0725B" w:rsidRDefault="00A072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048117"/>
      <w:docPartObj>
        <w:docPartGallery w:val="Page Numbers (Bottom of Page)"/>
        <w:docPartUnique/>
      </w:docPartObj>
    </w:sdtPr>
    <w:sdtEndPr>
      <w:rPr>
        <w:noProof/>
      </w:rPr>
    </w:sdtEndPr>
    <w:sdtContent>
      <w:p w:rsidR="00A0725B" w:rsidRDefault="00A0725B">
        <w:pPr>
          <w:pStyle w:val="Footer"/>
          <w:jc w:val="right"/>
        </w:pPr>
        <w:r>
          <w:fldChar w:fldCharType="begin"/>
        </w:r>
        <w:r>
          <w:instrText xml:space="preserve"> PAGE   \* MERGEFORMAT </w:instrText>
        </w:r>
        <w:r>
          <w:fldChar w:fldCharType="separate"/>
        </w:r>
        <w:r w:rsidR="00E467AE">
          <w:rPr>
            <w:noProof/>
          </w:rPr>
          <w:t>7</w:t>
        </w:r>
        <w:r>
          <w:rPr>
            <w:noProof/>
          </w:rPr>
          <w:fldChar w:fldCharType="end"/>
        </w:r>
      </w:p>
    </w:sdtContent>
  </w:sdt>
  <w:p w:rsidR="00A0725B" w:rsidRDefault="00A0725B" w:rsidP="00E94A46">
    <w:pPr>
      <w:pStyle w:val="Footer"/>
      <w:tabs>
        <w:tab w:val="left" w:pos="-1800"/>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Default="00A072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FBF" w:rsidRDefault="00DF6FBF" w:rsidP="004375B9">
      <w:r>
        <w:separator/>
      </w:r>
    </w:p>
  </w:footnote>
  <w:footnote w:type="continuationSeparator" w:id="0">
    <w:p w:rsidR="00DF6FBF" w:rsidRDefault="00DF6FBF" w:rsidP="004375B9">
      <w:r>
        <w:continuationSeparator/>
      </w:r>
    </w:p>
  </w:footnote>
  <w:footnote w:type="continuationNotice" w:id="1">
    <w:p w:rsidR="00DF6FBF" w:rsidRDefault="00DF6F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Default="00A0725B">
    <w:pPr>
      <w:pStyle w:val="Header"/>
    </w:pPr>
    <w:r>
      <w:t>TRADOC Pamphlet 525-3-3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Default="00A0725B" w:rsidP="00E52EAA">
    <w:pPr>
      <w:pStyle w:val="Header"/>
      <w:jc w:val="right"/>
    </w:pPr>
    <w:r>
      <w:t>TRADOC Pamphlet 525-3-3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Pr="006622FD" w:rsidRDefault="00A0725B" w:rsidP="000C01FC">
    <w:pPr>
      <w:pStyle w:val="Header"/>
    </w:pP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Default="00A0725B">
    <w:pPr>
      <w:pStyle w:val="Header"/>
    </w:pPr>
    <w:r>
      <w:t>TRADOC Pamphlet 525-3-3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Default="00A0725B" w:rsidP="00E52EAA">
    <w:pPr>
      <w:pStyle w:val="Header"/>
      <w:jc w:val="right"/>
    </w:pPr>
    <w:r>
      <w:t>TRADOC Pamphlet 525-3-3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25B" w:rsidRPr="006622FD" w:rsidRDefault="00A0725B" w:rsidP="000C01FC">
    <w:pPr>
      <w:pStyle w:val="Heade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AC229B8"/>
    <w:lvl w:ilvl="0">
      <w:start w:val="1"/>
      <w:numFmt w:val="bullet"/>
      <w:pStyle w:val="Bullet1-1"/>
      <w:lvlText w:val=""/>
      <w:lvlJc w:val="left"/>
      <w:pPr>
        <w:tabs>
          <w:tab w:val="num" w:pos="1224"/>
        </w:tabs>
        <w:ind w:left="1224" w:hanging="360"/>
      </w:pPr>
      <w:rPr>
        <w:rFonts w:ascii="Wingdings" w:hAnsi="Wingdings" w:hint="default"/>
        <w:sz w:val="16"/>
      </w:rPr>
    </w:lvl>
  </w:abstractNum>
  <w:abstractNum w:abstractNumId="1" w15:restartNumberingAfterBreak="0">
    <w:nsid w:val="06C9725A"/>
    <w:multiLevelType w:val="hybridMultilevel"/>
    <w:tmpl w:val="F33836F8"/>
    <w:lvl w:ilvl="0" w:tplc="3E2A2A24">
      <w:start w:val="1"/>
      <w:numFmt w:val="lowerLetter"/>
      <w:lvlText w:val="(%1)"/>
      <w:lvlJc w:val="left"/>
      <w:pPr>
        <w:ind w:left="1260" w:hanging="450"/>
      </w:pPr>
      <w:rPr>
        <w:rFonts w:ascii="Times New Roman" w:eastAsia="Calibr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7574286"/>
    <w:multiLevelType w:val="hybridMultilevel"/>
    <w:tmpl w:val="B82619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15D68"/>
    <w:multiLevelType w:val="hybridMultilevel"/>
    <w:tmpl w:val="61D49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35C95"/>
    <w:multiLevelType w:val="hybridMultilevel"/>
    <w:tmpl w:val="1988E778"/>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0997E7C"/>
    <w:multiLevelType w:val="hybridMultilevel"/>
    <w:tmpl w:val="E286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7551A"/>
    <w:multiLevelType w:val="hybridMultilevel"/>
    <w:tmpl w:val="3E5235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A7B2A"/>
    <w:multiLevelType w:val="hybridMultilevel"/>
    <w:tmpl w:val="C100CB2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278A18CD"/>
    <w:multiLevelType w:val="hybridMultilevel"/>
    <w:tmpl w:val="6A56C266"/>
    <w:lvl w:ilvl="0" w:tplc="333CD606">
      <w:start w:val="1"/>
      <w:numFmt w:val="decimal"/>
      <w:pStyle w:val="Para1-1"/>
      <w:lvlText w:val="1-%1."/>
      <w:lvlJc w:val="left"/>
      <w:pPr>
        <w:tabs>
          <w:tab w:val="num" w:pos="1080"/>
        </w:tabs>
        <w:ind w:left="36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5C6170"/>
    <w:multiLevelType w:val="hybridMultilevel"/>
    <w:tmpl w:val="BB5E8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FD2B3F"/>
    <w:multiLevelType w:val="hybridMultilevel"/>
    <w:tmpl w:val="9D58D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74FDE"/>
    <w:multiLevelType w:val="hybridMultilevel"/>
    <w:tmpl w:val="29C039DC"/>
    <w:lvl w:ilvl="0" w:tplc="84A2B27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E7016BA"/>
    <w:multiLevelType w:val="singleLevel"/>
    <w:tmpl w:val="CA280888"/>
    <w:lvl w:ilvl="0">
      <w:start w:val="1"/>
      <w:numFmt w:val="decimal"/>
      <w:pStyle w:val="Para3-1"/>
      <w:lvlText w:val="3-%1."/>
      <w:lvlJc w:val="left"/>
      <w:pPr>
        <w:tabs>
          <w:tab w:val="num" w:pos="2520"/>
        </w:tabs>
        <w:ind w:left="1800" w:firstLine="0"/>
      </w:pPr>
    </w:lvl>
  </w:abstractNum>
  <w:abstractNum w:abstractNumId="13" w15:restartNumberingAfterBreak="0">
    <w:nsid w:val="3FD341C8"/>
    <w:multiLevelType w:val="hybridMultilevel"/>
    <w:tmpl w:val="BAC47A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83F52"/>
    <w:multiLevelType w:val="multilevel"/>
    <w:tmpl w:val="AEB27C1E"/>
    <w:lvl w:ilvl="0">
      <w:start w:val="1"/>
      <w:numFmt w:val="decimal"/>
      <w:pStyle w:val="LgDoc1"/>
      <w:lvlText w:val="%1."/>
      <w:lvlJc w:val="left"/>
      <w:pPr>
        <w:tabs>
          <w:tab w:val="num" w:pos="547"/>
        </w:tabs>
      </w:pPr>
      <w:rPr>
        <w:rFonts w:cs="Times New Roman" w:hint="default"/>
      </w:rPr>
    </w:lvl>
    <w:lvl w:ilvl="1">
      <w:start w:val="1"/>
      <w:numFmt w:val="decimal"/>
      <w:pStyle w:val="LgDoc2"/>
      <w:lvlText w:val="%1.%2."/>
      <w:lvlJc w:val="left"/>
      <w:pPr>
        <w:tabs>
          <w:tab w:val="num" w:pos="547"/>
        </w:tabs>
      </w:pPr>
      <w:rPr>
        <w:rFonts w:cs="Times New Roman" w:hint="default"/>
      </w:rPr>
    </w:lvl>
    <w:lvl w:ilvl="2">
      <w:start w:val="1"/>
      <w:numFmt w:val="decimal"/>
      <w:pStyle w:val="LgDoc3"/>
      <w:lvlText w:val="%1.%2.%3."/>
      <w:lvlJc w:val="left"/>
      <w:pPr>
        <w:tabs>
          <w:tab w:val="num" w:pos="1267"/>
        </w:tabs>
        <w:ind w:left="72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gDoc4"/>
      <w:lvlText w:val="%1.%2.%3.%4."/>
      <w:lvlJc w:val="left"/>
      <w:pPr>
        <w:tabs>
          <w:tab w:val="num" w:pos="1447"/>
        </w:tabs>
        <w:ind w:left="900"/>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49162034"/>
    <w:multiLevelType w:val="hybridMultilevel"/>
    <w:tmpl w:val="0624056C"/>
    <w:lvl w:ilvl="0" w:tplc="F7D42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A0072"/>
    <w:multiLevelType w:val="hybridMultilevel"/>
    <w:tmpl w:val="A478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FC5157"/>
    <w:multiLevelType w:val="hybridMultilevel"/>
    <w:tmpl w:val="8EA0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D1A39"/>
    <w:multiLevelType w:val="hybridMultilevel"/>
    <w:tmpl w:val="173CA228"/>
    <w:lvl w:ilvl="0" w:tplc="467A01C2">
      <w:start w:val="1"/>
      <w:numFmt w:val="decimal"/>
      <w:pStyle w:val="Para-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D27D0E"/>
    <w:multiLevelType w:val="hybridMultilevel"/>
    <w:tmpl w:val="E8BE7F9E"/>
    <w:lvl w:ilvl="0" w:tplc="EBDAC53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F1303D8"/>
    <w:multiLevelType w:val="hybridMultilevel"/>
    <w:tmpl w:val="478E9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12884"/>
    <w:multiLevelType w:val="singleLevel"/>
    <w:tmpl w:val="A796B93C"/>
    <w:lvl w:ilvl="0">
      <w:start w:val="1"/>
      <w:numFmt w:val="decimal"/>
      <w:pStyle w:val="Para2-1"/>
      <w:lvlText w:val="2-%1."/>
      <w:lvlJc w:val="left"/>
      <w:pPr>
        <w:tabs>
          <w:tab w:val="num" w:pos="2160"/>
        </w:tabs>
        <w:ind w:left="1800" w:firstLine="0"/>
      </w:pPr>
      <w:rPr>
        <w:rFonts w:hint="default"/>
      </w:rPr>
    </w:lvl>
  </w:abstractNum>
  <w:abstractNum w:abstractNumId="22" w15:restartNumberingAfterBreak="0">
    <w:nsid w:val="779569C7"/>
    <w:multiLevelType w:val="hybridMultilevel"/>
    <w:tmpl w:val="EB84C706"/>
    <w:lvl w:ilvl="0" w:tplc="04090001">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3" w15:restartNumberingAfterBreak="0">
    <w:nsid w:val="7B182204"/>
    <w:multiLevelType w:val="hybridMultilevel"/>
    <w:tmpl w:val="4478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355CD6"/>
    <w:multiLevelType w:val="hybridMultilevel"/>
    <w:tmpl w:val="A64E7F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0"/>
  </w:num>
  <w:num w:numId="4">
    <w:abstractNumId w:val="8"/>
  </w:num>
  <w:num w:numId="5">
    <w:abstractNumId w:val="21"/>
  </w:num>
  <w:num w:numId="6">
    <w:abstractNumId w:val="22"/>
  </w:num>
  <w:num w:numId="7">
    <w:abstractNumId w:val="18"/>
  </w:num>
  <w:num w:numId="8">
    <w:abstractNumId w:val="4"/>
  </w:num>
  <w:num w:numId="9">
    <w:abstractNumId w:val="7"/>
  </w:num>
  <w:num w:numId="10">
    <w:abstractNumId w:val="23"/>
  </w:num>
  <w:num w:numId="11">
    <w:abstractNumId w:val="16"/>
  </w:num>
  <w:num w:numId="12">
    <w:abstractNumId w:val="24"/>
  </w:num>
  <w:num w:numId="13">
    <w:abstractNumId w:val="15"/>
  </w:num>
  <w:num w:numId="14">
    <w:abstractNumId w:val="19"/>
  </w:num>
  <w:num w:numId="15">
    <w:abstractNumId w:val="1"/>
  </w:num>
  <w:num w:numId="16">
    <w:abstractNumId w:val="11"/>
  </w:num>
  <w:num w:numId="17">
    <w:abstractNumId w:val="13"/>
  </w:num>
  <w:num w:numId="18">
    <w:abstractNumId w:val="6"/>
  </w:num>
  <w:num w:numId="19">
    <w:abstractNumId w:val="2"/>
  </w:num>
  <w:num w:numId="20">
    <w:abstractNumId w:val="20"/>
  </w:num>
  <w:num w:numId="21">
    <w:abstractNumId w:val="9"/>
  </w:num>
  <w:num w:numId="22">
    <w:abstractNumId w:val="10"/>
  </w:num>
  <w:num w:numId="23">
    <w:abstractNumId w:val="3"/>
  </w:num>
  <w:num w:numId="24">
    <w:abstractNumId w:val="5"/>
  </w:num>
  <w:num w:numId="2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activeWritingStyle w:appName="MSWord" w:lang="en-US" w:vendorID="64" w:dllVersion="131078" w:nlCheck="1" w:checkStyle="1"/>
  <w:activeWritingStyle w:appName="MSWord" w:lang="es-PR" w:vendorID="64" w:dllVersion="131078" w:nlCheck="1" w:checkStyle="1"/>
  <w:doNotTrackFormatting/>
  <w:defaultTabStop w:val="720"/>
  <w:evenAndOddHeaders/>
  <w:drawingGridHorizontalSpacing w:val="120"/>
  <w:displayHorizontalDrawingGridEvery w:val="2"/>
  <w:characterSpacingControl w:val="doNotCompress"/>
  <w:hdrShapeDefaults>
    <o:shapedefaults v:ext="edit" spidmax="4097" fill="f" fillcolor="white">
      <v:fill color="white" on="f"/>
      <v:textbox style="mso-rotate-with-shape: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65B"/>
    <w:rsid w:val="0000017A"/>
    <w:rsid w:val="0000018F"/>
    <w:rsid w:val="000001EC"/>
    <w:rsid w:val="0000029B"/>
    <w:rsid w:val="00000537"/>
    <w:rsid w:val="00000565"/>
    <w:rsid w:val="00000658"/>
    <w:rsid w:val="000008AD"/>
    <w:rsid w:val="00000BD8"/>
    <w:rsid w:val="00000EA2"/>
    <w:rsid w:val="00001200"/>
    <w:rsid w:val="0000121C"/>
    <w:rsid w:val="0000128F"/>
    <w:rsid w:val="000012BD"/>
    <w:rsid w:val="000012C8"/>
    <w:rsid w:val="00001614"/>
    <w:rsid w:val="0000162C"/>
    <w:rsid w:val="00001732"/>
    <w:rsid w:val="00001742"/>
    <w:rsid w:val="000017D1"/>
    <w:rsid w:val="00001A48"/>
    <w:rsid w:val="00001A6C"/>
    <w:rsid w:val="00001ABA"/>
    <w:rsid w:val="00001C22"/>
    <w:rsid w:val="00001C8F"/>
    <w:rsid w:val="00001E3A"/>
    <w:rsid w:val="00001F71"/>
    <w:rsid w:val="000020FE"/>
    <w:rsid w:val="000022C8"/>
    <w:rsid w:val="000023AA"/>
    <w:rsid w:val="000023CC"/>
    <w:rsid w:val="0000244E"/>
    <w:rsid w:val="00002737"/>
    <w:rsid w:val="000027CB"/>
    <w:rsid w:val="0000287A"/>
    <w:rsid w:val="000028B0"/>
    <w:rsid w:val="0000295D"/>
    <w:rsid w:val="00002B3E"/>
    <w:rsid w:val="00002B82"/>
    <w:rsid w:val="00002C8B"/>
    <w:rsid w:val="00002CFB"/>
    <w:rsid w:val="00002D6A"/>
    <w:rsid w:val="00002EF1"/>
    <w:rsid w:val="0000300B"/>
    <w:rsid w:val="000030F7"/>
    <w:rsid w:val="000031F4"/>
    <w:rsid w:val="000032B6"/>
    <w:rsid w:val="000034CD"/>
    <w:rsid w:val="00003576"/>
    <w:rsid w:val="00003868"/>
    <w:rsid w:val="00003988"/>
    <w:rsid w:val="000039A6"/>
    <w:rsid w:val="000039B3"/>
    <w:rsid w:val="00003BB6"/>
    <w:rsid w:val="00003D6C"/>
    <w:rsid w:val="00003E8F"/>
    <w:rsid w:val="00004088"/>
    <w:rsid w:val="0000411F"/>
    <w:rsid w:val="0000417E"/>
    <w:rsid w:val="0000426D"/>
    <w:rsid w:val="0000429D"/>
    <w:rsid w:val="00004326"/>
    <w:rsid w:val="00004363"/>
    <w:rsid w:val="00004451"/>
    <w:rsid w:val="000044DC"/>
    <w:rsid w:val="00004899"/>
    <w:rsid w:val="00004D29"/>
    <w:rsid w:val="00004E27"/>
    <w:rsid w:val="00005019"/>
    <w:rsid w:val="000051F3"/>
    <w:rsid w:val="000054FB"/>
    <w:rsid w:val="0000558A"/>
    <w:rsid w:val="00005664"/>
    <w:rsid w:val="0000579F"/>
    <w:rsid w:val="00005958"/>
    <w:rsid w:val="00005BBA"/>
    <w:rsid w:val="00005DE9"/>
    <w:rsid w:val="00005EA4"/>
    <w:rsid w:val="00005ED7"/>
    <w:rsid w:val="00005F14"/>
    <w:rsid w:val="000060FA"/>
    <w:rsid w:val="00006231"/>
    <w:rsid w:val="00006267"/>
    <w:rsid w:val="00006272"/>
    <w:rsid w:val="0000648B"/>
    <w:rsid w:val="00006577"/>
    <w:rsid w:val="00006687"/>
    <w:rsid w:val="00006758"/>
    <w:rsid w:val="0000687C"/>
    <w:rsid w:val="000068AF"/>
    <w:rsid w:val="000068BD"/>
    <w:rsid w:val="00006989"/>
    <w:rsid w:val="00006B04"/>
    <w:rsid w:val="00006CA7"/>
    <w:rsid w:val="00006D0E"/>
    <w:rsid w:val="00006D16"/>
    <w:rsid w:val="00006DE9"/>
    <w:rsid w:val="00006E9D"/>
    <w:rsid w:val="00006F15"/>
    <w:rsid w:val="00006F3A"/>
    <w:rsid w:val="00007172"/>
    <w:rsid w:val="0000727C"/>
    <w:rsid w:val="00007296"/>
    <w:rsid w:val="00007308"/>
    <w:rsid w:val="0000730C"/>
    <w:rsid w:val="0000746D"/>
    <w:rsid w:val="0000764F"/>
    <w:rsid w:val="000077C7"/>
    <w:rsid w:val="000077D9"/>
    <w:rsid w:val="000077DE"/>
    <w:rsid w:val="00007A02"/>
    <w:rsid w:val="00007AAD"/>
    <w:rsid w:val="00007C78"/>
    <w:rsid w:val="00007CA2"/>
    <w:rsid w:val="00007CA5"/>
    <w:rsid w:val="00007E38"/>
    <w:rsid w:val="00007F06"/>
    <w:rsid w:val="00007FD7"/>
    <w:rsid w:val="00010061"/>
    <w:rsid w:val="000100B0"/>
    <w:rsid w:val="0001019A"/>
    <w:rsid w:val="00010204"/>
    <w:rsid w:val="000102E0"/>
    <w:rsid w:val="00010506"/>
    <w:rsid w:val="0001063A"/>
    <w:rsid w:val="00010640"/>
    <w:rsid w:val="00010867"/>
    <w:rsid w:val="00010894"/>
    <w:rsid w:val="0001095E"/>
    <w:rsid w:val="00010AAD"/>
    <w:rsid w:val="00010D50"/>
    <w:rsid w:val="00010E2D"/>
    <w:rsid w:val="00010FCF"/>
    <w:rsid w:val="0001129C"/>
    <w:rsid w:val="000112C4"/>
    <w:rsid w:val="000113A4"/>
    <w:rsid w:val="0001142E"/>
    <w:rsid w:val="000115C5"/>
    <w:rsid w:val="00011793"/>
    <w:rsid w:val="0001189A"/>
    <w:rsid w:val="000118C6"/>
    <w:rsid w:val="00011992"/>
    <w:rsid w:val="00011B2B"/>
    <w:rsid w:val="00011DFC"/>
    <w:rsid w:val="00011FC9"/>
    <w:rsid w:val="00011FD6"/>
    <w:rsid w:val="0001200E"/>
    <w:rsid w:val="000120EC"/>
    <w:rsid w:val="00012138"/>
    <w:rsid w:val="000122A3"/>
    <w:rsid w:val="00012320"/>
    <w:rsid w:val="0001246A"/>
    <w:rsid w:val="00012567"/>
    <w:rsid w:val="00012692"/>
    <w:rsid w:val="000126AA"/>
    <w:rsid w:val="000127C1"/>
    <w:rsid w:val="00012815"/>
    <w:rsid w:val="000128D2"/>
    <w:rsid w:val="000128EA"/>
    <w:rsid w:val="00012999"/>
    <w:rsid w:val="000129BD"/>
    <w:rsid w:val="00012A9D"/>
    <w:rsid w:val="00012B60"/>
    <w:rsid w:val="00012DF4"/>
    <w:rsid w:val="00012EA3"/>
    <w:rsid w:val="00013077"/>
    <w:rsid w:val="0001312F"/>
    <w:rsid w:val="0001313F"/>
    <w:rsid w:val="00013233"/>
    <w:rsid w:val="0001332D"/>
    <w:rsid w:val="00013475"/>
    <w:rsid w:val="000135C4"/>
    <w:rsid w:val="000136DC"/>
    <w:rsid w:val="00013716"/>
    <w:rsid w:val="00013772"/>
    <w:rsid w:val="000137D0"/>
    <w:rsid w:val="00013959"/>
    <w:rsid w:val="00013A7F"/>
    <w:rsid w:val="00013BC7"/>
    <w:rsid w:val="00013BD5"/>
    <w:rsid w:val="00013C55"/>
    <w:rsid w:val="00013D60"/>
    <w:rsid w:val="00013D7D"/>
    <w:rsid w:val="00013DF7"/>
    <w:rsid w:val="00013E8B"/>
    <w:rsid w:val="00013F18"/>
    <w:rsid w:val="0001404C"/>
    <w:rsid w:val="00014050"/>
    <w:rsid w:val="00014123"/>
    <w:rsid w:val="0001423E"/>
    <w:rsid w:val="00014286"/>
    <w:rsid w:val="000142EF"/>
    <w:rsid w:val="00014351"/>
    <w:rsid w:val="000145BF"/>
    <w:rsid w:val="0001471A"/>
    <w:rsid w:val="0001471C"/>
    <w:rsid w:val="0001472F"/>
    <w:rsid w:val="000147F2"/>
    <w:rsid w:val="000147FF"/>
    <w:rsid w:val="0001493B"/>
    <w:rsid w:val="000149C8"/>
    <w:rsid w:val="00014A2D"/>
    <w:rsid w:val="00014A5A"/>
    <w:rsid w:val="00014AB0"/>
    <w:rsid w:val="00014B95"/>
    <w:rsid w:val="00014BB9"/>
    <w:rsid w:val="00014DB8"/>
    <w:rsid w:val="00014E2A"/>
    <w:rsid w:val="00014E9B"/>
    <w:rsid w:val="00014F1D"/>
    <w:rsid w:val="00014FB3"/>
    <w:rsid w:val="0001503D"/>
    <w:rsid w:val="00015070"/>
    <w:rsid w:val="0001507B"/>
    <w:rsid w:val="000150BD"/>
    <w:rsid w:val="000150D9"/>
    <w:rsid w:val="00015114"/>
    <w:rsid w:val="0001516E"/>
    <w:rsid w:val="000151B4"/>
    <w:rsid w:val="00015282"/>
    <w:rsid w:val="000152B3"/>
    <w:rsid w:val="00015348"/>
    <w:rsid w:val="000153E7"/>
    <w:rsid w:val="00015462"/>
    <w:rsid w:val="0001551D"/>
    <w:rsid w:val="000155CB"/>
    <w:rsid w:val="000156C9"/>
    <w:rsid w:val="000157D9"/>
    <w:rsid w:val="00015927"/>
    <w:rsid w:val="00015936"/>
    <w:rsid w:val="00015A22"/>
    <w:rsid w:val="00015A6B"/>
    <w:rsid w:val="00015B9C"/>
    <w:rsid w:val="00015DEE"/>
    <w:rsid w:val="00015F90"/>
    <w:rsid w:val="00016251"/>
    <w:rsid w:val="00016380"/>
    <w:rsid w:val="000163A8"/>
    <w:rsid w:val="00016466"/>
    <w:rsid w:val="0001652E"/>
    <w:rsid w:val="000165D2"/>
    <w:rsid w:val="000166D1"/>
    <w:rsid w:val="00016B0E"/>
    <w:rsid w:val="00016B33"/>
    <w:rsid w:val="00016BDE"/>
    <w:rsid w:val="00016FD6"/>
    <w:rsid w:val="00017002"/>
    <w:rsid w:val="00017163"/>
    <w:rsid w:val="000173C3"/>
    <w:rsid w:val="000173C5"/>
    <w:rsid w:val="00017447"/>
    <w:rsid w:val="00017477"/>
    <w:rsid w:val="0001768A"/>
    <w:rsid w:val="000176B1"/>
    <w:rsid w:val="00017811"/>
    <w:rsid w:val="00017933"/>
    <w:rsid w:val="0001794B"/>
    <w:rsid w:val="00017C8E"/>
    <w:rsid w:val="00017CFD"/>
    <w:rsid w:val="00017E53"/>
    <w:rsid w:val="00017EAF"/>
    <w:rsid w:val="00017ED5"/>
    <w:rsid w:val="00017EF3"/>
    <w:rsid w:val="00017FC4"/>
    <w:rsid w:val="00020295"/>
    <w:rsid w:val="000203A2"/>
    <w:rsid w:val="00020533"/>
    <w:rsid w:val="00020560"/>
    <w:rsid w:val="000205ED"/>
    <w:rsid w:val="00020617"/>
    <w:rsid w:val="0002064C"/>
    <w:rsid w:val="00020737"/>
    <w:rsid w:val="00020775"/>
    <w:rsid w:val="00020B44"/>
    <w:rsid w:val="00020C66"/>
    <w:rsid w:val="00020CA7"/>
    <w:rsid w:val="00020DB0"/>
    <w:rsid w:val="00020ED6"/>
    <w:rsid w:val="00021263"/>
    <w:rsid w:val="00021265"/>
    <w:rsid w:val="000212DB"/>
    <w:rsid w:val="00021394"/>
    <w:rsid w:val="000213C8"/>
    <w:rsid w:val="00021715"/>
    <w:rsid w:val="00021920"/>
    <w:rsid w:val="00021982"/>
    <w:rsid w:val="00021A16"/>
    <w:rsid w:val="00021AA5"/>
    <w:rsid w:val="00021AC7"/>
    <w:rsid w:val="00021BA4"/>
    <w:rsid w:val="00021C7A"/>
    <w:rsid w:val="00021CA8"/>
    <w:rsid w:val="00021D0E"/>
    <w:rsid w:val="00021D14"/>
    <w:rsid w:val="00021E0F"/>
    <w:rsid w:val="00021F04"/>
    <w:rsid w:val="0002206F"/>
    <w:rsid w:val="00022131"/>
    <w:rsid w:val="00022249"/>
    <w:rsid w:val="000222C0"/>
    <w:rsid w:val="000222FA"/>
    <w:rsid w:val="00022337"/>
    <w:rsid w:val="0002233C"/>
    <w:rsid w:val="000223FC"/>
    <w:rsid w:val="000225A9"/>
    <w:rsid w:val="000225B7"/>
    <w:rsid w:val="000229F4"/>
    <w:rsid w:val="00022A53"/>
    <w:rsid w:val="00022B57"/>
    <w:rsid w:val="00022BFE"/>
    <w:rsid w:val="00022CD2"/>
    <w:rsid w:val="00022E9A"/>
    <w:rsid w:val="00022EC1"/>
    <w:rsid w:val="00022F4B"/>
    <w:rsid w:val="0002335E"/>
    <w:rsid w:val="00023365"/>
    <w:rsid w:val="00023456"/>
    <w:rsid w:val="00023528"/>
    <w:rsid w:val="00023534"/>
    <w:rsid w:val="0002362C"/>
    <w:rsid w:val="00023AE3"/>
    <w:rsid w:val="00023B2F"/>
    <w:rsid w:val="00023C1A"/>
    <w:rsid w:val="00023C68"/>
    <w:rsid w:val="00023C6C"/>
    <w:rsid w:val="00023C81"/>
    <w:rsid w:val="00023D3B"/>
    <w:rsid w:val="00023DDA"/>
    <w:rsid w:val="00023F7A"/>
    <w:rsid w:val="00024117"/>
    <w:rsid w:val="000241BC"/>
    <w:rsid w:val="000242C9"/>
    <w:rsid w:val="0002435A"/>
    <w:rsid w:val="000244EF"/>
    <w:rsid w:val="000246D6"/>
    <w:rsid w:val="0002489B"/>
    <w:rsid w:val="0002490F"/>
    <w:rsid w:val="00024D28"/>
    <w:rsid w:val="00024D6B"/>
    <w:rsid w:val="00024DBC"/>
    <w:rsid w:val="00024DEC"/>
    <w:rsid w:val="00024E1A"/>
    <w:rsid w:val="00024FA3"/>
    <w:rsid w:val="00024FBE"/>
    <w:rsid w:val="00024FF2"/>
    <w:rsid w:val="0002503B"/>
    <w:rsid w:val="000250B8"/>
    <w:rsid w:val="000250E0"/>
    <w:rsid w:val="00025306"/>
    <w:rsid w:val="00025568"/>
    <w:rsid w:val="000256CB"/>
    <w:rsid w:val="00025836"/>
    <w:rsid w:val="0002591E"/>
    <w:rsid w:val="000259BA"/>
    <w:rsid w:val="00025A62"/>
    <w:rsid w:val="00025AA6"/>
    <w:rsid w:val="00025D1C"/>
    <w:rsid w:val="000262D0"/>
    <w:rsid w:val="00026447"/>
    <w:rsid w:val="000264C3"/>
    <w:rsid w:val="00026546"/>
    <w:rsid w:val="000265A6"/>
    <w:rsid w:val="000266A4"/>
    <w:rsid w:val="000266E1"/>
    <w:rsid w:val="000268A9"/>
    <w:rsid w:val="00026937"/>
    <w:rsid w:val="000269AF"/>
    <w:rsid w:val="00026A88"/>
    <w:rsid w:val="00026A8F"/>
    <w:rsid w:val="00026B5D"/>
    <w:rsid w:val="00026C13"/>
    <w:rsid w:val="00026C9B"/>
    <w:rsid w:val="00026DCE"/>
    <w:rsid w:val="00026E68"/>
    <w:rsid w:val="00026F4B"/>
    <w:rsid w:val="00026FDB"/>
    <w:rsid w:val="000270B4"/>
    <w:rsid w:val="00027120"/>
    <w:rsid w:val="00027168"/>
    <w:rsid w:val="0002720F"/>
    <w:rsid w:val="0002724D"/>
    <w:rsid w:val="000274C0"/>
    <w:rsid w:val="00027515"/>
    <w:rsid w:val="0002757C"/>
    <w:rsid w:val="000275E4"/>
    <w:rsid w:val="0002760F"/>
    <w:rsid w:val="000279CB"/>
    <w:rsid w:val="000279E1"/>
    <w:rsid w:val="000279F7"/>
    <w:rsid w:val="00030037"/>
    <w:rsid w:val="000301ED"/>
    <w:rsid w:val="000302B3"/>
    <w:rsid w:val="00030368"/>
    <w:rsid w:val="00030481"/>
    <w:rsid w:val="000304FA"/>
    <w:rsid w:val="00030622"/>
    <w:rsid w:val="00030827"/>
    <w:rsid w:val="00030941"/>
    <w:rsid w:val="00030B96"/>
    <w:rsid w:val="00030C00"/>
    <w:rsid w:val="00030CE5"/>
    <w:rsid w:val="00030EFF"/>
    <w:rsid w:val="00030F8E"/>
    <w:rsid w:val="00030FCC"/>
    <w:rsid w:val="00030FE0"/>
    <w:rsid w:val="000311AB"/>
    <w:rsid w:val="000313BE"/>
    <w:rsid w:val="00031435"/>
    <w:rsid w:val="0003145B"/>
    <w:rsid w:val="0003150C"/>
    <w:rsid w:val="00031525"/>
    <w:rsid w:val="0003159D"/>
    <w:rsid w:val="000315C1"/>
    <w:rsid w:val="000316C5"/>
    <w:rsid w:val="00031980"/>
    <w:rsid w:val="000319C4"/>
    <w:rsid w:val="00031AA5"/>
    <w:rsid w:val="00031AE0"/>
    <w:rsid w:val="00031AEF"/>
    <w:rsid w:val="00031B0B"/>
    <w:rsid w:val="00031BB2"/>
    <w:rsid w:val="00031D95"/>
    <w:rsid w:val="00031F36"/>
    <w:rsid w:val="00032059"/>
    <w:rsid w:val="000320B8"/>
    <w:rsid w:val="000320CA"/>
    <w:rsid w:val="000324F2"/>
    <w:rsid w:val="0003276A"/>
    <w:rsid w:val="000327E4"/>
    <w:rsid w:val="00032AF9"/>
    <w:rsid w:val="00032BA5"/>
    <w:rsid w:val="00032BD6"/>
    <w:rsid w:val="00032C2A"/>
    <w:rsid w:val="00032C56"/>
    <w:rsid w:val="00032DC4"/>
    <w:rsid w:val="00032E56"/>
    <w:rsid w:val="00033348"/>
    <w:rsid w:val="00033353"/>
    <w:rsid w:val="00033579"/>
    <w:rsid w:val="000335C4"/>
    <w:rsid w:val="00033634"/>
    <w:rsid w:val="00033919"/>
    <w:rsid w:val="00033969"/>
    <w:rsid w:val="00033A16"/>
    <w:rsid w:val="00033B3A"/>
    <w:rsid w:val="00033BA1"/>
    <w:rsid w:val="00033CA8"/>
    <w:rsid w:val="00033E60"/>
    <w:rsid w:val="00033FA0"/>
    <w:rsid w:val="00034075"/>
    <w:rsid w:val="00034105"/>
    <w:rsid w:val="00034142"/>
    <w:rsid w:val="0003429D"/>
    <w:rsid w:val="000342F2"/>
    <w:rsid w:val="00034380"/>
    <w:rsid w:val="000343B5"/>
    <w:rsid w:val="00034437"/>
    <w:rsid w:val="000346A8"/>
    <w:rsid w:val="00034770"/>
    <w:rsid w:val="00034943"/>
    <w:rsid w:val="00034A14"/>
    <w:rsid w:val="00034A59"/>
    <w:rsid w:val="00034A64"/>
    <w:rsid w:val="00034B2B"/>
    <w:rsid w:val="00034B7D"/>
    <w:rsid w:val="00034BB6"/>
    <w:rsid w:val="00034D2A"/>
    <w:rsid w:val="00034DB7"/>
    <w:rsid w:val="00034DC7"/>
    <w:rsid w:val="00034E18"/>
    <w:rsid w:val="00034F37"/>
    <w:rsid w:val="00034F76"/>
    <w:rsid w:val="00035022"/>
    <w:rsid w:val="000351D2"/>
    <w:rsid w:val="0003527F"/>
    <w:rsid w:val="000352F1"/>
    <w:rsid w:val="0003546E"/>
    <w:rsid w:val="0003561D"/>
    <w:rsid w:val="0003574C"/>
    <w:rsid w:val="000357A8"/>
    <w:rsid w:val="000359F6"/>
    <w:rsid w:val="00035A10"/>
    <w:rsid w:val="00035B45"/>
    <w:rsid w:val="00035BF9"/>
    <w:rsid w:val="00035C2A"/>
    <w:rsid w:val="00035D45"/>
    <w:rsid w:val="00035D66"/>
    <w:rsid w:val="00035DB5"/>
    <w:rsid w:val="00035E98"/>
    <w:rsid w:val="00035F27"/>
    <w:rsid w:val="00035FCE"/>
    <w:rsid w:val="00036273"/>
    <w:rsid w:val="0003627B"/>
    <w:rsid w:val="00036414"/>
    <w:rsid w:val="0003657F"/>
    <w:rsid w:val="000365E7"/>
    <w:rsid w:val="000365FB"/>
    <w:rsid w:val="000367E9"/>
    <w:rsid w:val="00036803"/>
    <w:rsid w:val="00036901"/>
    <w:rsid w:val="00036AD6"/>
    <w:rsid w:val="00036BD2"/>
    <w:rsid w:val="00036C2E"/>
    <w:rsid w:val="00036C82"/>
    <w:rsid w:val="00036EA7"/>
    <w:rsid w:val="00036EE8"/>
    <w:rsid w:val="000372E7"/>
    <w:rsid w:val="00037312"/>
    <w:rsid w:val="00037316"/>
    <w:rsid w:val="00037339"/>
    <w:rsid w:val="0003739A"/>
    <w:rsid w:val="00037488"/>
    <w:rsid w:val="00037538"/>
    <w:rsid w:val="0003768C"/>
    <w:rsid w:val="0003781E"/>
    <w:rsid w:val="0003791F"/>
    <w:rsid w:val="00037974"/>
    <w:rsid w:val="000379BA"/>
    <w:rsid w:val="00037A0A"/>
    <w:rsid w:val="00037A4C"/>
    <w:rsid w:val="00037BFA"/>
    <w:rsid w:val="00037CA9"/>
    <w:rsid w:val="00037D87"/>
    <w:rsid w:val="000400A7"/>
    <w:rsid w:val="00040439"/>
    <w:rsid w:val="00040489"/>
    <w:rsid w:val="00040497"/>
    <w:rsid w:val="0004057F"/>
    <w:rsid w:val="000405A5"/>
    <w:rsid w:val="000405BC"/>
    <w:rsid w:val="000407AE"/>
    <w:rsid w:val="000408C2"/>
    <w:rsid w:val="00040923"/>
    <w:rsid w:val="00040A60"/>
    <w:rsid w:val="00040B58"/>
    <w:rsid w:val="00040C18"/>
    <w:rsid w:val="00040C8B"/>
    <w:rsid w:val="00040D91"/>
    <w:rsid w:val="00040E98"/>
    <w:rsid w:val="00040ECE"/>
    <w:rsid w:val="00040F7A"/>
    <w:rsid w:val="000410E4"/>
    <w:rsid w:val="0004116B"/>
    <w:rsid w:val="00041335"/>
    <w:rsid w:val="000413BA"/>
    <w:rsid w:val="00041552"/>
    <w:rsid w:val="00041963"/>
    <w:rsid w:val="00041979"/>
    <w:rsid w:val="0004198F"/>
    <w:rsid w:val="00041ADC"/>
    <w:rsid w:val="00041B41"/>
    <w:rsid w:val="00041CB7"/>
    <w:rsid w:val="00041CE8"/>
    <w:rsid w:val="00041DAF"/>
    <w:rsid w:val="00041DD1"/>
    <w:rsid w:val="00041F23"/>
    <w:rsid w:val="00042115"/>
    <w:rsid w:val="0004233F"/>
    <w:rsid w:val="00042488"/>
    <w:rsid w:val="00042885"/>
    <w:rsid w:val="000429C1"/>
    <w:rsid w:val="00042B32"/>
    <w:rsid w:val="00042BA8"/>
    <w:rsid w:val="00042CEA"/>
    <w:rsid w:val="00042ECC"/>
    <w:rsid w:val="00042FC3"/>
    <w:rsid w:val="00043048"/>
    <w:rsid w:val="0004307E"/>
    <w:rsid w:val="0004337E"/>
    <w:rsid w:val="000433CF"/>
    <w:rsid w:val="000434BE"/>
    <w:rsid w:val="000434D3"/>
    <w:rsid w:val="0004356E"/>
    <w:rsid w:val="000435DC"/>
    <w:rsid w:val="000436C9"/>
    <w:rsid w:val="00043757"/>
    <w:rsid w:val="00043991"/>
    <w:rsid w:val="00043BA1"/>
    <w:rsid w:val="0004408B"/>
    <w:rsid w:val="00044141"/>
    <w:rsid w:val="0004423D"/>
    <w:rsid w:val="00044288"/>
    <w:rsid w:val="000442C2"/>
    <w:rsid w:val="000442D7"/>
    <w:rsid w:val="00044320"/>
    <w:rsid w:val="00044322"/>
    <w:rsid w:val="00044531"/>
    <w:rsid w:val="0004455B"/>
    <w:rsid w:val="000445CD"/>
    <w:rsid w:val="00044A0F"/>
    <w:rsid w:val="00044B55"/>
    <w:rsid w:val="00044C88"/>
    <w:rsid w:val="00044CFA"/>
    <w:rsid w:val="00044D12"/>
    <w:rsid w:val="00044E22"/>
    <w:rsid w:val="00044E72"/>
    <w:rsid w:val="00044E7C"/>
    <w:rsid w:val="00044E95"/>
    <w:rsid w:val="00044EDD"/>
    <w:rsid w:val="00044FF7"/>
    <w:rsid w:val="00045165"/>
    <w:rsid w:val="000451C2"/>
    <w:rsid w:val="00045355"/>
    <w:rsid w:val="00045412"/>
    <w:rsid w:val="0004547B"/>
    <w:rsid w:val="00045540"/>
    <w:rsid w:val="00045547"/>
    <w:rsid w:val="000455BF"/>
    <w:rsid w:val="00045725"/>
    <w:rsid w:val="00045781"/>
    <w:rsid w:val="00045A74"/>
    <w:rsid w:val="00045A9F"/>
    <w:rsid w:val="00045CC1"/>
    <w:rsid w:val="00045EE2"/>
    <w:rsid w:val="00046212"/>
    <w:rsid w:val="0004621D"/>
    <w:rsid w:val="00046220"/>
    <w:rsid w:val="000463E7"/>
    <w:rsid w:val="000464B8"/>
    <w:rsid w:val="000464E0"/>
    <w:rsid w:val="0004669F"/>
    <w:rsid w:val="000467DF"/>
    <w:rsid w:val="000468A9"/>
    <w:rsid w:val="00046DB0"/>
    <w:rsid w:val="00047057"/>
    <w:rsid w:val="000471DA"/>
    <w:rsid w:val="00047281"/>
    <w:rsid w:val="00047301"/>
    <w:rsid w:val="0004730B"/>
    <w:rsid w:val="00047353"/>
    <w:rsid w:val="00047648"/>
    <w:rsid w:val="00047701"/>
    <w:rsid w:val="00047746"/>
    <w:rsid w:val="000477A5"/>
    <w:rsid w:val="000477BA"/>
    <w:rsid w:val="000477F5"/>
    <w:rsid w:val="00047859"/>
    <w:rsid w:val="00047912"/>
    <w:rsid w:val="00047966"/>
    <w:rsid w:val="000479E8"/>
    <w:rsid w:val="00047C27"/>
    <w:rsid w:val="00047C56"/>
    <w:rsid w:val="00047DEB"/>
    <w:rsid w:val="00050056"/>
    <w:rsid w:val="00050066"/>
    <w:rsid w:val="00050288"/>
    <w:rsid w:val="0005030A"/>
    <w:rsid w:val="00050331"/>
    <w:rsid w:val="00050448"/>
    <w:rsid w:val="00050830"/>
    <w:rsid w:val="00050874"/>
    <w:rsid w:val="000508A8"/>
    <w:rsid w:val="00050986"/>
    <w:rsid w:val="00050A1E"/>
    <w:rsid w:val="00050A60"/>
    <w:rsid w:val="00050AB7"/>
    <w:rsid w:val="00050CF3"/>
    <w:rsid w:val="00050F83"/>
    <w:rsid w:val="00050F97"/>
    <w:rsid w:val="00051351"/>
    <w:rsid w:val="00051417"/>
    <w:rsid w:val="00051434"/>
    <w:rsid w:val="000514B1"/>
    <w:rsid w:val="000515A2"/>
    <w:rsid w:val="00051A05"/>
    <w:rsid w:val="00051A24"/>
    <w:rsid w:val="00051A8E"/>
    <w:rsid w:val="00051AB6"/>
    <w:rsid w:val="00051B95"/>
    <w:rsid w:val="00051C84"/>
    <w:rsid w:val="00051CBD"/>
    <w:rsid w:val="00051E98"/>
    <w:rsid w:val="00051FA0"/>
    <w:rsid w:val="0005201B"/>
    <w:rsid w:val="00052551"/>
    <w:rsid w:val="00052647"/>
    <w:rsid w:val="0005280D"/>
    <w:rsid w:val="000528B4"/>
    <w:rsid w:val="00052973"/>
    <w:rsid w:val="000529DF"/>
    <w:rsid w:val="00052A82"/>
    <w:rsid w:val="00052B1A"/>
    <w:rsid w:val="00052B6F"/>
    <w:rsid w:val="00052BEF"/>
    <w:rsid w:val="00052C3E"/>
    <w:rsid w:val="00052CF6"/>
    <w:rsid w:val="00052EE8"/>
    <w:rsid w:val="00052F4D"/>
    <w:rsid w:val="000530A4"/>
    <w:rsid w:val="0005321F"/>
    <w:rsid w:val="00053260"/>
    <w:rsid w:val="000532DE"/>
    <w:rsid w:val="0005337E"/>
    <w:rsid w:val="00053489"/>
    <w:rsid w:val="00053522"/>
    <w:rsid w:val="000535BE"/>
    <w:rsid w:val="00053612"/>
    <w:rsid w:val="000537FB"/>
    <w:rsid w:val="00053879"/>
    <w:rsid w:val="000538F6"/>
    <w:rsid w:val="00053AC5"/>
    <w:rsid w:val="00053B2B"/>
    <w:rsid w:val="00053B75"/>
    <w:rsid w:val="00053C0C"/>
    <w:rsid w:val="00053C60"/>
    <w:rsid w:val="00053D1F"/>
    <w:rsid w:val="00053EB3"/>
    <w:rsid w:val="00053EB9"/>
    <w:rsid w:val="00053FD6"/>
    <w:rsid w:val="00054111"/>
    <w:rsid w:val="00054155"/>
    <w:rsid w:val="00054158"/>
    <w:rsid w:val="000542F9"/>
    <w:rsid w:val="000543DE"/>
    <w:rsid w:val="0005455A"/>
    <w:rsid w:val="000545EB"/>
    <w:rsid w:val="000546B7"/>
    <w:rsid w:val="000547CD"/>
    <w:rsid w:val="00054844"/>
    <w:rsid w:val="000548AD"/>
    <w:rsid w:val="0005492A"/>
    <w:rsid w:val="0005498A"/>
    <w:rsid w:val="00054A39"/>
    <w:rsid w:val="00054A80"/>
    <w:rsid w:val="00054B24"/>
    <w:rsid w:val="00054B26"/>
    <w:rsid w:val="00054D08"/>
    <w:rsid w:val="00054D11"/>
    <w:rsid w:val="00054E66"/>
    <w:rsid w:val="00054F99"/>
    <w:rsid w:val="00055037"/>
    <w:rsid w:val="000551CE"/>
    <w:rsid w:val="000552C9"/>
    <w:rsid w:val="0005548C"/>
    <w:rsid w:val="00055879"/>
    <w:rsid w:val="000559C6"/>
    <w:rsid w:val="00055A63"/>
    <w:rsid w:val="00055AB8"/>
    <w:rsid w:val="00055B03"/>
    <w:rsid w:val="00055D19"/>
    <w:rsid w:val="00055D5F"/>
    <w:rsid w:val="00055F1F"/>
    <w:rsid w:val="00055FA3"/>
    <w:rsid w:val="00056003"/>
    <w:rsid w:val="000560C6"/>
    <w:rsid w:val="000562A4"/>
    <w:rsid w:val="00056466"/>
    <w:rsid w:val="0005654E"/>
    <w:rsid w:val="0005656E"/>
    <w:rsid w:val="0005667A"/>
    <w:rsid w:val="0005682C"/>
    <w:rsid w:val="0005690B"/>
    <w:rsid w:val="00056CB5"/>
    <w:rsid w:val="00056E2B"/>
    <w:rsid w:val="00056EE3"/>
    <w:rsid w:val="00057031"/>
    <w:rsid w:val="0005703B"/>
    <w:rsid w:val="000573AA"/>
    <w:rsid w:val="000574B1"/>
    <w:rsid w:val="000574F2"/>
    <w:rsid w:val="0005764E"/>
    <w:rsid w:val="000579C8"/>
    <w:rsid w:val="00057A37"/>
    <w:rsid w:val="00057B3A"/>
    <w:rsid w:val="00057C2E"/>
    <w:rsid w:val="00057C4E"/>
    <w:rsid w:val="00057C6A"/>
    <w:rsid w:val="00057F59"/>
    <w:rsid w:val="00057F85"/>
    <w:rsid w:val="0006016B"/>
    <w:rsid w:val="00060292"/>
    <w:rsid w:val="000604AB"/>
    <w:rsid w:val="00060510"/>
    <w:rsid w:val="00060568"/>
    <w:rsid w:val="00060597"/>
    <w:rsid w:val="0006061B"/>
    <w:rsid w:val="000606EA"/>
    <w:rsid w:val="0006075E"/>
    <w:rsid w:val="0006079F"/>
    <w:rsid w:val="000609C5"/>
    <w:rsid w:val="00060A08"/>
    <w:rsid w:val="00060C1C"/>
    <w:rsid w:val="00060DD8"/>
    <w:rsid w:val="00060E56"/>
    <w:rsid w:val="00060E79"/>
    <w:rsid w:val="00060ED4"/>
    <w:rsid w:val="000611E6"/>
    <w:rsid w:val="000613B4"/>
    <w:rsid w:val="0006148A"/>
    <w:rsid w:val="00061493"/>
    <w:rsid w:val="00061595"/>
    <w:rsid w:val="00061606"/>
    <w:rsid w:val="0006178A"/>
    <w:rsid w:val="000618BC"/>
    <w:rsid w:val="00061905"/>
    <w:rsid w:val="000619B7"/>
    <w:rsid w:val="00061A1B"/>
    <w:rsid w:val="00061B56"/>
    <w:rsid w:val="00061D9A"/>
    <w:rsid w:val="00061DA9"/>
    <w:rsid w:val="00061E59"/>
    <w:rsid w:val="00061F5E"/>
    <w:rsid w:val="00061F7D"/>
    <w:rsid w:val="00061F93"/>
    <w:rsid w:val="00062026"/>
    <w:rsid w:val="00062066"/>
    <w:rsid w:val="000622CB"/>
    <w:rsid w:val="000623E0"/>
    <w:rsid w:val="00062588"/>
    <w:rsid w:val="000625B0"/>
    <w:rsid w:val="0006266D"/>
    <w:rsid w:val="000626A8"/>
    <w:rsid w:val="00062745"/>
    <w:rsid w:val="0006285C"/>
    <w:rsid w:val="00062882"/>
    <w:rsid w:val="000628AC"/>
    <w:rsid w:val="000629A4"/>
    <w:rsid w:val="000629E3"/>
    <w:rsid w:val="00062B12"/>
    <w:rsid w:val="00062C87"/>
    <w:rsid w:val="00062C9F"/>
    <w:rsid w:val="00062CC5"/>
    <w:rsid w:val="00062CF2"/>
    <w:rsid w:val="00062F0C"/>
    <w:rsid w:val="00063342"/>
    <w:rsid w:val="000634A5"/>
    <w:rsid w:val="000634C6"/>
    <w:rsid w:val="000636CF"/>
    <w:rsid w:val="00063724"/>
    <w:rsid w:val="000639E1"/>
    <w:rsid w:val="000639F5"/>
    <w:rsid w:val="00063A2C"/>
    <w:rsid w:val="00063C30"/>
    <w:rsid w:val="00063D81"/>
    <w:rsid w:val="00063F09"/>
    <w:rsid w:val="00063FFE"/>
    <w:rsid w:val="00064006"/>
    <w:rsid w:val="00064093"/>
    <w:rsid w:val="000640C6"/>
    <w:rsid w:val="00064110"/>
    <w:rsid w:val="00064115"/>
    <w:rsid w:val="0006426E"/>
    <w:rsid w:val="000642CB"/>
    <w:rsid w:val="000644F1"/>
    <w:rsid w:val="0006471E"/>
    <w:rsid w:val="00064801"/>
    <w:rsid w:val="000649F8"/>
    <w:rsid w:val="00064A06"/>
    <w:rsid w:val="00064A15"/>
    <w:rsid w:val="00064A30"/>
    <w:rsid w:val="00064C34"/>
    <w:rsid w:val="00064C54"/>
    <w:rsid w:val="00064D8C"/>
    <w:rsid w:val="00064E11"/>
    <w:rsid w:val="00064E22"/>
    <w:rsid w:val="0006504A"/>
    <w:rsid w:val="00065230"/>
    <w:rsid w:val="0006538D"/>
    <w:rsid w:val="0006546A"/>
    <w:rsid w:val="000654D2"/>
    <w:rsid w:val="000654FF"/>
    <w:rsid w:val="00065710"/>
    <w:rsid w:val="000658BA"/>
    <w:rsid w:val="00065A9E"/>
    <w:rsid w:val="00065ABA"/>
    <w:rsid w:val="00065CF9"/>
    <w:rsid w:val="00065E47"/>
    <w:rsid w:val="00065EA9"/>
    <w:rsid w:val="00066021"/>
    <w:rsid w:val="0006606F"/>
    <w:rsid w:val="00066140"/>
    <w:rsid w:val="000661C5"/>
    <w:rsid w:val="000661F4"/>
    <w:rsid w:val="00066217"/>
    <w:rsid w:val="00066304"/>
    <w:rsid w:val="00066395"/>
    <w:rsid w:val="000663C8"/>
    <w:rsid w:val="00066457"/>
    <w:rsid w:val="000664BB"/>
    <w:rsid w:val="000664EF"/>
    <w:rsid w:val="000666BE"/>
    <w:rsid w:val="00066753"/>
    <w:rsid w:val="00066A13"/>
    <w:rsid w:val="00066A19"/>
    <w:rsid w:val="00066BE0"/>
    <w:rsid w:val="00066BEC"/>
    <w:rsid w:val="00066E90"/>
    <w:rsid w:val="00067105"/>
    <w:rsid w:val="00067120"/>
    <w:rsid w:val="000673C6"/>
    <w:rsid w:val="00067445"/>
    <w:rsid w:val="00067455"/>
    <w:rsid w:val="00067491"/>
    <w:rsid w:val="00067506"/>
    <w:rsid w:val="0006751A"/>
    <w:rsid w:val="00067629"/>
    <w:rsid w:val="0006768B"/>
    <w:rsid w:val="000676E4"/>
    <w:rsid w:val="0006778B"/>
    <w:rsid w:val="000677AA"/>
    <w:rsid w:val="00067810"/>
    <w:rsid w:val="00067BD4"/>
    <w:rsid w:val="00067CCA"/>
    <w:rsid w:val="00070197"/>
    <w:rsid w:val="0007028B"/>
    <w:rsid w:val="00070309"/>
    <w:rsid w:val="0007070B"/>
    <w:rsid w:val="00070D15"/>
    <w:rsid w:val="00070E83"/>
    <w:rsid w:val="000710C2"/>
    <w:rsid w:val="00071262"/>
    <w:rsid w:val="000712EE"/>
    <w:rsid w:val="000713CD"/>
    <w:rsid w:val="000714DC"/>
    <w:rsid w:val="000716C6"/>
    <w:rsid w:val="0007174A"/>
    <w:rsid w:val="00071A03"/>
    <w:rsid w:val="00071A3B"/>
    <w:rsid w:val="00071A43"/>
    <w:rsid w:val="00071B02"/>
    <w:rsid w:val="00071B3B"/>
    <w:rsid w:val="00071C23"/>
    <w:rsid w:val="00071D41"/>
    <w:rsid w:val="00071DED"/>
    <w:rsid w:val="00071F79"/>
    <w:rsid w:val="00071FEF"/>
    <w:rsid w:val="00072048"/>
    <w:rsid w:val="00072175"/>
    <w:rsid w:val="00072294"/>
    <w:rsid w:val="0007232E"/>
    <w:rsid w:val="0007246C"/>
    <w:rsid w:val="00072494"/>
    <w:rsid w:val="000725BB"/>
    <w:rsid w:val="00072691"/>
    <w:rsid w:val="000726B5"/>
    <w:rsid w:val="000728AB"/>
    <w:rsid w:val="0007291D"/>
    <w:rsid w:val="00072A87"/>
    <w:rsid w:val="00072B7F"/>
    <w:rsid w:val="00072BDB"/>
    <w:rsid w:val="00072D9C"/>
    <w:rsid w:val="00072E0F"/>
    <w:rsid w:val="00072F12"/>
    <w:rsid w:val="00072F13"/>
    <w:rsid w:val="00072F23"/>
    <w:rsid w:val="00072FD3"/>
    <w:rsid w:val="000730F6"/>
    <w:rsid w:val="00073113"/>
    <w:rsid w:val="00073188"/>
    <w:rsid w:val="00073332"/>
    <w:rsid w:val="000735B4"/>
    <w:rsid w:val="000735F6"/>
    <w:rsid w:val="00073699"/>
    <w:rsid w:val="000736BB"/>
    <w:rsid w:val="0007385B"/>
    <w:rsid w:val="00073CA0"/>
    <w:rsid w:val="00073E64"/>
    <w:rsid w:val="00073E9C"/>
    <w:rsid w:val="00073EDA"/>
    <w:rsid w:val="00073F69"/>
    <w:rsid w:val="00073F8C"/>
    <w:rsid w:val="0007410B"/>
    <w:rsid w:val="0007425B"/>
    <w:rsid w:val="00074286"/>
    <w:rsid w:val="0007431F"/>
    <w:rsid w:val="00074424"/>
    <w:rsid w:val="00074507"/>
    <w:rsid w:val="00074584"/>
    <w:rsid w:val="0007467D"/>
    <w:rsid w:val="00074862"/>
    <w:rsid w:val="00074A4A"/>
    <w:rsid w:val="00074AAD"/>
    <w:rsid w:val="00074AB7"/>
    <w:rsid w:val="00074BCC"/>
    <w:rsid w:val="00074C9F"/>
    <w:rsid w:val="00074D65"/>
    <w:rsid w:val="00074E1B"/>
    <w:rsid w:val="00074ECA"/>
    <w:rsid w:val="00074F5F"/>
    <w:rsid w:val="00075107"/>
    <w:rsid w:val="00075125"/>
    <w:rsid w:val="00075153"/>
    <w:rsid w:val="00075199"/>
    <w:rsid w:val="000751D2"/>
    <w:rsid w:val="000752F3"/>
    <w:rsid w:val="00075469"/>
    <w:rsid w:val="000754A8"/>
    <w:rsid w:val="00075680"/>
    <w:rsid w:val="000757ED"/>
    <w:rsid w:val="000758A5"/>
    <w:rsid w:val="0007595D"/>
    <w:rsid w:val="00075967"/>
    <w:rsid w:val="000759D9"/>
    <w:rsid w:val="00075B74"/>
    <w:rsid w:val="00075BDE"/>
    <w:rsid w:val="00075D20"/>
    <w:rsid w:val="00075DF2"/>
    <w:rsid w:val="00075FAC"/>
    <w:rsid w:val="00076101"/>
    <w:rsid w:val="00076187"/>
    <w:rsid w:val="00076243"/>
    <w:rsid w:val="0007646F"/>
    <w:rsid w:val="00076738"/>
    <w:rsid w:val="000767EB"/>
    <w:rsid w:val="00076BA4"/>
    <w:rsid w:val="00076D7C"/>
    <w:rsid w:val="000770C4"/>
    <w:rsid w:val="0007719B"/>
    <w:rsid w:val="00077208"/>
    <w:rsid w:val="000774E6"/>
    <w:rsid w:val="00077557"/>
    <w:rsid w:val="00077572"/>
    <w:rsid w:val="0007775E"/>
    <w:rsid w:val="0007779C"/>
    <w:rsid w:val="000778EE"/>
    <w:rsid w:val="00077930"/>
    <w:rsid w:val="000779DD"/>
    <w:rsid w:val="00077A47"/>
    <w:rsid w:val="00077A4E"/>
    <w:rsid w:val="00077C24"/>
    <w:rsid w:val="00077CD1"/>
    <w:rsid w:val="00077FFE"/>
    <w:rsid w:val="0008012E"/>
    <w:rsid w:val="000801D1"/>
    <w:rsid w:val="000805C0"/>
    <w:rsid w:val="000805F5"/>
    <w:rsid w:val="00080611"/>
    <w:rsid w:val="00080614"/>
    <w:rsid w:val="00080695"/>
    <w:rsid w:val="000807CC"/>
    <w:rsid w:val="00080964"/>
    <w:rsid w:val="00080C6E"/>
    <w:rsid w:val="00080C80"/>
    <w:rsid w:val="00080D5F"/>
    <w:rsid w:val="00080D80"/>
    <w:rsid w:val="00080DA1"/>
    <w:rsid w:val="00080EE3"/>
    <w:rsid w:val="0008104F"/>
    <w:rsid w:val="000810E2"/>
    <w:rsid w:val="00081599"/>
    <w:rsid w:val="000815DF"/>
    <w:rsid w:val="000817F2"/>
    <w:rsid w:val="00081855"/>
    <w:rsid w:val="00081998"/>
    <w:rsid w:val="00081A15"/>
    <w:rsid w:val="00081AC7"/>
    <w:rsid w:val="00081B85"/>
    <w:rsid w:val="00081E9E"/>
    <w:rsid w:val="000820CF"/>
    <w:rsid w:val="0008218E"/>
    <w:rsid w:val="000821FB"/>
    <w:rsid w:val="00082280"/>
    <w:rsid w:val="000822AC"/>
    <w:rsid w:val="000822FB"/>
    <w:rsid w:val="00082332"/>
    <w:rsid w:val="000823B4"/>
    <w:rsid w:val="0008245F"/>
    <w:rsid w:val="000824E2"/>
    <w:rsid w:val="00082590"/>
    <w:rsid w:val="000825C4"/>
    <w:rsid w:val="000826DC"/>
    <w:rsid w:val="00082833"/>
    <w:rsid w:val="00082886"/>
    <w:rsid w:val="000828F9"/>
    <w:rsid w:val="000828FB"/>
    <w:rsid w:val="0008293D"/>
    <w:rsid w:val="0008296C"/>
    <w:rsid w:val="00082992"/>
    <w:rsid w:val="0008314D"/>
    <w:rsid w:val="00083180"/>
    <w:rsid w:val="0008320E"/>
    <w:rsid w:val="000833D5"/>
    <w:rsid w:val="000833F3"/>
    <w:rsid w:val="0008344A"/>
    <w:rsid w:val="0008349F"/>
    <w:rsid w:val="0008354A"/>
    <w:rsid w:val="00083620"/>
    <w:rsid w:val="00083641"/>
    <w:rsid w:val="0008378A"/>
    <w:rsid w:val="00083A0D"/>
    <w:rsid w:val="00083A64"/>
    <w:rsid w:val="00083B4E"/>
    <w:rsid w:val="00083C6F"/>
    <w:rsid w:val="00083DE0"/>
    <w:rsid w:val="00083E9B"/>
    <w:rsid w:val="000840B2"/>
    <w:rsid w:val="00084231"/>
    <w:rsid w:val="000842CE"/>
    <w:rsid w:val="0008435A"/>
    <w:rsid w:val="000843A1"/>
    <w:rsid w:val="000843F6"/>
    <w:rsid w:val="00084459"/>
    <w:rsid w:val="000845B4"/>
    <w:rsid w:val="00084665"/>
    <w:rsid w:val="000847BE"/>
    <w:rsid w:val="00084839"/>
    <w:rsid w:val="0008487B"/>
    <w:rsid w:val="000848A7"/>
    <w:rsid w:val="000848C5"/>
    <w:rsid w:val="00084A59"/>
    <w:rsid w:val="00084A7C"/>
    <w:rsid w:val="00084AAD"/>
    <w:rsid w:val="00084C86"/>
    <w:rsid w:val="00084CE1"/>
    <w:rsid w:val="00084E68"/>
    <w:rsid w:val="00084F88"/>
    <w:rsid w:val="00084FC0"/>
    <w:rsid w:val="00085158"/>
    <w:rsid w:val="0008516C"/>
    <w:rsid w:val="00085197"/>
    <w:rsid w:val="00085239"/>
    <w:rsid w:val="0008556E"/>
    <w:rsid w:val="00085965"/>
    <w:rsid w:val="00085970"/>
    <w:rsid w:val="000859DA"/>
    <w:rsid w:val="00085A2D"/>
    <w:rsid w:val="00085C5E"/>
    <w:rsid w:val="00085C5F"/>
    <w:rsid w:val="00085DFD"/>
    <w:rsid w:val="00085E04"/>
    <w:rsid w:val="00085F1C"/>
    <w:rsid w:val="00085FDD"/>
    <w:rsid w:val="000861F6"/>
    <w:rsid w:val="00086302"/>
    <w:rsid w:val="00086338"/>
    <w:rsid w:val="0008679A"/>
    <w:rsid w:val="000868C3"/>
    <w:rsid w:val="00086B0B"/>
    <w:rsid w:val="00086CDD"/>
    <w:rsid w:val="00086DAF"/>
    <w:rsid w:val="00086E0E"/>
    <w:rsid w:val="00086E47"/>
    <w:rsid w:val="00086EB7"/>
    <w:rsid w:val="00087143"/>
    <w:rsid w:val="0008724C"/>
    <w:rsid w:val="0008725D"/>
    <w:rsid w:val="000875C4"/>
    <w:rsid w:val="00087622"/>
    <w:rsid w:val="0008769B"/>
    <w:rsid w:val="0008796B"/>
    <w:rsid w:val="000879A7"/>
    <w:rsid w:val="00087BC3"/>
    <w:rsid w:val="00087BCE"/>
    <w:rsid w:val="00087CBB"/>
    <w:rsid w:val="00087D61"/>
    <w:rsid w:val="00087E09"/>
    <w:rsid w:val="00087E50"/>
    <w:rsid w:val="00087E51"/>
    <w:rsid w:val="00087E55"/>
    <w:rsid w:val="00087EBC"/>
    <w:rsid w:val="0009009F"/>
    <w:rsid w:val="00090111"/>
    <w:rsid w:val="00090157"/>
    <w:rsid w:val="000901BC"/>
    <w:rsid w:val="00090210"/>
    <w:rsid w:val="000902EA"/>
    <w:rsid w:val="00090304"/>
    <w:rsid w:val="0009030A"/>
    <w:rsid w:val="00090388"/>
    <w:rsid w:val="000903B7"/>
    <w:rsid w:val="000904E7"/>
    <w:rsid w:val="00090612"/>
    <w:rsid w:val="0009063D"/>
    <w:rsid w:val="0009065B"/>
    <w:rsid w:val="00090692"/>
    <w:rsid w:val="000906BC"/>
    <w:rsid w:val="000908B2"/>
    <w:rsid w:val="000908C0"/>
    <w:rsid w:val="000909C2"/>
    <w:rsid w:val="00090A99"/>
    <w:rsid w:val="00090BD2"/>
    <w:rsid w:val="00090CB7"/>
    <w:rsid w:val="00090E6C"/>
    <w:rsid w:val="000911BB"/>
    <w:rsid w:val="000911D4"/>
    <w:rsid w:val="000911E0"/>
    <w:rsid w:val="000912FF"/>
    <w:rsid w:val="00091569"/>
    <w:rsid w:val="000917AF"/>
    <w:rsid w:val="00091B9D"/>
    <w:rsid w:val="00091C0E"/>
    <w:rsid w:val="00091CA2"/>
    <w:rsid w:val="00091CEC"/>
    <w:rsid w:val="00091F6C"/>
    <w:rsid w:val="00091FD5"/>
    <w:rsid w:val="00091FEE"/>
    <w:rsid w:val="0009226C"/>
    <w:rsid w:val="000922F8"/>
    <w:rsid w:val="00092313"/>
    <w:rsid w:val="000923F0"/>
    <w:rsid w:val="00092441"/>
    <w:rsid w:val="000924CF"/>
    <w:rsid w:val="00092CB0"/>
    <w:rsid w:val="00092D7C"/>
    <w:rsid w:val="00092E68"/>
    <w:rsid w:val="00092F20"/>
    <w:rsid w:val="00092FBF"/>
    <w:rsid w:val="00093025"/>
    <w:rsid w:val="00093180"/>
    <w:rsid w:val="0009329A"/>
    <w:rsid w:val="00093366"/>
    <w:rsid w:val="0009340F"/>
    <w:rsid w:val="000934F1"/>
    <w:rsid w:val="00093537"/>
    <w:rsid w:val="000937E0"/>
    <w:rsid w:val="00093881"/>
    <w:rsid w:val="000939FD"/>
    <w:rsid w:val="00093AF3"/>
    <w:rsid w:val="00093BFE"/>
    <w:rsid w:val="00093DA1"/>
    <w:rsid w:val="00093E1A"/>
    <w:rsid w:val="00093EAF"/>
    <w:rsid w:val="00093F01"/>
    <w:rsid w:val="00093FE2"/>
    <w:rsid w:val="00094009"/>
    <w:rsid w:val="00094167"/>
    <w:rsid w:val="0009441C"/>
    <w:rsid w:val="000944A1"/>
    <w:rsid w:val="0009451C"/>
    <w:rsid w:val="000947EB"/>
    <w:rsid w:val="000948EA"/>
    <w:rsid w:val="000949C5"/>
    <w:rsid w:val="00094A58"/>
    <w:rsid w:val="00094B93"/>
    <w:rsid w:val="00094CFD"/>
    <w:rsid w:val="00094D1B"/>
    <w:rsid w:val="00094D31"/>
    <w:rsid w:val="00094DF4"/>
    <w:rsid w:val="00094F7F"/>
    <w:rsid w:val="00094F9F"/>
    <w:rsid w:val="000952A2"/>
    <w:rsid w:val="000952F1"/>
    <w:rsid w:val="00095505"/>
    <w:rsid w:val="00095704"/>
    <w:rsid w:val="00095772"/>
    <w:rsid w:val="0009580C"/>
    <w:rsid w:val="00095828"/>
    <w:rsid w:val="0009583C"/>
    <w:rsid w:val="000958CA"/>
    <w:rsid w:val="000958E4"/>
    <w:rsid w:val="00095B0D"/>
    <w:rsid w:val="00095BBF"/>
    <w:rsid w:val="00095C8C"/>
    <w:rsid w:val="00095D48"/>
    <w:rsid w:val="00095E56"/>
    <w:rsid w:val="0009600E"/>
    <w:rsid w:val="00096220"/>
    <w:rsid w:val="00096333"/>
    <w:rsid w:val="0009635F"/>
    <w:rsid w:val="000963A0"/>
    <w:rsid w:val="000965B1"/>
    <w:rsid w:val="00096665"/>
    <w:rsid w:val="000966AB"/>
    <w:rsid w:val="000966B0"/>
    <w:rsid w:val="00096762"/>
    <w:rsid w:val="00096847"/>
    <w:rsid w:val="000968C8"/>
    <w:rsid w:val="000968FD"/>
    <w:rsid w:val="00096DF1"/>
    <w:rsid w:val="00096E6C"/>
    <w:rsid w:val="00097068"/>
    <w:rsid w:val="0009710C"/>
    <w:rsid w:val="0009711A"/>
    <w:rsid w:val="000971C7"/>
    <w:rsid w:val="00097437"/>
    <w:rsid w:val="00097543"/>
    <w:rsid w:val="00097580"/>
    <w:rsid w:val="00097674"/>
    <w:rsid w:val="00097685"/>
    <w:rsid w:val="0009798B"/>
    <w:rsid w:val="0009799E"/>
    <w:rsid w:val="000979F7"/>
    <w:rsid w:val="00097A7F"/>
    <w:rsid w:val="00097B81"/>
    <w:rsid w:val="00097C53"/>
    <w:rsid w:val="00097DB5"/>
    <w:rsid w:val="00097E40"/>
    <w:rsid w:val="000A0103"/>
    <w:rsid w:val="000A0113"/>
    <w:rsid w:val="000A0256"/>
    <w:rsid w:val="000A025B"/>
    <w:rsid w:val="000A0491"/>
    <w:rsid w:val="000A04F2"/>
    <w:rsid w:val="000A0539"/>
    <w:rsid w:val="000A0594"/>
    <w:rsid w:val="000A0626"/>
    <w:rsid w:val="000A06B9"/>
    <w:rsid w:val="000A094C"/>
    <w:rsid w:val="000A0A11"/>
    <w:rsid w:val="000A0A6B"/>
    <w:rsid w:val="000A0BB6"/>
    <w:rsid w:val="000A0C06"/>
    <w:rsid w:val="000A0C3B"/>
    <w:rsid w:val="000A0CC9"/>
    <w:rsid w:val="000A0D16"/>
    <w:rsid w:val="000A0DB4"/>
    <w:rsid w:val="000A12BA"/>
    <w:rsid w:val="000A15FF"/>
    <w:rsid w:val="000A16E7"/>
    <w:rsid w:val="000A173E"/>
    <w:rsid w:val="000A17E3"/>
    <w:rsid w:val="000A17E6"/>
    <w:rsid w:val="000A1917"/>
    <w:rsid w:val="000A1AC6"/>
    <w:rsid w:val="000A1B62"/>
    <w:rsid w:val="000A1BB1"/>
    <w:rsid w:val="000A1E0D"/>
    <w:rsid w:val="000A1E10"/>
    <w:rsid w:val="000A1E32"/>
    <w:rsid w:val="000A22F8"/>
    <w:rsid w:val="000A2324"/>
    <w:rsid w:val="000A2399"/>
    <w:rsid w:val="000A23D6"/>
    <w:rsid w:val="000A2441"/>
    <w:rsid w:val="000A249D"/>
    <w:rsid w:val="000A25A5"/>
    <w:rsid w:val="000A26EE"/>
    <w:rsid w:val="000A27CA"/>
    <w:rsid w:val="000A287B"/>
    <w:rsid w:val="000A2907"/>
    <w:rsid w:val="000A29F6"/>
    <w:rsid w:val="000A2AE4"/>
    <w:rsid w:val="000A2B82"/>
    <w:rsid w:val="000A2BFC"/>
    <w:rsid w:val="000A2C28"/>
    <w:rsid w:val="000A2D63"/>
    <w:rsid w:val="000A2D71"/>
    <w:rsid w:val="000A2FCF"/>
    <w:rsid w:val="000A2FD7"/>
    <w:rsid w:val="000A2FDC"/>
    <w:rsid w:val="000A304C"/>
    <w:rsid w:val="000A305D"/>
    <w:rsid w:val="000A30E8"/>
    <w:rsid w:val="000A3155"/>
    <w:rsid w:val="000A31C3"/>
    <w:rsid w:val="000A3291"/>
    <w:rsid w:val="000A32B3"/>
    <w:rsid w:val="000A342C"/>
    <w:rsid w:val="000A3437"/>
    <w:rsid w:val="000A3582"/>
    <w:rsid w:val="000A36A0"/>
    <w:rsid w:val="000A36C9"/>
    <w:rsid w:val="000A38B5"/>
    <w:rsid w:val="000A38C8"/>
    <w:rsid w:val="000A38E4"/>
    <w:rsid w:val="000A3945"/>
    <w:rsid w:val="000A3CF1"/>
    <w:rsid w:val="000A3D31"/>
    <w:rsid w:val="000A3DB3"/>
    <w:rsid w:val="000A3E8C"/>
    <w:rsid w:val="000A4023"/>
    <w:rsid w:val="000A4129"/>
    <w:rsid w:val="000A41E7"/>
    <w:rsid w:val="000A4204"/>
    <w:rsid w:val="000A4264"/>
    <w:rsid w:val="000A43FF"/>
    <w:rsid w:val="000A44B7"/>
    <w:rsid w:val="000A4598"/>
    <w:rsid w:val="000A4656"/>
    <w:rsid w:val="000A46F1"/>
    <w:rsid w:val="000A4771"/>
    <w:rsid w:val="000A47BD"/>
    <w:rsid w:val="000A4847"/>
    <w:rsid w:val="000A4889"/>
    <w:rsid w:val="000A48F3"/>
    <w:rsid w:val="000A4991"/>
    <w:rsid w:val="000A4A09"/>
    <w:rsid w:val="000A4A2C"/>
    <w:rsid w:val="000A4B5B"/>
    <w:rsid w:val="000A4C68"/>
    <w:rsid w:val="000A4D1E"/>
    <w:rsid w:val="000A4DF9"/>
    <w:rsid w:val="000A4DFB"/>
    <w:rsid w:val="000A4F54"/>
    <w:rsid w:val="000A5070"/>
    <w:rsid w:val="000A50E7"/>
    <w:rsid w:val="000A50F9"/>
    <w:rsid w:val="000A522B"/>
    <w:rsid w:val="000A527B"/>
    <w:rsid w:val="000A53E8"/>
    <w:rsid w:val="000A53F6"/>
    <w:rsid w:val="000A5526"/>
    <w:rsid w:val="000A559F"/>
    <w:rsid w:val="000A56BE"/>
    <w:rsid w:val="000A5705"/>
    <w:rsid w:val="000A5730"/>
    <w:rsid w:val="000A57AD"/>
    <w:rsid w:val="000A5A09"/>
    <w:rsid w:val="000A5A6E"/>
    <w:rsid w:val="000A5A86"/>
    <w:rsid w:val="000A5D2C"/>
    <w:rsid w:val="000A5EC5"/>
    <w:rsid w:val="000A6170"/>
    <w:rsid w:val="000A6202"/>
    <w:rsid w:val="000A6302"/>
    <w:rsid w:val="000A637F"/>
    <w:rsid w:val="000A63CB"/>
    <w:rsid w:val="000A6442"/>
    <w:rsid w:val="000A64F6"/>
    <w:rsid w:val="000A65FD"/>
    <w:rsid w:val="000A66AD"/>
    <w:rsid w:val="000A692F"/>
    <w:rsid w:val="000A6BDA"/>
    <w:rsid w:val="000A6C29"/>
    <w:rsid w:val="000A6D95"/>
    <w:rsid w:val="000A6E22"/>
    <w:rsid w:val="000A6F64"/>
    <w:rsid w:val="000A70CA"/>
    <w:rsid w:val="000A7109"/>
    <w:rsid w:val="000A71AF"/>
    <w:rsid w:val="000A7319"/>
    <w:rsid w:val="000A7475"/>
    <w:rsid w:val="000A74CF"/>
    <w:rsid w:val="000A75B0"/>
    <w:rsid w:val="000A7672"/>
    <w:rsid w:val="000A790A"/>
    <w:rsid w:val="000A7A0A"/>
    <w:rsid w:val="000A7CA4"/>
    <w:rsid w:val="000A7D18"/>
    <w:rsid w:val="000A7FE1"/>
    <w:rsid w:val="000B037D"/>
    <w:rsid w:val="000B0404"/>
    <w:rsid w:val="000B0499"/>
    <w:rsid w:val="000B0504"/>
    <w:rsid w:val="000B056B"/>
    <w:rsid w:val="000B05F8"/>
    <w:rsid w:val="000B05FB"/>
    <w:rsid w:val="000B0606"/>
    <w:rsid w:val="000B07FE"/>
    <w:rsid w:val="000B0981"/>
    <w:rsid w:val="000B0ABB"/>
    <w:rsid w:val="000B0C88"/>
    <w:rsid w:val="000B0F09"/>
    <w:rsid w:val="000B0F77"/>
    <w:rsid w:val="000B11CC"/>
    <w:rsid w:val="000B123B"/>
    <w:rsid w:val="000B1289"/>
    <w:rsid w:val="000B143C"/>
    <w:rsid w:val="000B16AA"/>
    <w:rsid w:val="000B16DA"/>
    <w:rsid w:val="000B16FC"/>
    <w:rsid w:val="000B17CE"/>
    <w:rsid w:val="000B1983"/>
    <w:rsid w:val="000B1B9C"/>
    <w:rsid w:val="000B1BAF"/>
    <w:rsid w:val="000B1BC9"/>
    <w:rsid w:val="000B1CE7"/>
    <w:rsid w:val="000B1D44"/>
    <w:rsid w:val="000B1E48"/>
    <w:rsid w:val="000B1EF2"/>
    <w:rsid w:val="000B232B"/>
    <w:rsid w:val="000B2360"/>
    <w:rsid w:val="000B2577"/>
    <w:rsid w:val="000B25C7"/>
    <w:rsid w:val="000B2621"/>
    <w:rsid w:val="000B26EF"/>
    <w:rsid w:val="000B2DB1"/>
    <w:rsid w:val="000B2F22"/>
    <w:rsid w:val="000B30C3"/>
    <w:rsid w:val="000B3292"/>
    <w:rsid w:val="000B3323"/>
    <w:rsid w:val="000B339B"/>
    <w:rsid w:val="000B350C"/>
    <w:rsid w:val="000B358E"/>
    <w:rsid w:val="000B35FC"/>
    <w:rsid w:val="000B39DC"/>
    <w:rsid w:val="000B3B77"/>
    <w:rsid w:val="000B3D0E"/>
    <w:rsid w:val="000B3D83"/>
    <w:rsid w:val="000B3DE9"/>
    <w:rsid w:val="000B3DF0"/>
    <w:rsid w:val="000B4046"/>
    <w:rsid w:val="000B411F"/>
    <w:rsid w:val="000B4124"/>
    <w:rsid w:val="000B42A9"/>
    <w:rsid w:val="000B432A"/>
    <w:rsid w:val="000B437F"/>
    <w:rsid w:val="000B4484"/>
    <w:rsid w:val="000B46B3"/>
    <w:rsid w:val="000B492B"/>
    <w:rsid w:val="000B49A7"/>
    <w:rsid w:val="000B49B9"/>
    <w:rsid w:val="000B4A3B"/>
    <w:rsid w:val="000B4A92"/>
    <w:rsid w:val="000B4C01"/>
    <w:rsid w:val="000B4C08"/>
    <w:rsid w:val="000B5034"/>
    <w:rsid w:val="000B50AE"/>
    <w:rsid w:val="000B513E"/>
    <w:rsid w:val="000B5280"/>
    <w:rsid w:val="000B5344"/>
    <w:rsid w:val="000B53DC"/>
    <w:rsid w:val="000B5429"/>
    <w:rsid w:val="000B5593"/>
    <w:rsid w:val="000B567F"/>
    <w:rsid w:val="000B56EC"/>
    <w:rsid w:val="000B5713"/>
    <w:rsid w:val="000B575D"/>
    <w:rsid w:val="000B57B2"/>
    <w:rsid w:val="000B5813"/>
    <w:rsid w:val="000B58F0"/>
    <w:rsid w:val="000B5B58"/>
    <w:rsid w:val="000B5BEB"/>
    <w:rsid w:val="000B5C10"/>
    <w:rsid w:val="000B5C47"/>
    <w:rsid w:val="000B5F22"/>
    <w:rsid w:val="000B608F"/>
    <w:rsid w:val="000B6149"/>
    <w:rsid w:val="000B66EA"/>
    <w:rsid w:val="000B6760"/>
    <w:rsid w:val="000B677A"/>
    <w:rsid w:val="000B67E9"/>
    <w:rsid w:val="000B695E"/>
    <w:rsid w:val="000B6A78"/>
    <w:rsid w:val="000B6CB7"/>
    <w:rsid w:val="000B6CB9"/>
    <w:rsid w:val="000B6D4D"/>
    <w:rsid w:val="000B6D5A"/>
    <w:rsid w:val="000B6D7C"/>
    <w:rsid w:val="000B6E5A"/>
    <w:rsid w:val="000B7055"/>
    <w:rsid w:val="000B705F"/>
    <w:rsid w:val="000B706C"/>
    <w:rsid w:val="000B72CA"/>
    <w:rsid w:val="000B73AF"/>
    <w:rsid w:val="000B757F"/>
    <w:rsid w:val="000B75C3"/>
    <w:rsid w:val="000B76BC"/>
    <w:rsid w:val="000B77E7"/>
    <w:rsid w:val="000B78F7"/>
    <w:rsid w:val="000B7BA3"/>
    <w:rsid w:val="000B7BDC"/>
    <w:rsid w:val="000B7D27"/>
    <w:rsid w:val="000B7EC1"/>
    <w:rsid w:val="000C00AB"/>
    <w:rsid w:val="000C01A0"/>
    <w:rsid w:val="000C01EB"/>
    <w:rsid w:val="000C01FC"/>
    <w:rsid w:val="000C0229"/>
    <w:rsid w:val="000C0274"/>
    <w:rsid w:val="000C02A1"/>
    <w:rsid w:val="000C02D0"/>
    <w:rsid w:val="000C038A"/>
    <w:rsid w:val="000C0550"/>
    <w:rsid w:val="000C05C6"/>
    <w:rsid w:val="000C05D6"/>
    <w:rsid w:val="000C06FF"/>
    <w:rsid w:val="000C0873"/>
    <w:rsid w:val="000C0938"/>
    <w:rsid w:val="000C0AA5"/>
    <w:rsid w:val="000C0C15"/>
    <w:rsid w:val="000C0C76"/>
    <w:rsid w:val="000C0E90"/>
    <w:rsid w:val="000C105B"/>
    <w:rsid w:val="000C1157"/>
    <w:rsid w:val="000C123F"/>
    <w:rsid w:val="000C124E"/>
    <w:rsid w:val="000C159E"/>
    <w:rsid w:val="000C15DC"/>
    <w:rsid w:val="000C15FE"/>
    <w:rsid w:val="000C1664"/>
    <w:rsid w:val="000C1838"/>
    <w:rsid w:val="000C18C8"/>
    <w:rsid w:val="000C18DD"/>
    <w:rsid w:val="000C1917"/>
    <w:rsid w:val="000C195D"/>
    <w:rsid w:val="000C197A"/>
    <w:rsid w:val="000C1A13"/>
    <w:rsid w:val="000C1AA5"/>
    <w:rsid w:val="000C1AC4"/>
    <w:rsid w:val="000C1B22"/>
    <w:rsid w:val="000C1DC0"/>
    <w:rsid w:val="000C1E48"/>
    <w:rsid w:val="000C1EC5"/>
    <w:rsid w:val="000C1FDD"/>
    <w:rsid w:val="000C2056"/>
    <w:rsid w:val="000C205C"/>
    <w:rsid w:val="000C2345"/>
    <w:rsid w:val="000C253F"/>
    <w:rsid w:val="000C2674"/>
    <w:rsid w:val="000C272C"/>
    <w:rsid w:val="000C2915"/>
    <w:rsid w:val="000C2AC8"/>
    <w:rsid w:val="000C2BA4"/>
    <w:rsid w:val="000C2CCE"/>
    <w:rsid w:val="000C30B1"/>
    <w:rsid w:val="000C3161"/>
    <w:rsid w:val="000C3250"/>
    <w:rsid w:val="000C32C2"/>
    <w:rsid w:val="000C332E"/>
    <w:rsid w:val="000C34A7"/>
    <w:rsid w:val="000C372C"/>
    <w:rsid w:val="000C3750"/>
    <w:rsid w:val="000C38E4"/>
    <w:rsid w:val="000C393A"/>
    <w:rsid w:val="000C3B8C"/>
    <w:rsid w:val="000C3C71"/>
    <w:rsid w:val="000C3CCF"/>
    <w:rsid w:val="000C3CF5"/>
    <w:rsid w:val="000C3D1A"/>
    <w:rsid w:val="000C3D66"/>
    <w:rsid w:val="000C3DF1"/>
    <w:rsid w:val="000C42F1"/>
    <w:rsid w:val="000C4767"/>
    <w:rsid w:val="000C4A53"/>
    <w:rsid w:val="000C4BE9"/>
    <w:rsid w:val="000C4C64"/>
    <w:rsid w:val="000C4D15"/>
    <w:rsid w:val="000C4D32"/>
    <w:rsid w:val="000C4F84"/>
    <w:rsid w:val="000C50C9"/>
    <w:rsid w:val="000C50E7"/>
    <w:rsid w:val="000C5118"/>
    <w:rsid w:val="000C534D"/>
    <w:rsid w:val="000C5363"/>
    <w:rsid w:val="000C53AD"/>
    <w:rsid w:val="000C53D7"/>
    <w:rsid w:val="000C5927"/>
    <w:rsid w:val="000C5A20"/>
    <w:rsid w:val="000C5B28"/>
    <w:rsid w:val="000C5B48"/>
    <w:rsid w:val="000C5CEC"/>
    <w:rsid w:val="000C5D7D"/>
    <w:rsid w:val="000C5DD3"/>
    <w:rsid w:val="000C5E8B"/>
    <w:rsid w:val="000C6059"/>
    <w:rsid w:val="000C607F"/>
    <w:rsid w:val="000C6291"/>
    <w:rsid w:val="000C641B"/>
    <w:rsid w:val="000C6539"/>
    <w:rsid w:val="000C6567"/>
    <w:rsid w:val="000C6574"/>
    <w:rsid w:val="000C66BC"/>
    <w:rsid w:val="000C673B"/>
    <w:rsid w:val="000C6A0C"/>
    <w:rsid w:val="000C6B05"/>
    <w:rsid w:val="000C6B3E"/>
    <w:rsid w:val="000C6D0D"/>
    <w:rsid w:val="000C6D13"/>
    <w:rsid w:val="000C6D27"/>
    <w:rsid w:val="000C6D54"/>
    <w:rsid w:val="000C6E2E"/>
    <w:rsid w:val="000C6E7F"/>
    <w:rsid w:val="000C6F76"/>
    <w:rsid w:val="000C6F7F"/>
    <w:rsid w:val="000C706C"/>
    <w:rsid w:val="000C709A"/>
    <w:rsid w:val="000C70D2"/>
    <w:rsid w:val="000C70FB"/>
    <w:rsid w:val="000C71C7"/>
    <w:rsid w:val="000C7217"/>
    <w:rsid w:val="000C7367"/>
    <w:rsid w:val="000C73F5"/>
    <w:rsid w:val="000C741E"/>
    <w:rsid w:val="000C748D"/>
    <w:rsid w:val="000C750F"/>
    <w:rsid w:val="000C7554"/>
    <w:rsid w:val="000C7AE3"/>
    <w:rsid w:val="000C7C48"/>
    <w:rsid w:val="000C7C9D"/>
    <w:rsid w:val="000C7D34"/>
    <w:rsid w:val="000C7D35"/>
    <w:rsid w:val="000C7D45"/>
    <w:rsid w:val="000D06AC"/>
    <w:rsid w:val="000D06F1"/>
    <w:rsid w:val="000D07BB"/>
    <w:rsid w:val="000D08BF"/>
    <w:rsid w:val="000D0A28"/>
    <w:rsid w:val="000D0AE6"/>
    <w:rsid w:val="000D0B90"/>
    <w:rsid w:val="000D0BD3"/>
    <w:rsid w:val="000D10B0"/>
    <w:rsid w:val="000D1175"/>
    <w:rsid w:val="000D1187"/>
    <w:rsid w:val="000D13DE"/>
    <w:rsid w:val="000D1468"/>
    <w:rsid w:val="000D16AA"/>
    <w:rsid w:val="000D1817"/>
    <w:rsid w:val="000D18D4"/>
    <w:rsid w:val="000D190E"/>
    <w:rsid w:val="000D196B"/>
    <w:rsid w:val="000D1AF4"/>
    <w:rsid w:val="000D1B83"/>
    <w:rsid w:val="000D1CE6"/>
    <w:rsid w:val="000D1D94"/>
    <w:rsid w:val="000D1D9B"/>
    <w:rsid w:val="000D1FBC"/>
    <w:rsid w:val="000D2019"/>
    <w:rsid w:val="000D21A5"/>
    <w:rsid w:val="000D21F3"/>
    <w:rsid w:val="000D2350"/>
    <w:rsid w:val="000D2413"/>
    <w:rsid w:val="000D2490"/>
    <w:rsid w:val="000D24F6"/>
    <w:rsid w:val="000D2551"/>
    <w:rsid w:val="000D25A7"/>
    <w:rsid w:val="000D25CA"/>
    <w:rsid w:val="000D27AC"/>
    <w:rsid w:val="000D29A9"/>
    <w:rsid w:val="000D2BAA"/>
    <w:rsid w:val="000D2D92"/>
    <w:rsid w:val="000D2F79"/>
    <w:rsid w:val="000D31ED"/>
    <w:rsid w:val="000D31F0"/>
    <w:rsid w:val="000D3258"/>
    <w:rsid w:val="000D33A3"/>
    <w:rsid w:val="000D33F9"/>
    <w:rsid w:val="000D348E"/>
    <w:rsid w:val="000D34A8"/>
    <w:rsid w:val="000D34EE"/>
    <w:rsid w:val="000D35EB"/>
    <w:rsid w:val="000D376F"/>
    <w:rsid w:val="000D37F3"/>
    <w:rsid w:val="000D38ED"/>
    <w:rsid w:val="000D3948"/>
    <w:rsid w:val="000D3970"/>
    <w:rsid w:val="000D3980"/>
    <w:rsid w:val="000D39F3"/>
    <w:rsid w:val="000D3ACB"/>
    <w:rsid w:val="000D3BA6"/>
    <w:rsid w:val="000D3D99"/>
    <w:rsid w:val="000D3DAF"/>
    <w:rsid w:val="000D3EA6"/>
    <w:rsid w:val="000D3F56"/>
    <w:rsid w:val="000D3FD8"/>
    <w:rsid w:val="000D4029"/>
    <w:rsid w:val="000D4137"/>
    <w:rsid w:val="000D42D2"/>
    <w:rsid w:val="000D4504"/>
    <w:rsid w:val="000D4709"/>
    <w:rsid w:val="000D470E"/>
    <w:rsid w:val="000D4753"/>
    <w:rsid w:val="000D486A"/>
    <w:rsid w:val="000D49CA"/>
    <w:rsid w:val="000D4ACD"/>
    <w:rsid w:val="000D4E44"/>
    <w:rsid w:val="000D5018"/>
    <w:rsid w:val="000D514C"/>
    <w:rsid w:val="000D5182"/>
    <w:rsid w:val="000D5189"/>
    <w:rsid w:val="000D52EB"/>
    <w:rsid w:val="000D5379"/>
    <w:rsid w:val="000D53E2"/>
    <w:rsid w:val="000D5435"/>
    <w:rsid w:val="000D5503"/>
    <w:rsid w:val="000D55E3"/>
    <w:rsid w:val="000D5730"/>
    <w:rsid w:val="000D58A4"/>
    <w:rsid w:val="000D599C"/>
    <w:rsid w:val="000D59EB"/>
    <w:rsid w:val="000D5AA0"/>
    <w:rsid w:val="000D5E62"/>
    <w:rsid w:val="000D5EA5"/>
    <w:rsid w:val="000D5F19"/>
    <w:rsid w:val="000D615F"/>
    <w:rsid w:val="000D62F0"/>
    <w:rsid w:val="000D63F7"/>
    <w:rsid w:val="000D646F"/>
    <w:rsid w:val="000D6570"/>
    <w:rsid w:val="000D6607"/>
    <w:rsid w:val="000D6638"/>
    <w:rsid w:val="000D6910"/>
    <w:rsid w:val="000D69A8"/>
    <w:rsid w:val="000D6A59"/>
    <w:rsid w:val="000D6B41"/>
    <w:rsid w:val="000D6BCA"/>
    <w:rsid w:val="000D704F"/>
    <w:rsid w:val="000D70D5"/>
    <w:rsid w:val="000D7199"/>
    <w:rsid w:val="000D7273"/>
    <w:rsid w:val="000D7309"/>
    <w:rsid w:val="000D737D"/>
    <w:rsid w:val="000D7429"/>
    <w:rsid w:val="000D745A"/>
    <w:rsid w:val="000D748C"/>
    <w:rsid w:val="000D7601"/>
    <w:rsid w:val="000D76B4"/>
    <w:rsid w:val="000D779A"/>
    <w:rsid w:val="000D77D9"/>
    <w:rsid w:val="000D786C"/>
    <w:rsid w:val="000D789B"/>
    <w:rsid w:val="000D78A6"/>
    <w:rsid w:val="000D7B3C"/>
    <w:rsid w:val="000D7BBE"/>
    <w:rsid w:val="000D7E02"/>
    <w:rsid w:val="000D7F95"/>
    <w:rsid w:val="000D7FA3"/>
    <w:rsid w:val="000E0032"/>
    <w:rsid w:val="000E0042"/>
    <w:rsid w:val="000E00D0"/>
    <w:rsid w:val="000E00FB"/>
    <w:rsid w:val="000E01B7"/>
    <w:rsid w:val="000E0318"/>
    <w:rsid w:val="000E0354"/>
    <w:rsid w:val="000E0646"/>
    <w:rsid w:val="000E099F"/>
    <w:rsid w:val="000E0AF9"/>
    <w:rsid w:val="000E0B1D"/>
    <w:rsid w:val="000E0D2B"/>
    <w:rsid w:val="000E0F00"/>
    <w:rsid w:val="000E0F9E"/>
    <w:rsid w:val="000E12B9"/>
    <w:rsid w:val="000E12BE"/>
    <w:rsid w:val="000E13FF"/>
    <w:rsid w:val="000E14AA"/>
    <w:rsid w:val="000E1A01"/>
    <w:rsid w:val="000E1B65"/>
    <w:rsid w:val="000E1C26"/>
    <w:rsid w:val="000E1C71"/>
    <w:rsid w:val="000E1E10"/>
    <w:rsid w:val="000E1E8A"/>
    <w:rsid w:val="000E1EAC"/>
    <w:rsid w:val="000E1EFE"/>
    <w:rsid w:val="000E204B"/>
    <w:rsid w:val="000E20A3"/>
    <w:rsid w:val="000E2183"/>
    <w:rsid w:val="000E22E6"/>
    <w:rsid w:val="000E235A"/>
    <w:rsid w:val="000E23C3"/>
    <w:rsid w:val="000E23D1"/>
    <w:rsid w:val="000E2693"/>
    <w:rsid w:val="000E2700"/>
    <w:rsid w:val="000E2835"/>
    <w:rsid w:val="000E2AA5"/>
    <w:rsid w:val="000E2C27"/>
    <w:rsid w:val="000E2D71"/>
    <w:rsid w:val="000E2D9E"/>
    <w:rsid w:val="000E2EB1"/>
    <w:rsid w:val="000E3011"/>
    <w:rsid w:val="000E30B2"/>
    <w:rsid w:val="000E30E4"/>
    <w:rsid w:val="000E31B0"/>
    <w:rsid w:val="000E31C1"/>
    <w:rsid w:val="000E34C7"/>
    <w:rsid w:val="000E37EA"/>
    <w:rsid w:val="000E3836"/>
    <w:rsid w:val="000E3948"/>
    <w:rsid w:val="000E39E8"/>
    <w:rsid w:val="000E3BEB"/>
    <w:rsid w:val="000E3BF8"/>
    <w:rsid w:val="000E3C58"/>
    <w:rsid w:val="000E3C83"/>
    <w:rsid w:val="000E3CA5"/>
    <w:rsid w:val="000E3DCA"/>
    <w:rsid w:val="000E3F73"/>
    <w:rsid w:val="000E404A"/>
    <w:rsid w:val="000E4156"/>
    <w:rsid w:val="000E41D5"/>
    <w:rsid w:val="000E4308"/>
    <w:rsid w:val="000E43D9"/>
    <w:rsid w:val="000E44D0"/>
    <w:rsid w:val="000E4514"/>
    <w:rsid w:val="000E4602"/>
    <w:rsid w:val="000E4852"/>
    <w:rsid w:val="000E4A3F"/>
    <w:rsid w:val="000E4AFF"/>
    <w:rsid w:val="000E4CCB"/>
    <w:rsid w:val="000E4D49"/>
    <w:rsid w:val="000E4D90"/>
    <w:rsid w:val="000E4F57"/>
    <w:rsid w:val="000E4F7B"/>
    <w:rsid w:val="000E5061"/>
    <w:rsid w:val="000E50BA"/>
    <w:rsid w:val="000E51E2"/>
    <w:rsid w:val="000E52AE"/>
    <w:rsid w:val="000E52D3"/>
    <w:rsid w:val="000E533C"/>
    <w:rsid w:val="000E56AD"/>
    <w:rsid w:val="000E57A1"/>
    <w:rsid w:val="000E5884"/>
    <w:rsid w:val="000E59EE"/>
    <w:rsid w:val="000E59F4"/>
    <w:rsid w:val="000E5BCF"/>
    <w:rsid w:val="000E5C4F"/>
    <w:rsid w:val="000E5CF3"/>
    <w:rsid w:val="000E5DB3"/>
    <w:rsid w:val="000E5F1D"/>
    <w:rsid w:val="000E61B4"/>
    <w:rsid w:val="000E61BB"/>
    <w:rsid w:val="000E6211"/>
    <w:rsid w:val="000E623D"/>
    <w:rsid w:val="000E6352"/>
    <w:rsid w:val="000E684B"/>
    <w:rsid w:val="000E691A"/>
    <w:rsid w:val="000E6B62"/>
    <w:rsid w:val="000E6C8E"/>
    <w:rsid w:val="000E6D76"/>
    <w:rsid w:val="000E6DE8"/>
    <w:rsid w:val="000E715A"/>
    <w:rsid w:val="000E7175"/>
    <w:rsid w:val="000E7224"/>
    <w:rsid w:val="000E7381"/>
    <w:rsid w:val="000E74A1"/>
    <w:rsid w:val="000E7517"/>
    <w:rsid w:val="000E76DB"/>
    <w:rsid w:val="000E7859"/>
    <w:rsid w:val="000E79C3"/>
    <w:rsid w:val="000E7ABC"/>
    <w:rsid w:val="000E7B19"/>
    <w:rsid w:val="000E7B1C"/>
    <w:rsid w:val="000E7CAC"/>
    <w:rsid w:val="000E7DD1"/>
    <w:rsid w:val="000E7F02"/>
    <w:rsid w:val="000E7FB0"/>
    <w:rsid w:val="000F0050"/>
    <w:rsid w:val="000F0140"/>
    <w:rsid w:val="000F0482"/>
    <w:rsid w:val="000F04F2"/>
    <w:rsid w:val="000F0631"/>
    <w:rsid w:val="000F0815"/>
    <w:rsid w:val="000F089D"/>
    <w:rsid w:val="000F091A"/>
    <w:rsid w:val="000F0977"/>
    <w:rsid w:val="000F0AF3"/>
    <w:rsid w:val="000F0B88"/>
    <w:rsid w:val="000F0C7A"/>
    <w:rsid w:val="000F0D7A"/>
    <w:rsid w:val="000F10CD"/>
    <w:rsid w:val="000F10FF"/>
    <w:rsid w:val="000F11CF"/>
    <w:rsid w:val="000F1312"/>
    <w:rsid w:val="000F1378"/>
    <w:rsid w:val="000F1395"/>
    <w:rsid w:val="000F1579"/>
    <w:rsid w:val="000F158B"/>
    <w:rsid w:val="000F1665"/>
    <w:rsid w:val="000F1684"/>
    <w:rsid w:val="000F16AA"/>
    <w:rsid w:val="000F1762"/>
    <w:rsid w:val="000F1803"/>
    <w:rsid w:val="000F1825"/>
    <w:rsid w:val="000F192F"/>
    <w:rsid w:val="000F19E0"/>
    <w:rsid w:val="000F1C6A"/>
    <w:rsid w:val="000F1CA0"/>
    <w:rsid w:val="000F1D79"/>
    <w:rsid w:val="000F1E5F"/>
    <w:rsid w:val="000F1EAD"/>
    <w:rsid w:val="000F1EC2"/>
    <w:rsid w:val="000F1EDF"/>
    <w:rsid w:val="000F1F90"/>
    <w:rsid w:val="000F20DA"/>
    <w:rsid w:val="000F21AE"/>
    <w:rsid w:val="000F21E8"/>
    <w:rsid w:val="000F22FF"/>
    <w:rsid w:val="000F237B"/>
    <w:rsid w:val="000F23BF"/>
    <w:rsid w:val="000F2460"/>
    <w:rsid w:val="000F24C4"/>
    <w:rsid w:val="000F2508"/>
    <w:rsid w:val="000F2646"/>
    <w:rsid w:val="000F264D"/>
    <w:rsid w:val="000F2676"/>
    <w:rsid w:val="000F26A2"/>
    <w:rsid w:val="000F2752"/>
    <w:rsid w:val="000F2869"/>
    <w:rsid w:val="000F29DB"/>
    <w:rsid w:val="000F2A0E"/>
    <w:rsid w:val="000F2A77"/>
    <w:rsid w:val="000F2B99"/>
    <w:rsid w:val="000F2C54"/>
    <w:rsid w:val="000F2D0F"/>
    <w:rsid w:val="000F2D5E"/>
    <w:rsid w:val="000F2DFD"/>
    <w:rsid w:val="000F2FC0"/>
    <w:rsid w:val="000F2FE2"/>
    <w:rsid w:val="000F30AE"/>
    <w:rsid w:val="000F343F"/>
    <w:rsid w:val="000F3478"/>
    <w:rsid w:val="000F352E"/>
    <w:rsid w:val="000F3577"/>
    <w:rsid w:val="000F377E"/>
    <w:rsid w:val="000F37AD"/>
    <w:rsid w:val="000F381C"/>
    <w:rsid w:val="000F3869"/>
    <w:rsid w:val="000F3A3D"/>
    <w:rsid w:val="000F3ACA"/>
    <w:rsid w:val="000F3B73"/>
    <w:rsid w:val="000F3E34"/>
    <w:rsid w:val="000F3E48"/>
    <w:rsid w:val="000F3FB0"/>
    <w:rsid w:val="000F403F"/>
    <w:rsid w:val="000F407A"/>
    <w:rsid w:val="000F419C"/>
    <w:rsid w:val="000F428E"/>
    <w:rsid w:val="000F435B"/>
    <w:rsid w:val="000F4393"/>
    <w:rsid w:val="000F4401"/>
    <w:rsid w:val="000F4737"/>
    <w:rsid w:val="000F474A"/>
    <w:rsid w:val="000F474F"/>
    <w:rsid w:val="000F47C8"/>
    <w:rsid w:val="000F4ADC"/>
    <w:rsid w:val="000F4C2F"/>
    <w:rsid w:val="000F4E6B"/>
    <w:rsid w:val="000F4E7B"/>
    <w:rsid w:val="000F4F10"/>
    <w:rsid w:val="000F4F39"/>
    <w:rsid w:val="000F5170"/>
    <w:rsid w:val="000F5261"/>
    <w:rsid w:val="000F5343"/>
    <w:rsid w:val="000F5399"/>
    <w:rsid w:val="000F550B"/>
    <w:rsid w:val="000F56BB"/>
    <w:rsid w:val="000F577A"/>
    <w:rsid w:val="000F58C8"/>
    <w:rsid w:val="000F5D65"/>
    <w:rsid w:val="000F5F26"/>
    <w:rsid w:val="000F609F"/>
    <w:rsid w:val="000F6210"/>
    <w:rsid w:val="000F6523"/>
    <w:rsid w:val="000F6735"/>
    <w:rsid w:val="000F69FB"/>
    <w:rsid w:val="000F6A13"/>
    <w:rsid w:val="000F6B6C"/>
    <w:rsid w:val="000F6BAE"/>
    <w:rsid w:val="000F6C8E"/>
    <w:rsid w:val="000F6D90"/>
    <w:rsid w:val="000F6DB2"/>
    <w:rsid w:val="000F6DE9"/>
    <w:rsid w:val="000F6E62"/>
    <w:rsid w:val="000F6E65"/>
    <w:rsid w:val="000F6F7D"/>
    <w:rsid w:val="000F7365"/>
    <w:rsid w:val="000F73D6"/>
    <w:rsid w:val="000F73DB"/>
    <w:rsid w:val="000F73DC"/>
    <w:rsid w:val="000F746F"/>
    <w:rsid w:val="000F763C"/>
    <w:rsid w:val="000F7778"/>
    <w:rsid w:val="000F7812"/>
    <w:rsid w:val="000F797F"/>
    <w:rsid w:val="000F7AF6"/>
    <w:rsid w:val="000F7B0C"/>
    <w:rsid w:val="000F7B6D"/>
    <w:rsid w:val="000F7BE4"/>
    <w:rsid w:val="000F7BEE"/>
    <w:rsid w:val="000F7D59"/>
    <w:rsid w:val="000F7F63"/>
    <w:rsid w:val="00100192"/>
    <w:rsid w:val="001003BD"/>
    <w:rsid w:val="001006C3"/>
    <w:rsid w:val="001007C3"/>
    <w:rsid w:val="001008B6"/>
    <w:rsid w:val="0010098E"/>
    <w:rsid w:val="00100A45"/>
    <w:rsid w:val="00100A4E"/>
    <w:rsid w:val="00100B33"/>
    <w:rsid w:val="00100BA8"/>
    <w:rsid w:val="00100C45"/>
    <w:rsid w:val="00100C85"/>
    <w:rsid w:val="00100C8E"/>
    <w:rsid w:val="00100CDB"/>
    <w:rsid w:val="00100DDE"/>
    <w:rsid w:val="00100E67"/>
    <w:rsid w:val="00100EE7"/>
    <w:rsid w:val="00100F05"/>
    <w:rsid w:val="001010D7"/>
    <w:rsid w:val="001010EA"/>
    <w:rsid w:val="001010FC"/>
    <w:rsid w:val="00101117"/>
    <w:rsid w:val="001011E8"/>
    <w:rsid w:val="001012F5"/>
    <w:rsid w:val="001013B7"/>
    <w:rsid w:val="00101552"/>
    <w:rsid w:val="001017C4"/>
    <w:rsid w:val="001017FC"/>
    <w:rsid w:val="001018D8"/>
    <w:rsid w:val="0010198E"/>
    <w:rsid w:val="00101BCE"/>
    <w:rsid w:val="00101D99"/>
    <w:rsid w:val="00101F11"/>
    <w:rsid w:val="00101F3A"/>
    <w:rsid w:val="001020FD"/>
    <w:rsid w:val="00102168"/>
    <w:rsid w:val="001021D7"/>
    <w:rsid w:val="001022DD"/>
    <w:rsid w:val="0010231F"/>
    <w:rsid w:val="001023B0"/>
    <w:rsid w:val="0010252B"/>
    <w:rsid w:val="00102540"/>
    <w:rsid w:val="001026EF"/>
    <w:rsid w:val="0010276A"/>
    <w:rsid w:val="0010282B"/>
    <w:rsid w:val="001029EF"/>
    <w:rsid w:val="00102C02"/>
    <w:rsid w:val="00102DC9"/>
    <w:rsid w:val="00102E50"/>
    <w:rsid w:val="00102FAF"/>
    <w:rsid w:val="00103064"/>
    <w:rsid w:val="00103104"/>
    <w:rsid w:val="001031AE"/>
    <w:rsid w:val="001033D8"/>
    <w:rsid w:val="0010341F"/>
    <w:rsid w:val="00103581"/>
    <w:rsid w:val="001035A0"/>
    <w:rsid w:val="001035C3"/>
    <w:rsid w:val="0010384B"/>
    <w:rsid w:val="001038E5"/>
    <w:rsid w:val="00103A73"/>
    <w:rsid w:val="00103ADA"/>
    <w:rsid w:val="00103C77"/>
    <w:rsid w:val="00103CAC"/>
    <w:rsid w:val="00103CCE"/>
    <w:rsid w:val="00103D31"/>
    <w:rsid w:val="00103D68"/>
    <w:rsid w:val="00103D8D"/>
    <w:rsid w:val="00103FDA"/>
    <w:rsid w:val="00103FDC"/>
    <w:rsid w:val="00104160"/>
    <w:rsid w:val="001041BF"/>
    <w:rsid w:val="00104292"/>
    <w:rsid w:val="001044EC"/>
    <w:rsid w:val="00104558"/>
    <w:rsid w:val="001047FA"/>
    <w:rsid w:val="00104800"/>
    <w:rsid w:val="00104927"/>
    <w:rsid w:val="0010496A"/>
    <w:rsid w:val="00104B3B"/>
    <w:rsid w:val="00104BEA"/>
    <w:rsid w:val="00104C37"/>
    <w:rsid w:val="00104CB1"/>
    <w:rsid w:val="00104CB7"/>
    <w:rsid w:val="00104DE0"/>
    <w:rsid w:val="00104E56"/>
    <w:rsid w:val="00104FA3"/>
    <w:rsid w:val="00104FE1"/>
    <w:rsid w:val="001051C8"/>
    <w:rsid w:val="00105225"/>
    <w:rsid w:val="00105338"/>
    <w:rsid w:val="00105440"/>
    <w:rsid w:val="00105548"/>
    <w:rsid w:val="0010557B"/>
    <w:rsid w:val="00105600"/>
    <w:rsid w:val="0010574F"/>
    <w:rsid w:val="001057BD"/>
    <w:rsid w:val="00105808"/>
    <w:rsid w:val="00105810"/>
    <w:rsid w:val="00105948"/>
    <w:rsid w:val="0010597E"/>
    <w:rsid w:val="00105B92"/>
    <w:rsid w:val="00105BDF"/>
    <w:rsid w:val="00105C11"/>
    <w:rsid w:val="00105CB9"/>
    <w:rsid w:val="00105D18"/>
    <w:rsid w:val="00105DDC"/>
    <w:rsid w:val="00105EBA"/>
    <w:rsid w:val="00105ECD"/>
    <w:rsid w:val="00105F68"/>
    <w:rsid w:val="00106016"/>
    <w:rsid w:val="00106073"/>
    <w:rsid w:val="00106095"/>
    <w:rsid w:val="00106235"/>
    <w:rsid w:val="00106869"/>
    <w:rsid w:val="00106BC8"/>
    <w:rsid w:val="00106BDE"/>
    <w:rsid w:val="00106D33"/>
    <w:rsid w:val="00107023"/>
    <w:rsid w:val="0010705C"/>
    <w:rsid w:val="00107095"/>
    <w:rsid w:val="0010709D"/>
    <w:rsid w:val="001070D9"/>
    <w:rsid w:val="00107156"/>
    <w:rsid w:val="001071BB"/>
    <w:rsid w:val="001072AB"/>
    <w:rsid w:val="00107330"/>
    <w:rsid w:val="001074F6"/>
    <w:rsid w:val="00107504"/>
    <w:rsid w:val="0010752C"/>
    <w:rsid w:val="0010752F"/>
    <w:rsid w:val="00107688"/>
    <w:rsid w:val="001077BB"/>
    <w:rsid w:val="00107820"/>
    <w:rsid w:val="00107914"/>
    <w:rsid w:val="00107ABE"/>
    <w:rsid w:val="00107CA7"/>
    <w:rsid w:val="00107E25"/>
    <w:rsid w:val="001100A1"/>
    <w:rsid w:val="001101B6"/>
    <w:rsid w:val="00110297"/>
    <w:rsid w:val="0011029A"/>
    <w:rsid w:val="00110385"/>
    <w:rsid w:val="0011046D"/>
    <w:rsid w:val="00110572"/>
    <w:rsid w:val="001105E8"/>
    <w:rsid w:val="001105FE"/>
    <w:rsid w:val="0011061A"/>
    <w:rsid w:val="00110828"/>
    <w:rsid w:val="0011089F"/>
    <w:rsid w:val="00110A42"/>
    <w:rsid w:val="00110C8A"/>
    <w:rsid w:val="00110DDB"/>
    <w:rsid w:val="00110DF4"/>
    <w:rsid w:val="00110E6C"/>
    <w:rsid w:val="00110FC0"/>
    <w:rsid w:val="00110FCC"/>
    <w:rsid w:val="0011106F"/>
    <w:rsid w:val="00111121"/>
    <w:rsid w:val="0011116B"/>
    <w:rsid w:val="001114D4"/>
    <w:rsid w:val="00111552"/>
    <w:rsid w:val="00111566"/>
    <w:rsid w:val="0011174E"/>
    <w:rsid w:val="00111767"/>
    <w:rsid w:val="001117B3"/>
    <w:rsid w:val="00111B17"/>
    <w:rsid w:val="00111B37"/>
    <w:rsid w:val="00111CDB"/>
    <w:rsid w:val="00111DA7"/>
    <w:rsid w:val="00111DB7"/>
    <w:rsid w:val="00111E48"/>
    <w:rsid w:val="00111EF3"/>
    <w:rsid w:val="00111EF5"/>
    <w:rsid w:val="00111F9E"/>
    <w:rsid w:val="0011200B"/>
    <w:rsid w:val="00112145"/>
    <w:rsid w:val="001121EB"/>
    <w:rsid w:val="00112461"/>
    <w:rsid w:val="00112505"/>
    <w:rsid w:val="001126EA"/>
    <w:rsid w:val="001126F5"/>
    <w:rsid w:val="00112962"/>
    <w:rsid w:val="00112995"/>
    <w:rsid w:val="00112F53"/>
    <w:rsid w:val="00112F75"/>
    <w:rsid w:val="00112FAC"/>
    <w:rsid w:val="00112FEF"/>
    <w:rsid w:val="001130DD"/>
    <w:rsid w:val="001130FD"/>
    <w:rsid w:val="001133DC"/>
    <w:rsid w:val="0011341A"/>
    <w:rsid w:val="00113616"/>
    <w:rsid w:val="00113665"/>
    <w:rsid w:val="0011376B"/>
    <w:rsid w:val="0011376C"/>
    <w:rsid w:val="001137A0"/>
    <w:rsid w:val="00113814"/>
    <w:rsid w:val="00113837"/>
    <w:rsid w:val="0011395D"/>
    <w:rsid w:val="00113A8B"/>
    <w:rsid w:val="00113B21"/>
    <w:rsid w:val="00113CF4"/>
    <w:rsid w:val="00113D6C"/>
    <w:rsid w:val="00113DAF"/>
    <w:rsid w:val="00113DBC"/>
    <w:rsid w:val="00113FDB"/>
    <w:rsid w:val="001140D6"/>
    <w:rsid w:val="0011423A"/>
    <w:rsid w:val="00114384"/>
    <w:rsid w:val="001143B1"/>
    <w:rsid w:val="00114450"/>
    <w:rsid w:val="00114468"/>
    <w:rsid w:val="001144D6"/>
    <w:rsid w:val="001146AA"/>
    <w:rsid w:val="0011499C"/>
    <w:rsid w:val="001149FA"/>
    <w:rsid w:val="00114BFC"/>
    <w:rsid w:val="00114C73"/>
    <w:rsid w:val="001151A3"/>
    <w:rsid w:val="00115219"/>
    <w:rsid w:val="001152E5"/>
    <w:rsid w:val="00115308"/>
    <w:rsid w:val="00115473"/>
    <w:rsid w:val="001154FB"/>
    <w:rsid w:val="0011563B"/>
    <w:rsid w:val="0011565C"/>
    <w:rsid w:val="00115759"/>
    <w:rsid w:val="00115845"/>
    <w:rsid w:val="001158EB"/>
    <w:rsid w:val="001159E1"/>
    <w:rsid w:val="00115AB2"/>
    <w:rsid w:val="00115B16"/>
    <w:rsid w:val="00115EF9"/>
    <w:rsid w:val="00116049"/>
    <w:rsid w:val="00116169"/>
    <w:rsid w:val="001161C9"/>
    <w:rsid w:val="00116272"/>
    <w:rsid w:val="0011630A"/>
    <w:rsid w:val="001163B5"/>
    <w:rsid w:val="001163E5"/>
    <w:rsid w:val="00116409"/>
    <w:rsid w:val="001165EE"/>
    <w:rsid w:val="0011666D"/>
    <w:rsid w:val="001166C7"/>
    <w:rsid w:val="00116BBA"/>
    <w:rsid w:val="00116C1B"/>
    <w:rsid w:val="00116DE9"/>
    <w:rsid w:val="00117084"/>
    <w:rsid w:val="001170F3"/>
    <w:rsid w:val="0011712E"/>
    <w:rsid w:val="001171BC"/>
    <w:rsid w:val="001172EF"/>
    <w:rsid w:val="0011730B"/>
    <w:rsid w:val="0011733E"/>
    <w:rsid w:val="0011747C"/>
    <w:rsid w:val="001175DA"/>
    <w:rsid w:val="00117634"/>
    <w:rsid w:val="0011766E"/>
    <w:rsid w:val="0011769A"/>
    <w:rsid w:val="0011775C"/>
    <w:rsid w:val="0011788C"/>
    <w:rsid w:val="001179E5"/>
    <w:rsid w:val="001179EE"/>
    <w:rsid w:val="00117A81"/>
    <w:rsid w:val="00117B5E"/>
    <w:rsid w:val="00117C53"/>
    <w:rsid w:val="00117CB9"/>
    <w:rsid w:val="00117F32"/>
    <w:rsid w:val="00117F3E"/>
    <w:rsid w:val="0012010D"/>
    <w:rsid w:val="0012019E"/>
    <w:rsid w:val="0012041B"/>
    <w:rsid w:val="001204F8"/>
    <w:rsid w:val="0012050E"/>
    <w:rsid w:val="001206A6"/>
    <w:rsid w:val="00120702"/>
    <w:rsid w:val="0012071A"/>
    <w:rsid w:val="00120801"/>
    <w:rsid w:val="0012084A"/>
    <w:rsid w:val="00120AFC"/>
    <w:rsid w:val="00120CD8"/>
    <w:rsid w:val="00120D22"/>
    <w:rsid w:val="00120D31"/>
    <w:rsid w:val="0012103F"/>
    <w:rsid w:val="00121084"/>
    <w:rsid w:val="001210F5"/>
    <w:rsid w:val="00121313"/>
    <w:rsid w:val="00121407"/>
    <w:rsid w:val="001214E2"/>
    <w:rsid w:val="00121575"/>
    <w:rsid w:val="00121591"/>
    <w:rsid w:val="001215C0"/>
    <w:rsid w:val="001216D1"/>
    <w:rsid w:val="0012176F"/>
    <w:rsid w:val="00121801"/>
    <w:rsid w:val="00121921"/>
    <w:rsid w:val="00121A73"/>
    <w:rsid w:val="00121AAC"/>
    <w:rsid w:val="00121B9C"/>
    <w:rsid w:val="00121C24"/>
    <w:rsid w:val="00121C28"/>
    <w:rsid w:val="00121E67"/>
    <w:rsid w:val="00121F4A"/>
    <w:rsid w:val="00121F9D"/>
    <w:rsid w:val="001220EB"/>
    <w:rsid w:val="001220FE"/>
    <w:rsid w:val="0012219B"/>
    <w:rsid w:val="001221AF"/>
    <w:rsid w:val="00122257"/>
    <w:rsid w:val="001222DC"/>
    <w:rsid w:val="0012234E"/>
    <w:rsid w:val="001223D5"/>
    <w:rsid w:val="001224DF"/>
    <w:rsid w:val="0012254E"/>
    <w:rsid w:val="00122891"/>
    <w:rsid w:val="00122A58"/>
    <w:rsid w:val="00122B5B"/>
    <w:rsid w:val="00122D30"/>
    <w:rsid w:val="00122D65"/>
    <w:rsid w:val="00122D90"/>
    <w:rsid w:val="00122F22"/>
    <w:rsid w:val="0012300D"/>
    <w:rsid w:val="00123186"/>
    <w:rsid w:val="00123286"/>
    <w:rsid w:val="00123313"/>
    <w:rsid w:val="001233A8"/>
    <w:rsid w:val="00123561"/>
    <w:rsid w:val="0012357C"/>
    <w:rsid w:val="001235B9"/>
    <w:rsid w:val="0012366D"/>
    <w:rsid w:val="0012367C"/>
    <w:rsid w:val="0012378F"/>
    <w:rsid w:val="0012379C"/>
    <w:rsid w:val="00123863"/>
    <w:rsid w:val="001238F4"/>
    <w:rsid w:val="00123930"/>
    <w:rsid w:val="001239D3"/>
    <w:rsid w:val="00123AE4"/>
    <w:rsid w:val="00123BA2"/>
    <w:rsid w:val="00123CAA"/>
    <w:rsid w:val="00123E1E"/>
    <w:rsid w:val="00123E2C"/>
    <w:rsid w:val="00124440"/>
    <w:rsid w:val="00124441"/>
    <w:rsid w:val="00124485"/>
    <w:rsid w:val="0012448C"/>
    <w:rsid w:val="0012486E"/>
    <w:rsid w:val="0012496A"/>
    <w:rsid w:val="00124A40"/>
    <w:rsid w:val="00124A42"/>
    <w:rsid w:val="00124B0A"/>
    <w:rsid w:val="00124C7A"/>
    <w:rsid w:val="00124DC3"/>
    <w:rsid w:val="00124ED0"/>
    <w:rsid w:val="00124F5C"/>
    <w:rsid w:val="00124F70"/>
    <w:rsid w:val="00125112"/>
    <w:rsid w:val="00125114"/>
    <w:rsid w:val="00125121"/>
    <w:rsid w:val="001251ED"/>
    <w:rsid w:val="00125265"/>
    <w:rsid w:val="001252B0"/>
    <w:rsid w:val="0012554D"/>
    <w:rsid w:val="00125590"/>
    <w:rsid w:val="00125669"/>
    <w:rsid w:val="0012571D"/>
    <w:rsid w:val="00125847"/>
    <w:rsid w:val="00125AA7"/>
    <w:rsid w:val="00125B1F"/>
    <w:rsid w:val="00125B77"/>
    <w:rsid w:val="00125BDB"/>
    <w:rsid w:val="00125CBA"/>
    <w:rsid w:val="00125D11"/>
    <w:rsid w:val="00125D56"/>
    <w:rsid w:val="00125DD1"/>
    <w:rsid w:val="00126029"/>
    <w:rsid w:val="0012615D"/>
    <w:rsid w:val="001261B2"/>
    <w:rsid w:val="00126844"/>
    <w:rsid w:val="00126885"/>
    <w:rsid w:val="00126901"/>
    <w:rsid w:val="0012693E"/>
    <w:rsid w:val="0012699F"/>
    <w:rsid w:val="001269B0"/>
    <w:rsid w:val="00126AE5"/>
    <w:rsid w:val="00126E0E"/>
    <w:rsid w:val="00126E43"/>
    <w:rsid w:val="0012709B"/>
    <w:rsid w:val="0012716B"/>
    <w:rsid w:val="00127207"/>
    <w:rsid w:val="001272DA"/>
    <w:rsid w:val="001273AB"/>
    <w:rsid w:val="001274C6"/>
    <w:rsid w:val="001274E1"/>
    <w:rsid w:val="00127778"/>
    <w:rsid w:val="00127AAE"/>
    <w:rsid w:val="00127ACD"/>
    <w:rsid w:val="00127B84"/>
    <w:rsid w:val="00127BBB"/>
    <w:rsid w:val="00127D3B"/>
    <w:rsid w:val="00127D55"/>
    <w:rsid w:val="00127D81"/>
    <w:rsid w:val="00127DBF"/>
    <w:rsid w:val="00127E70"/>
    <w:rsid w:val="00127ED9"/>
    <w:rsid w:val="00127EF0"/>
    <w:rsid w:val="00127FD4"/>
    <w:rsid w:val="00127FE9"/>
    <w:rsid w:val="0013006F"/>
    <w:rsid w:val="001300B9"/>
    <w:rsid w:val="001300F0"/>
    <w:rsid w:val="0013015A"/>
    <w:rsid w:val="0013021E"/>
    <w:rsid w:val="001302D5"/>
    <w:rsid w:val="001303DC"/>
    <w:rsid w:val="001303EE"/>
    <w:rsid w:val="0013041E"/>
    <w:rsid w:val="0013048D"/>
    <w:rsid w:val="00130597"/>
    <w:rsid w:val="0013059A"/>
    <w:rsid w:val="00130668"/>
    <w:rsid w:val="0013086B"/>
    <w:rsid w:val="00130896"/>
    <w:rsid w:val="00130A5B"/>
    <w:rsid w:val="00130BEF"/>
    <w:rsid w:val="00130C15"/>
    <w:rsid w:val="00130C66"/>
    <w:rsid w:val="00130CBD"/>
    <w:rsid w:val="00130D2E"/>
    <w:rsid w:val="001311D4"/>
    <w:rsid w:val="00131445"/>
    <w:rsid w:val="001315F7"/>
    <w:rsid w:val="00131776"/>
    <w:rsid w:val="001318B2"/>
    <w:rsid w:val="00131955"/>
    <w:rsid w:val="00131970"/>
    <w:rsid w:val="00131C33"/>
    <w:rsid w:val="00131CD2"/>
    <w:rsid w:val="00131CF2"/>
    <w:rsid w:val="00131DEA"/>
    <w:rsid w:val="00131E91"/>
    <w:rsid w:val="0013210A"/>
    <w:rsid w:val="0013213D"/>
    <w:rsid w:val="00132182"/>
    <w:rsid w:val="00132199"/>
    <w:rsid w:val="0013233A"/>
    <w:rsid w:val="00132355"/>
    <w:rsid w:val="0013239E"/>
    <w:rsid w:val="001323F1"/>
    <w:rsid w:val="0013242D"/>
    <w:rsid w:val="00132491"/>
    <w:rsid w:val="0013249D"/>
    <w:rsid w:val="0013265A"/>
    <w:rsid w:val="0013289F"/>
    <w:rsid w:val="001328C9"/>
    <w:rsid w:val="0013297B"/>
    <w:rsid w:val="00132994"/>
    <w:rsid w:val="001329BC"/>
    <w:rsid w:val="001329D0"/>
    <w:rsid w:val="00132AF1"/>
    <w:rsid w:val="00132B32"/>
    <w:rsid w:val="00132B5A"/>
    <w:rsid w:val="00132C8D"/>
    <w:rsid w:val="00132C93"/>
    <w:rsid w:val="001330E3"/>
    <w:rsid w:val="00133148"/>
    <w:rsid w:val="00133169"/>
    <w:rsid w:val="001331AB"/>
    <w:rsid w:val="00133236"/>
    <w:rsid w:val="001333C3"/>
    <w:rsid w:val="001333D8"/>
    <w:rsid w:val="001333DF"/>
    <w:rsid w:val="001333FD"/>
    <w:rsid w:val="0013356D"/>
    <w:rsid w:val="00133589"/>
    <w:rsid w:val="001335D3"/>
    <w:rsid w:val="001335E7"/>
    <w:rsid w:val="001335E8"/>
    <w:rsid w:val="0013367F"/>
    <w:rsid w:val="001336C3"/>
    <w:rsid w:val="00133B3D"/>
    <w:rsid w:val="00133CA2"/>
    <w:rsid w:val="00133D34"/>
    <w:rsid w:val="00133EC0"/>
    <w:rsid w:val="00134006"/>
    <w:rsid w:val="00134040"/>
    <w:rsid w:val="0013407E"/>
    <w:rsid w:val="0013422D"/>
    <w:rsid w:val="001342DF"/>
    <w:rsid w:val="0013441D"/>
    <w:rsid w:val="001344B6"/>
    <w:rsid w:val="0013483D"/>
    <w:rsid w:val="00134AB3"/>
    <w:rsid w:val="00134B56"/>
    <w:rsid w:val="00134DC4"/>
    <w:rsid w:val="00134E29"/>
    <w:rsid w:val="00134F18"/>
    <w:rsid w:val="0013521E"/>
    <w:rsid w:val="00135326"/>
    <w:rsid w:val="0013544C"/>
    <w:rsid w:val="00135532"/>
    <w:rsid w:val="00135732"/>
    <w:rsid w:val="001357DB"/>
    <w:rsid w:val="001359CB"/>
    <w:rsid w:val="00135B17"/>
    <w:rsid w:val="00135B43"/>
    <w:rsid w:val="00135CB3"/>
    <w:rsid w:val="00135CC7"/>
    <w:rsid w:val="00135D68"/>
    <w:rsid w:val="00135F30"/>
    <w:rsid w:val="001360D2"/>
    <w:rsid w:val="001360E4"/>
    <w:rsid w:val="0013616A"/>
    <w:rsid w:val="001361DA"/>
    <w:rsid w:val="00136229"/>
    <w:rsid w:val="00136331"/>
    <w:rsid w:val="001363C3"/>
    <w:rsid w:val="00136552"/>
    <w:rsid w:val="00136804"/>
    <w:rsid w:val="00136977"/>
    <w:rsid w:val="001369A6"/>
    <w:rsid w:val="00136A48"/>
    <w:rsid w:val="00136AED"/>
    <w:rsid w:val="00136B0B"/>
    <w:rsid w:val="00136CC0"/>
    <w:rsid w:val="00136E58"/>
    <w:rsid w:val="00136E5E"/>
    <w:rsid w:val="00136F71"/>
    <w:rsid w:val="00136FB3"/>
    <w:rsid w:val="00137112"/>
    <w:rsid w:val="001371AD"/>
    <w:rsid w:val="00137239"/>
    <w:rsid w:val="00137324"/>
    <w:rsid w:val="0013756F"/>
    <w:rsid w:val="001375E1"/>
    <w:rsid w:val="00137610"/>
    <w:rsid w:val="00137677"/>
    <w:rsid w:val="00137721"/>
    <w:rsid w:val="0013778B"/>
    <w:rsid w:val="00137B07"/>
    <w:rsid w:val="00137C06"/>
    <w:rsid w:val="00137D24"/>
    <w:rsid w:val="00137D27"/>
    <w:rsid w:val="00137E10"/>
    <w:rsid w:val="00137FE0"/>
    <w:rsid w:val="0014003F"/>
    <w:rsid w:val="0014011A"/>
    <w:rsid w:val="001401A7"/>
    <w:rsid w:val="0014050A"/>
    <w:rsid w:val="00140648"/>
    <w:rsid w:val="00140710"/>
    <w:rsid w:val="00140799"/>
    <w:rsid w:val="0014083A"/>
    <w:rsid w:val="001408D1"/>
    <w:rsid w:val="001408F8"/>
    <w:rsid w:val="00140A10"/>
    <w:rsid w:val="001410FF"/>
    <w:rsid w:val="00141179"/>
    <w:rsid w:val="001411FD"/>
    <w:rsid w:val="00141222"/>
    <w:rsid w:val="001412B8"/>
    <w:rsid w:val="0014135B"/>
    <w:rsid w:val="00141389"/>
    <w:rsid w:val="001413D8"/>
    <w:rsid w:val="0014149C"/>
    <w:rsid w:val="0014157F"/>
    <w:rsid w:val="00141628"/>
    <w:rsid w:val="001416F2"/>
    <w:rsid w:val="001417CD"/>
    <w:rsid w:val="001417CE"/>
    <w:rsid w:val="001418D6"/>
    <w:rsid w:val="00141996"/>
    <w:rsid w:val="00141AAA"/>
    <w:rsid w:val="00141AE8"/>
    <w:rsid w:val="00141B1D"/>
    <w:rsid w:val="00141B83"/>
    <w:rsid w:val="00141B9C"/>
    <w:rsid w:val="00141BBE"/>
    <w:rsid w:val="00141BDD"/>
    <w:rsid w:val="00141CC1"/>
    <w:rsid w:val="00141D32"/>
    <w:rsid w:val="001420FA"/>
    <w:rsid w:val="0014223B"/>
    <w:rsid w:val="0014237A"/>
    <w:rsid w:val="001423A2"/>
    <w:rsid w:val="001423CE"/>
    <w:rsid w:val="00142495"/>
    <w:rsid w:val="00142574"/>
    <w:rsid w:val="001425CE"/>
    <w:rsid w:val="001426A5"/>
    <w:rsid w:val="0014271E"/>
    <w:rsid w:val="00142845"/>
    <w:rsid w:val="0014285C"/>
    <w:rsid w:val="00142878"/>
    <w:rsid w:val="001429BA"/>
    <w:rsid w:val="00142AE0"/>
    <w:rsid w:val="00142B73"/>
    <w:rsid w:val="00142CA4"/>
    <w:rsid w:val="00142D2E"/>
    <w:rsid w:val="00142EB6"/>
    <w:rsid w:val="00142FA6"/>
    <w:rsid w:val="00142FB7"/>
    <w:rsid w:val="0014312A"/>
    <w:rsid w:val="00143323"/>
    <w:rsid w:val="00143373"/>
    <w:rsid w:val="001433C2"/>
    <w:rsid w:val="001433DC"/>
    <w:rsid w:val="00143465"/>
    <w:rsid w:val="00143560"/>
    <w:rsid w:val="0014358C"/>
    <w:rsid w:val="00143734"/>
    <w:rsid w:val="00143747"/>
    <w:rsid w:val="001437D6"/>
    <w:rsid w:val="001437DB"/>
    <w:rsid w:val="0014396E"/>
    <w:rsid w:val="00143B2A"/>
    <w:rsid w:val="00143C0D"/>
    <w:rsid w:val="00143C87"/>
    <w:rsid w:val="00143CE0"/>
    <w:rsid w:val="00143E27"/>
    <w:rsid w:val="00143F46"/>
    <w:rsid w:val="00143FF5"/>
    <w:rsid w:val="00144059"/>
    <w:rsid w:val="001440E8"/>
    <w:rsid w:val="00144368"/>
    <w:rsid w:val="0014438D"/>
    <w:rsid w:val="001443A3"/>
    <w:rsid w:val="0014441B"/>
    <w:rsid w:val="00144737"/>
    <w:rsid w:val="00144862"/>
    <w:rsid w:val="00144937"/>
    <w:rsid w:val="00144A4A"/>
    <w:rsid w:val="00144DBF"/>
    <w:rsid w:val="00144E3C"/>
    <w:rsid w:val="00144FD1"/>
    <w:rsid w:val="00145103"/>
    <w:rsid w:val="001451FB"/>
    <w:rsid w:val="001452F8"/>
    <w:rsid w:val="00145503"/>
    <w:rsid w:val="00145614"/>
    <w:rsid w:val="001456CA"/>
    <w:rsid w:val="001456E1"/>
    <w:rsid w:val="00145835"/>
    <w:rsid w:val="00145890"/>
    <w:rsid w:val="00145942"/>
    <w:rsid w:val="00145DEA"/>
    <w:rsid w:val="00145E3B"/>
    <w:rsid w:val="00145ED9"/>
    <w:rsid w:val="00145F4D"/>
    <w:rsid w:val="00145FB3"/>
    <w:rsid w:val="00146125"/>
    <w:rsid w:val="0014614D"/>
    <w:rsid w:val="001461D3"/>
    <w:rsid w:val="001462A6"/>
    <w:rsid w:val="0014631B"/>
    <w:rsid w:val="0014650B"/>
    <w:rsid w:val="0014652E"/>
    <w:rsid w:val="00146591"/>
    <w:rsid w:val="001466B5"/>
    <w:rsid w:val="00146737"/>
    <w:rsid w:val="001467F5"/>
    <w:rsid w:val="0014693E"/>
    <w:rsid w:val="001469D4"/>
    <w:rsid w:val="00146B95"/>
    <w:rsid w:val="00146F45"/>
    <w:rsid w:val="00146FC5"/>
    <w:rsid w:val="00147216"/>
    <w:rsid w:val="00147298"/>
    <w:rsid w:val="00147438"/>
    <w:rsid w:val="0014746D"/>
    <w:rsid w:val="0014748E"/>
    <w:rsid w:val="00147732"/>
    <w:rsid w:val="00147783"/>
    <w:rsid w:val="001478E8"/>
    <w:rsid w:val="00147ADE"/>
    <w:rsid w:val="00147CEB"/>
    <w:rsid w:val="00147CF3"/>
    <w:rsid w:val="00147D10"/>
    <w:rsid w:val="00147D5E"/>
    <w:rsid w:val="00147D93"/>
    <w:rsid w:val="00147EB8"/>
    <w:rsid w:val="00147EFF"/>
    <w:rsid w:val="00147F42"/>
    <w:rsid w:val="00150017"/>
    <w:rsid w:val="00150072"/>
    <w:rsid w:val="001501D8"/>
    <w:rsid w:val="0015034F"/>
    <w:rsid w:val="00150496"/>
    <w:rsid w:val="001507D2"/>
    <w:rsid w:val="00150817"/>
    <w:rsid w:val="00150976"/>
    <w:rsid w:val="001509A4"/>
    <w:rsid w:val="00150B29"/>
    <w:rsid w:val="00150CCC"/>
    <w:rsid w:val="00150D1C"/>
    <w:rsid w:val="00150D23"/>
    <w:rsid w:val="00150D77"/>
    <w:rsid w:val="00150F5D"/>
    <w:rsid w:val="00150F62"/>
    <w:rsid w:val="0015130F"/>
    <w:rsid w:val="00151373"/>
    <w:rsid w:val="0015138E"/>
    <w:rsid w:val="001513BC"/>
    <w:rsid w:val="0015147C"/>
    <w:rsid w:val="001514DB"/>
    <w:rsid w:val="00151661"/>
    <w:rsid w:val="001517A0"/>
    <w:rsid w:val="00151AD5"/>
    <w:rsid w:val="00151B0A"/>
    <w:rsid w:val="00151C76"/>
    <w:rsid w:val="00151E86"/>
    <w:rsid w:val="00151ECF"/>
    <w:rsid w:val="0015200A"/>
    <w:rsid w:val="00152038"/>
    <w:rsid w:val="001520AE"/>
    <w:rsid w:val="001522F8"/>
    <w:rsid w:val="00152352"/>
    <w:rsid w:val="001524B6"/>
    <w:rsid w:val="00152507"/>
    <w:rsid w:val="0015250B"/>
    <w:rsid w:val="0015286D"/>
    <w:rsid w:val="00152886"/>
    <w:rsid w:val="001529D0"/>
    <w:rsid w:val="001529EB"/>
    <w:rsid w:val="00152A82"/>
    <w:rsid w:val="00152BA0"/>
    <w:rsid w:val="00152CD3"/>
    <w:rsid w:val="00152D25"/>
    <w:rsid w:val="00152DDC"/>
    <w:rsid w:val="00152DF8"/>
    <w:rsid w:val="00152E07"/>
    <w:rsid w:val="00152FD7"/>
    <w:rsid w:val="001531E0"/>
    <w:rsid w:val="00153213"/>
    <w:rsid w:val="0015341A"/>
    <w:rsid w:val="0015375F"/>
    <w:rsid w:val="001537BA"/>
    <w:rsid w:val="00153837"/>
    <w:rsid w:val="00153845"/>
    <w:rsid w:val="00153902"/>
    <w:rsid w:val="00153A00"/>
    <w:rsid w:val="00153B88"/>
    <w:rsid w:val="00153BAF"/>
    <w:rsid w:val="00153C47"/>
    <w:rsid w:val="00153C79"/>
    <w:rsid w:val="00153F9E"/>
    <w:rsid w:val="00153FC6"/>
    <w:rsid w:val="001542B3"/>
    <w:rsid w:val="0015453F"/>
    <w:rsid w:val="0015462D"/>
    <w:rsid w:val="00154930"/>
    <w:rsid w:val="00154966"/>
    <w:rsid w:val="0015496D"/>
    <w:rsid w:val="00154A0F"/>
    <w:rsid w:val="00154ADE"/>
    <w:rsid w:val="00154B26"/>
    <w:rsid w:val="00154C74"/>
    <w:rsid w:val="00154E07"/>
    <w:rsid w:val="00154E19"/>
    <w:rsid w:val="00154F08"/>
    <w:rsid w:val="00154F61"/>
    <w:rsid w:val="00155034"/>
    <w:rsid w:val="001550B3"/>
    <w:rsid w:val="001552A6"/>
    <w:rsid w:val="001552F3"/>
    <w:rsid w:val="00155359"/>
    <w:rsid w:val="001555EE"/>
    <w:rsid w:val="00155650"/>
    <w:rsid w:val="001556F1"/>
    <w:rsid w:val="00155708"/>
    <w:rsid w:val="00155759"/>
    <w:rsid w:val="00155764"/>
    <w:rsid w:val="001557BE"/>
    <w:rsid w:val="001557C8"/>
    <w:rsid w:val="0015596B"/>
    <w:rsid w:val="00155997"/>
    <w:rsid w:val="00155A7F"/>
    <w:rsid w:val="00155B0C"/>
    <w:rsid w:val="00155B80"/>
    <w:rsid w:val="00155BA3"/>
    <w:rsid w:val="00155BB2"/>
    <w:rsid w:val="00155D97"/>
    <w:rsid w:val="00155DBA"/>
    <w:rsid w:val="00155FCA"/>
    <w:rsid w:val="00156050"/>
    <w:rsid w:val="00156109"/>
    <w:rsid w:val="00156197"/>
    <w:rsid w:val="001561E5"/>
    <w:rsid w:val="0015620B"/>
    <w:rsid w:val="00156268"/>
    <w:rsid w:val="0015649A"/>
    <w:rsid w:val="001568DA"/>
    <w:rsid w:val="0015690E"/>
    <w:rsid w:val="001569DD"/>
    <w:rsid w:val="00156E70"/>
    <w:rsid w:val="00156FAB"/>
    <w:rsid w:val="0015708B"/>
    <w:rsid w:val="00157289"/>
    <w:rsid w:val="001573A2"/>
    <w:rsid w:val="001574E4"/>
    <w:rsid w:val="00157545"/>
    <w:rsid w:val="001575CE"/>
    <w:rsid w:val="001578D9"/>
    <w:rsid w:val="00157954"/>
    <w:rsid w:val="00157A2F"/>
    <w:rsid w:val="00157B0A"/>
    <w:rsid w:val="00157BE6"/>
    <w:rsid w:val="00157D55"/>
    <w:rsid w:val="00157ECF"/>
    <w:rsid w:val="00157EEC"/>
    <w:rsid w:val="00157F3B"/>
    <w:rsid w:val="001601B3"/>
    <w:rsid w:val="00160540"/>
    <w:rsid w:val="0016055D"/>
    <w:rsid w:val="00160580"/>
    <w:rsid w:val="0016072E"/>
    <w:rsid w:val="00160745"/>
    <w:rsid w:val="001607CE"/>
    <w:rsid w:val="0016088D"/>
    <w:rsid w:val="00160AA8"/>
    <w:rsid w:val="00160AB9"/>
    <w:rsid w:val="00160BC9"/>
    <w:rsid w:val="00160BFB"/>
    <w:rsid w:val="00160D8E"/>
    <w:rsid w:val="00160DA2"/>
    <w:rsid w:val="00160DF4"/>
    <w:rsid w:val="00160F8C"/>
    <w:rsid w:val="001613E5"/>
    <w:rsid w:val="001615CB"/>
    <w:rsid w:val="0016167F"/>
    <w:rsid w:val="00161691"/>
    <w:rsid w:val="00161831"/>
    <w:rsid w:val="001618C3"/>
    <w:rsid w:val="00161A81"/>
    <w:rsid w:val="00161AC4"/>
    <w:rsid w:val="00161BE7"/>
    <w:rsid w:val="00161C42"/>
    <w:rsid w:val="00161C86"/>
    <w:rsid w:val="00161DEA"/>
    <w:rsid w:val="001620B4"/>
    <w:rsid w:val="00162278"/>
    <w:rsid w:val="001622D8"/>
    <w:rsid w:val="001623B2"/>
    <w:rsid w:val="0016244B"/>
    <w:rsid w:val="00162468"/>
    <w:rsid w:val="001624ED"/>
    <w:rsid w:val="00162511"/>
    <w:rsid w:val="00162527"/>
    <w:rsid w:val="0016254B"/>
    <w:rsid w:val="001626A1"/>
    <w:rsid w:val="001627A8"/>
    <w:rsid w:val="001627C2"/>
    <w:rsid w:val="00162961"/>
    <w:rsid w:val="00162996"/>
    <w:rsid w:val="001629C2"/>
    <w:rsid w:val="00162A98"/>
    <w:rsid w:val="00162AD1"/>
    <w:rsid w:val="00162D7B"/>
    <w:rsid w:val="00162DD2"/>
    <w:rsid w:val="00162EFD"/>
    <w:rsid w:val="001631F8"/>
    <w:rsid w:val="001635D4"/>
    <w:rsid w:val="001637CC"/>
    <w:rsid w:val="001638BF"/>
    <w:rsid w:val="00163E0E"/>
    <w:rsid w:val="00163E3B"/>
    <w:rsid w:val="00163F2F"/>
    <w:rsid w:val="00163F78"/>
    <w:rsid w:val="00164113"/>
    <w:rsid w:val="0016411F"/>
    <w:rsid w:val="001642D5"/>
    <w:rsid w:val="001642F0"/>
    <w:rsid w:val="0016455F"/>
    <w:rsid w:val="00164663"/>
    <w:rsid w:val="0016469E"/>
    <w:rsid w:val="001649BC"/>
    <w:rsid w:val="001649E5"/>
    <w:rsid w:val="00164BFB"/>
    <w:rsid w:val="00164E23"/>
    <w:rsid w:val="00164E8C"/>
    <w:rsid w:val="00164EE4"/>
    <w:rsid w:val="00164FB3"/>
    <w:rsid w:val="0016520D"/>
    <w:rsid w:val="0016547E"/>
    <w:rsid w:val="001654E0"/>
    <w:rsid w:val="00165726"/>
    <w:rsid w:val="00165782"/>
    <w:rsid w:val="00165AD8"/>
    <w:rsid w:val="00165AE6"/>
    <w:rsid w:val="00165B52"/>
    <w:rsid w:val="00165BB7"/>
    <w:rsid w:val="00165C76"/>
    <w:rsid w:val="00165C7D"/>
    <w:rsid w:val="00165D69"/>
    <w:rsid w:val="00165E9F"/>
    <w:rsid w:val="00165EA4"/>
    <w:rsid w:val="00166059"/>
    <w:rsid w:val="001660F7"/>
    <w:rsid w:val="0016617E"/>
    <w:rsid w:val="001662BD"/>
    <w:rsid w:val="001662F0"/>
    <w:rsid w:val="001664C3"/>
    <w:rsid w:val="00166839"/>
    <w:rsid w:val="001668B3"/>
    <w:rsid w:val="001669F5"/>
    <w:rsid w:val="0016704A"/>
    <w:rsid w:val="00167087"/>
    <w:rsid w:val="0016724D"/>
    <w:rsid w:val="00167280"/>
    <w:rsid w:val="001675AA"/>
    <w:rsid w:val="0016782B"/>
    <w:rsid w:val="0016798B"/>
    <w:rsid w:val="00167998"/>
    <w:rsid w:val="00167B5E"/>
    <w:rsid w:val="00167C2B"/>
    <w:rsid w:val="00167C57"/>
    <w:rsid w:val="00167CBF"/>
    <w:rsid w:val="00167CF5"/>
    <w:rsid w:val="00167EA4"/>
    <w:rsid w:val="00167F04"/>
    <w:rsid w:val="00167FC2"/>
    <w:rsid w:val="001700AC"/>
    <w:rsid w:val="0017030B"/>
    <w:rsid w:val="0017039A"/>
    <w:rsid w:val="001704B0"/>
    <w:rsid w:val="0017064A"/>
    <w:rsid w:val="00170672"/>
    <w:rsid w:val="00170AC8"/>
    <w:rsid w:val="00170C71"/>
    <w:rsid w:val="00170E66"/>
    <w:rsid w:val="00170F55"/>
    <w:rsid w:val="00170FB6"/>
    <w:rsid w:val="0017114D"/>
    <w:rsid w:val="001711A5"/>
    <w:rsid w:val="00171243"/>
    <w:rsid w:val="00171250"/>
    <w:rsid w:val="0017135C"/>
    <w:rsid w:val="001714E9"/>
    <w:rsid w:val="001714FF"/>
    <w:rsid w:val="001715A6"/>
    <w:rsid w:val="001715BF"/>
    <w:rsid w:val="00171708"/>
    <w:rsid w:val="001717A4"/>
    <w:rsid w:val="00171982"/>
    <w:rsid w:val="00171BA8"/>
    <w:rsid w:val="00171C1C"/>
    <w:rsid w:val="00171D3F"/>
    <w:rsid w:val="00171E2F"/>
    <w:rsid w:val="00171FFE"/>
    <w:rsid w:val="0017205D"/>
    <w:rsid w:val="00172070"/>
    <w:rsid w:val="00172072"/>
    <w:rsid w:val="001720E7"/>
    <w:rsid w:val="001720FF"/>
    <w:rsid w:val="00172102"/>
    <w:rsid w:val="00172348"/>
    <w:rsid w:val="0017244D"/>
    <w:rsid w:val="001725B1"/>
    <w:rsid w:val="0017276A"/>
    <w:rsid w:val="001728C9"/>
    <w:rsid w:val="00172971"/>
    <w:rsid w:val="00172AED"/>
    <w:rsid w:val="00172BD7"/>
    <w:rsid w:val="00172CBE"/>
    <w:rsid w:val="00172DDA"/>
    <w:rsid w:val="00172EB6"/>
    <w:rsid w:val="00173204"/>
    <w:rsid w:val="0017326A"/>
    <w:rsid w:val="0017326C"/>
    <w:rsid w:val="0017345F"/>
    <w:rsid w:val="001734F3"/>
    <w:rsid w:val="00173609"/>
    <w:rsid w:val="00173640"/>
    <w:rsid w:val="001737E5"/>
    <w:rsid w:val="00173894"/>
    <w:rsid w:val="001738B7"/>
    <w:rsid w:val="001739AF"/>
    <w:rsid w:val="00173CD6"/>
    <w:rsid w:val="00173CDE"/>
    <w:rsid w:val="00173EED"/>
    <w:rsid w:val="00173EFD"/>
    <w:rsid w:val="00174243"/>
    <w:rsid w:val="0017448E"/>
    <w:rsid w:val="001744D2"/>
    <w:rsid w:val="001744E8"/>
    <w:rsid w:val="00174516"/>
    <w:rsid w:val="001746DF"/>
    <w:rsid w:val="0017471D"/>
    <w:rsid w:val="00174769"/>
    <w:rsid w:val="001747F9"/>
    <w:rsid w:val="001748A1"/>
    <w:rsid w:val="00174AA1"/>
    <w:rsid w:val="00174B84"/>
    <w:rsid w:val="00174BB4"/>
    <w:rsid w:val="00174BC2"/>
    <w:rsid w:val="00174C60"/>
    <w:rsid w:val="00174C82"/>
    <w:rsid w:val="00174CC6"/>
    <w:rsid w:val="00174E00"/>
    <w:rsid w:val="001751B8"/>
    <w:rsid w:val="00175224"/>
    <w:rsid w:val="00175269"/>
    <w:rsid w:val="001752E3"/>
    <w:rsid w:val="0017539B"/>
    <w:rsid w:val="00175560"/>
    <w:rsid w:val="00175624"/>
    <w:rsid w:val="001756AD"/>
    <w:rsid w:val="0017586A"/>
    <w:rsid w:val="00175E82"/>
    <w:rsid w:val="00175ECD"/>
    <w:rsid w:val="00176035"/>
    <w:rsid w:val="00176093"/>
    <w:rsid w:val="001760A0"/>
    <w:rsid w:val="001760DB"/>
    <w:rsid w:val="00176303"/>
    <w:rsid w:val="00176460"/>
    <w:rsid w:val="001764CF"/>
    <w:rsid w:val="0017658C"/>
    <w:rsid w:val="00176637"/>
    <w:rsid w:val="001766D4"/>
    <w:rsid w:val="0017671C"/>
    <w:rsid w:val="00176733"/>
    <w:rsid w:val="00176738"/>
    <w:rsid w:val="00176A8D"/>
    <w:rsid w:val="00176BC3"/>
    <w:rsid w:val="00176CD9"/>
    <w:rsid w:val="00176DB1"/>
    <w:rsid w:val="00176EA7"/>
    <w:rsid w:val="00176ED6"/>
    <w:rsid w:val="00176F38"/>
    <w:rsid w:val="00176F47"/>
    <w:rsid w:val="0017700E"/>
    <w:rsid w:val="00177066"/>
    <w:rsid w:val="00177191"/>
    <w:rsid w:val="001771E0"/>
    <w:rsid w:val="001772FF"/>
    <w:rsid w:val="00177435"/>
    <w:rsid w:val="0017764C"/>
    <w:rsid w:val="001776F3"/>
    <w:rsid w:val="00177716"/>
    <w:rsid w:val="001778C2"/>
    <w:rsid w:val="0017791A"/>
    <w:rsid w:val="00177ADB"/>
    <w:rsid w:val="00177C75"/>
    <w:rsid w:val="00177CD2"/>
    <w:rsid w:val="00177DF1"/>
    <w:rsid w:val="00177E07"/>
    <w:rsid w:val="00177E52"/>
    <w:rsid w:val="00177E8A"/>
    <w:rsid w:val="00177EEC"/>
    <w:rsid w:val="00177F69"/>
    <w:rsid w:val="00177F8F"/>
    <w:rsid w:val="00180128"/>
    <w:rsid w:val="001801EA"/>
    <w:rsid w:val="0018025A"/>
    <w:rsid w:val="0018044C"/>
    <w:rsid w:val="0018047C"/>
    <w:rsid w:val="00180605"/>
    <w:rsid w:val="0018061D"/>
    <w:rsid w:val="001806E8"/>
    <w:rsid w:val="001806EC"/>
    <w:rsid w:val="001807B6"/>
    <w:rsid w:val="0018083D"/>
    <w:rsid w:val="001808EF"/>
    <w:rsid w:val="00180959"/>
    <w:rsid w:val="00180B9D"/>
    <w:rsid w:val="00180BAA"/>
    <w:rsid w:val="00180BB8"/>
    <w:rsid w:val="00180C6E"/>
    <w:rsid w:val="00180C70"/>
    <w:rsid w:val="00180C71"/>
    <w:rsid w:val="00180CB9"/>
    <w:rsid w:val="00180CC1"/>
    <w:rsid w:val="00180F83"/>
    <w:rsid w:val="001811B7"/>
    <w:rsid w:val="00181251"/>
    <w:rsid w:val="001812E5"/>
    <w:rsid w:val="001813A0"/>
    <w:rsid w:val="001813AB"/>
    <w:rsid w:val="00181457"/>
    <w:rsid w:val="001814B8"/>
    <w:rsid w:val="001815E9"/>
    <w:rsid w:val="00181866"/>
    <w:rsid w:val="00181954"/>
    <w:rsid w:val="001819BA"/>
    <w:rsid w:val="00181C85"/>
    <w:rsid w:val="00181C91"/>
    <w:rsid w:val="00181E12"/>
    <w:rsid w:val="00181F50"/>
    <w:rsid w:val="00182001"/>
    <w:rsid w:val="00182020"/>
    <w:rsid w:val="00182085"/>
    <w:rsid w:val="001820F2"/>
    <w:rsid w:val="001820FC"/>
    <w:rsid w:val="0018213E"/>
    <w:rsid w:val="0018214D"/>
    <w:rsid w:val="001821C1"/>
    <w:rsid w:val="001824E7"/>
    <w:rsid w:val="00182665"/>
    <w:rsid w:val="0018269C"/>
    <w:rsid w:val="00182C88"/>
    <w:rsid w:val="00182EBD"/>
    <w:rsid w:val="00182EE6"/>
    <w:rsid w:val="00182F19"/>
    <w:rsid w:val="00182F61"/>
    <w:rsid w:val="001830D6"/>
    <w:rsid w:val="001832AE"/>
    <w:rsid w:val="001833DC"/>
    <w:rsid w:val="00183485"/>
    <w:rsid w:val="00183494"/>
    <w:rsid w:val="00183513"/>
    <w:rsid w:val="00183910"/>
    <w:rsid w:val="00183970"/>
    <w:rsid w:val="00183A3E"/>
    <w:rsid w:val="00183AD9"/>
    <w:rsid w:val="00183AF1"/>
    <w:rsid w:val="00183B70"/>
    <w:rsid w:val="00183D19"/>
    <w:rsid w:val="00183E5D"/>
    <w:rsid w:val="00183EA0"/>
    <w:rsid w:val="00183EA6"/>
    <w:rsid w:val="00183EC5"/>
    <w:rsid w:val="00183ECB"/>
    <w:rsid w:val="00183F42"/>
    <w:rsid w:val="00183FF3"/>
    <w:rsid w:val="001842B2"/>
    <w:rsid w:val="0018448A"/>
    <w:rsid w:val="001845A4"/>
    <w:rsid w:val="001846D8"/>
    <w:rsid w:val="0018473E"/>
    <w:rsid w:val="00184742"/>
    <w:rsid w:val="001848A0"/>
    <w:rsid w:val="00184A02"/>
    <w:rsid w:val="00184A2A"/>
    <w:rsid w:val="00184B6F"/>
    <w:rsid w:val="00184C58"/>
    <w:rsid w:val="00184CB9"/>
    <w:rsid w:val="00184EFA"/>
    <w:rsid w:val="00184F70"/>
    <w:rsid w:val="00185180"/>
    <w:rsid w:val="00185189"/>
    <w:rsid w:val="001851C9"/>
    <w:rsid w:val="0018549F"/>
    <w:rsid w:val="001854F7"/>
    <w:rsid w:val="0018557D"/>
    <w:rsid w:val="0018567B"/>
    <w:rsid w:val="0018573A"/>
    <w:rsid w:val="0018583B"/>
    <w:rsid w:val="00185974"/>
    <w:rsid w:val="00185A2C"/>
    <w:rsid w:val="00185AF5"/>
    <w:rsid w:val="00185BF2"/>
    <w:rsid w:val="00185C14"/>
    <w:rsid w:val="00185CC4"/>
    <w:rsid w:val="00185DBC"/>
    <w:rsid w:val="00185E2B"/>
    <w:rsid w:val="00185F8D"/>
    <w:rsid w:val="00186008"/>
    <w:rsid w:val="00186013"/>
    <w:rsid w:val="00186073"/>
    <w:rsid w:val="001860A6"/>
    <w:rsid w:val="0018617E"/>
    <w:rsid w:val="001862A4"/>
    <w:rsid w:val="00186327"/>
    <w:rsid w:val="001863DB"/>
    <w:rsid w:val="001864A4"/>
    <w:rsid w:val="001864B5"/>
    <w:rsid w:val="0018653B"/>
    <w:rsid w:val="00186545"/>
    <w:rsid w:val="00186569"/>
    <w:rsid w:val="0018657F"/>
    <w:rsid w:val="00186731"/>
    <w:rsid w:val="00186749"/>
    <w:rsid w:val="001867F7"/>
    <w:rsid w:val="00186886"/>
    <w:rsid w:val="001868CD"/>
    <w:rsid w:val="001868F5"/>
    <w:rsid w:val="00186CC9"/>
    <w:rsid w:val="00186D08"/>
    <w:rsid w:val="00186E6D"/>
    <w:rsid w:val="00186E73"/>
    <w:rsid w:val="00186F91"/>
    <w:rsid w:val="00186FEA"/>
    <w:rsid w:val="00187007"/>
    <w:rsid w:val="00187111"/>
    <w:rsid w:val="001875AD"/>
    <w:rsid w:val="0018761F"/>
    <w:rsid w:val="00187641"/>
    <w:rsid w:val="00187958"/>
    <w:rsid w:val="00187C34"/>
    <w:rsid w:val="00187C59"/>
    <w:rsid w:val="00187C71"/>
    <w:rsid w:val="00187DAE"/>
    <w:rsid w:val="00190124"/>
    <w:rsid w:val="001901D5"/>
    <w:rsid w:val="001901F6"/>
    <w:rsid w:val="0019043C"/>
    <w:rsid w:val="001904A2"/>
    <w:rsid w:val="001906E6"/>
    <w:rsid w:val="001907B4"/>
    <w:rsid w:val="001908A1"/>
    <w:rsid w:val="0019090A"/>
    <w:rsid w:val="0019098E"/>
    <w:rsid w:val="00190A1E"/>
    <w:rsid w:val="00190A54"/>
    <w:rsid w:val="00190A7B"/>
    <w:rsid w:val="00190B00"/>
    <w:rsid w:val="00190CD3"/>
    <w:rsid w:val="00190FB1"/>
    <w:rsid w:val="0019115A"/>
    <w:rsid w:val="0019119C"/>
    <w:rsid w:val="0019138C"/>
    <w:rsid w:val="001913BB"/>
    <w:rsid w:val="001914BB"/>
    <w:rsid w:val="001914DA"/>
    <w:rsid w:val="001919BB"/>
    <w:rsid w:val="001919C1"/>
    <w:rsid w:val="00191A39"/>
    <w:rsid w:val="00191B39"/>
    <w:rsid w:val="00191C79"/>
    <w:rsid w:val="00191CC7"/>
    <w:rsid w:val="00191CF2"/>
    <w:rsid w:val="00191E69"/>
    <w:rsid w:val="00191F14"/>
    <w:rsid w:val="00191F1B"/>
    <w:rsid w:val="00191FDA"/>
    <w:rsid w:val="00191FFC"/>
    <w:rsid w:val="001920B4"/>
    <w:rsid w:val="00192112"/>
    <w:rsid w:val="00192330"/>
    <w:rsid w:val="00192343"/>
    <w:rsid w:val="0019236F"/>
    <w:rsid w:val="0019241F"/>
    <w:rsid w:val="00192444"/>
    <w:rsid w:val="00192545"/>
    <w:rsid w:val="001925FA"/>
    <w:rsid w:val="0019265B"/>
    <w:rsid w:val="00192760"/>
    <w:rsid w:val="001928F3"/>
    <w:rsid w:val="00192B5F"/>
    <w:rsid w:val="00192C83"/>
    <w:rsid w:val="00192CBE"/>
    <w:rsid w:val="00192D25"/>
    <w:rsid w:val="00192E12"/>
    <w:rsid w:val="00192E9C"/>
    <w:rsid w:val="00192EF0"/>
    <w:rsid w:val="00192FF7"/>
    <w:rsid w:val="0019301F"/>
    <w:rsid w:val="00193083"/>
    <w:rsid w:val="001930CC"/>
    <w:rsid w:val="00193189"/>
    <w:rsid w:val="001932F7"/>
    <w:rsid w:val="0019339C"/>
    <w:rsid w:val="00193514"/>
    <w:rsid w:val="00193554"/>
    <w:rsid w:val="00193631"/>
    <w:rsid w:val="0019365F"/>
    <w:rsid w:val="0019366F"/>
    <w:rsid w:val="0019374D"/>
    <w:rsid w:val="00193784"/>
    <w:rsid w:val="001938C1"/>
    <w:rsid w:val="00193935"/>
    <w:rsid w:val="001939FF"/>
    <w:rsid w:val="00193CB1"/>
    <w:rsid w:val="00193E63"/>
    <w:rsid w:val="00193F12"/>
    <w:rsid w:val="001941A9"/>
    <w:rsid w:val="001942F9"/>
    <w:rsid w:val="001943BB"/>
    <w:rsid w:val="001943C2"/>
    <w:rsid w:val="0019448B"/>
    <w:rsid w:val="001944B3"/>
    <w:rsid w:val="0019455D"/>
    <w:rsid w:val="001945D6"/>
    <w:rsid w:val="00194634"/>
    <w:rsid w:val="00194663"/>
    <w:rsid w:val="0019481A"/>
    <w:rsid w:val="00194A32"/>
    <w:rsid w:val="00194D5C"/>
    <w:rsid w:val="00194D73"/>
    <w:rsid w:val="00194E48"/>
    <w:rsid w:val="00195244"/>
    <w:rsid w:val="00195323"/>
    <w:rsid w:val="0019532D"/>
    <w:rsid w:val="001953D4"/>
    <w:rsid w:val="00195483"/>
    <w:rsid w:val="001955BE"/>
    <w:rsid w:val="00195623"/>
    <w:rsid w:val="00195A65"/>
    <w:rsid w:val="00195A95"/>
    <w:rsid w:val="00195D7F"/>
    <w:rsid w:val="00195DF5"/>
    <w:rsid w:val="00195F6A"/>
    <w:rsid w:val="00196051"/>
    <w:rsid w:val="001960A0"/>
    <w:rsid w:val="00196329"/>
    <w:rsid w:val="001963DC"/>
    <w:rsid w:val="0019652D"/>
    <w:rsid w:val="00196638"/>
    <w:rsid w:val="00196767"/>
    <w:rsid w:val="001967A2"/>
    <w:rsid w:val="00196898"/>
    <w:rsid w:val="001968CD"/>
    <w:rsid w:val="00196AA3"/>
    <w:rsid w:val="00196AC2"/>
    <w:rsid w:val="00196BA8"/>
    <w:rsid w:val="00196BC2"/>
    <w:rsid w:val="00196C3E"/>
    <w:rsid w:val="00196C7F"/>
    <w:rsid w:val="00196FEB"/>
    <w:rsid w:val="00197016"/>
    <w:rsid w:val="001970F0"/>
    <w:rsid w:val="0019718E"/>
    <w:rsid w:val="00197322"/>
    <w:rsid w:val="00197386"/>
    <w:rsid w:val="001973CC"/>
    <w:rsid w:val="001973D1"/>
    <w:rsid w:val="00197475"/>
    <w:rsid w:val="001974E1"/>
    <w:rsid w:val="0019758E"/>
    <w:rsid w:val="001975CD"/>
    <w:rsid w:val="001975FA"/>
    <w:rsid w:val="00197794"/>
    <w:rsid w:val="001978CF"/>
    <w:rsid w:val="001979F9"/>
    <w:rsid w:val="00197B22"/>
    <w:rsid w:val="00197B6A"/>
    <w:rsid w:val="00197D89"/>
    <w:rsid w:val="00197EFD"/>
    <w:rsid w:val="00197F27"/>
    <w:rsid w:val="001A001F"/>
    <w:rsid w:val="001A0123"/>
    <w:rsid w:val="001A034F"/>
    <w:rsid w:val="001A03E5"/>
    <w:rsid w:val="001A0427"/>
    <w:rsid w:val="001A047E"/>
    <w:rsid w:val="001A05E2"/>
    <w:rsid w:val="001A0624"/>
    <w:rsid w:val="001A0658"/>
    <w:rsid w:val="001A06C1"/>
    <w:rsid w:val="001A0767"/>
    <w:rsid w:val="001A0814"/>
    <w:rsid w:val="001A0892"/>
    <w:rsid w:val="001A0A13"/>
    <w:rsid w:val="001A0AE9"/>
    <w:rsid w:val="001A0C1A"/>
    <w:rsid w:val="001A0E69"/>
    <w:rsid w:val="001A0F96"/>
    <w:rsid w:val="001A0FCE"/>
    <w:rsid w:val="001A0FFE"/>
    <w:rsid w:val="001A105E"/>
    <w:rsid w:val="001A1148"/>
    <w:rsid w:val="001A1222"/>
    <w:rsid w:val="001A1372"/>
    <w:rsid w:val="001A152A"/>
    <w:rsid w:val="001A168B"/>
    <w:rsid w:val="001A17C3"/>
    <w:rsid w:val="001A19AE"/>
    <w:rsid w:val="001A19C5"/>
    <w:rsid w:val="001A19E5"/>
    <w:rsid w:val="001A1A3D"/>
    <w:rsid w:val="001A1BED"/>
    <w:rsid w:val="001A1CB2"/>
    <w:rsid w:val="001A1D32"/>
    <w:rsid w:val="001A1FE1"/>
    <w:rsid w:val="001A2045"/>
    <w:rsid w:val="001A20BC"/>
    <w:rsid w:val="001A2192"/>
    <w:rsid w:val="001A22D4"/>
    <w:rsid w:val="001A268D"/>
    <w:rsid w:val="001A26E4"/>
    <w:rsid w:val="001A2847"/>
    <w:rsid w:val="001A2907"/>
    <w:rsid w:val="001A2DC0"/>
    <w:rsid w:val="001A2E3A"/>
    <w:rsid w:val="001A2E6E"/>
    <w:rsid w:val="001A3037"/>
    <w:rsid w:val="001A3072"/>
    <w:rsid w:val="001A3121"/>
    <w:rsid w:val="001A325D"/>
    <w:rsid w:val="001A32EF"/>
    <w:rsid w:val="001A34DF"/>
    <w:rsid w:val="001A3745"/>
    <w:rsid w:val="001A3800"/>
    <w:rsid w:val="001A3AB6"/>
    <w:rsid w:val="001A3B93"/>
    <w:rsid w:val="001A3C09"/>
    <w:rsid w:val="001A3C5B"/>
    <w:rsid w:val="001A4192"/>
    <w:rsid w:val="001A4286"/>
    <w:rsid w:val="001A428C"/>
    <w:rsid w:val="001A4355"/>
    <w:rsid w:val="001A4571"/>
    <w:rsid w:val="001A4665"/>
    <w:rsid w:val="001A4719"/>
    <w:rsid w:val="001A4909"/>
    <w:rsid w:val="001A4A56"/>
    <w:rsid w:val="001A4A97"/>
    <w:rsid w:val="001A4B84"/>
    <w:rsid w:val="001A4B96"/>
    <w:rsid w:val="001A4BA5"/>
    <w:rsid w:val="001A4D2B"/>
    <w:rsid w:val="001A4E0D"/>
    <w:rsid w:val="001A4E13"/>
    <w:rsid w:val="001A4E5D"/>
    <w:rsid w:val="001A4FEA"/>
    <w:rsid w:val="001A501B"/>
    <w:rsid w:val="001A508A"/>
    <w:rsid w:val="001A51DF"/>
    <w:rsid w:val="001A52E1"/>
    <w:rsid w:val="001A53DC"/>
    <w:rsid w:val="001A540C"/>
    <w:rsid w:val="001A54BC"/>
    <w:rsid w:val="001A55E0"/>
    <w:rsid w:val="001A5837"/>
    <w:rsid w:val="001A583F"/>
    <w:rsid w:val="001A5A21"/>
    <w:rsid w:val="001A5CF1"/>
    <w:rsid w:val="001A5E0A"/>
    <w:rsid w:val="001A5EAC"/>
    <w:rsid w:val="001A6004"/>
    <w:rsid w:val="001A60F6"/>
    <w:rsid w:val="001A6106"/>
    <w:rsid w:val="001A63DD"/>
    <w:rsid w:val="001A6501"/>
    <w:rsid w:val="001A6647"/>
    <w:rsid w:val="001A6886"/>
    <w:rsid w:val="001A68B0"/>
    <w:rsid w:val="001A6A17"/>
    <w:rsid w:val="001A6CAC"/>
    <w:rsid w:val="001A6CE8"/>
    <w:rsid w:val="001A6D00"/>
    <w:rsid w:val="001A6D30"/>
    <w:rsid w:val="001A6D52"/>
    <w:rsid w:val="001A6D93"/>
    <w:rsid w:val="001A6E21"/>
    <w:rsid w:val="001A6F1C"/>
    <w:rsid w:val="001A6F22"/>
    <w:rsid w:val="001A6F8C"/>
    <w:rsid w:val="001A6FE2"/>
    <w:rsid w:val="001A7127"/>
    <w:rsid w:val="001A71D8"/>
    <w:rsid w:val="001A72AA"/>
    <w:rsid w:val="001A7303"/>
    <w:rsid w:val="001A738F"/>
    <w:rsid w:val="001A757D"/>
    <w:rsid w:val="001A7622"/>
    <w:rsid w:val="001A7793"/>
    <w:rsid w:val="001A78BF"/>
    <w:rsid w:val="001A7929"/>
    <w:rsid w:val="001A7A78"/>
    <w:rsid w:val="001A7AF5"/>
    <w:rsid w:val="001A7D5E"/>
    <w:rsid w:val="001B003F"/>
    <w:rsid w:val="001B0166"/>
    <w:rsid w:val="001B0234"/>
    <w:rsid w:val="001B029B"/>
    <w:rsid w:val="001B02D5"/>
    <w:rsid w:val="001B02EB"/>
    <w:rsid w:val="001B03B7"/>
    <w:rsid w:val="001B040B"/>
    <w:rsid w:val="001B0499"/>
    <w:rsid w:val="001B0564"/>
    <w:rsid w:val="001B05D8"/>
    <w:rsid w:val="001B05FC"/>
    <w:rsid w:val="001B0625"/>
    <w:rsid w:val="001B06F4"/>
    <w:rsid w:val="001B0A8E"/>
    <w:rsid w:val="001B0C41"/>
    <w:rsid w:val="001B0C66"/>
    <w:rsid w:val="001B0C79"/>
    <w:rsid w:val="001B0CDB"/>
    <w:rsid w:val="001B0D0B"/>
    <w:rsid w:val="001B0E65"/>
    <w:rsid w:val="001B0F8B"/>
    <w:rsid w:val="001B0FF7"/>
    <w:rsid w:val="001B14D5"/>
    <w:rsid w:val="001B1503"/>
    <w:rsid w:val="001B1691"/>
    <w:rsid w:val="001B1748"/>
    <w:rsid w:val="001B17C5"/>
    <w:rsid w:val="001B1823"/>
    <w:rsid w:val="001B1867"/>
    <w:rsid w:val="001B18E7"/>
    <w:rsid w:val="001B1917"/>
    <w:rsid w:val="001B19D7"/>
    <w:rsid w:val="001B1A7A"/>
    <w:rsid w:val="001B1ABE"/>
    <w:rsid w:val="001B1BD3"/>
    <w:rsid w:val="001B1DB2"/>
    <w:rsid w:val="001B1FA1"/>
    <w:rsid w:val="001B2223"/>
    <w:rsid w:val="001B2293"/>
    <w:rsid w:val="001B2705"/>
    <w:rsid w:val="001B2706"/>
    <w:rsid w:val="001B28CE"/>
    <w:rsid w:val="001B28DB"/>
    <w:rsid w:val="001B2B1A"/>
    <w:rsid w:val="001B2B90"/>
    <w:rsid w:val="001B2BFF"/>
    <w:rsid w:val="001B2CBE"/>
    <w:rsid w:val="001B2E04"/>
    <w:rsid w:val="001B2E2D"/>
    <w:rsid w:val="001B2F00"/>
    <w:rsid w:val="001B3009"/>
    <w:rsid w:val="001B30D6"/>
    <w:rsid w:val="001B30DB"/>
    <w:rsid w:val="001B3189"/>
    <w:rsid w:val="001B3256"/>
    <w:rsid w:val="001B32A5"/>
    <w:rsid w:val="001B32E8"/>
    <w:rsid w:val="001B3351"/>
    <w:rsid w:val="001B345A"/>
    <w:rsid w:val="001B3597"/>
    <w:rsid w:val="001B35EF"/>
    <w:rsid w:val="001B3AC8"/>
    <w:rsid w:val="001B3B93"/>
    <w:rsid w:val="001B3C03"/>
    <w:rsid w:val="001B3CB7"/>
    <w:rsid w:val="001B3CC7"/>
    <w:rsid w:val="001B3CDA"/>
    <w:rsid w:val="001B3CEE"/>
    <w:rsid w:val="001B3DE4"/>
    <w:rsid w:val="001B3EC5"/>
    <w:rsid w:val="001B3FBE"/>
    <w:rsid w:val="001B4042"/>
    <w:rsid w:val="001B4110"/>
    <w:rsid w:val="001B4111"/>
    <w:rsid w:val="001B4203"/>
    <w:rsid w:val="001B435F"/>
    <w:rsid w:val="001B43AA"/>
    <w:rsid w:val="001B4411"/>
    <w:rsid w:val="001B4443"/>
    <w:rsid w:val="001B45CA"/>
    <w:rsid w:val="001B460C"/>
    <w:rsid w:val="001B469E"/>
    <w:rsid w:val="001B47C5"/>
    <w:rsid w:val="001B4885"/>
    <w:rsid w:val="001B498D"/>
    <w:rsid w:val="001B4A89"/>
    <w:rsid w:val="001B4C5B"/>
    <w:rsid w:val="001B4D1F"/>
    <w:rsid w:val="001B4E9E"/>
    <w:rsid w:val="001B4F04"/>
    <w:rsid w:val="001B5129"/>
    <w:rsid w:val="001B51DB"/>
    <w:rsid w:val="001B527C"/>
    <w:rsid w:val="001B536C"/>
    <w:rsid w:val="001B5411"/>
    <w:rsid w:val="001B5455"/>
    <w:rsid w:val="001B54AB"/>
    <w:rsid w:val="001B558B"/>
    <w:rsid w:val="001B55D8"/>
    <w:rsid w:val="001B57D4"/>
    <w:rsid w:val="001B5828"/>
    <w:rsid w:val="001B586F"/>
    <w:rsid w:val="001B59DF"/>
    <w:rsid w:val="001B59F2"/>
    <w:rsid w:val="001B5A89"/>
    <w:rsid w:val="001B5ADE"/>
    <w:rsid w:val="001B5DDA"/>
    <w:rsid w:val="001B5EDB"/>
    <w:rsid w:val="001B5F23"/>
    <w:rsid w:val="001B6074"/>
    <w:rsid w:val="001B617B"/>
    <w:rsid w:val="001B62A3"/>
    <w:rsid w:val="001B62B2"/>
    <w:rsid w:val="001B62B8"/>
    <w:rsid w:val="001B6407"/>
    <w:rsid w:val="001B643D"/>
    <w:rsid w:val="001B643F"/>
    <w:rsid w:val="001B66B1"/>
    <w:rsid w:val="001B683A"/>
    <w:rsid w:val="001B6A10"/>
    <w:rsid w:val="001B6DDA"/>
    <w:rsid w:val="001B6E6F"/>
    <w:rsid w:val="001B6F6F"/>
    <w:rsid w:val="001B7095"/>
    <w:rsid w:val="001B733D"/>
    <w:rsid w:val="001B7424"/>
    <w:rsid w:val="001B7441"/>
    <w:rsid w:val="001B744B"/>
    <w:rsid w:val="001B7450"/>
    <w:rsid w:val="001B75B0"/>
    <w:rsid w:val="001B75F3"/>
    <w:rsid w:val="001B76BE"/>
    <w:rsid w:val="001B7806"/>
    <w:rsid w:val="001B7830"/>
    <w:rsid w:val="001B7861"/>
    <w:rsid w:val="001B78BD"/>
    <w:rsid w:val="001B791B"/>
    <w:rsid w:val="001B79BE"/>
    <w:rsid w:val="001B7A1F"/>
    <w:rsid w:val="001B7EC8"/>
    <w:rsid w:val="001C0158"/>
    <w:rsid w:val="001C0260"/>
    <w:rsid w:val="001C0485"/>
    <w:rsid w:val="001C04BA"/>
    <w:rsid w:val="001C04E6"/>
    <w:rsid w:val="001C076B"/>
    <w:rsid w:val="001C0885"/>
    <w:rsid w:val="001C08CE"/>
    <w:rsid w:val="001C0B9B"/>
    <w:rsid w:val="001C0C27"/>
    <w:rsid w:val="001C0C71"/>
    <w:rsid w:val="001C0CD4"/>
    <w:rsid w:val="001C0D2B"/>
    <w:rsid w:val="001C0E14"/>
    <w:rsid w:val="001C0F17"/>
    <w:rsid w:val="001C1002"/>
    <w:rsid w:val="001C1152"/>
    <w:rsid w:val="001C1296"/>
    <w:rsid w:val="001C12B5"/>
    <w:rsid w:val="001C1338"/>
    <w:rsid w:val="001C1349"/>
    <w:rsid w:val="001C1428"/>
    <w:rsid w:val="001C1797"/>
    <w:rsid w:val="001C1851"/>
    <w:rsid w:val="001C18D2"/>
    <w:rsid w:val="001C192E"/>
    <w:rsid w:val="001C1ABB"/>
    <w:rsid w:val="001C1CDE"/>
    <w:rsid w:val="001C1D76"/>
    <w:rsid w:val="001C1E79"/>
    <w:rsid w:val="001C1E7B"/>
    <w:rsid w:val="001C2097"/>
    <w:rsid w:val="001C22B0"/>
    <w:rsid w:val="001C2C24"/>
    <w:rsid w:val="001C2E51"/>
    <w:rsid w:val="001C2F3F"/>
    <w:rsid w:val="001C333D"/>
    <w:rsid w:val="001C356B"/>
    <w:rsid w:val="001C38B5"/>
    <w:rsid w:val="001C3960"/>
    <w:rsid w:val="001C3988"/>
    <w:rsid w:val="001C39B7"/>
    <w:rsid w:val="001C3B85"/>
    <w:rsid w:val="001C3BF7"/>
    <w:rsid w:val="001C3C34"/>
    <w:rsid w:val="001C3EBF"/>
    <w:rsid w:val="001C3F7B"/>
    <w:rsid w:val="001C426A"/>
    <w:rsid w:val="001C42C7"/>
    <w:rsid w:val="001C440F"/>
    <w:rsid w:val="001C44F2"/>
    <w:rsid w:val="001C4549"/>
    <w:rsid w:val="001C48E9"/>
    <w:rsid w:val="001C494F"/>
    <w:rsid w:val="001C4959"/>
    <w:rsid w:val="001C4B8F"/>
    <w:rsid w:val="001C4D18"/>
    <w:rsid w:val="001C4DC3"/>
    <w:rsid w:val="001C4E79"/>
    <w:rsid w:val="001C4EE1"/>
    <w:rsid w:val="001C54D2"/>
    <w:rsid w:val="001C56D3"/>
    <w:rsid w:val="001C574C"/>
    <w:rsid w:val="001C5925"/>
    <w:rsid w:val="001C5960"/>
    <w:rsid w:val="001C5989"/>
    <w:rsid w:val="001C5A8B"/>
    <w:rsid w:val="001C5AC3"/>
    <w:rsid w:val="001C5C0D"/>
    <w:rsid w:val="001C5CE0"/>
    <w:rsid w:val="001C5E5E"/>
    <w:rsid w:val="001C6001"/>
    <w:rsid w:val="001C606D"/>
    <w:rsid w:val="001C65DD"/>
    <w:rsid w:val="001C669B"/>
    <w:rsid w:val="001C6781"/>
    <w:rsid w:val="001C69D2"/>
    <w:rsid w:val="001C6BC9"/>
    <w:rsid w:val="001C6C36"/>
    <w:rsid w:val="001C6D04"/>
    <w:rsid w:val="001C6D09"/>
    <w:rsid w:val="001C6D2E"/>
    <w:rsid w:val="001C6D5F"/>
    <w:rsid w:val="001C6D8F"/>
    <w:rsid w:val="001C71F2"/>
    <w:rsid w:val="001C7263"/>
    <w:rsid w:val="001C72D2"/>
    <w:rsid w:val="001C73A9"/>
    <w:rsid w:val="001C73C5"/>
    <w:rsid w:val="001C74ED"/>
    <w:rsid w:val="001C765D"/>
    <w:rsid w:val="001C77D3"/>
    <w:rsid w:val="001C785E"/>
    <w:rsid w:val="001C786C"/>
    <w:rsid w:val="001C78B6"/>
    <w:rsid w:val="001C7A1E"/>
    <w:rsid w:val="001C7A35"/>
    <w:rsid w:val="001C7D91"/>
    <w:rsid w:val="001C7F1E"/>
    <w:rsid w:val="001C7F30"/>
    <w:rsid w:val="001C7FD4"/>
    <w:rsid w:val="001D00B7"/>
    <w:rsid w:val="001D0371"/>
    <w:rsid w:val="001D03CD"/>
    <w:rsid w:val="001D0411"/>
    <w:rsid w:val="001D049F"/>
    <w:rsid w:val="001D04DE"/>
    <w:rsid w:val="001D056A"/>
    <w:rsid w:val="001D05BD"/>
    <w:rsid w:val="001D061C"/>
    <w:rsid w:val="001D08B2"/>
    <w:rsid w:val="001D08D3"/>
    <w:rsid w:val="001D0979"/>
    <w:rsid w:val="001D0C38"/>
    <w:rsid w:val="001D0C67"/>
    <w:rsid w:val="001D0CD0"/>
    <w:rsid w:val="001D0E9E"/>
    <w:rsid w:val="001D1011"/>
    <w:rsid w:val="001D113B"/>
    <w:rsid w:val="001D1241"/>
    <w:rsid w:val="001D131C"/>
    <w:rsid w:val="001D1485"/>
    <w:rsid w:val="001D1527"/>
    <w:rsid w:val="001D15AC"/>
    <w:rsid w:val="001D15E2"/>
    <w:rsid w:val="001D173A"/>
    <w:rsid w:val="001D1741"/>
    <w:rsid w:val="001D17FF"/>
    <w:rsid w:val="001D1811"/>
    <w:rsid w:val="001D18C6"/>
    <w:rsid w:val="001D190C"/>
    <w:rsid w:val="001D19EA"/>
    <w:rsid w:val="001D1A4B"/>
    <w:rsid w:val="001D1A90"/>
    <w:rsid w:val="001D1C32"/>
    <w:rsid w:val="001D1E2B"/>
    <w:rsid w:val="001D1E3D"/>
    <w:rsid w:val="001D1F73"/>
    <w:rsid w:val="001D2055"/>
    <w:rsid w:val="001D20B0"/>
    <w:rsid w:val="001D2208"/>
    <w:rsid w:val="001D232B"/>
    <w:rsid w:val="001D2477"/>
    <w:rsid w:val="001D24CF"/>
    <w:rsid w:val="001D262F"/>
    <w:rsid w:val="001D265F"/>
    <w:rsid w:val="001D27B4"/>
    <w:rsid w:val="001D28E1"/>
    <w:rsid w:val="001D2958"/>
    <w:rsid w:val="001D2985"/>
    <w:rsid w:val="001D2998"/>
    <w:rsid w:val="001D29E0"/>
    <w:rsid w:val="001D2CA9"/>
    <w:rsid w:val="001D2CCE"/>
    <w:rsid w:val="001D2D8E"/>
    <w:rsid w:val="001D2D96"/>
    <w:rsid w:val="001D2F3B"/>
    <w:rsid w:val="001D301D"/>
    <w:rsid w:val="001D3428"/>
    <w:rsid w:val="001D3477"/>
    <w:rsid w:val="001D3656"/>
    <w:rsid w:val="001D36EC"/>
    <w:rsid w:val="001D36FA"/>
    <w:rsid w:val="001D394E"/>
    <w:rsid w:val="001D3BA3"/>
    <w:rsid w:val="001D3BCA"/>
    <w:rsid w:val="001D3CD0"/>
    <w:rsid w:val="001D3CDE"/>
    <w:rsid w:val="001D3D27"/>
    <w:rsid w:val="001D3FC5"/>
    <w:rsid w:val="001D420C"/>
    <w:rsid w:val="001D43BD"/>
    <w:rsid w:val="001D45E0"/>
    <w:rsid w:val="001D4682"/>
    <w:rsid w:val="001D47A7"/>
    <w:rsid w:val="001D47C6"/>
    <w:rsid w:val="001D483B"/>
    <w:rsid w:val="001D493B"/>
    <w:rsid w:val="001D4AE6"/>
    <w:rsid w:val="001D4CD6"/>
    <w:rsid w:val="001D4D99"/>
    <w:rsid w:val="001D52CC"/>
    <w:rsid w:val="001D52D7"/>
    <w:rsid w:val="001D552F"/>
    <w:rsid w:val="001D56C9"/>
    <w:rsid w:val="001D57C6"/>
    <w:rsid w:val="001D5841"/>
    <w:rsid w:val="001D5977"/>
    <w:rsid w:val="001D5B5F"/>
    <w:rsid w:val="001D5BEB"/>
    <w:rsid w:val="001D5C38"/>
    <w:rsid w:val="001D5F37"/>
    <w:rsid w:val="001D5FB1"/>
    <w:rsid w:val="001D5FD4"/>
    <w:rsid w:val="001D63A6"/>
    <w:rsid w:val="001D6406"/>
    <w:rsid w:val="001D6427"/>
    <w:rsid w:val="001D643F"/>
    <w:rsid w:val="001D644A"/>
    <w:rsid w:val="001D6613"/>
    <w:rsid w:val="001D6618"/>
    <w:rsid w:val="001D6785"/>
    <w:rsid w:val="001D67B0"/>
    <w:rsid w:val="001D6805"/>
    <w:rsid w:val="001D681A"/>
    <w:rsid w:val="001D6839"/>
    <w:rsid w:val="001D6841"/>
    <w:rsid w:val="001D68C6"/>
    <w:rsid w:val="001D6956"/>
    <w:rsid w:val="001D6BE7"/>
    <w:rsid w:val="001D6C85"/>
    <w:rsid w:val="001D6D9A"/>
    <w:rsid w:val="001D6DDA"/>
    <w:rsid w:val="001D6F7F"/>
    <w:rsid w:val="001D734E"/>
    <w:rsid w:val="001D73B9"/>
    <w:rsid w:val="001D757B"/>
    <w:rsid w:val="001D785F"/>
    <w:rsid w:val="001D7CCB"/>
    <w:rsid w:val="001D7EA3"/>
    <w:rsid w:val="001E00F1"/>
    <w:rsid w:val="001E014F"/>
    <w:rsid w:val="001E01A0"/>
    <w:rsid w:val="001E0314"/>
    <w:rsid w:val="001E03E3"/>
    <w:rsid w:val="001E050B"/>
    <w:rsid w:val="001E055E"/>
    <w:rsid w:val="001E05BA"/>
    <w:rsid w:val="001E0657"/>
    <w:rsid w:val="001E0687"/>
    <w:rsid w:val="001E07D3"/>
    <w:rsid w:val="001E09B0"/>
    <w:rsid w:val="001E0AF6"/>
    <w:rsid w:val="001E0C1D"/>
    <w:rsid w:val="001E0E8A"/>
    <w:rsid w:val="001E0F29"/>
    <w:rsid w:val="001E1134"/>
    <w:rsid w:val="001E1180"/>
    <w:rsid w:val="001E121F"/>
    <w:rsid w:val="001E145F"/>
    <w:rsid w:val="001E1476"/>
    <w:rsid w:val="001E1531"/>
    <w:rsid w:val="001E16A3"/>
    <w:rsid w:val="001E174E"/>
    <w:rsid w:val="001E18B0"/>
    <w:rsid w:val="001E190C"/>
    <w:rsid w:val="001E1AC2"/>
    <w:rsid w:val="001E1BE1"/>
    <w:rsid w:val="001E1C85"/>
    <w:rsid w:val="001E1DC2"/>
    <w:rsid w:val="001E1EDE"/>
    <w:rsid w:val="001E21C7"/>
    <w:rsid w:val="001E2237"/>
    <w:rsid w:val="001E237D"/>
    <w:rsid w:val="001E23C8"/>
    <w:rsid w:val="001E244E"/>
    <w:rsid w:val="001E25C9"/>
    <w:rsid w:val="001E2700"/>
    <w:rsid w:val="001E276E"/>
    <w:rsid w:val="001E2987"/>
    <w:rsid w:val="001E2A3A"/>
    <w:rsid w:val="001E2B6E"/>
    <w:rsid w:val="001E2C34"/>
    <w:rsid w:val="001E2E66"/>
    <w:rsid w:val="001E2F7B"/>
    <w:rsid w:val="001E2FDE"/>
    <w:rsid w:val="001E30BC"/>
    <w:rsid w:val="001E3160"/>
    <w:rsid w:val="001E357E"/>
    <w:rsid w:val="001E3787"/>
    <w:rsid w:val="001E3A4B"/>
    <w:rsid w:val="001E3AAE"/>
    <w:rsid w:val="001E3C4E"/>
    <w:rsid w:val="001E3C8C"/>
    <w:rsid w:val="001E3D82"/>
    <w:rsid w:val="001E3F53"/>
    <w:rsid w:val="001E410D"/>
    <w:rsid w:val="001E4160"/>
    <w:rsid w:val="001E42A7"/>
    <w:rsid w:val="001E42AA"/>
    <w:rsid w:val="001E4491"/>
    <w:rsid w:val="001E44C1"/>
    <w:rsid w:val="001E455E"/>
    <w:rsid w:val="001E45CF"/>
    <w:rsid w:val="001E474D"/>
    <w:rsid w:val="001E4BA3"/>
    <w:rsid w:val="001E4CDA"/>
    <w:rsid w:val="001E4EA0"/>
    <w:rsid w:val="001E4F9A"/>
    <w:rsid w:val="001E504D"/>
    <w:rsid w:val="001E511A"/>
    <w:rsid w:val="001E52CB"/>
    <w:rsid w:val="001E5327"/>
    <w:rsid w:val="001E5342"/>
    <w:rsid w:val="001E55C7"/>
    <w:rsid w:val="001E55FF"/>
    <w:rsid w:val="001E56AE"/>
    <w:rsid w:val="001E5733"/>
    <w:rsid w:val="001E58B1"/>
    <w:rsid w:val="001E5986"/>
    <w:rsid w:val="001E5A43"/>
    <w:rsid w:val="001E5A63"/>
    <w:rsid w:val="001E5BB3"/>
    <w:rsid w:val="001E5C22"/>
    <w:rsid w:val="001E5CA8"/>
    <w:rsid w:val="001E5F37"/>
    <w:rsid w:val="001E5F9C"/>
    <w:rsid w:val="001E620F"/>
    <w:rsid w:val="001E6232"/>
    <w:rsid w:val="001E649F"/>
    <w:rsid w:val="001E657F"/>
    <w:rsid w:val="001E66E0"/>
    <w:rsid w:val="001E6768"/>
    <w:rsid w:val="001E676A"/>
    <w:rsid w:val="001E67AC"/>
    <w:rsid w:val="001E685B"/>
    <w:rsid w:val="001E6A42"/>
    <w:rsid w:val="001E6C8A"/>
    <w:rsid w:val="001E6D09"/>
    <w:rsid w:val="001E6E30"/>
    <w:rsid w:val="001E6E60"/>
    <w:rsid w:val="001E6F64"/>
    <w:rsid w:val="001E6FC9"/>
    <w:rsid w:val="001E7030"/>
    <w:rsid w:val="001E705A"/>
    <w:rsid w:val="001E71E8"/>
    <w:rsid w:val="001E72ED"/>
    <w:rsid w:val="001E7361"/>
    <w:rsid w:val="001E7373"/>
    <w:rsid w:val="001E74F3"/>
    <w:rsid w:val="001E7512"/>
    <w:rsid w:val="001E7623"/>
    <w:rsid w:val="001E782F"/>
    <w:rsid w:val="001E7AC4"/>
    <w:rsid w:val="001E7ADF"/>
    <w:rsid w:val="001E7B1C"/>
    <w:rsid w:val="001E7B58"/>
    <w:rsid w:val="001E7BE9"/>
    <w:rsid w:val="001E7C51"/>
    <w:rsid w:val="001E7D01"/>
    <w:rsid w:val="001E7D2B"/>
    <w:rsid w:val="001E7DAE"/>
    <w:rsid w:val="001E7EA2"/>
    <w:rsid w:val="001E7EAA"/>
    <w:rsid w:val="001E7F4B"/>
    <w:rsid w:val="001E7F92"/>
    <w:rsid w:val="001F0050"/>
    <w:rsid w:val="001F0185"/>
    <w:rsid w:val="001F0241"/>
    <w:rsid w:val="001F044B"/>
    <w:rsid w:val="001F04D8"/>
    <w:rsid w:val="001F04F2"/>
    <w:rsid w:val="001F06B8"/>
    <w:rsid w:val="001F0755"/>
    <w:rsid w:val="001F0891"/>
    <w:rsid w:val="001F096C"/>
    <w:rsid w:val="001F09DA"/>
    <w:rsid w:val="001F0A0D"/>
    <w:rsid w:val="001F0B29"/>
    <w:rsid w:val="001F0CBB"/>
    <w:rsid w:val="001F0E77"/>
    <w:rsid w:val="001F0FD7"/>
    <w:rsid w:val="001F106B"/>
    <w:rsid w:val="001F12F4"/>
    <w:rsid w:val="001F13EC"/>
    <w:rsid w:val="001F140A"/>
    <w:rsid w:val="001F14C6"/>
    <w:rsid w:val="001F14EB"/>
    <w:rsid w:val="001F1522"/>
    <w:rsid w:val="001F1567"/>
    <w:rsid w:val="001F157C"/>
    <w:rsid w:val="001F1676"/>
    <w:rsid w:val="001F17FA"/>
    <w:rsid w:val="001F180E"/>
    <w:rsid w:val="001F18C6"/>
    <w:rsid w:val="001F1976"/>
    <w:rsid w:val="001F198C"/>
    <w:rsid w:val="001F1991"/>
    <w:rsid w:val="001F1A6D"/>
    <w:rsid w:val="001F1CA4"/>
    <w:rsid w:val="001F1CD8"/>
    <w:rsid w:val="001F1F39"/>
    <w:rsid w:val="001F1FE3"/>
    <w:rsid w:val="001F2053"/>
    <w:rsid w:val="001F20B1"/>
    <w:rsid w:val="001F20B9"/>
    <w:rsid w:val="001F218D"/>
    <w:rsid w:val="001F22B4"/>
    <w:rsid w:val="001F2306"/>
    <w:rsid w:val="001F2309"/>
    <w:rsid w:val="001F231E"/>
    <w:rsid w:val="001F240A"/>
    <w:rsid w:val="001F2582"/>
    <w:rsid w:val="001F25C6"/>
    <w:rsid w:val="001F2694"/>
    <w:rsid w:val="001F275D"/>
    <w:rsid w:val="001F2808"/>
    <w:rsid w:val="001F2814"/>
    <w:rsid w:val="001F286D"/>
    <w:rsid w:val="001F2908"/>
    <w:rsid w:val="001F29B3"/>
    <w:rsid w:val="001F2A4C"/>
    <w:rsid w:val="001F2A95"/>
    <w:rsid w:val="001F2B12"/>
    <w:rsid w:val="001F2B6B"/>
    <w:rsid w:val="001F2BD2"/>
    <w:rsid w:val="001F2D70"/>
    <w:rsid w:val="001F2E4E"/>
    <w:rsid w:val="001F2F36"/>
    <w:rsid w:val="001F2FF4"/>
    <w:rsid w:val="001F301A"/>
    <w:rsid w:val="001F3124"/>
    <w:rsid w:val="001F32D9"/>
    <w:rsid w:val="001F3439"/>
    <w:rsid w:val="001F3617"/>
    <w:rsid w:val="001F3660"/>
    <w:rsid w:val="001F36A4"/>
    <w:rsid w:val="001F36C2"/>
    <w:rsid w:val="001F3720"/>
    <w:rsid w:val="001F37E9"/>
    <w:rsid w:val="001F3939"/>
    <w:rsid w:val="001F3BFE"/>
    <w:rsid w:val="001F3CDD"/>
    <w:rsid w:val="001F3D33"/>
    <w:rsid w:val="001F3E2D"/>
    <w:rsid w:val="001F3EB5"/>
    <w:rsid w:val="001F4145"/>
    <w:rsid w:val="001F4190"/>
    <w:rsid w:val="001F423F"/>
    <w:rsid w:val="001F42BA"/>
    <w:rsid w:val="001F4441"/>
    <w:rsid w:val="001F4477"/>
    <w:rsid w:val="001F450F"/>
    <w:rsid w:val="001F459C"/>
    <w:rsid w:val="001F462C"/>
    <w:rsid w:val="001F47E5"/>
    <w:rsid w:val="001F47FB"/>
    <w:rsid w:val="001F4837"/>
    <w:rsid w:val="001F48D2"/>
    <w:rsid w:val="001F4934"/>
    <w:rsid w:val="001F4963"/>
    <w:rsid w:val="001F4A37"/>
    <w:rsid w:val="001F4A9E"/>
    <w:rsid w:val="001F4CF5"/>
    <w:rsid w:val="001F4D38"/>
    <w:rsid w:val="001F4DD2"/>
    <w:rsid w:val="001F4E05"/>
    <w:rsid w:val="001F4E40"/>
    <w:rsid w:val="001F4E5A"/>
    <w:rsid w:val="001F4EE3"/>
    <w:rsid w:val="001F501C"/>
    <w:rsid w:val="001F50B2"/>
    <w:rsid w:val="001F515E"/>
    <w:rsid w:val="001F5203"/>
    <w:rsid w:val="001F525B"/>
    <w:rsid w:val="001F52EC"/>
    <w:rsid w:val="001F52FC"/>
    <w:rsid w:val="001F53FC"/>
    <w:rsid w:val="001F5564"/>
    <w:rsid w:val="001F581A"/>
    <w:rsid w:val="001F59BD"/>
    <w:rsid w:val="001F5B3E"/>
    <w:rsid w:val="001F5C1F"/>
    <w:rsid w:val="001F5C7D"/>
    <w:rsid w:val="001F5E73"/>
    <w:rsid w:val="001F5F85"/>
    <w:rsid w:val="001F613F"/>
    <w:rsid w:val="001F625C"/>
    <w:rsid w:val="001F64C8"/>
    <w:rsid w:val="001F64E2"/>
    <w:rsid w:val="001F64EB"/>
    <w:rsid w:val="001F6714"/>
    <w:rsid w:val="001F6A21"/>
    <w:rsid w:val="001F6A86"/>
    <w:rsid w:val="001F6BB8"/>
    <w:rsid w:val="001F6CA4"/>
    <w:rsid w:val="001F6DCE"/>
    <w:rsid w:val="001F705B"/>
    <w:rsid w:val="001F70B3"/>
    <w:rsid w:val="001F70F6"/>
    <w:rsid w:val="001F727D"/>
    <w:rsid w:val="001F735B"/>
    <w:rsid w:val="001F7417"/>
    <w:rsid w:val="001F7713"/>
    <w:rsid w:val="001F79BC"/>
    <w:rsid w:val="001F7A74"/>
    <w:rsid w:val="001F7C5E"/>
    <w:rsid w:val="001F7EE6"/>
    <w:rsid w:val="002001DC"/>
    <w:rsid w:val="0020026D"/>
    <w:rsid w:val="002002C0"/>
    <w:rsid w:val="002002C8"/>
    <w:rsid w:val="00200352"/>
    <w:rsid w:val="002003CF"/>
    <w:rsid w:val="00200417"/>
    <w:rsid w:val="00200466"/>
    <w:rsid w:val="002004DF"/>
    <w:rsid w:val="002004F4"/>
    <w:rsid w:val="002006AA"/>
    <w:rsid w:val="002007BF"/>
    <w:rsid w:val="0020095E"/>
    <w:rsid w:val="00200B80"/>
    <w:rsid w:val="00200BDA"/>
    <w:rsid w:val="00200CEE"/>
    <w:rsid w:val="00200E45"/>
    <w:rsid w:val="0020104F"/>
    <w:rsid w:val="0020140A"/>
    <w:rsid w:val="00201480"/>
    <w:rsid w:val="002014A6"/>
    <w:rsid w:val="00201570"/>
    <w:rsid w:val="00201616"/>
    <w:rsid w:val="0020163D"/>
    <w:rsid w:val="00201655"/>
    <w:rsid w:val="002017A6"/>
    <w:rsid w:val="002017FC"/>
    <w:rsid w:val="00201822"/>
    <w:rsid w:val="00201AAF"/>
    <w:rsid w:val="00201B7B"/>
    <w:rsid w:val="00201E11"/>
    <w:rsid w:val="00201ECC"/>
    <w:rsid w:val="00201F48"/>
    <w:rsid w:val="00201FA2"/>
    <w:rsid w:val="002020CA"/>
    <w:rsid w:val="0020219E"/>
    <w:rsid w:val="0020223D"/>
    <w:rsid w:val="0020224D"/>
    <w:rsid w:val="002022FD"/>
    <w:rsid w:val="00202337"/>
    <w:rsid w:val="0020236B"/>
    <w:rsid w:val="002023EE"/>
    <w:rsid w:val="002024DF"/>
    <w:rsid w:val="00202889"/>
    <w:rsid w:val="00202C12"/>
    <w:rsid w:val="00202CE0"/>
    <w:rsid w:val="00202D97"/>
    <w:rsid w:val="00202F7B"/>
    <w:rsid w:val="00203086"/>
    <w:rsid w:val="00203174"/>
    <w:rsid w:val="0020318A"/>
    <w:rsid w:val="00203305"/>
    <w:rsid w:val="002033FA"/>
    <w:rsid w:val="0020354B"/>
    <w:rsid w:val="0020357B"/>
    <w:rsid w:val="002036FC"/>
    <w:rsid w:val="00203847"/>
    <w:rsid w:val="00203858"/>
    <w:rsid w:val="0020387D"/>
    <w:rsid w:val="00203906"/>
    <w:rsid w:val="00203919"/>
    <w:rsid w:val="002039A2"/>
    <w:rsid w:val="00203BAA"/>
    <w:rsid w:val="00203BAF"/>
    <w:rsid w:val="00203CB5"/>
    <w:rsid w:val="00203E0D"/>
    <w:rsid w:val="00203F0D"/>
    <w:rsid w:val="00203F17"/>
    <w:rsid w:val="00203F8B"/>
    <w:rsid w:val="00204019"/>
    <w:rsid w:val="00204105"/>
    <w:rsid w:val="00204252"/>
    <w:rsid w:val="0020426D"/>
    <w:rsid w:val="002042E5"/>
    <w:rsid w:val="0020444A"/>
    <w:rsid w:val="002045C7"/>
    <w:rsid w:val="00204647"/>
    <w:rsid w:val="002046F8"/>
    <w:rsid w:val="002047B5"/>
    <w:rsid w:val="002048B5"/>
    <w:rsid w:val="0020493C"/>
    <w:rsid w:val="00204AFE"/>
    <w:rsid w:val="00204D6E"/>
    <w:rsid w:val="00204EC6"/>
    <w:rsid w:val="00204F9D"/>
    <w:rsid w:val="00205211"/>
    <w:rsid w:val="00205220"/>
    <w:rsid w:val="002052D7"/>
    <w:rsid w:val="0020534D"/>
    <w:rsid w:val="00205386"/>
    <w:rsid w:val="00205405"/>
    <w:rsid w:val="00205740"/>
    <w:rsid w:val="0020574C"/>
    <w:rsid w:val="0020595B"/>
    <w:rsid w:val="00205983"/>
    <w:rsid w:val="002059BD"/>
    <w:rsid w:val="00205C60"/>
    <w:rsid w:val="00205CDC"/>
    <w:rsid w:val="00205E7F"/>
    <w:rsid w:val="00205F48"/>
    <w:rsid w:val="00205FCA"/>
    <w:rsid w:val="0020615B"/>
    <w:rsid w:val="002061DF"/>
    <w:rsid w:val="00206369"/>
    <w:rsid w:val="002063D8"/>
    <w:rsid w:val="002064A1"/>
    <w:rsid w:val="002064A9"/>
    <w:rsid w:val="002064E3"/>
    <w:rsid w:val="00206535"/>
    <w:rsid w:val="002066AA"/>
    <w:rsid w:val="00206ABD"/>
    <w:rsid w:val="00206C09"/>
    <w:rsid w:val="00206CA8"/>
    <w:rsid w:val="00206D15"/>
    <w:rsid w:val="00206D83"/>
    <w:rsid w:val="00206D84"/>
    <w:rsid w:val="00206DEB"/>
    <w:rsid w:val="00206EE6"/>
    <w:rsid w:val="00206FA6"/>
    <w:rsid w:val="00207014"/>
    <w:rsid w:val="0020702D"/>
    <w:rsid w:val="0020706D"/>
    <w:rsid w:val="002071A6"/>
    <w:rsid w:val="0020729C"/>
    <w:rsid w:val="002072B0"/>
    <w:rsid w:val="00207371"/>
    <w:rsid w:val="0020738B"/>
    <w:rsid w:val="00207548"/>
    <w:rsid w:val="00207664"/>
    <w:rsid w:val="00207680"/>
    <w:rsid w:val="0020781B"/>
    <w:rsid w:val="00207831"/>
    <w:rsid w:val="00207860"/>
    <w:rsid w:val="002078C2"/>
    <w:rsid w:val="002078F1"/>
    <w:rsid w:val="00207948"/>
    <w:rsid w:val="00207AB8"/>
    <w:rsid w:val="00207AE0"/>
    <w:rsid w:val="00207B17"/>
    <w:rsid w:val="00207C19"/>
    <w:rsid w:val="00207D10"/>
    <w:rsid w:val="00207DF2"/>
    <w:rsid w:val="00207DFF"/>
    <w:rsid w:val="00207E11"/>
    <w:rsid w:val="002100B9"/>
    <w:rsid w:val="002102A2"/>
    <w:rsid w:val="002102B0"/>
    <w:rsid w:val="00210366"/>
    <w:rsid w:val="002103A2"/>
    <w:rsid w:val="00210475"/>
    <w:rsid w:val="00210498"/>
    <w:rsid w:val="002104E2"/>
    <w:rsid w:val="00210543"/>
    <w:rsid w:val="0021087D"/>
    <w:rsid w:val="002109D2"/>
    <w:rsid w:val="00210AC7"/>
    <w:rsid w:val="00210C16"/>
    <w:rsid w:val="00210D5D"/>
    <w:rsid w:val="00210F10"/>
    <w:rsid w:val="00210FBD"/>
    <w:rsid w:val="0021104E"/>
    <w:rsid w:val="002112B0"/>
    <w:rsid w:val="0021135E"/>
    <w:rsid w:val="00211435"/>
    <w:rsid w:val="0021156F"/>
    <w:rsid w:val="002115C0"/>
    <w:rsid w:val="0021163D"/>
    <w:rsid w:val="00211654"/>
    <w:rsid w:val="0021169B"/>
    <w:rsid w:val="00211710"/>
    <w:rsid w:val="00211735"/>
    <w:rsid w:val="00211778"/>
    <w:rsid w:val="002117EC"/>
    <w:rsid w:val="00211869"/>
    <w:rsid w:val="00211875"/>
    <w:rsid w:val="002118B5"/>
    <w:rsid w:val="00211995"/>
    <w:rsid w:val="00211997"/>
    <w:rsid w:val="002119E7"/>
    <w:rsid w:val="00211A4F"/>
    <w:rsid w:val="00211BB1"/>
    <w:rsid w:val="00211C4E"/>
    <w:rsid w:val="00211CF1"/>
    <w:rsid w:val="00211EE8"/>
    <w:rsid w:val="00211F38"/>
    <w:rsid w:val="0021205A"/>
    <w:rsid w:val="00212084"/>
    <w:rsid w:val="0021212B"/>
    <w:rsid w:val="002123DE"/>
    <w:rsid w:val="00212428"/>
    <w:rsid w:val="00212461"/>
    <w:rsid w:val="00212992"/>
    <w:rsid w:val="00212B91"/>
    <w:rsid w:val="00212C22"/>
    <w:rsid w:val="00213011"/>
    <w:rsid w:val="0021311D"/>
    <w:rsid w:val="002131D1"/>
    <w:rsid w:val="00213249"/>
    <w:rsid w:val="002133B1"/>
    <w:rsid w:val="00213752"/>
    <w:rsid w:val="002137BC"/>
    <w:rsid w:val="0021390A"/>
    <w:rsid w:val="00213913"/>
    <w:rsid w:val="00213B82"/>
    <w:rsid w:val="00213CB2"/>
    <w:rsid w:val="00213F58"/>
    <w:rsid w:val="0021402D"/>
    <w:rsid w:val="0021408D"/>
    <w:rsid w:val="002141C5"/>
    <w:rsid w:val="0021420E"/>
    <w:rsid w:val="00214372"/>
    <w:rsid w:val="00214394"/>
    <w:rsid w:val="00214471"/>
    <w:rsid w:val="00214688"/>
    <w:rsid w:val="00214732"/>
    <w:rsid w:val="00214793"/>
    <w:rsid w:val="00214805"/>
    <w:rsid w:val="0021495A"/>
    <w:rsid w:val="00214AE6"/>
    <w:rsid w:val="00214C6B"/>
    <w:rsid w:val="00214EBE"/>
    <w:rsid w:val="00214FB9"/>
    <w:rsid w:val="002150F7"/>
    <w:rsid w:val="00215148"/>
    <w:rsid w:val="0021521E"/>
    <w:rsid w:val="002153D8"/>
    <w:rsid w:val="00215495"/>
    <w:rsid w:val="002154BA"/>
    <w:rsid w:val="0021552B"/>
    <w:rsid w:val="00215896"/>
    <w:rsid w:val="00215CB6"/>
    <w:rsid w:val="00215CED"/>
    <w:rsid w:val="00215E4C"/>
    <w:rsid w:val="002160D0"/>
    <w:rsid w:val="002160DC"/>
    <w:rsid w:val="00216191"/>
    <w:rsid w:val="00216264"/>
    <w:rsid w:val="00216716"/>
    <w:rsid w:val="00216761"/>
    <w:rsid w:val="002167F3"/>
    <w:rsid w:val="0021686F"/>
    <w:rsid w:val="002169E1"/>
    <w:rsid w:val="00216A66"/>
    <w:rsid w:val="00216AC7"/>
    <w:rsid w:val="00216B38"/>
    <w:rsid w:val="00216BD8"/>
    <w:rsid w:val="00216D2D"/>
    <w:rsid w:val="00217098"/>
    <w:rsid w:val="0021717A"/>
    <w:rsid w:val="00217185"/>
    <w:rsid w:val="002171B6"/>
    <w:rsid w:val="00217259"/>
    <w:rsid w:val="00217433"/>
    <w:rsid w:val="0021749E"/>
    <w:rsid w:val="002174DD"/>
    <w:rsid w:val="002174EB"/>
    <w:rsid w:val="0021791A"/>
    <w:rsid w:val="0021799B"/>
    <w:rsid w:val="002179C4"/>
    <w:rsid w:val="00217A8E"/>
    <w:rsid w:val="00217B20"/>
    <w:rsid w:val="00217C2F"/>
    <w:rsid w:val="00217C74"/>
    <w:rsid w:val="00217CFD"/>
    <w:rsid w:val="00217D51"/>
    <w:rsid w:val="00217F45"/>
    <w:rsid w:val="002201EA"/>
    <w:rsid w:val="002203D8"/>
    <w:rsid w:val="0022042A"/>
    <w:rsid w:val="002205F9"/>
    <w:rsid w:val="00220840"/>
    <w:rsid w:val="00220A8F"/>
    <w:rsid w:val="00220D11"/>
    <w:rsid w:val="00220EB2"/>
    <w:rsid w:val="00220EB4"/>
    <w:rsid w:val="00220FB6"/>
    <w:rsid w:val="00221187"/>
    <w:rsid w:val="002211A8"/>
    <w:rsid w:val="002211B9"/>
    <w:rsid w:val="0022141C"/>
    <w:rsid w:val="00221440"/>
    <w:rsid w:val="0022150B"/>
    <w:rsid w:val="0022169C"/>
    <w:rsid w:val="002216A2"/>
    <w:rsid w:val="002216C8"/>
    <w:rsid w:val="002218A7"/>
    <w:rsid w:val="00221A59"/>
    <w:rsid w:val="00221B5B"/>
    <w:rsid w:val="00221FBA"/>
    <w:rsid w:val="00222078"/>
    <w:rsid w:val="0022216A"/>
    <w:rsid w:val="00222196"/>
    <w:rsid w:val="0022221A"/>
    <w:rsid w:val="002223F4"/>
    <w:rsid w:val="0022240E"/>
    <w:rsid w:val="002224E1"/>
    <w:rsid w:val="0022251A"/>
    <w:rsid w:val="00222535"/>
    <w:rsid w:val="0022261C"/>
    <w:rsid w:val="00222C2F"/>
    <w:rsid w:val="00222D0B"/>
    <w:rsid w:val="00222D75"/>
    <w:rsid w:val="00222D7E"/>
    <w:rsid w:val="00222DA3"/>
    <w:rsid w:val="00222E66"/>
    <w:rsid w:val="00222F23"/>
    <w:rsid w:val="0022305A"/>
    <w:rsid w:val="002230F4"/>
    <w:rsid w:val="0022313B"/>
    <w:rsid w:val="002231BF"/>
    <w:rsid w:val="002231D9"/>
    <w:rsid w:val="002232C1"/>
    <w:rsid w:val="0022349F"/>
    <w:rsid w:val="002234FF"/>
    <w:rsid w:val="002236D6"/>
    <w:rsid w:val="002236E3"/>
    <w:rsid w:val="0022376E"/>
    <w:rsid w:val="0022377C"/>
    <w:rsid w:val="002239E1"/>
    <w:rsid w:val="00223BB1"/>
    <w:rsid w:val="00223C26"/>
    <w:rsid w:val="00223D8A"/>
    <w:rsid w:val="00223E3C"/>
    <w:rsid w:val="00223EA9"/>
    <w:rsid w:val="00223F1C"/>
    <w:rsid w:val="00223F8A"/>
    <w:rsid w:val="00224163"/>
    <w:rsid w:val="00224278"/>
    <w:rsid w:val="002242BF"/>
    <w:rsid w:val="00224453"/>
    <w:rsid w:val="002244B7"/>
    <w:rsid w:val="002245BA"/>
    <w:rsid w:val="002246F9"/>
    <w:rsid w:val="00224778"/>
    <w:rsid w:val="0022477A"/>
    <w:rsid w:val="0022484F"/>
    <w:rsid w:val="002248BA"/>
    <w:rsid w:val="002248E1"/>
    <w:rsid w:val="002249B1"/>
    <w:rsid w:val="00224B56"/>
    <w:rsid w:val="00224BF4"/>
    <w:rsid w:val="00224C3B"/>
    <w:rsid w:val="00224D4A"/>
    <w:rsid w:val="00224D4F"/>
    <w:rsid w:val="00224DC9"/>
    <w:rsid w:val="00224E11"/>
    <w:rsid w:val="00224FC8"/>
    <w:rsid w:val="00225301"/>
    <w:rsid w:val="00225376"/>
    <w:rsid w:val="0022542E"/>
    <w:rsid w:val="002254AE"/>
    <w:rsid w:val="002254C4"/>
    <w:rsid w:val="002256CA"/>
    <w:rsid w:val="0022581E"/>
    <w:rsid w:val="002258B4"/>
    <w:rsid w:val="00225928"/>
    <w:rsid w:val="00225937"/>
    <w:rsid w:val="00225A43"/>
    <w:rsid w:val="00225A82"/>
    <w:rsid w:val="00225ABA"/>
    <w:rsid w:val="00225DFC"/>
    <w:rsid w:val="0022617C"/>
    <w:rsid w:val="0022622C"/>
    <w:rsid w:val="00226377"/>
    <w:rsid w:val="002264C8"/>
    <w:rsid w:val="002268FA"/>
    <w:rsid w:val="0022698C"/>
    <w:rsid w:val="00226A15"/>
    <w:rsid w:val="00226C2B"/>
    <w:rsid w:val="00226CD6"/>
    <w:rsid w:val="00226F1A"/>
    <w:rsid w:val="00226F20"/>
    <w:rsid w:val="00226FBB"/>
    <w:rsid w:val="00227333"/>
    <w:rsid w:val="002273F2"/>
    <w:rsid w:val="002277A0"/>
    <w:rsid w:val="0022781B"/>
    <w:rsid w:val="002279EB"/>
    <w:rsid w:val="00227A58"/>
    <w:rsid w:val="00227A60"/>
    <w:rsid w:val="00227AE5"/>
    <w:rsid w:val="00227B20"/>
    <w:rsid w:val="00227B4A"/>
    <w:rsid w:val="00227C20"/>
    <w:rsid w:val="00227CCE"/>
    <w:rsid w:val="00227E7F"/>
    <w:rsid w:val="00227E97"/>
    <w:rsid w:val="00227EBE"/>
    <w:rsid w:val="00230019"/>
    <w:rsid w:val="0023007D"/>
    <w:rsid w:val="0023018D"/>
    <w:rsid w:val="0023045A"/>
    <w:rsid w:val="00230766"/>
    <w:rsid w:val="002307BA"/>
    <w:rsid w:val="002308AC"/>
    <w:rsid w:val="00230AF2"/>
    <w:rsid w:val="00230B49"/>
    <w:rsid w:val="00230B5D"/>
    <w:rsid w:val="00230D4F"/>
    <w:rsid w:val="00230D8D"/>
    <w:rsid w:val="00231059"/>
    <w:rsid w:val="00231181"/>
    <w:rsid w:val="0023121A"/>
    <w:rsid w:val="0023128F"/>
    <w:rsid w:val="00231384"/>
    <w:rsid w:val="002313E7"/>
    <w:rsid w:val="002315FE"/>
    <w:rsid w:val="00231763"/>
    <w:rsid w:val="00231778"/>
    <w:rsid w:val="00231889"/>
    <w:rsid w:val="00231970"/>
    <w:rsid w:val="00231A03"/>
    <w:rsid w:val="00231B49"/>
    <w:rsid w:val="00231D89"/>
    <w:rsid w:val="00231E91"/>
    <w:rsid w:val="00231EA2"/>
    <w:rsid w:val="00231F88"/>
    <w:rsid w:val="00231FD6"/>
    <w:rsid w:val="002321C1"/>
    <w:rsid w:val="0023220C"/>
    <w:rsid w:val="002322F8"/>
    <w:rsid w:val="0023255D"/>
    <w:rsid w:val="002327B2"/>
    <w:rsid w:val="0023281C"/>
    <w:rsid w:val="00232869"/>
    <w:rsid w:val="002329D1"/>
    <w:rsid w:val="00232AF5"/>
    <w:rsid w:val="00232C8D"/>
    <w:rsid w:val="00232DC9"/>
    <w:rsid w:val="00232F89"/>
    <w:rsid w:val="00233129"/>
    <w:rsid w:val="0023321A"/>
    <w:rsid w:val="0023322D"/>
    <w:rsid w:val="002332D1"/>
    <w:rsid w:val="002332F8"/>
    <w:rsid w:val="0023335C"/>
    <w:rsid w:val="002334EA"/>
    <w:rsid w:val="00233544"/>
    <w:rsid w:val="002335A8"/>
    <w:rsid w:val="00233617"/>
    <w:rsid w:val="0023369C"/>
    <w:rsid w:val="0023371A"/>
    <w:rsid w:val="00233793"/>
    <w:rsid w:val="0023383D"/>
    <w:rsid w:val="00233958"/>
    <w:rsid w:val="00233A44"/>
    <w:rsid w:val="00233B2C"/>
    <w:rsid w:val="00233D1A"/>
    <w:rsid w:val="00233EF2"/>
    <w:rsid w:val="00233EF6"/>
    <w:rsid w:val="00233F66"/>
    <w:rsid w:val="00234036"/>
    <w:rsid w:val="002340F0"/>
    <w:rsid w:val="0023416F"/>
    <w:rsid w:val="002341C2"/>
    <w:rsid w:val="0023424F"/>
    <w:rsid w:val="002342C5"/>
    <w:rsid w:val="00234325"/>
    <w:rsid w:val="00234665"/>
    <w:rsid w:val="002348DE"/>
    <w:rsid w:val="00234939"/>
    <w:rsid w:val="00234A56"/>
    <w:rsid w:val="00234A77"/>
    <w:rsid w:val="00234ACF"/>
    <w:rsid w:val="00234AF9"/>
    <w:rsid w:val="00234B22"/>
    <w:rsid w:val="00234B4E"/>
    <w:rsid w:val="00234D4A"/>
    <w:rsid w:val="00234D66"/>
    <w:rsid w:val="00235072"/>
    <w:rsid w:val="002350D6"/>
    <w:rsid w:val="00235231"/>
    <w:rsid w:val="00235283"/>
    <w:rsid w:val="00235299"/>
    <w:rsid w:val="002352CD"/>
    <w:rsid w:val="0023531A"/>
    <w:rsid w:val="00235446"/>
    <w:rsid w:val="002355E6"/>
    <w:rsid w:val="002356BB"/>
    <w:rsid w:val="002356EE"/>
    <w:rsid w:val="0023584A"/>
    <w:rsid w:val="002358F9"/>
    <w:rsid w:val="00235A68"/>
    <w:rsid w:val="00235AC7"/>
    <w:rsid w:val="00235AEB"/>
    <w:rsid w:val="00235B65"/>
    <w:rsid w:val="00235BDE"/>
    <w:rsid w:val="00235BE7"/>
    <w:rsid w:val="00235C42"/>
    <w:rsid w:val="00235D53"/>
    <w:rsid w:val="00235D66"/>
    <w:rsid w:val="00235E78"/>
    <w:rsid w:val="00235F4A"/>
    <w:rsid w:val="00235FE9"/>
    <w:rsid w:val="00236179"/>
    <w:rsid w:val="002361CA"/>
    <w:rsid w:val="002361EB"/>
    <w:rsid w:val="002365DB"/>
    <w:rsid w:val="0023660D"/>
    <w:rsid w:val="00236A6F"/>
    <w:rsid w:val="00236BAC"/>
    <w:rsid w:val="00236BCF"/>
    <w:rsid w:val="00236CF2"/>
    <w:rsid w:val="00236D88"/>
    <w:rsid w:val="00236D93"/>
    <w:rsid w:val="00236E55"/>
    <w:rsid w:val="00236F2F"/>
    <w:rsid w:val="00236F9D"/>
    <w:rsid w:val="00236FBC"/>
    <w:rsid w:val="002370B5"/>
    <w:rsid w:val="00237109"/>
    <w:rsid w:val="0023734C"/>
    <w:rsid w:val="00237358"/>
    <w:rsid w:val="002373B1"/>
    <w:rsid w:val="00237517"/>
    <w:rsid w:val="00237688"/>
    <w:rsid w:val="00237766"/>
    <w:rsid w:val="0023783D"/>
    <w:rsid w:val="002378D4"/>
    <w:rsid w:val="00237A30"/>
    <w:rsid w:val="00237AC1"/>
    <w:rsid w:val="00237BD4"/>
    <w:rsid w:val="00237C45"/>
    <w:rsid w:val="00237D9E"/>
    <w:rsid w:val="00237DCF"/>
    <w:rsid w:val="00237E0C"/>
    <w:rsid w:val="00240188"/>
    <w:rsid w:val="002403BA"/>
    <w:rsid w:val="00240540"/>
    <w:rsid w:val="00240554"/>
    <w:rsid w:val="00240669"/>
    <w:rsid w:val="00240672"/>
    <w:rsid w:val="002406DB"/>
    <w:rsid w:val="002406F0"/>
    <w:rsid w:val="002407FA"/>
    <w:rsid w:val="002408A7"/>
    <w:rsid w:val="0024091F"/>
    <w:rsid w:val="00240924"/>
    <w:rsid w:val="0024097C"/>
    <w:rsid w:val="00240993"/>
    <w:rsid w:val="00240A59"/>
    <w:rsid w:val="00240B22"/>
    <w:rsid w:val="00240B54"/>
    <w:rsid w:val="00240BD2"/>
    <w:rsid w:val="0024104F"/>
    <w:rsid w:val="002410C7"/>
    <w:rsid w:val="0024122A"/>
    <w:rsid w:val="0024156E"/>
    <w:rsid w:val="00241595"/>
    <w:rsid w:val="00241695"/>
    <w:rsid w:val="002416AF"/>
    <w:rsid w:val="00241853"/>
    <w:rsid w:val="002418A7"/>
    <w:rsid w:val="002418E8"/>
    <w:rsid w:val="0024190E"/>
    <w:rsid w:val="00241946"/>
    <w:rsid w:val="00241ADF"/>
    <w:rsid w:val="00241C44"/>
    <w:rsid w:val="00241C5A"/>
    <w:rsid w:val="00241DAB"/>
    <w:rsid w:val="00241DD0"/>
    <w:rsid w:val="00241EB5"/>
    <w:rsid w:val="00241EF7"/>
    <w:rsid w:val="00242031"/>
    <w:rsid w:val="00242080"/>
    <w:rsid w:val="00242182"/>
    <w:rsid w:val="00242275"/>
    <w:rsid w:val="00242294"/>
    <w:rsid w:val="0024230D"/>
    <w:rsid w:val="00242447"/>
    <w:rsid w:val="002424A9"/>
    <w:rsid w:val="00242735"/>
    <w:rsid w:val="00242811"/>
    <w:rsid w:val="00242BEB"/>
    <w:rsid w:val="00242C55"/>
    <w:rsid w:val="00242D46"/>
    <w:rsid w:val="00242DE5"/>
    <w:rsid w:val="00242F43"/>
    <w:rsid w:val="00242FB4"/>
    <w:rsid w:val="00242FD3"/>
    <w:rsid w:val="00243125"/>
    <w:rsid w:val="002432E4"/>
    <w:rsid w:val="002433B1"/>
    <w:rsid w:val="00243575"/>
    <w:rsid w:val="002435C3"/>
    <w:rsid w:val="00243733"/>
    <w:rsid w:val="002437B8"/>
    <w:rsid w:val="00243D6D"/>
    <w:rsid w:val="00243E09"/>
    <w:rsid w:val="00243EC7"/>
    <w:rsid w:val="00243F12"/>
    <w:rsid w:val="00243F51"/>
    <w:rsid w:val="00243F91"/>
    <w:rsid w:val="00243FE0"/>
    <w:rsid w:val="0024402E"/>
    <w:rsid w:val="00244078"/>
    <w:rsid w:val="002441FF"/>
    <w:rsid w:val="002442E6"/>
    <w:rsid w:val="00244316"/>
    <w:rsid w:val="00244355"/>
    <w:rsid w:val="0024465E"/>
    <w:rsid w:val="00244662"/>
    <w:rsid w:val="00244676"/>
    <w:rsid w:val="00244704"/>
    <w:rsid w:val="002448CE"/>
    <w:rsid w:val="002449D5"/>
    <w:rsid w:val="00244D41"/>
    <w:rsid w:val="00244E33"/>
    <w:rsid w:val="00245110"/>
    <w:rsid w:val="002451AB"/>
    <w:rsid w:val="002452BE"/>
    <w:rsid w:val="002452FA"/>
    <w:rsid w:val="002453E5"/>
    <w:rsid w:val="00245422"/>
    <w:rsid w:val="0024566E"/>
    <w:rsid w:val="002459C8"/>
    <w:rsid w:val="00245AB9"/>
    <w:rsid w:val="00245CC0"/>
    <w:rsid w:val="00245F92"/>
    <w:rsid w:val="00245FA0"/>
    <w:rsid w:val="00245FC7"/>
    <w:rsid w:val="00246206"/>
    <w:rsid w:val="002462A5"/>
    <w:rsid w:val="002462E8"/>
    <w:rsid w:val="00246323"/>
    <w:rsid w:val="00246378"/>
    <w:rsid w:val="00246530"/>
    <w:rsid w:val="00246A73"/>
    <w:rsid w:val="00246D81"/>
    <w:rsid w:val="00246D96"/>
    <w:rsid w:val="00246D9B"/>
    <w:rsid w:val="00246E75"/>
    <w:rsid w:val="00246F68"/>
    <w:rsid w:val="00247003"/>
    <w:rsid w:val="002471A1"/>
    <w:rsid w:val="00247291"/>
    <w:rsid w:val="00247437"/>
    <w:rsid w:val="0024747C"/>
    <w:rsid w:val="002474C9"/>
    <w:rsid w:val="00247517"/>
    <w:rsid w:val="002476D3"/>
    <w:rsid w:val="00247717"/>
    <w:rsid w:val="0024772F"/>
    <w:rsid w:val="00247734"/>
    <w:rsid w:val="002478B3"/>
    <w:rsid w:val="0024792D"/>
    <w:rsid w:val="00247BE5"/>
    <w:rsid w:val="00247CA4"/>
    <w:rsid w:val="00247CFC"/>
    <w:rsid w:val="00247E2E"/>
    <w:rsid w:val="00247E4B"/>
    <w:rsid w:val="00247EAE"/>
    <w:rsid w:val="00247EBB"/>
    <w:rsid w:val="002500F5"/>
    <w:rsid w:val="00250395"/>
    <w:rsid w:val="002503FC"/>
    <w:rsid w:val="0025040C"/>
    <w:rsid w:val="002504A8"/>
    <w:rsid w:val="0025073E"/>
    <w:rsid w:val="002507EA"/>
    <w:rsid w:val="002508CB"/>
    <w:rsid w:val="002508EA"/>
    <w:rsid w:val="00250979"/>
    <w:rsid w:val="0025097D"/>
    <w:rsid w:val="00250981"/>
    <w:rsid w:val="002509A9"/>
    <w:rsid w:val="00250B13"/>
    <w:rsid w:val="00250C0D"/>
    <w:rsid w:val="00250C73"/>
    <w:rsid w:val="00250DBE"/>
    <w:rsid w:val="00250FAF"/>
    <w:rsid w:val="00250FB9"/>
    <w:rsid w:val="00250FD1"/>
    <w:rsid w:val="00251074"/>
    <w:rsid w:val="0025119A"/>
    <w:rsid w:val="0025122A"/>
    <w:rsid w:val="00251286"/>
    <w:rsid w:val="00251463"/>
    <w:rsid w:val="00251512"/>
    <w:rsid w:val="002515C0"/>
    <w:rsid w:val="002518F2"/>
    <w:rsid w:val="00251946"/>
    <w:rsid w:val="002519C7"/>
    <w:rsid w:val="00251A87"/>
    <w:rsid w:val="00251AA0"/>
    <w:rsid w:val="00251AFA"/>
    <w:rsid w:val="00251C86"/>
    <w:rsid w:val="00251D51"/>
    <w:rsid w:val="00251DED"/>
    <w:rsid w:val="00251E36"/>
    <w:rsid w:val="00251FFA"/>
    <w:rsid w:val="002520AB"/>
    <w:rsid w:val="00252124"/>
    <w:rsid w:val="002521DC"/>
    <w:rsid w:val="002521F4"/>
    <w:rsid w:val="0025221A"/>
    <w:rsid w:val="00252653"/>
    <w:rsid w:val="0025268C"/>
    <w:rsid w:val="002526A3"/>
    <w:rsid w:val="002526C0"/>
    <w:rsid w:val="00252783"/>
    <w:rsid w:val="00252A58"/>
    <w:rsid w:val="00252ABD"/>
    <w:rsid w:val="00252ADC"/>
    <w:rsid w:val="00252D30"/>
    <w:rsid w:val="00252DD8"/>
    <w:rsid w:val="00252DEE"/>
    <w:rsid w:val="00252F05"/>
    <w:rsid w:val="00253117"/>
    <w:rsid w:val="00253118"/>
    <w:rsid w:val="002531C3"/>
    <w:rsid w:val="0025320C"/>
    <w:rsid w:val="00253361"/>
    <w:rsid w:val="002535F2"/>
    <w:rsid w:val="0025373B"/>
    <w:rsid w:val="00253949"/>
    <w:rsid w:val="00253A29"/>
    <w:rsid w:val="00253A3E"/>
    <w:rsid w:val="00253A49"/>
    <w:rsid w:val="00253E1C"/>
    <w:rsid w:val="00254109"/>
    <w:rsid w:val="0025410E"/>
    <w:rsid w:val="00254236"/>
    <w:rsid w:val="0025426D"/>
    <w:rsid w:val="0025427B"/>
    <w:rsid w:val="00254282"/>
    <w:rsid w:val="00254320"/>
    <w:rsid w:val="0025432D"/>
    <w:rsid w:val="00254598"/>
    <w:rsid w:val="00254728"/>
    <w:rsid w:val="00254749"/>
    <w:rsid w:val="00254893"/>
    <w:rsid w:val="00254A92"/>
    <w:rsid w:val="00254D26"/>
    <w:rsid w:val="0025507D"/>
    <w:rsid w:val="0025523A"/>
    <w:rsid w:val="0025525B"/>
    <w:rsid w:val="00255331"/>
    <w:rsid w:val="002557BE"/>
    <w:rsid w:val="002557D2"/>
    <w:rsid w:val="00255879"/>
    <w:rsid w:val="002559B0"/>
    <w:rsid w:val="00255A8B"/>
    <w:rsid w:val="00255BF4"/>
    <w:rsid w:val="00255CB1"/>
    <w:rsid w:val="00255CC8"/>
    <w:rsid w:val="00255CD9"/>
    <w:rsid w:val="00255FFC"/>
    <w:rsid w:val="00256149"/>
    <w:rsid w:val="002561A4"/>
    <w:rsid w:val="00256344"/>
    <w:rsid w:val="00256582"/>
    <w:rsid w:val="002565D5"/>
    <w:rsid w:val="00256696"/>
    <w:rsid w:val="002566EB"/>
    <w:rsid w:val="0025675F"/>
    <w:rsid w:val="00256A12"/>
    <w:rsid w:val="00256A3D"/>
    <w:rsid w:val="00256AD6"/>
    <w:rsid w:val="00256E00"/>
    <w:rsid w:val="00256E13"/>
    <w:rsid w:val="00257078"/>
    <w:rsid w:val="00257116"/>
    <w:rsid w:val="00257484"/>
    <w:rsid w:val="00257555"/>
    <w:rsid w:val="0025756F"/>
    <w:rsid w:val="0025763F"/>
    <w:rsid w:val="002576A4"/>
    <w:rsid w:val="002578B1"/>
    <w:rsid w:val="00257A19"/>
    <w:rsid w:val="00257A58"/>
    <w:rsid w:val="00257C1E"/>
    <w:rsid w:val="00257C36"/>
    <w:rsid w:val="00257F39"/>
    <w:rsid w:val="00257F5F"/>
    <w:rsid w:val="0026043F"/>
    <w:rsid w:val="0026048B"/>
    <w:rsid w:val="00260553"/>
    <w:rsid w:val="002606FD"/>
    <w:rsid w:val="0026082A"/>
    <w:rsid w:val="002608D8"/>
    <w:rsid w:val="00260BE1"/>
    <w:rsid w:val="00260C46"/>
    <w:rsid w:val="00260EAB"/>
    <w:rsid w:val="00260EC1"/>
    <w:rsid w:val="00260F01"/>
    <w:rsid w:val="00260FBD"/>
    <w:rsid w:val="00260FEC"/>
    <w:rsid w:val="0026108F"/>
    <w:rsid w:val="0026119C"/>
    <w:rsid w:val="002611F3"/>
    <w:rsid w:val="002612F6"/>
    <w:rsid w:val="00261345"/>
    <w:rsid w:val="0026147C"/>
    <w:rsid w:val="00261707"/>
    <w:rsid w:val="0026180C"/>
    <w:rsid w:val="00261849"/>
    <w:rsid w:val="00261875"/>
    <w:rsid w:val="00261963"/>
    <w:rsid w:val="002619A5"/>
    <w:rsid w:val="00261A1C"/>
    <w:rsid w:val="00261AA5"/>
    <w:rsid w:val="00261B07"/>
    <w:rsid w:val="00261C3C"/>
    <w:rsid w:val="00261D3C"/>
    <w:rsid w:val="00261E05"/>
    <w:rsid w:val="00261E6B"/>
    <w:rsid w:val="00261F81"/>
    <w:rsid w:val="00262372"/>
    <w:rsid w:val="00262387"/>
    <w:rsid w:val="00262461"/>
    <w:rsid w:val="0026253B"/>
    <w:rsid w:val="00262713"/>
    <w:rsid w:val="00262821"/>
    <w:rsid w:val="00262AD0"/>
    <w:rsid w:val="00262BE6"/>
    <w:rsid w:val="00262CEF"/>
    <w:rsid w:val="00262D60"/>
    <w:rsid w:val="00262DFD"/>
    <w:rsid w:val="00262FAB"/>
    <w:rsid w:val="00263041"/>
    <w:rsid w:val="00263191"/>
    <w:rsid w:val="002633DC"/>
    <w:rsid w:val="00263442"/>
    <w:rsid w:val="0026344A"/>
    <w:rsid w:val="002634F1"/>
    <w:rsid w:val="002635A4"/>
    <w:rsid w:val="002635E6"/>
    <w:rsid w:val="002636AA"/>
    <w:rsid w:val="0026375C"/>
    <w:rsid w:val="00263874"/>
    <w:rsid w:val="0026388C"/>
    <w:rsid w:val="0026395C"/>
    <w:rsid w:val="00263A17"/>
    <w:rsid w:val="00263A41"/>
    <w:rsid w:val="00263A77"/>
    <w:rsid w:val="00263AA8"/>
    <w:rsid w:val="00263B46"/>
    <w:rsid w:val="00263B91"/>
    <w:rsid w:val="00263D81"/>
    <w:rsid w:val="00263DEB"/>
    <w:rsid w:val="00263EB1"/>
    <w:rsid w:val="00263ECA"/>
    <w:rsid w:val="00264035"/>
    <w:rsid w:val="00264075"/>
    <w:rsid w:val="002640A5"/>
    <w:rsid w:val="002640B2"/>
    <w:rsid w:val="00264136"/>
    <w:rsid w:val="00264249"/>
    <w:rsid w:val="002643D7"/>
    <w:rsid w:val="002644E7"/>
    <w:rsid w:val="002644F1"/>
    <w:rsid w:val="00264509"/>
    <w:rsid w:val="00264677"/>
    <w:rsid w:val="002646E8"/>
    <w:rsid w:val="00264747"/>
    <w:rsid w:val="002647D7"/>
    <w:rsid w:val="00264836"/>
    <w:rsid w:val="0026491B"/>
    <w:rsid w:val="002649D6"/>
    <w:rsid w:val="00264A22"/>
    <w:rsid w:val="00264B94"/>
    <w:rsid w:val="00264C28"/>
    <w:rsid w:val="00264C3B"/>
    <w:rsid w:val="00264D95"/>
    <w:rsid w:val="00264E2B"/>
    <w:rsid w:val="00264F1F"/>
    <w:rsid w:val="00264F75"/>
    <w:rsid w:val="00265001"/>
    <w:rsid w:val="0026511A"/>
    <w:rsid w:val="002653FB"/>
    <w:rsid w:val="002657B6"/>
    <w:rsid w:val="00265974"/>
    <w:rsid w:val="002659D8"/>
    <w:rsid w:val="002659E4"/>
    <w:rsid w:val="00265ACE"/>
    <w:rsid w:val="00265C29"/>
    <w:rsid w:val="00265CB6"/>
    <w:rsid w:val="00265D01"/>
    <w:rsid w:val="00265D97"/>
    <w:rsid w:val="00265DA9"/>
    <w:rsid w:val="00265E48"/>
    <w:rsid w:val="00265EDA"/>
    <w:rsid w:val="00265F19"/>
    <w:rsid w:val="00266009"/>
    <w:rsid w:val="00266110"/>
    <w:rsid w:val="002661C3"/>
    <w:rsid w:val="002661F6"/>
    <w:rsid w:val="002663B8"/>
    <w:rsid w:val="002663E6"/>
    <w:rsid w:val="0026643C"/>
    <w:rsid w:val="00266440"/>
    <w:rsid w:val="00266631"/>
    <w:rsid w:val="0026663E"/>
    <w:rsid w:val="002667C9"/>
    <w:rsid w:val="00266832"/>
    <w:rsid w:val="00266BCB"/>
    <w:rsid w:val="00266CA3"/>
    <w:rsid w:val="00266DD4"/>
    <w:rsid w:val="00266FB5"/>
    <w:rsid w:val="00267052"/>
    <w:rsid w:val="0026707C"/>
    <w:rsid w:val="0026734F"/>
    <w:rsid w:val="002673D2"/>
    <w:rsid w:val="00267408"/>
    <w:rsid w:val="002676F5"/>
    <w:rsid w:val="00267AA2"/>
    <w:rsid w:val="00267B0E"/>
    <w:rsid w:val="00267C00"/>
    <w:rsid w:val="00267C0A"/>
    <w:rsid w:val="00267D06"/>
    <w:rsid w:val="00267D71"/>
    <w:rsid w:val="00267DD1"/>
    <w:rsid w:val="00267E4B"/>
    <w:rsid w:val="00267EC6"/>
    <w:rsid w:val="00270137"/>
    <w:rsid w:val="0027034F"/>
    <w:rsid w:val="00270408"/>
    <w:rsid w:val="00270661"/>
    <w:rsid w:val="0027096D"/>
    <w:rsid w:val="00270A5F"/>
    <w:rsid w:val="00270A90"/>
    <w:rsid w:val="00270B0B"/>
    <w:rsid w:val="00270B7E"/>
    <w:rsid w:val="00270C93"/>
    <w:rsid w:val="00270C98"/>
    <w:rsid w:val="00270E51"/>
    <w:rsid w:val="00270EE5"/>
    <w:rsid w:val="00270F4A"/>
    <w:rsid w:val="002713D7"/>
    <w:rsid w:val="00271409"/>
    <w:rsid w:val="00271494"/>
    <w:rsid w:val="002714AD"/>
    <w:rsid w:val="002714B2"/>
    <w:rsid w:val="0027175B"/>
    <w:rsid w:val="00271897"/>
    <w:rsid w:val="002719EE"/>
    <w:rsid w:val="002719F8"/>
    <w:rsid w:val="00271A08"/>
    <w:rsid w:val="00271BC3"/>
    <w:rsid w:val="00271BE4"/>
    <w:rsid w:val="00271C39"/>
    <w:rsid w:val="00271C4F"/>
    <w:rsid w:val="00271CA2"/>
    <w:rsid w:val="00271DA4"/>
    <w:rsid w:val="00271DB9"/>
    <w:rsid w:val="00271E65"/>
    <w:rsid w:val="00272100"/>
    <w:rsid w:val="002721C0"/>
    <w:rsid w:val="002722B2"/>
    <w:rsid w:val="0027234A"/>
    <w:rsid w:val="00272399"/>
    <w:rsid w:val="002723E6"/>
    <w:rsid w:val="00272413"/>
    <w:rsid w:val="00272633"/>
    <w:rsid w:val="00272718"/>
    <w:rsid w:val="0027279A"/>
    <w:rsid w:val="002727A8"/>
    <w:rsid w:val="002728E5"/>
    <w:rsid w:val="0027296D"/>
    <w:rsid w:val="0027298F"/>
    <w:rsid w:val="002729E9"/>
    <w:rsid w:val="00272B21"/>
    <w:rsid w:val="00272CFD"/>
    <w:rsid w:val="00272DE7"/>
    <w:rsid w:val="00272E6C"/>
    <w:rsid w:val="00272E92"/>
    <w:rsid w:val="00272EB2"/>
    <w:rsid w:val="00272F07"/>
    <w:rsid w:val="00272FDB"/>
    <w:rsid w:val="00273058"/>
    <w:rsid w:val="0027309F"/>
    <w:rsid w:val="00273187"/>
    <w:rsid w:val="002732A3"/>
    <w:rsid w:val="002733CA"/>
    <w:rsid w:val="00273403"/>
    <w:rsid w:val="00273424"/>
    <w:rsid w:val="002738FA"/>
    <w:rsid w:val="00273AB9"/>
    <w:rsid w:val="00273ACD"/>
    <w:rsid w:val="00273B22"/>
    <w:rsid w:val="00273B34"/>
    <w:rsid w:val="00273B6E"/>
    <w:rsid w:val="00273BE1"/>
    <w:rsid w:val="00273CC6"/>
    <w:rsid w:val="00273D59"/>
    <w:rsid w:val="00273D6C"/>
    <w:rsid w:val="00273DFE"/>
    <w:rsid w:val="00273EFD"/>
    <w:rsid w:val="00273F0B"/>
    <w:rsid w:val="00273F37"/>
    <w:rsid w:val="002740F4"/>
    <w:rsid w:val="00274108"/>
    <w:rsid w:val="002742D8"/>
    <w:rsid w:val="002744A1"/>
    <w:rsid w:val="0027470B"/>
    <w:rsid w:val="00274791"/>
    <w:rsid w:val="0027479B"/>
    <w:rsid w:val="002748DD"/>
    <w:rsid w:val="002748FF"/>
    <w:rsid w:val="00274BD9"/>
    <w:rsid w:val="00274DAF"/>
    <w:rsid w:val="00274E96"/>
    <w:rsid w:val="00274EFA"/>
    <w:rsid w:val="00274FBD"/>
    <w:rsid w:val="0027501E"/>
    <w:rsid w:val="002750DB"/>
    <w:rsid w:val="00275123"/>
    <w:rsid w:val="002752CF"/>
    <w:rsid w:val="002754DB"/>
    <w:rsid w:val="00275521"/>
    <w:rsid w:val="0027555D"/>
    <w:rsid w:val="0027568A"/>
    <w:rsid w:val="002756C9"/>
    <w:rsid w:val="00275753"/>
    <w:rsid w:val="00275858"/>
    <w:rsid w:val="00275894"/>
    <w:rsid w:val="00275899"/>
    <w:rsid w:val="0027597C"/>
    <w:rsid w:val="00275CE7"/>
    <w:rsid w:val="00275D15"/>
    <w:rsid w:val="00275EDE"/>
    <w:rsid w:val="00275F98"/>
    <w:rsid w:val="00276005"/>
    <w:rsid w:val="00276101"/>
    <w:rsid w:val="0027626F"/>
    <w:rsid w:val="00276295"/>
    <w:rsid w:val="00276541"/>
    <w:rsid w:val="0027669F"/>
    <w:rsid w:val="00276851"/>
    <w:rsid w:val="002768E8"/>
    <w:rsid w:val="00276C81"/>
    <w:rsid w:val="00276D09"/>
    <w:rsid w:val="00276D17"/>
    <w:rsid w:val="00276E0A"/>
    <w:rsid w:val="00276F19"/>
    <w:rsid w:val="00276FCD"/>
    <w:rsid w:val="002770EC"/>
    <w:rsid w:val="002772EA"/>
    <w:rsid w:val="00277491"/>
    <w:rsid w:val="002774A4"/>
    <w:rsid w:val="0027751C"/>
    <w:rsid w:val="0027757D"/>
    <w:rsid w:val="002775EA"/>
    <w:rsid w:val="00277759"/>
    <w:rsid w:val="00277773"/>
    <w:rsid w:val="002777CA"/>
    <w:rsid w:val="00277914"/>
    <w:rsid w:val="0027795E"/>
    <w:rsid w:val="00277AF7"/>
    <w:rsid w:val="00277E72"/>
    <w:rsid w:val="00277F31"/>
    <w:rsid w:val="0028001C"/>
    <w:rsid w:val="00280048"/>
    <w:rsid w:val="0028004E"/>
    <w:rsid w:val="002800D0"/>
    <w:rsid w:val="0028010E"/>
    <w:rsid w:val="002802A5"/>
    <w:rsid w:val="002802B9"/>
    <w:rsid w:val="00280314"/>
    <w:rsid w:val="002806A6"/>
    <w:rsid w:val="00280B49"/>
    <w:rsid w:val="00280BEF"/>
    <w:rsid w:val="00280C18"/>
    <w:rsid w:val="00280D72"/>
    <w:rsid w:val="00280F18"/>
    <w:rsid w:val="002810AA"/>
    <w:rsid w:val="002810B0"/>
    <w:rsid w:val="0028148A"/>
    <w:rsid w:val="002814A6"/>
    <w:rsid w:val="00281711"/>
    <w:rsid w:val="002818AE"/>
    <w:rsid w:val="0028192A"/>
    <w:rsid w:val="0028196E"/>
    <w:rsid w:val="00281A14"/>
    <w:rsid w:val="00281B86"/>
    <w:rsid w:val="00281EDD"/>
    <w:rsid w:val="00281F13"/>
    <w:rsid w:val="00282169"/>
    <w:rsid w:val="002821BB"/>
    <w:rsid w:val="00282200"/>
    <w:rsid w:val="0028222B"/>
    <w:rsid w:val="00282262"/>
    <w:rsid w:val="00282472"/>
    <w:rsid w:val="002825C2"/>
    <w:rsid w:val="002825E9"/>
    <w:rsid w:val="00282615"/>
    <w:rsid w:val="002826D8"/>
    <w:rsid w:val="00282848"/>
    <w:rsid w:val="00282895"/>
    <w:rsid w:val="00282A8B"/>
    <w:rsid w:val="00282AFD"/>
    <w:rsid w:val="00282C0F"/>
    <w:rsid w:val="00282CAE"/>
    <w:rsid w:val="00282D54"/>
    <w:rsid w:val="00282DDE"/>
    <w:rsid w:val="00282E4C"/>
    <w:rsid w:val="00282E69"/>
    <w:rsid w:val="00282EFA"/>
    <w:rsid w:val="00282F26"/>
    <w:rsid w:val="00283367"/>
    <w:rsid w:val="00283431"/>
    <w:rsid w:val="00283493"/>
    <w:rsid w:val="002836D0"/>
    <w:rsid w:val="00283AAB"/>
    <w:rsid w:val="00283EAA"/>
    <w:rsid w:val="00283F17"/>
    <w:rsid w:val="00283F19"/>
    <w:rsid w:val="0028400F"/>
    <w:rsid w:val="002840B1"/>
    <w:rsid w:val="00284487"/>
    <w:rsid w:val="00284515"/>
    <w:rsid w:val="00284729"/>
    <w:rsid w:val="00284846"/>
    <w:rsid w:val="0028496E"/>
    <w:rsid w:val="00284BC4"/>
    <w:rsid w:val="00284EA2"/>
    <w:rsid w:val="00284F28"/>
    <w:rsid w:val="00284F2A"/>
    <w:rsid w:val="00285100"/>
    <w:rsid w:val="00285190"/>
    <w:rsid w:val="00285256"/>
    <w:rsid w:val="0028525F"/>
    <w:rsid w:val="00285400"/>
    <w:rsid w:val="00285424"/>
    <w:rsid w:val="00285425"/>
    <w:rsid w:val="00285469"/>
    <w:rsid w:val="002856FF"/>
    <w:rsid w:val="00285750"/>
    <w:rsid w:val="0028581A"/>
    <w:rsid w:val="002858B6"/>
    <w:rsid w:val="002858F7"/>
    <w:rsid w:val="00285A60"/>
    <w:rsid w:val="00285B74"/>
    <w:rsid w:val="00285BB2"/>
    <w:rsid w:val="00285C6E"/>
    <w:rsid w:val="002863DB"/>
    <w:rsid w:val="0028657E"/>
    <w:rsid w:val="002865F8"/>
    <w:rsid w:val="002866EA"/>
    <w:rsid w:val="00286741"/>
    <w:rsid w:val="0028683C"/>
    <w:rsid w:val="00286870"/>
    <w:rsid w:val="002869B1"/>
    <w:rsid w:val="00286A7D"/>
    <w:rsid w:val="00286D04"/>
    <w:rsid w:val="00286DDF"/>
    <w:rsid w:val="00286E12"/>
    <w:rsid w:val="00286EE9"/>
    <w:rsid w:val="00286F54"/>
    <w:rsid w:val="0028721E"/>
    <w:rsid w:val="002874D7"/>
    <w:rsid w:val="00287534"/>
    <w:rsid w:val="00287554"/>
    <w:rsid w:val="00287574"/>
    <w:rsid w:val="002877AB"/>
    <w:rsid w:val="0028785E"/>
    <w:rsid w:val="002878C8"/>
    <w:rsid w:val="002878E3"/>
    <w:rsid w:val="0028791A"/>
    <w:rsid w:val="00287A80"/>
    <w:rsid w:val="00287BC2"/>
    <w:rsid w:val="00287CE9"/>
    <w:rsid w:val="0029007F"/>
    <w:rsid w:val="002900B0"/>
    <w:rsid w:val="002900CB"/>
    <w:rsid w:val="00290230"/>
    <w:rsid w:val="0029028A"/>
    <w:rsid w:val="00290353"/>
    <w:rsid w:val="00290376"/>
    <w:rsid w:val="00290407"/>
    <w:rsid w:val="0029045C"/>
    <w:rsid w:val="002905A0"/>
    <w:rsid w:val="002906B5"/>
    <w:rsid w:val="00290754"/>
    <w:rsid w:val="002907F2"/>
    <w:rsid w:val="00290917"/>
    <w:rsid w:val="00290A08"/>
    <w:rsid w:val="00290A6F"/>
    <w:rsid w:val="00290AA1"/>
    <w:rsid w:val="00290AA3"/>
    <w:rsid w:val="00290B13"/>
    <w:rsid w:val="00290B40"/>
    <w:rsid w:val="00290D4D"/>
    <w:rsid w:val="00290D74"/>
    <w:rsid w:val="00290E2A"/>
    <w:rsid w:val="00290EA6"/>
    <w:rsid w:val="00290F53"/>
    <w:rsid w:val="00290F79"/>
    <w:rsid w:val="00290FA3"/>
    <w:rsid w:val="00291079"/>
    <w:rsid w:val="0029109C"/>
    <w:rsid w:val="00291135"/>
    <w:rsid w:val="00291175"/>
    <w:rsid w:val="00291391"/>
    <w:rsid w:val="00291499"/>
    <w:rsid w:val="002914F4"/>
    <w:rsid w:val="0029154A"/>
    <w:rsid w:val="002919CA"/>
    <w:rsid w:val="00291A77"/>
    <w:rsid w:val="00291B8B"/>
    <w:rsid w:val="00291C02"/>
    <w:rsid w:val="00291D45"/>
    <w:rsid w:val="00291ED4"/>
    <w:rsid w:val="00291F1E"/>
    <w:rsid w:val="00291F63"/>
    <w:rsid w:val="00292184"/>
    <w:rsid w:val="002921A3"/>
    <w:rsid w:val="002922A9"/>
    <w:rsid w:val="0029254E"/>
    <w:rsid w:val="00292656"/>
    <w:rsid w:val="002926EF"/>
    <w:rsid w:val="00292753"/>
    <w:rsid w:val="002927B9"/>
    <w:rsid w:val="00292A09"/>
    <w:rsid w:val="00292CCD"/>
    <w:rsid w:val="00293060"/>
    <w:rsid w:val="0029316E"/>
    <w:rsid w:val="0029319E"/>
    <w:rsid w:val="002931C1"/>
    <w:rsid w:val="00293207"/>
    <w:rsid w:val="00293409"/>
    <w:rsid w:val="002934F5"/>
    <w:rsid w:val="002935EA"/>
    <w:rsid w:val="00293704"/>
    <w:rsid w:val="0029378A"/>
    <w:rsid w:val="00293846"/>
    <w:rsid w:val="0029386E"/>
    <w:rsid w:val="002938F3"/>
    <w:rsid w:val="002939EA"/>
    <w:rsid w:val="00293A42"/>
    <w:rsid w:val="00293B80"/>
    <w:rsid w:val="00293C6E"/>
    <w:rsid w:val="00293CEC"/>
    <w:rsid w:val="00293DC8"/>
    <w:rsid w:val="00293F00"/>
    <w:rsid w:val="00293F0D"/>
    <w:rsid w:val="00293F4E"/>
    <w:rsid w:val="00294014"/>
    <w:rsid w:val="00294477"/>
    <w:rsid w:val="0029454F"/>
    <w:rsid w:val="00294616"/>
    <w:rsid w:val="00294698"/>
    <w:rsid w:val="0029479B"/>
    <w:rsid w:val="002947C5"/>
    <w:rsid w:val="00294856"/>
    <w:rsid w:val="00294B1E"/>
    <w:rsid w:val="00294B7F"/>
    <w:rsid w:val="00294CE1"/>
    <w:rsid w:val="00294E1C"/>
    <w:rsid w:val="00294FD1"/>
    <w:rsid w:val="002950E7"/>
    <w:rsid w:val="0029541C"/>
    <w:rsid w:val="0029542B"/>
    <w:rsid w:val="00295601"/>
    <w:rsid w:val="0029585A"/>
    <w:rsid w:val="00295870"/>
    <w:rsid w:val="002959F3"/>
    <w:rsid w:val="00295A6B"/>
    <w:rsid w:val="00295C70"/>
    <w:rsid w:val="00295D4E"/>
    <w:rsid w:val="00295EE2"/>
    <w:rsid w:val="00296033"/>
    <w:rsid w:val="002961D5"/>
    <w:rsid w:val="0029626E"/>
    <w:rsid w:val="002965D0"/>
    <w:rsid w:val="00296603"/>
    <w:rsid w:val="00296605"/>
    <w:rsid w:val="00296B2F"/>
    <w:rsid w:val="00296BD6"/>
    <w:rsid w:val="00296D6C"/>
    <w:rsid w:val="00296DD8"/>
    <w:rsid w:val="00296E61"/>
    <w:rsid w:val="00297251"/>
    <w:rsid w:val="002972DB"/>
    <w:rsid w:val="00297312"/>
    <w:rsid w:val="0029736A"/>
    <w:rsid w:val="00297670"/>
    <w:rsid w:val="00297695"/>
    <w:rsid w:val="00297726"/>
    <w:rsid w:val="00297811"/>
    <w:rsid w:val="0029787D"/>
    <w:rsid w:val="00297C03"/>
    <w:rsid w:val="00297C0D"/>
    <w:rsid w:val="00297E84"/>
    <w:rsid w:val="002A010B"/>
    <w:rsid w:val="002A0364"/>
    <w:rsid w:val="002A0580"/>
    <w:rsid w:val="002A05CD"/>
    <w:rsid w:val="002A0968"/>
    <w:rsid w:val="002A0A2C"/>
    <w:rsid w:val="002A0A7F"/>
    <w:rsid w:val="002A0C8A"/>
    <w:rsid w:val="002A0D04"/>
    <w:rsid w:val="002A0DFF"/>
    <w:rsid w:val="002A1084"/>
    <w:rsid w:val="002A1089"/>
    <w:rsid w:val="002A10FA"/>
    <w:rsid w:val="002A122D"/>
    <w:rsid w:val="002A1232"/>
    <w:rsid w:val="002A123A"/>
    <w:rsid w:val="002A1242"/>
    <w:rsid w:val="002A126A"/>
    <w:rsid w:val="002A15D6"/>
    <w:rsid w:val="002A18B0"/>
    <w:rsid w:val="002A1999"/>
    <w:rsid w:val="002A1AD0"/>
    <w:rsid w:val="002A1B09"/>
    <w:rsid w:val="002A1B5D"/>
    <w:rsid w:val="002A209A"/>
    <w:rsid w:val="002A2285"/>
    <w:rsid w:val="002A23BF"/>
    <w:rsid w:val="002A2404"/>
    <w:rsid w:val="002A24A9"/>
    <w:rsid w:val="002A2638"/>
    <w:rsid w:val="002A264A"/>
    <w:rsid w:val="002A295E"/>
    <w:rsid w:val="002A2C74"/>
    <w:rsid w:val="002A2D19"/>
    <w:rsid w:val="002A2DFF"/>
    <w:rsid w:val="002A2ED6"/>
    <w:rsid w:val="002A2F23"/>
    <w:rsid w:val="002A2F33"/>
    <w:rsid w:val="002A300B"/>
    <w:rsid w:val="002A3180"/>
    <w:rsid w:val="002A368E"/>
    <w:rsid w:val="002A37D4"/>
    <w:rsid w:val="002A37DA"/>
    <w:rsid w:val="002A39A8"/>
    <w:rsid w:val="002A3BA5"/>
    <w:rsid w:val="002A3BFA"/>
    <w:rsid w:val="002A3C6A"/>
    <w:rsid w:val="002A3D82"/>
    <w:rsid w:val="002A3DB6"/>
    <w:rsid w:val="002A3E62"/>
    <w:rsid w:val="002A3F6B"/>
    <w:rsid w:val="002A4216"/>
    <w:rsid w:val="002A458A"/>
    <w:rsid w:val="002A45A4"/>
    <w:rsid w:val="002A4865"/>
    <w:rsid w:val="002A4B9C"/>
    <w:rsid w:val="002A4D0D"/>
    <w:rsid w:val="002A4D25"/>
    <w:rsid w:val="002A4E9A"/>
    <w:rsid w:val="002A4EC7"/>
    <w:rsid w:val="002A4ED7"/>
    <w:rsid w:val="002A4F04"/>
    <w:rsid w:val="002A4FE2"/>
    <w:rsid w:val="002A50C6"/>
    <w:rsid w:val="002A5115"/>
    <w:rsid w:val="002A51AC"/>
    <w:rsid w:val="002A5261"/>
    <w:rsid w:val="002A5371"/>
    <w:rsid w:val="002A570E"/>
    <w:rsid w:val="002A57EF"/>
    <w:rsid w:val="002A588A"/>
    <w:rsid w:val="002A5940"/>
    <w:rsid w:val="002A5945"/>
    <w:rsid w:val="002A5A2F"/>
    <w:rsid w:val="002A5BBC"/>
    <w:rsid w:val="002A5BE7"/>
    <w:rsid w:val="002A5CFB"/>
    <w:rsid w:val="002A5F1E"/>
    <w:rsid w:val="002A5F38"/>
    <w:rsid w:val="002A60BD"/>
    <w:rsid w:val="002A6204"/>
    <w:rsid w:val="002A6205"/>
    <w:rsid w:val="002A6287"/>
    <w:rsid w:val="002A62B7"/>
    <w:rsid w:val="002A663B"/>
    <w:rsid w:val="002A6715"/>
    <w:rsid w:val="002A67CF"/>
    <w:rsid w:val="002A6882"/>
    <w:rsid w:val="002A6A5F"/>
    <w:rsid w:val="002A6B04"/>
    <w:rsid w:val="002A6C25"/>
    <w:rsid w:val="002A6C92"/>
    <w:rsid w:val="002A6E2D"/>
    <w:rsid w:val="002A6E3A"/>
    <w:rsid w:val="002A6F66"/>
    <w:rsid w:val="002A722D"/>
    <w:rsid w:val="002A728D"/>
    <w:rsid w:val="002A74B1"/>
    <w:rsid w:val="002A7688"/>
    <w:rsid w:val="002A769B"/>
    <w:rsid w:val="002A7774"/>
    <w:rsid w:val="002A7875"/>
    <w:rsid w:val="002A7979"/>
    <w:rsid w:val="002A7A30"/>
    <w:rsid w:val="002A7A95"/>
    <w:rsid w:val="002A7BFE"/>
    <w:rsid w:val="002A7D51"/>
    <w:rsid w:val="002A7D59"/>
    <w:rsid w:val="002A7D84"/>
    <w:rsid w:val="002A7DED"/>
    <w:rsid w:val="002A7E21"/>
    <w:rsid w:val="002B00F4"/>
    <w:rsid w:val="002B0189"/>
    <w:rsid w:val="002B01FD"/>
    <w:rsid w:val="002B0245"/>
    <w:rsid w:val="002B02CA"/>
    <w:rsid w:val="002B04C2"/>
    <w:rsid w:val="002B056E"/>
    <w:rsid w:val="002B0596"/>
    <w:rsid w:val="002B0684"/>
    <w:rsid w:val="002B0696"/>
    <w:rsid w:val="002B06A6"/>
    <w:rsid w:val="002B072A"/>
    <w:rsid w:val="002B0987"/>
    <w:rsid w:val="002B0A07"/>
    <w:rsid w:val="002B0A6C"/>
    <w:rsid w:val="002B0B6C"/>
    <w:rsid w:val="002B0C08"/>
    <w:rsid w:val="002B0C18"/>
    <w:rsid w:val="002B0CFD"/>
    <w:rsid w:val="002B0D1D"/>
    <w:rsid w:val="002B0EB0"/>
    <w:rsid w:val="002B0F1A"/>
    <w:rsid w:val="002B0FBB"/>
    <w:rsid w:val="002B0FD1"/>
    <w:rsid w:val="002B12AE"/>
    <w:rsid w:val="002B1331"/>
    <w:rsid w:val="002B1637"/>
    <w:rsid w:val="002B1748"/>
    <w:rsid w:val="002B1760"/>
    <w:rsid w:val="002B1805"/>
    <w:rsid w:val="002B1827"/>
    <w:rsid w:val="002B18E7"/>
    <w:rsid w:val="002B1999"/>
    <w:rsid w:val="002B19AF"/>
    <w:rsid w:val="002B1C52"/>
    <w:rsid w:val="002B1D01"/>
    <w:rsid w:val="002B1D20"/>
    <w:rsid w:val="002B1E96"/>
    <w:rsid w:val="002B1EA7"/>
    <w:rsid w:val="002B1F5C"/>
    <w:rsid w:val="002B1FA9"/>
    <w:rsid w:val="002B210E"/>
    <w:rsid w:val="002B215B"/>
    <w:rsid w:val="002B22F5"/>
    <w:rsid w:val="002B2623"/>
    <w:rsid w:val="002B267D"/>
    <w:rsid w:val="002B280B"/>
    <w:rsid w:val="002B2943"/>
    <w:rsid w:val="002B2B82"/>
    <w:rsid w:val="002B2BEA"/>
    <w:rsid w:val="002B2C27"/>
    <w:rsid w:val="002B2DE0"/>
    <w:rsid w:val="002B2F46"/>
    <w:rsid w:val="002B3006"/>
    <w:rsid w:val="002B30BE"/>
    <w:rsid w:val="002B3199"/>
    <w:rsid w:val="002B320E"/>
    <w:rsid w:val="002B321F"/>
    <w:rsid w:val="002B3347"/>
    <w:rsid w:val="002B342A"/>
    <w:rsid w:val="002B3494"/>
    <w:rsid w:val="002B353D"/>
    <w:rsid w:val="002B36A5"/>
    <w:rsid w:val="002B3949"/>
    <w:rsid w:val="002B3BAE"/>
    <w:rsid w:val="002B3CFC"/>
    <w:rsid w:val="002B3D42"/>
    <w:rsid w:val="002B4038"/>
    <w:rsid w:val="002B4130"/>
    <w:rsid w:val="002B41D7"/>
    <w:rsid w:val="002B423E"/>
    <w:rsid w:val="002B4242"/>
    <w:rsid w:val="002B442C"/>
    <w:rsid w:val="002B4684"/>
    <w:rsid w:val="002B47C0"/>
    <w:rsid w:val="002B4966"/>
    <w:rsid w:val="002B4A68"/>
    <w:rsid w:val="002B4B51"/>
    <w:rsid w:val="002B4C83"/>
    <w:rsid w:val="002B4CC8"/>
    <w:rsid w:val="002B4D17"/>
    <w:rsid w:val="002B4D57"/>
    <w:rsid w:val="002B5016"/>
    <w:rsid w:val="002B51ED"/>
    <w:rsid w:val="002B521D"/>
    <w:rsid w:val="002B535A"/>
    <w:rsid w:val="002B5479"/>
    <w:rsid w:val="002B55BC"/>
    <w:rsid w:val="002B5618"/>
    <w:rsid w:val="002B5649"/>
    <w:rsid w:val="002B5677"/>
    <w:rsid w:val="002B567D"/>
    <w:rsid w:val="002B5B12"/>
    <w:rsid w:val="002B5B19"/>
    <w:rsid w:val="002B5B56"/>
    <w:rsid w:val="002B5D57"/>
    <w:rsid w:val="002B6025"/>
    <w:rsid w:val="002B6093"/>
    <w:rsid w:val="002B624D"/>
    <w:rsid w:val="002B6412"/>
    <w:rsid w:val="002B65C4"/>
    <w:rsid w:val="002B6608"/>
    <w:rsid w:val="002B664D"/>
    <w:rsid w:val="002B6699"/>
    <w:rsid w:val="002B6719"/>
    <w:rsid w:val="002B68F0"/>
    <w:rsid w:val="002B6919"/>
    <w:rsid w:val="002B6941"/>
    <w:rsid w:val="002B6953"/>
    <w:rsid w:val="002B6983"/>
    <w:rsid w:val="002B6A61"/>
    <w:rsid w:val="002B6A94"/>
    <w:rsid w:val="002B6BD3"/>
    <w:rsid w:val="002B6C00"/>
    <w:rsid w:val="002B6E7B"/>
    <w:rsid w:val="002B6F7E"/>
    <w:rsid w:val="002B6F9F"/>
    <w:rsid w:val="002B7017"/>
    <w:rsid w:val="002B709A"/>
    <w:rsid w:val="002B721D"/>
    <w:rsid w:val="002B75BE"/>
    <w:rsid w:val="002B7631"/>
    <w:rsid w:val="002B7645"/>
    <w:rsid w:val="002B779A"/>
    <w:rsid w:val="002B7850"/>
    <w:rsid w:val="002B78DB"/>
    <w:rsid w:val="002B7986"/>
    <w:rsid w:val="002B79C2"/>
    <w:rsid w:val="002B7B69"/>
    <w:rsid w:val="002B7BAD"/>
    <w:rsid w:val="002B7BB0"/>
    <w:rsid w:val="002B7BF6"/>
    <w:rsid w:val="002B7C04"/>
    <w:rsid w:val="002B7C1D"/>
    <w:rsid w:val="002B7D1B"/>
    <w:rsid w:val="002B7ED9"/>
    <w:rsid w:val="002B7F04"/>
    <w:rsid w:val="002C000D"/>
    <w:rsid w:val="002C02E2"/>
    <w:rsid w:val="002C067F"/>
    <w:rsid w:val="002C0685"/>
    <w:rsid w:val="002C0743"/>
    <w:rsid w:val="002C07A8"/>
    <w:rsid w:val="002C0902"/>
    <w:rsid w:val="002C0AE7"/>
    <w:rsid w:val="002C0CF4"/>
    <w:rsid w:val="002C0D0E"/>
    <w:rsid w:val="002C0DA1"/>
    <w:rsid w:val="002C0DC1"/>
    <w:rsid w:val="002C1130"/>
    <w:rsid w:val="002C1299"/>
    <w:rsid w:val="002C138D"/>
    <w:rsid w:val="002C1411"/>
    <w:rsid w:val="002C1527"/>
    <w:rsid w:val="002C15CE"/>
    <w:rsid w:val="002C161A"/>
    <w:rsid w:val="002C1729"/>
    <w:rsid w:val="002C1815"/>
    <w:rsid w:val="002C1900"/>
    <w:rsid w:val="002C1906"/>
    <w:rsid w:val="002C19A6"/>
    <w:rsid w:val="002C1AC8"/>
    <w:rsid w:val="002C1B14"/>
    <w:rsid w:val="002C1B52"/>
    <w:rsid w:val="002C1B5E"/>
    <w:rsid w:val="002C1B95"/>
    <w:rsid w:val="002C1BEB"/>
    <w:rsid w:val="002C1CAF"/>
    <w:rsid w:val="002C1D23"/>
    <w:rsid w:val="002C1E80"/>
    <w:rsid w:val="002C1E93"/>
    <w:rsid w:val="002C1E94"/>
    <w:rsid w:val="002C2117"/>
    <w:rsid w:val="002C216E"/>
    <w:rsid w:val="002C2173"/>
    <w:rsid w:val="002C2236"/>
    <w:rsid w:val="002C2245"/>
    <w:rsid w:val="002C2287"/>
    <w:rsid w:val="002C23B8"/>
    <w:rsid w:val="002C24FE"/>
    <w:rsid w:val="002C251A"/>
    <w:rsid w:val="002C26B4"/>
    <w:rsid w:val="002C276C"/>
    <w:rsid w:val="002C2A13"/>
    <w:rsid w:val="002C2A74"/>
    <w:rsid w:val="002C2CA4"/>
    <w:rsid w:val="002C2D2B"/>
    <w:rsid w:val="002C2D7C"/>
    <w:rsid w:val="002C2E5D"/>
    <w:rsid w:val="002C2F16"/>
    <w:rsid w:val="002C2F4C"/>
    <w:rsid w:val="002C2FD0"/>
    <w:rsid w:val="002C3065"/>
    <w:rsid w:val="002C3068"/>
    <w:rsid w:val="002C31C7"/>
    <w:rsid w:val="002C3238"/>
    <w:rsid w:val="002C3326"/>
    <w:rsid w:val="002C33F0"/>
    <w:rsid w:val="002C3460"/>
    <w:rsid w:val="002C357F"/>
    <w:rsid w:val="002C35F8"/>
    <w:rsid w:val="002C360A"/>
    <w:rsid w:val="002C360E"/>
    <w:rsid w:val="002C3639"/>
    <w:rsid w:val="002C3877"/>
    <w:rsid w:val="002C39B6"/>
    <w:rsid w:val="002C3C16"/>
    <w:rsid w:val="002C3DEB"/>
    <w:rsid w:val="002C3EAB"/>
    <w:rsid w:val="002C3EE7"/>
    <w:rsid w:val="002C3F59"/>
    <w:rsid w:val="002C4079"/>
    <w:rsid w:val="002C42D3"/>
    <w:rsid w:val="002C434C"/>
    <w:rsid w:val="002C4765"/>
    <w:rsid w:val="002C4962"/>
    <w:rsid w:val="002C4BD2"/>
    <w:rsid w:val="002C4D22"/>
    <w:rsid w:val="002C4EA2"/>
    <w:rsid w:val="002C4F56"/>
    <w:rsid w:val="002C4FA8"/>
    <w:rsid w:val="002C522D"/>
    <w:rsid w:val="002C5244"/>
    <w:rsid w:val="002C527D"/>
    <w:rsid w:val="002C527E"/>
    <w:rsid w:val="002C52E3"/>
    <w:rsid w:val="002C546D"/>
    <w:rsid w:val="002C579D"/>
    <w:rsid w:val="002C595F"/>
    <w:rsid w:val="002C59A1"/>
    <w:rsid w:val="002C5B09"/>
    <w:rsid w:val="002C5BC5"/>
    <w:rsid w:val="002C5BCF"/>
    <w:rsid w:val="002C5D8C"/>
    <w:rsid w:val="002C6093"/>
    <w:rsid w:val="002C6122"/>
    <w:rsid w:val="002C6278"/>
    <w:rsid w:val="002C63B2"/>
    <w:rsid w:val="002C64C3"/>
    <w:rsid w:val="002C650C"/>
    <w:rsid w:val="002C6583"/>
    <w:rsid w:val="002C65D3"/>
    <w:rsid w:val="002C6626"/>
    <w:rsid w:val="002C6735"/>
    <w:rsid w:val="002C6914"/>
    <w:rsid w:val="002C692F"/>
    <w:rsid w:val="002C69A8"/>
    <w:rsid w:val="002C69EB"/>
    <w:rsid w:val="002C6ABF"/>
    <w:rsid w:val="002C6F7A"/>
    <w:rsid w:val="002C6F99"/>
    <w:rsid w:val="002C7088"/>
    <w:rsid w:val="002C776E"/>
    <w:rsid w:val="002C7786"/>
    <w:rsid w:val="002C77D7"/>
    <w:rsid w:val="002C7983"/>
    <w:rsid w:val="002C79CC"/>
    <w:rsid w:val="002C7BEB"/>
    <w:rsid w:val="002C7C61"/>
    <w:rsid w:val="002C7C66"/>
    <w:rsid w:val="002C7D10"/>
    <w:rsid w:val="002C7E37"/>
    <w:rsid w:val="002D006B"/>
    <w:rsid w:val="002D03EC"/>
    <w:rsid w:val="002D0459"/>
    <w:rsid w:val="002D04FF"/>
    <w:rsid w:val="002D05DF"/>
    <w:rsid w:val="002D09D9"/>
    <w:rsid w:val="002D0ADE"/>
    <w:rsid w:val="002D0B9C"/>
    <w:rsid w:val="002D0DFC"/>
    <w:rsid w:val="002D0F5A"/>
    <w:rsid w:val="002D101C"/>
    <w:rsid w:val="002D1516"/>
    <w:rsid w:val="002D1522"/>
    <w:rsid w:val="002D156E"/>
    <w:rsid w:val="002D171F"/>
    <w:rsid w:val="002D188E"/>
    <w:rsid w:val="002D1A98"/>
    <w:rsid w:val="002D1C62"/>
    <w:rsid w:val="002D1D5F"/>
    <w:rsid w:val="002D1DEC"/>
    <w:rsid w:val="002D1DF0"/>
    <w:rsid w:val="002D2007"/>
    <w:rsid w:val="002D200C"/>
    <w:rsid w:val="002D215F"/>
    <w:rsid w:val="002D21AA"/>
    <w:rsid w:val="002D21E8"/>
    <w:rsid w:val="002D22AA"/>
    <w:rsid w:val="002D23DD"/>
    <w:rsid w:val="002D25F3"/>
    <w:rsid w:val="002D2609"/>
    <w:rsid w:val="002D275B"/>
    <w:rsid w:val="002D28E6"/>
    <w:rsid w:val="002D2978"/>
    <w:rsid w:val="002D2A6A"/>
    <w:rsid w:val="002D2B06"/>
    <w:rsid w:val="002D2BB2"/>
    <w:rsid w:val="002D2C52"/>
    <w:rsid w:val="002D2D72"/>
    <w:rsid w:val="002D2F96"/>
    <w:rsid w:val="002D32DF"/>
    <w:rsid w:val="002D35D1"/>
    <w:rsid w:val="002D3712"/>
    <w:rsid w:val="002D383E"/>
    <w:rsid w:val="002D3851"/>
    <w:rsid w:val="002D3926"/>
    <w:rsid w:val="002D3A19"/>
    <w:rsid w:val="002D3A5C"/>
    <w:rsid w:val="002D3C30"/>
    <w:rsid w:val="002D3C8D"/>
    <w:rsid w:val="002D3E82"/>
    <w:rsid w:val="002D410B"/>
    <w:rsid w:val="002D430E"/>
    <w:rsid w:val="002D455B"/>
    <w:rsid w:val="002D460F"/>
    <w:rsid w:val="002D463B"/>
    <w:rsid w:val="002D477B"/>
    <w:rsid w:val="002D47B1"/>
    <w:rsid w:val="002D4899"/>
    <w:rsid w:val="002D493B"/>
    <w:rsid w:val="002D4ADC"/>
    <w:rsid w:val="002D4C57"/>
    <w:rsid w:val="002D4E57"/>
    <w:rsid w:val="002D4EE4"/>
    <w:rsid w:val="002D4FC5"/>
    <w:rsid w:val="002D4FEC"/>
    <w:rsid w:val="002D50F8"/>
    <w:rsid w:val="002D5128"/>
    <w:rsid w:val="002D51A8"/>
    <w:rsid w:val="002D51CD"/>
    <w:rsid w:val="002D51DC"/>
    <w:rsid w:val="002D532B"/>
    <w:rsid w:val="002D56C2"/>
    <w:rsid w:val="002D581F"/>
    <w:rsid w:val="002D584E"/>
    <w:rsid w:val="002D5A67"/>
    <w:rsid w:val="002D5BCF"/>
    <w:rsid w:val="002D5BE5"/>
    <w:rsid w:val="002D5DD9"/>
    <w:rsid w:val="002D612A"/>
    <w:rsid w:val="002D61E5"/>
    <w:rsid w:val="002D6408"/>
    <w:rsid w:val="002D65EB"/>
    <w:rsid w:val="002D66B4"/>
    <w:rsid w:val="002D66C7"/>
    <w:rsid w:val="002D675D"/>
    <w:rsid w:val="002D6A93"/>
    <w:rsid w:val="002D6B65"/>
    <w:rsid w:val="002D6C43"/>
    <w:rsid w:val="002D6C8D"/>
    <w:rsid w:val="002D6DC3"/>
    <w:rsid w:val="002D6E6B"/>
    <w:rsid w:val="002D70AF"/>
    <w:rsid w:val="002D7114"/>
    <w:rsid w:val="002D714C"/>
    <w:rsid w:val="002D738C"/>
    <w:rsid w:val="002D74C6"/>
    <w:rsid w:val="002D75D0"/>
    <w:rsid w:val="002D7760"/>
    <w:rsid w:val="002D78A3"/>
    <w:rsid w:val="002D7940"/>
    <w:rsid w:val="002D7A82"/>
    <w:rsid w:val="002D7AA3"/>
    <w:rsid w:val="002D7AEE"/>
    <w:rsid w:val="002D7C25"/>
    <w:rsid w:val="002D7CB0"/>
    <w:rsid w:val="002E006D"/>
    <w:rsid w:val="002E00D9"/>
    <w:rsid w:val="002E021C"/>
    <w:rsid w:val="002E049A"/>
    <w:rsid w:val="002E049C"/>
    <w:rsid w:val="002E07C2"/>
    <w:rsid w:val="002E094A"/>
    <w:rsid w:val="002E0968"/>
    <w:rsid w:val="002E09D8"/>
    <w:rsid w:val="002E0A1F"/>
    <w:rsid w:val="002E0D5C"/>
    <w:rsid w:val="002E0D7C"/>
    <w:rsid w:val="002E0E2B"/>
    <w:rsid w:val="002E0E3A"/>
    <w:rsid w:val="002E1067"/>
    <w:rsid w:val="002E10D3"/>
    <w:rsid w:val="002E111C"/>
    <w:rsid w:val="002E1198"/>
    <w:rsid w:val="002E11BE"/>
    <w:rsid w:val="002E1374"/>
    <w:rsid w:val="002E13A6"/>
    <w:rsid w:val="002E145B"/>
    <w:rsid w:val="002E168A"/>
    <w:rsid w:val="002E16CD"/>
    <w:rsid w:val="002E1786"/>
    <w:rsid w:val="002E1815"/>
    <w:rsid w:val="002E1840"/>
    <w:rsid w:val="002E187D"/>
    <w:rsid w:val="002E1A39"/>
    <w:rsid w:val="002E1AD0"/>
    <w:rsid w:val="002E1C4A"/>
    <w:rsid w:val="002E1C5D"/>
    <w:rsid w:val="002E1CB2"/>
    <w:rsid w:val="002E1D73"/>
    <w:rsid w:val="002E1D90"/>
    <w:rsid w:val="002E1DCD"/>
    <w:rsid w:val="002E1E9A"/>
    <w:rsid w:val="002E1EB0"/>
    <w:rsid w:val="002E2150"/>
    <w:rsid w:val="002E21CB"/>
    <w:rsid w:val="002E2500"/>
    <w:rsid w:val="002E27E8"/>
    <w:rsid w:val="002E2910"/>
    <w:rsid w:val="002E2A72"/>
    <w:rsid w:val="002E2AC5"/>
    <w:rsid w:val="002E2E1B"/>
    <w:rsid w:val="002E2F4E"/>
    <w:rsid w:val="002E3087"/>
    <w:rsid w:val="002E30BA"/>
    <w:rsid w:val="002E32A8"/>
    <w:rsid w:val="002E34A5"/>
    <w:rsid w:val="002E3518"/>
    <w:rsid w:val="002E3677"/>
    <w:rsid w:val="002E3758"/>
    <w:rsid w:val="002E381A"/>
    <w:rsid w:val="002E38E7"/>
    <w:rsid w:val="002E391E"/>
    <w:rsid w:val="002E398C"/>
    <w:rsid w:val="002E3AF7"/>
    <w:rsid w:val="002E3B29"/>
    <w:rsid w:val="002E3B4D"/>
    <w:rsid w:val="002E3DEA"/>
    <w:rsid w:val="002E3ED1"/>
    <w:rsid w:val="002E3F26"/>
    <w:rsid w:val="002E407E"/>
    <w:rsid w:val="002E4291"/>
    <w:rsid w:val="002E42BB"/>
    <w:rsid w:val="002E4794"/>
    <w:rsid w:val="002E4804"/>
    <w:rsid w:val="002E48AE"/>
    <w:rsid w:val="002E49F1"/>
    <w:rsid w:val="002E4A61"/>
    <w:rsid w:val="002E4A99"/>
    <w:rsid w:val="002E4AC0"/>
    <w:rsid w:val="002E4AD7"/>
    <w:rsid w:val="002E4B3C"/>
    <w:rsid w:val="002E4D74"/>
    <w:rsid w:val="002E4E04"/>
    <w:rsid w:val="002E4EE2"/>
    <w:rsid w:val="002E4F7A"/>
    <w:rsid w:val="002E4FA3"/>
    <w:rsid w:val="002E501F"/>
    <w:rsid w:val="002E516D"/>
    <w:rsid w:val="002E517E"/>
    <w:rsid w:val="002E5416"/>
    <w:rsid w:val="002E5545"/>
    <w:rsid w:val="002E555F"/>
    <w:rsid w:val="002E59B3"/>
    <w:rsid w:val="002E5A14"/>
    <w:rsid w:val="002E5A18"/>
    <w:rsid w:val="002E5B61"/>
    <w:rsid w:val="002E6084"/>
    <w:rsid w:val="002E60B8"/>
    <w:rsid w:val="002E6150"/>
    <w:rsid w:val="002E61D6"/>
    <w:rsid w:val="002E6254"/>
    <w:rsid w:val="002E633D"/>
    <w:rsid w:val="002E669F"/>
    <w:rsid w:val="002E687B"/>
    <w:rsid w:val="002E6952"/>
    <w:rsid w:val="002E69BA"/>
    <w:rsid w:val="002E6AD5"/>
    <w:rsid w:val="002E6BEC"/>
    <w:rsid w:val="002E6C0E"/>
    <w:rsid w:val="002E6D11"/>
    <w:rsid w:val="002E6DFF"/>
    <w:rsid w:val="002E6EB0"/>
    <w:rsid w:val="002E70E9"/>
    <w:rsid w:val="002E7138"/>
    <w:rsid w:val="002E742C"/>
    <w:rsid w:val="002E74B7"/>
    <w:rsid w:val="002E74EB"/>
    <w:rsid w:val="002E7671"/>
    <w:rsid w:val="002E7672"/>
    <w:rsid w:val="002E791E"/>
    <w:rsid w:val="002E7974"/>
    <w:rsid w:val="002E7A32"/>
    <w:rsid w:val="002E7D93"/>
    <w:rsid w:val="002E7DA1"/>
    <w:rsid w:val="002E7E62"/>
    <w:rsid w:val="002E7E6E"/>
    <w:rsid w:val="002E7E9A"/>
    <w:rsid w:val="002E7F5A"/>
    <w:rsid w:val="002F00C1"/>
    <w:rsid w:val="002F032A"/>
    <w:rsid w:val="002F045B"/>
    <w:rsid w:val="002F050E"/>
    <w:rsid w:val="002F0579"/>
    <w:rsid w:val="002F05EB"/>
    <w:rsid w:val="002F07B4"/>
    <w:rsid w:val="002F0A2D"/>
    <w:rsid w:val="002F0BD5"/>
    <w:rsid w:val="002F0C67"/>
    <w:rsid w:val="002F0F12"/>
    <w:rsid w:val="002F0FB2"/>
    <w:rsid w:val="002F10A6"/>
    <w:rsid w:val="002F10E3"/>
    <w:rsid w:val="002F1256"/>
    <w:rsid w:val="002F1340"/>
    <w:rsid w:val="002F13F8"/>
    <w:rsid w:val="002F14B9"/>
    <w:rsid w:val="002F1697"/>
    <w:rsid w:val="002F17C9"/>
    <w:rsid w:val="002F185B"/>
    <w:rsid w:val="002F19B1"/>
    <w:rsid w:val="002F1C79"/>
    <w:rsid w:val="002F1CCE"/>
    <w:rsid w:val="002F1CE4"/>
    <w:rsid w:val="002F1CFF"/>
    <w:rsid w:val="002F1DE4"/>
    <w:rsid w:val="002F1EC2"/>
    <w:rsid w:val="002F1F88"/>
    <w:rsid w:val="002F209F"/>
    <w:rsid w:val="002F2185"/>
    <w:rsid w:val="002F22D1"/>
    <w:rsid w:val="002F2405"/>
    <w:rsid w:val="002F246C"/>
    <w:rsid w:val="002F24C8"/>
    <w:rsid w:val="002F26FD"/>
    <w:rsid w:val="002F29E4"/>
    <w:rsid w:val="002F2A1A"/>
    <w:rsid w:val="002F2A95"/>
    <w:rsid w:val="002F2AB9"/>
    <w:rsid w:val="002F2B9E"/>
    <w:rsid w:val="002F2BF9"/>
    <w:rsid w:val="002F2CD7"/>
    <w:rsid w:val="002F2DB3"/>
    <w:rsid w:val="002F2DB8"/>
    <w:rsid w:val="002F2E92"/>
    <w:rsid w:val="002F3218"/>
    <w:rsid w:val="002F33AA"/>
    <w:rsid w:val="002F34B4"/>
    <w:rsid w:val="002F34D8"/>
    <w:rsid w:val="002F34EC"/>
    <w:rsid w:val="002F3572"/>
    <w:rsid w:val="002F36B8"/>
    <w:rsid w:val="002F3907"/>
    <w:rsid w:val="002F3B37"/>
    <w:rsid w:val="002F3B39"/>
    <w:rsid w:val="002F3B42"/>
    <w:rsid w:val="002F3C53"/>
    <w:rsid w:val="002F3CEF"/>
    <w:rsid w:val="002F3DD9"/>
    <w:rsid w:val="002F4100"/>
    <w:rsid w:val="002F4135"/>
    <w:rsid w:val="002F4278"/>
    <w:rsid w:val="002F42F4"/>
    <w:rsid w:val="002F4504"/>
    <w:rsid w:val="002F451A"/>
    <w:rsid w:val="002F45D8"/>
    <w:rsid w:val="002F465A"/>
    <w:rsid w:val="002F4712"/>
    <w:rsid w:val="002F475D"/>
    <w:rsid w:val="002F478D"/>
    <w:rsid w:val="002F48F7"/>
    <w:rsid w:val="002F4D15"/>
    <w:rsid w:val="002F4E92"/>
    <w:rsid w:val="002F4FDD"/>
    <w:rsid w:val="002F5251"/>
    <w:rsid w:val="002F52CA"/>
    <w:rsid w:val="002F533C"/>
    <w:rsid w:val="002F54D8"/>
    <w:rsid w:val="002F5546"/>
    <w:rsid w:val="002F55A4"/>
    <w:rsid w:val="002F56E1"/>
    <w:rsid w:val="002F570F"/>
    <w:rsid w:val="002F57E3"/>
    <w:rsid w:val="002F5832"/>
    <w:rsid w:val="002F5AD1"/>
    <w:rsid w:val="002F5ADF"/>
    <w:rsid w:val="002F5B6F"/>
    <w:rsid w:val="002F5C42"/>
    <w:rsid w:val="002F5C67"/>
    <w:rsid w:val="002F6026"/>
    <w:rsid w:val="002F614C"/>
    <w:rsid w:val="002F6187"/>
    <w:rsid w:val="002F6392"/>
    <w:rsid w:val="002F63C3"/>
    <w:rsid w:val="002F65CE"/>
    <w:rsid w:val="002F67B8"/>
    <w:rsid w:val="002F67C4"/>
    <w:rsid w:val="002F67E2"/>
    <w:rsid w:val="002F6816"/>
    <w:rsid w:val="002F6871"/>
    <w:rsid w:val="002F69DC"/>
    <w:rsid w:val="002F6AD8"/>
    <w:rsid w:val="002F6CCE"/>
    <w:rsid w:val="002F6D88"/>
    <w:rsid w:val="002F6EAC"/>
    <w:rsid w:val="002F6F36"/>
    <w:rsid w:val="002F70A6"/>
    <w:rsid w:val="002F722A"/>
    <w:rsid w:val="002F730E"/>
    <w:rsid w:val="002F75FD"/>
    <w:rsid w:val="002F7703"/>
    <w:rsid w:val="002F7761"/>
    <w:rsid w:val="002F78F3"/>
    <w:rsid w:val="002F795A"/>
    <w:rsid w:val="002F79C7"/>
    <w:rsid w:val="002F7BFF"/>
    <w:rsid w:val="002F7C11"/>
    <w:rsid w:val="002F7D44"/>
    <w:rsid w:val="002F7DD2"/>
    <w:rsid w:val="002F7E70"/>
    <w:rsid w:val="002F7EE1"/>
    <w:rsid w:val="00300029"/>
    <w:rsid w:val="00300107"/>
    <w:rsid w:val="003002AA"/>
    <w:rsid w:val="0030031F"/>
    <w:rsid w:val="00300363"/>
    <w:rsid w:val="0030036C"/>
    <w:rsid w:val="0030040D"/>
    <w:rsid w:val="0030042C"/>
    <w:rsid w:val="0030042E"/>
    <w:rsid w:val="003005E6"/>
    <w:rsid w:val="00300678"/>
    <w:rsid w:val="00300685"/>
    <w:rsid w:val="0030069C"/>
    <w:rsid w:val="003007AB"/>
    <w:rsid w:val="003008C5"/>
    <w:rsid w:val="00300900"/>
    <w:rsid w:val="00300ADC"/>
    <w:rsid w:val="00300B61"/>
    <w:rsid w:val="00300B76"/>
    <w:rsid w:val="00300BBF"/>
    <w:rsid w:val="00300C09"/>
    <w:rsid w:val="00300E6F"/>
    <w:rsid w:val="00300E92"/>
    <w:rsid w:val="0030106F"/>
    <w:rsid w:val="003011AF"/>
    <w:rsid w:val="00301200"/>
    <w:rsid w:val="00301202"/>
    <w:rsid w:val="003012D8"/>
    <w:rsid w:val="0030138D"/>
    <w:rsid w:val="003016C6"/>
    <w:rsid w:val="003016DB"/>
    <w:rsid w:val="0030171F"/>
    <w:rsid w:val="00301796"/>
    <w:rsid w:val="00301819"/>
    <w:rsid w:val="00301BB7"/>
    <w:rsid w:val="00301BC3"/>
    <w:rsid w:val="00301BEE"/>
    <w:rsid w:val="003021E1"/>
    <w:rsid w:val="003021E9"/>
    <w:rsid w:val="0030223E"/>
    <w:rsid w:val="0030225D"/>
    <w:rsid w:val="00302487"/>
    <w:rsid w:val="00302847"/>
    <w:rsid w:val="00302C29"/>
    <w:rsid w:val="00302D79"/>
    <w:rsid w:val="00302E56"/>
    <w:rsid w:val="00302E9D"/>
    <w:rsid w:val="00302EBC"/>
    <w:rsid w:val="003030F8"/>
    <w:rsid w:val="00303124"/>
    <w:rsid w:val="003032BB"/>
    <w:rsid w:val="003032BD"/>
    <w:rsid w:val="00303349"/>
    <w:rsid w:val="00303601"/>
    <w:rsid w:val="00303771"/>
    <w:rsid w:val="0030386E"/>
    <w:rsid w:val="003038A8"/>
    <w:rsid w:val="003038C9"/>
    <w:rsid w:val="00303BDD"/>
    <w:rsid w:val="00303D47"/>
    <w:rsid w:val="00303DF7"/>
    <w:rsid w:val="00303E95"/>
    <w:rsid w:val="00303F39"/>
    <w:rsid w:val="00304114"/>
    <w:rsid w:val="00304219"/>
    <w:rsid w:val="003043A9"/>
    <w:rsid w:val="003046C2"/>
    <w:rsid w:val="003046D4"/>
    <w:rsid w:val="0030477A"/>
    <w:rsid w:val="003047E1"/>
    <w:rsid w:val="00304838"/>
    <w:rsid w:val="003049AC"/>
    <w:rsid w:val="00304B1C"/>
    <w:rsid w:val="00304C1A"/>
    <w:rsid w:val="00304C76"/>
    <w:rsid w:val="00304C9F"/>
    <w:rsid w:val="00304DA0"/>
    <w:rsid w:val="00304F7C"/>
    <w:rsid w:val="0030500C"/>
    <w:rsid w:val="0030501F"/>
    <w:rsid w:val="003050A5"/>
    <w:rsid w:val="003053AA"/>
    <w:rsid w:val="00305578"/>
    <w:rsid w:val="0030557C"/>
    <w:rsid w:val="003058FF"/>
    <w:rsid w:val="003059AD"/>
    <w:rsid w:val="003059FB"/>
    <w:rsid w:val="00305A70"/>
    <w:rsid w:val="00305C46"/>
    <w:rsid w:val="00305DD7"/>
    <w:rsid w:val="00305F1D"/>
    <w:rsid w:val="00305F60"/>
    <w:rsid w:val="00305F7A"/>
    <w:rsid w:val="0030603C"/>
    <w:rsid w:val="003060E3"/>
    <w:rsid w:val="0030636D"/>
    <w:rsid w:val="003063F9"/>
    <w:rsid w:val="00306468"/>
    <w:rsid w:val="0030646D"/>
    <w:rsid w:val="0030661F"/>
    <w:rsid w:val="0030673B"/>
    <w:rsid w:val="0030677F"/>
    <w:rsid w:val="00306982"/>
    <w:rsid w:val="003069BA"/>
    <w:rsid w:val="003069F8"/>
    <w:rsid w:val="00306A87"/>
    <w:rsid w:val="00306AA5"/>
    <w:rsid w:val="00306B1F"/>
    <w:rsid w:val="00306DDD"/>
    <w:rsid w:val="00306F04"/>
    <w:rsid w:val="00306F37"/>
    <w:rsid w:val="00306F4A"/>
    <w:rsid w:val="003073D9"/>
    <w:rsid w:val="00307445"/>
    <w:rsid w:val="00307465"/>
    <w:rsid w:val="00307591"/>
    <w:rsid w:val="003075AE"/>
    <w:rsid w:val="00307673"/>
    <w:rsid w:val="00307A34"/>
    <w:rsid w:val="00307B8C"/>
    <w:rsid w:val="00307BBD"/>
    <w:rsid w:val="00307D47"/>
    <w:rsid w:val="00307D89"/>
    <w:rsid w:val="00307F15"/>
    <w:rsid w:val="00307F9B"/>
    <w:rsid w:val="003100CA"/>
    <w:rsid w:val="0031019A"/>
    <w:rsid w:val="003101A4"/>
    <w:rsid w:val="003101CA"/>
    <w:rsid w:val="003102D8"/>
    <w:rsid w:val="0031035B"/>
    <w:rsid w:val="00310390"/>
    <w:rsid w:val="003103BA"/>
    <w:rsid w:val="0031050A"/>
    <w:rsid w:val="00310535"/>
    <w:rsid w:val="003105D4"/>
    <w:rsid w:val="0031065A"/>
    <w:rsid w:val="003107E6"/>
    <w:rsid w:val="00310918"/>
    <w:rsid w:val="00310A1C"/>
    <w:rsid w:val="00310A79"/>
    <w:rsid w:val="00310ABB"/>
    <w:rsid w:val="00310B0B"/>
    <w:rsid w:val="00310D61"/>
    <w:rsid w:val="00310D6E"/>
    <w:rsid w:val="003110CB"/>
    <w:rsid w:val="00311128"/>
    <w:rsid w:val="00311336"/>
    <w:rsid w:val="00311373"/>
    <w:rsid w:val="0031138E"/>
    <w:rsid w:val="003113BA"/>
    <w:rsid w:val="003114D5"/>
    <w:rsid w:val="0031162F"/>
    <w:rsid w:val="003117F3"/>
    <w:rsid w:val="00311807"/>
    <w:rsid w:val="0031183F"/>
    <w:rsid w:val="003118B7"/>
    <w:rsid w:val="003118E2"/>
    <w:rsid w:val="00311B4A"/>
    <w:rsid w:val="00311BFF"/>
    <w:rsid w:val="00311EF7"/>
    <w:rsid w:val="00311F71"/>
    <w:rsid w:val="00311FE2"/>
    <w:rsid w:val="00312025"/>
    <w:rsid w:val="00312064"/>
    <w:rsid w:val="003120B8"/>
    <w:rsid w:val="003120EA"/>
    <w:rsid w:val="00312181"/>
    <w:rsid w:val="003121A8"/>
    <w:rsid w:val="0031254E"/>
    <w:rsid w:val="00312603"/>
    <w:rsid w:val="0031287F"/>
    <w:rsid w:val="00312902"/>
    <w:rsid w:val="003129A1"/>
    <w:rsid w:val="00312AC5"/>
    <w:rsid w:val="00312B06"/>
    <w:rsid w:val="00312B20"/>
    <w:rsid w:val="00312B3F"/>
    <w:rsid w:val="00312B4D"/>
    <w:rsid w:val="00312BB3"/>
    <w:rsid w:val="00312D55"/>
    <w:rsid w:val="00312D8A"/>
    <w:rsid w:val="00312F5F"/>
    <w:rsid w:val="00312FE9"/>
    <w:rsid w:val="0031302B"/>
    <w:rsid w:val="00313055"/>
    <w:rsid w:val="003131C8"/>
    <w:rsid w:val="00313220"/>
    <w:rsid w:val="00313254"/>
    <w:rsid w:val="00313315"/>
    <w:rsid w:val="003135F5"/>
    <w:rsid w:val="003139B3"/>
    <w:rsid w:val="00313AB9"/>
    <w:rsid w:val="00313ACE"/>
    <w:rsid w:val="00313BB8"/>
    <w:rsid w:val="00313CD5"/>
    <w:rsid w:val="00313F29"/>
    <w:rsid w:val="00314093"/>
    <w:rsid w:val="00314281"/>
    <w:rsid w:val="003143A9"/>
    <w:rsid w:val="0031445B"/>
    <w:rsid w:val="00314469"/>
    <w:rsid w:val="00314717"/>
    <w:rsid w:val="00314870"/>
    <w:rsid w:val="00314970"/>
    <w:rsid w:val="00314A37"/>
    <w:rsid w:val="00314AAD"/>
    <w:rsid w:val="00314C5E"/>
    <w:rsid w:val="00314C9E"/>
    <w:rsid w:val="00314CA9"/>
    <w:rsid w:val="00314D3D"/>
    <w:rsid w:val="00314DAE"/>
    <w:rsid w:val="00314DF0"/>
    <w:rsid w:val="00314E5F"/>
    <w:rsid w:val="00314F2D"/>
    <w:rsid w:val="00314F9F"/>
    <w:rsid w:val="003150ED"/>
    <w:rsid w:val="00315155"/>
    <w:rsid w:val="00315353"/>
    <w:rsid w:val="0031536D"/>
    <w:rsid w:val="003154A8"/>
    <w:rsid w:val="003156AF"/>
    <w:rsid w:val="003156B6"/>
    <w:rsid w:val="0031583C"/>
    <w:rsid w:val="00315AC0"/>
    <w:rsid w:val="00315ACB"/>
    <w:rsid w:val="00315AE4"/>
    <w:rsid w:val="00315B13"/>
    <w:rsid w:val="00315CDD"/>
    <w:rsid w:val="00315D0B"/>
    <w:rsid w:val="00315FBB"/>
    <w:rsid w:val="00316092"/>
    <w:rsid w:val="00316188"/>
    <w:rsid w:val="003161D4"/>
    <w:rsid w:val="0031632A"/>
    <w:rsid w:val="003165B5"/>
    <w:rsid w:val="00316603"/>
    <w:rsid w:val="0031668C"/>
    <w:rsid w:val="003166BA"/>
    <w:rsid w:val="00316956"/>
    <w:rsid w:val="00316AB4"/>
    <w:rsid w:val="00316AC6"/>
    <w:rsid w:val="00316EBD"/>
    <w:rsid w:val="003170DC"/>
    <w:rsid w:val="003171A7"/>
    <w:rsid w:val="003171E4"/>
    <w:rsid w:val="003171F5"/>
    <w:rsid w:val="003172BE"/>
    <w:rsid w:val="003174F3"/>
    <w:rsid w:val="003177C0"/>
    <w:rsid w:val="003179B7"/>
    <w:rsid w:val="00317AE7"/>
    <w:rsid w:val="00317B6C"/>
    <w:rsid w:val="00317B86"/>
    <w:rsid w:val="00317BAD"/>
    <w:rsid w:val="00317C02"/>
    <w:rsid w:val="00317C74"/>
    <w:rsid w:val="00317E37"/>
    <w:rsid w:val="00317EC4"/>
    <w:rsid w:val="00320285"/>
    <w:rsid w:val="003202CD"/>
    <w:rsid w:val="00320562"/>
    <w:rsid w:val="003207C8"/>
    <w:rsid w:val="003208CF"/>
    <w:rsid w:val="00320963"/>
    <w:rsid w:val="003209F3"/>
    <w:rsid w:val="00320E61"/>
    <w:rsid w:val="00320F36"/>
    <w:rsid w:val="003212B4"/>
    <w:rsid w:val="003212C0"/>
    <w:rsid w:val="00321366"/>
    <w:rsid w:val="00321448"/>
    <w:rsid w:val="003215C1"/>
    <w:rsid w:val="0032160D"/>
    <w:rsid w:val="00321645"/>
    <w:rsid w:val="003217EB"/>
    <w:rsid w:val="00321800"/>
    <w:rsid w:val="00321887"/>
    <w:rsid w:val="003219CF"/>
    <w:rsid w:val="00321BA4"/>
    <w:rsid w:val="00321BF0"/>
    <w:rsid w:val="00321FD6"/>
    <w:rsid w:val="00322029"/>
    <w:rsid w:val="0032206A"/>
    <w:rsid w:val="003220E0"/>
    <w:rsid w:val="003220E3"/>
    <w:rsid w:val="00322124"/>
    <w:rsid w:val="003222C9"/>
    <w:rsid w:val="00322379"/>
    <w:rsid w:val="003224BD"/>
    <w:rsid w:val="00322750"/>
    <w:rsid w:val="00322935"/>
    <w:rsid w:val="00322A82"/>
    <w:rsid w:val="00322A8A"/>
    <w:rsid w:val="00322AD9"/>
    <w:rsid w:val="00322B56"/>
    <w:rsid w:val="00322C64"/>
    <w:rsid w:val="00322D20"/>
    <w:rsid w:val="00322D50"/>
    <w:rsid w:val="00322DA7"/>
    <w:rsid w:val="00322DF1"/>
    <w:rsid w:val="00322F7C"/>
    <w:rsid w:val="00322FB9"/>
    <w:rsid w:val="00323061"/>
    <w:rsid w:val="0032318A"/>
    <w:rsid w:val="003231A3"/>
    <w:rsid w:val="0032321E"/>
    <w:rsid w:val="003232EE"/>
    <w:rsid w:val="00323474"/>
    <w:rsid w:val="00323490"/>
    <w:rsid w:val="0032359D"/>
    <w:rsid w:val="00323636"/>
    <w:rsid w:val="003237CA"/>
    <w:rsid w:val="0032380B"/>
    <w:rsid w:val="0032388C"/>
    <w:rsid w:val="00323930"/>
    <w:rsid w:val="003239D8"/>
    <w:rsid w:val="00323AA1"/>
    <w:rsid w:val="00323C09"/>
    <w:rsid w:val="0032405B"/>
    <w:rsid w:val="00324091"/>
    <w:rsid w:val="0032422E"/>
    <w:rsid w:val="003242F0"/>
    <w:rsid w:val="0032456E"/>
    <w:rsid w:val="00324588"/>
    <w:rsid w:val="003245D0"/>
    <w:rsid w:val="00324A7E"/>
    <w:rsid w:val="00324A83"/>
    <w:rsid w:val="00324D33"/>
    <w:rsid w:val="00324DF9"/>
    <w:rsid w:val="00324E17"/>
    <w:rsid w:val="00324F47"/>
    <w:rsid w:val="0032503B"/>
    <w:rsid w:val="0032521D"/>
    <w:rsid w:val="003254AC"/>
    <w:rsid w:val="003256C4"/>
    <w:rsid w:val="003256C8"/>
    <w:rsid w:val="003256DB"/>
    <w:rsid w:val="00325812"/>
    <w:rsid w:val="00325DB8"/>
    <w:rsid w:val="00325EB9"/>
    <w:rsid w:val="00325F24"/>
    <w:rsid w:val="003261E7"/>
    <w:rsid w:val="0032641B"/>
    <w:rsid w:val="0032645A"/>
    <w:rsid w:val="00326473"/>
    <w:rsid w:val="003265DE"/>
    <w:rsid w:val="00326623"/>
    <w:rsid w:val="003266D1"/>
    <w:rsid w:val="00326A1C"/>
    <w:rsid w:val="00326AC5"/>
    <w:rsid w:val="00326B11"/>
    <w:rsid w:val="00326B2C"/>
    <w:rsid w:val="00326BFE"/>
    <w:rsid w:val="00326C3A"/>
    <w:rsid w:val="00326CB6"/>
    <w:rsid w:val="00326D9C"/>
    <w:rsid w:val="00326F24"/>
    <w:rsid w:val="00327366"/>
    <w:rsid w:val="00327419"/>
    <w:rsid w:val="00327772"/>
    <w:rsid w:val="003277FE"/>
    <w:rsid w:val="00327837"/>
    <w:rsid w:val="00327AB5"/>
    <w:rsid w:val="00327B49"/>
    <w:rsid w:val="00327B91"/>
    <w:rsid w:val="00327C24"/>
    <w:rsid w:val="00327EB8"/>
    <w:rsid w:val="00327F71"/>
    <w:rsid w:val="00327FDA"/>
    <w:rsid w:val="00327FFC"/>
    <w:rsid w:val="00330015"/>
    <w:rsid w:val="003301CA"/>
    <w:rsid w:val="00330259"/>
    <w:rsid w:val="003302D5"/>
    <w:rsid w:val="0033031D"/>
    <w:rsid w:val="00330384"/>
    <w:rsid w:val="003306F8"/>
    <w:rsid w:val="00330882"/>
    <w:rsid w:val="00330983"/>
    <w:rsid w:val="00330A96"/>
    <w:rsid w:val="00330B68"/>
    <w:rsid w:val="00330BA2"/>
    <w:rsid w:val="00330BDF"/>
    <w:rsid w:val="00330CF3"/>
    <w:rsid w:val="00330D70"/>
    <w:rsid w:val="00330D87"/>
    <w:rsid w:val="00330D8B"/>
    <w:rsid w:val="00330E0E"/>
    <w:rsid w:val="00330E30"/>
    <w:rsid w:val="00330E32"/>
    <w:rsid w:val="00330EA3"/>
    <w:rsid w:val="00331011"/>
    <w:rsid w:val="00331043"/>
    <w:rsid w:val="0033104F"/>
    <w:rsid w:val="00331050"/>
    <w:rsid w:val="00331122"/>
    <w:rsid w:val="003312A6"/>
    <w:rsid w:val="00331317"/>
    <w:rsid w:val="00331416"/>
    <w:rsid w:val="0033162B"/>
    <w:rsid w:val="00331700"/>
    <w:rsid w:val="00331895"/>
    <w:rsid w:val="00331BD7"/>
    <w:rsid w:val="00331BEA"/>
    <w:rsid w:val="00331C40"/>
    <w:rsid w:val="00331D67"/>
    <w:rsid w:val="00331FF1"/>
    <w:rsid w:val="00332027"/>
    <w:rsid w:val="00332041"/>
    <w:rsid w:val="003320BB"/>
    <w:rsid w:val="003321BF"/>
    <w:rsid w:val="0033224F"/>
    <w:rsid w:val="0033225D"/>
    <w:rsid w:val="0033231A"/>
    <w:rsid w:val="00332350"/>
    <w:rsid w:val="00332359"/>
    <w:rsid w:val="00332372"/>
    <w:rsid w:val="003323E3"/>
    <w:rsid w:val="003327EB"/>
    <w:rsid w:val="0033292B"/>
    <w:rsid w:val="003329B8"/>
    <w:rsid w:val="003329E9"/>
    <w:rsid w:val="00332AD0"/>
    <w:rsid w:val="00332D5D"/>
    <w:rsid w:val="00332DC0"/>
    <w:rsid w:val="00332ED3"/>
    <w:rsid w:val="00332F4B"/>
    <w:rsid w:val="00332FEA"/>
    <w:rsid w:val="003330EE"/>
    <w:rsid w:val="00333155"/>
    <w:rsid w:val="00333178"/>
    <w:rsid w:val="003332F2"/>
    <w:rsid w:val="003336CA"/>
    <w:rsid w:val="0033375C"/>
    <w:rsid w:val="00333805"/>
    <w:rsid w:val="00333D5F"/>
    <w:rsid w:val="00333DE5"/>
    <w:rsid w:val="00333EF4"/>
    <w:rsid w:val="0033401D"/>
    <w:rsid w:val="00334266"/>
    <w:rsid w:val="0033439F"/>
    <w:rsid w:val="00334531"/>
    <w:rsid w:val="003346AA"/>
    <w:rsid w:val="0033490D"/>
    <w:rsid w:val="00334F8A"/>
    <w:rsid w:val="00335083"/>
    <w:rsid w:val="00335444"/>
    <w:rsid w:val="0033544A"/>
    <w:rsid w:val="003354E4"/>
    <w:rsid w:val="003356CD"/>
    <w:rsid w:val="003357B2"/>
    <w:rsid w:val="0033589E"/>
    <w:rsid w:val="00335A77"/>
    <w:rsid w:val="00335C83"/>
    <w:rsid w:val="00335C8D"/>
    <w:rsid w:val="00335D8D"/>
    <w:rsid w:val="00335D92"/>
    <w:rsid w:val="0033611F"/>
    <w:rsid w:val="00336237"/>
    <w:rsid w:val="003362C7"/>
    <w:rsid w:val="00336330"/>
    <w:rsid w:val="00336384"/>
    <w:rsid w:val="003363F3"/>
    <w:rsid w:val="0033642A"/>
    <w:rsid w:val="003364EF"/>
    <w:rsid w:val="00336543"/>
    <w:rsid w:val="0033663C"/>
    <w:rsid w:val="00336757"/>
    <w:rsid w:val="003367AF"/>
    <w:rsid w:val="0033682F"/>
    <w:rsid w:val="00336841"/>
    <w:rsid w:val="00336854"/>
    <w:rsid w:val="00336960"/>
    <w:rsid w:val="00336B8B"/>
    <w:rsid w:val="00336BF8"/>
    <w:rsid w:val="00336C8F"/>
    <w:rsid w:val="00336D17"/>
    <w:rsid w:val="00336E39"/>
    <w:rsid w:val="00336E8C"/>
    <w:rsid w:val="00336EEA"/>
    <w:rsid w:val="00336F0E"/>
    <w:rsid w:val="0033730E"/>
    <w:rsid w:val="003374B6"/>
    <w:rsid w:val="003374FC"/>
    <w:rsid w:val="0033759A"/>
    <w:rsid w:val="003376CD"/>
    <w:rsid w:val="0033783F"/>
    <w:rsid w:val="003378B7"/>
    <w:rsid w:val="00337ADC"/>
    <w:rsid w:val="00337B8F"/>
    <w:rsid w:val="00337C2A"/>
    <w:rsid w:val="00337DDF"/>
    <w:rsid w:val="00337E38"/>
    <w:rsid w:val="00340204"/>
    <w:rsid w:val="003402A1"/>
    <w:rsid w:val="003402B2"/>
    <w:rsid w:val="00340370"/>
    <w:rsid w:val="003406B7"/>
    <w:rsid w:val="00340755"/>
    <w:rsid w:val="003407B9"/>
    <w:rsid w:val="00340863"/>
    <w:rsid w:val="00340931"/>
    <w:rsid w:val="00340951"/>
    <w:rsid w:val="0034096B"/>
    <w:rsid w:val="00340E13"/>
    <w:rsid w:val="003410E7"/>
    <w:rsid w:val="003411B1"/>
    <w:rsid w:val="003411DD"/>
    <w:rsid w:val="003411F3"/>
    <w:rsid w:val="003413F3"/>
    <w:rsid w:val="00341438"/>
    <w:rsid w:val="003416B3"/>
    <w:rsid w:val="00341778"/>
    <w:rsid w:val="003418F4"/>
    <w:rsid w:val="00341B3C"/>
    <w:rsid w:val="00341BCA"/>
    <w:rsid w:val="00341C0E"/>
    <w:rsid w:val="00341C5F"/>
    <w:rsid w:val="00341D59"/>
    <w:rsid w:val="00341DA2"/>
    <w:rsid w:val="00341DAD"/>
    <w:rsid w:val="00341E0A"/>
    <w:rsid w:val="00341E85"/>
    <w:rsid w:val="0034204E"/>
    <w:rsid w:val="0034223A"/>
    <w:rsid w:val="0034231C"/>
    <w:rsid w:val="00342545"/>
    <w:rsid w:val="00342583"/>
    <w:rsid w:val="00342697"/>
    <w:rsid w:val="003426E2"/>
    <w:rsid w:val="00342776"/>
    <w:rsid w:val="00342874"/>
    <w:rsid w:val="0034298C"/>
    <w:rsid w:val="003429B6"/>
    <w:rsid w:val="003429D4"/>
    <w:rsid w:val="00342B08"/>
    <w:rsid w:val="00342B6B"/>
    <w:rsid w:val="00342BBB"/>
    <w:rsid w:val="00342C4E"/>
    <w:rsid w:val="00342D03"/>
    <w:rsid w:val="00342D10"/>
    <w:rsid w:val="00342E45"/>
    <w:rsid w:val="00342EA7"/>
    <w:rsid w:val="003432E7"/>
    <w:rsid w:val="00343332"/>
    <w:rsid w:val="003435C6"/>
    <w:rsid w:val="003435D4"/>
    <w:rsid w:val="003435F4"/>
    <w:rsid w:val="0034380A"/>
    <w:rsid w:val="003438B8"/>
    <w:rsid w:val="0034394C"/>
    <w:rsid w:val="003439E3"/>
    <w:rsid w:val="00343A29"/>
    <w:rsid w:val="00343A79"/>
    <w:rsid w:val="00343B10"/>
    <w:rsid w:val="00343EFD"/>
    <w:rsid w:val="0034408A"/>
    <w:rsid w:val="003440BC"/>
    <w:rsid w:val="0034415D"/>
    <w:rsid w:val="003441D3"/>
    <w:rsid w:val="00344271"/>
    <w:rsid w:val="003442F9"/>
    <w:rsid w:val="00344493"/>
    <w:rsid w:val="003444C7"/>
    <w:rsid w:val="0034457F"/>
    <w:rsid w:val="00344636"/>
    <w:rsid w:val="00344696"/>
    <w:rsid w:val="00344819"/>
    <w:rsid w:val="0034484D"/>
    <w:rsid w:val="00344CAA"/>
    <w:rsid w:val="00344E26"/>
    <w:rsid w:val="00344E43"/>
    <w:rsid w:val="00344FA4"/>
    <w:rsid w:val="00344FD8"/>
    <w:rsid w:val="00345067"/>
    <w:rsid w:val="003450FA"/>
    <w:rsid w:val="0034513A"/>
    <w:rsid w:val="003451E7"/>
    <w:rsid w:val="0034526A"/>
    <w:rsid w:val="003453FC"/>
    <w:rsid w:val="003454A5"/>
    <w:rsid w:val="003455D9"/>
    <w:rsid w:val="00345723"/>
    <w:rsid w:val="00345797"/>
    <w:rsid w:val="003457D1"/>
    <w:rsid w:val="0034584E"/>
    <w:rsid w:val="00345868"/>
    <w:rsid w:val="00345980"/>
    <w:rsid w:val="003459AF"/>
    <w:rsid w:val="00345B76"/>
    <w:rsid w:val="00345BE7"/>
    <w:rsid w:val="00345C9A"/>
    <w:rsid w:val="00345CBC"/>
    <w:rsid w:val="00345D2E"/>
    <w:rsid w:val="00345E4E"/>
    <w:rsid w:val="00345FDA"/>
    <w:rsid w:val="0034601A"/>
    <w:rsid w:val="003460CC"/>
    <w:rsid w:val="00346168"/>
    <w:rsid w:val="0034620D"/>
    <w:rsid w:val="00346325"/>
    <w:rsid w:val="003466CE"/>
    <w:rsid w:val="003469C6"/>
    <w:rsid w:val="00346AE0"/>
    <w:rsid w:val="00346AEE"/>
    <w:rsid w:val="00346BB0"/>
    <w:rsid w:val="00346C90"/>
    <w:rsid w:val="00346D39"/>
    <w:rsid w:val="00346DB9"/>
    <w:rsid w:val="00346DE7"/>
    <w:rsid w:val="00346EE1"/>
    <w:rsid w:val="00347215"/>
    <w:rsid w:val="003472D5"/>
    <w:rsid w:val="0034738B"/>
    <w:rsid w:val="00347572"/>
    <w:rsid w:val="003475B8"/>
    <w:rsid w:val="00347606"/>
    <w:rsid w:val="00347674"/>
    <w:rsid w:val="00347A21"/>
    <w:rsid w:val="00347A61"/>
    <w:rsid w:val="00347A7B"/>
    <w:rsid w:val="00347D23"/>
    <w:rsid w:val="00347D62"/>
    <w:rsid w:val="00347E7A"/>
    <w:rsid w:val="00347FD9"/>
    <w:rsid w:val="00350303"/>
    <w:rsid w:val="003503CA"/>
    <w:rsid w:val="003503CE"/>
    <w:rsid w:val="00350598"/>
    <w:rsid w:val="003507BE"/>
    <w:rsid w:val="003508B0"/>
    <w:rsid w:val="003508D4"/>
    <w:rsid w:val="0035095B"/>
    <w:rsid w:val="00350BA2"/>
    <w:rsid w:val="00350BD2"/>
    <w:rsid w:val="00350BF8"/>
    <w:rsid w:val="00350DBC"/>
    <w:rsid w:val="00350E0F"/>
    <w:rsid w:val="00350E6C"/>
    <w:rsid w:val="00350EF9"/>
    <w:rsid w:val="00350F40"/>
    <w:rsid w:val="00350F7E"/>
    <w:rsid w:val="00350FD1"/>
    <w:rsid w:val="00351095"/>
    <w:rsid w:val="003511D2"/>
    <w:rsid w:val="00351513"/>
    <w:rsid w:val="00351518"/>
    <w:rsid w:val="0035158E"/>
    <w:rsid w:val="00351694"/>
    <w:rsid w:val="003516D7"/>
    <w:rsid w:val="003516F9"/>
    <w:rsid w:val="00351834"/>
    <w:rsid w:val="003518B8"/>
    <w:rsid w:val="003519DB"/>
    <w:rsid w:val="00351B94"/>
    <w:rsid w:val="00351C0B"/>
    <w:rsid w:val="00351D0E"/>
    <w:rsid w:val="00351FDF"/>
    <w:rsid w:val="003520AE"/>
    <w:rsid w:val="003521B1"/>
    <w:rsid w:val="003522FE"/>
    <w:rsid w:val="00352484"/>
    <w:rsid w:val="003524EE"/>
    <w:rsid w:val="00352708"/>
    <w:rsid w:val="00352743"/>
    <w:rsid w:val="00352811"/>
    <w:rsid w:val="00352963"/>
    <w:rsid w:val="0035299E"/>
    <w:rsid w:val="003529A3"/>
    <w:rsid w:val="00352B9F"/>
    <w:rsid w:val="00352C22"/>
    <w:rsid w:val="00352E09"/>
    <w:rsid w:val="00352E59"/>
    <w:rsid w:val="00352E66"/>
    <w:rsid w:val="00352FE7"/>
    <w:rsid w:val="0035302B"/>
    <w:rsid w:val="003532D0"/>
    <w:rsid w:val="00353338"/>
    <w:rsid w:val="003534AF"/>
    <w:rsid w:val="0035361D"/>
    <w:rsid w:val="00353959"/>
    <w:rsid w:val="0035398D"/>
    <w:rsid w:val="003539F6"/>
    <w:rsid w:val="00353A75"/>
    <w:rsid w:val="00353DCE"/>
    <w:rsid w:val="00353E38"/>
    <w:rsid w:val="00353EAE"/>
    <w:rsid w:val="003540AA"/>
    <w:rsid w:val="00354482"/>
    <w:rsid w:val="003544F1"/>
    <w:rsid w:val="00354561"/>
    <w:rsid w:val="0035475A"/>
    <w:rsid w:val="00354762"/>
    <w:rsid w:val="003547B0"/>
    <w:rsid w:val="00354880"/>
    <w:rsid w:val="00354884"/>
    <w:rsid w:val="00354AA8"/>
    <w:rsid w:val="00354AB8"/>
    <w:rsid w:val="00354B0C"/>
    <w:rsid w:val="00354B1F"/>
    <w:rsid w:val="00354B3C"/>
    <w:rsid w:val="00354C73"/>
    <w:rsid w:val="00354D40"/>
    <w:rsid w:val="00354DE2"/>
    <w:rsid w:val="00354DF1"/>
    <w:rsid w:val="00354E44"/>
    <w:rsid w:val="0035504A"/>
    <w:rsid w:val="0035509C"/>
    <w:rsid w:val="00355481"/>
    <w:rsid w:val="003554D7"/>
    <w:rsid w:val="003555A4"/>
    <w:rsid w:val="003556A3"/>
    <w:rsid w:val="00355721"/>
    <w:rsid w:val="003557A5"/>
    <w:rsid w:val="003557E2"/>
    <w:rsid w:val="003559FF"/>
    <w:rsid w:val="00355A6A"/>
    <w:rsid w:val="00355CD8"/>
    <w:rsid w:val="003560E9"/>
    <w:rsid w:val="0035630C"/>
    <w:rsid w:val="00356311"/>
    <w:rsid w:val="00356377"/>
    <w:rsid w:val="003564A2"/>
    <w:rsid w:val="00356509"/>
    <w:rsid w:val="00356545"/>
    <w:rsid w:val="0035656B"/>
    <w:rsid w:val="00356675"/>
    <w:rsid w:val="003566DD"/>
    <w:rsid w:val="003568C9"/>
    <w:rsid w:val="00356CE9"/>
    <w:rsid w:val="00356F47"/>
    <w:rsid w:val="00356F69"/>
    <w:rsid w:val="00356FEC"/>
    <w:rsid w:val="00357180"/>
    <w:rsid w:val="0035756F"/>
    <w:rsid w:val="0035773B"/>
    <w:rsid w:val="00357B8C"/>
    <w:rsid w:val="00357C3E"/>
    <w:rsid w:val="00357CD7"/>
    <w:rsid w:val="00357D01"/>
    <w:rsid w:val="00357D21"/>
    <w:rsid w:val="00357DB0"/>
    <w:rsid w:val="00357E23"/>
    <w:rsid w:val="00360000"/>
    <w:rsid w:val="0036015B"/>
    <w:rsid w:val="0036056A"/>
    <w:rsid w:val="00360779"/>
    <w:rsid w:val="00360783"/>
    <w:rsid w:val="0036086C"/>
    <w:rsid w:val="0036086F"/>
    <w:rsid w:val="00360939"/>
    <w:rsid w:val="00360D2E"/>
    <w:rsid w:val="00360E46"/>
    <w:rsid w:val="00360F2A"/>
    <w:rsid w:val="00361097"/>
    <w:rsid w:val="003610C8"/>
    <w:rsid w:val="0036120F"/>
    <w:rsid w:val="00361218"/>
    <w:rsid w:val="0036138B"/>
    <w:rsid w:val="003613CC"/>
    <w:rsid w:val="00361476"/>
    <w:rsid w:val="0036165F"/>
    <w:rsid w:val="00361665"/>
    <w:rsid w:val="0036178D"/>
    <w:rsid w:val="00361816"/>
    <w:rsid w:val="00361926"/>
    <w:rsid w:val="003619CF"/>
    <w:rsid w:val="00362061"/>
    <w:rsid w:val="003620AD"/>
    <w:rsid w:val="00362162"/>
    <w:rsid w:val="00362164"/>
    <w:rsid w:val="003622F2"/>
    <w:rsid w:val="0036245A"/>
    <w:rsid w:val="003624C9"/>
    <w:rsid w:val="003625B9"/>
    <w:rsid w:val="003626D5"/>
    <w:rsid w:val="003628E8"/>
    <w:rsid w:val="00362AAB"/>
    <w:rsid w:val="00362CE4"/>
    <w:rsid w:val="00362D67"/>
    <w:rsid w:val="00362FF9"/>
    <w:rsid w:val="00363114"/>
    <w:rsid w:val="0036312E"/>
    <w:rsid w:val="00363249"/>
    <w:rsid w:val="00363295"/>
    <w:rsid w:val="00363354"/>
    <w:rsid w:val="00363464"/>
    <w:rsid w:val="003636A2"/>
    <w:rsid w:val="003636AB"/>
    <w:rsid w:val="00363704"/>
    <w:rsid w:val="00363716"/>
    <w:rsid w:val="003638F3"/>
    <w:rsid w:val="00363988"/>
    <w:rsid w:val="00363BDE"/>
    <w:rsid w:val="00363DC8"/>
    <w:rsid w:val="00363E37"/>
    <w:rsid w:val="00363F6E"/>
    <w:rsid w:val="00363F9F"/>
    <w:rsid w:val="00363FA3"/>
    <w:rsid w:val="00364002"/>
    <w:rsid w:val="00364331"/>
    <w:rsid w:val="00364354"/>
    <w:rsid w:val="0036438B"/>
    <w:rsid w:val="003644CA"/>
    <w:rsid w:val="0036452A"/>
    <w:rsid w:val="00364550"/>
    <w:rsid w:val="00364552"/>
    <w:rsid w:val="003645F1"/>
    <w:rsid w:val="003646CB"/>
    <w:rsid w:val="003646D4"/>
    <w:rsid w:val="003647A4"/>
    <w:rsid w:val="00364822"/>
    <w:rsid w:val="00364843"/>
    <w:rsid w:val="00364AA1"/>
    <w:rsid w:val="00364B5E"/>
    <w:rsid w:val="00364BA9"/>
    <w:rsid w:val="00364C1B"/>
    <w:rsid w:val="00364FFA"/>
    <w:rsid w:val="00365020"/>
    <w:rsid w:val="0036502E"/>
    <w:rsid w:val="003650A1"/>
    <w:rsid w:val="0036526B"/>
    <w:rsid w:val="00365339"/>
    <w:rsid w:val="00365430"/>
    <w:rsid w:val="003654E0"/>
    <w:rsid w:val="003655A2"/>
    <w:rsid w:val="00365624"/>
    <w:rsid w:val="003657BD"/>
    <w:rsid w:val="003657DB"/>
    <w:rsid w:val="0036589A"/>
    <w:rsid w:val="003659C5"/>
    <w:rsid w:val="00365A13"/>
    <w:rsid w:val="00365B56"/>
    <w:rsid w:val="00365BD2"/>
    <w:rsid w:val="00365C61"/>
    <w:rsid w:val="00365C8F"/>
    <w:rsid w:val="00365D2B"/>
    <w:rsid w:val="00365D5D"/>
    <w:rsid w:val="00365E16"/>
    <w:rsid w:val="00365E47"/>
    <w:rsid w:val="00365EAF"/>
    <w:rsid w:val="0036610D"/>
    <w:rsid w:val="003661EC"/>
    <w:rsid w:val="003663CD"/>
    <w:rsid w:val="0036642C"/>
    <w:rsid w:val="0036660C"/>
    <w:rsid w:val="003666B4"/>
    <w:rsid w:val="0036672D"/>
    <w:rsid w:val="0036675E"/>
    <w:rsid w:val="00366A39"/>
    <w:rsid w:val="00366A55"/>
    <w:rsid w:val="00366ADC"/>
    <w:rsid w:val="00366BFC"/>
    <w:rsid w:val="00366EC5"/>
    <w:rsid w:val="00367035"/>
    <w:rsid w:val="003670B7"/>
    <w:rsid w:val="00367329"/>
    <w:rsid w:val="00367398"/>
    <w:rsid w:val="003673D9"/>
    <w:rsid w:val="0036777D"/>
    <w:rsid w:val="003677DB"/>
    <w:rsid w:val="00367846"/>
    <w:rsid w:val="0036797A"/>
    <w:rsid w:val="00367C16"/>
    <w:rsid w:val="00367DDA"/>
    <w:rsid w:val="003702B5"/>
    <w:rsid w:val="003702F6"/>
    <w:rsid w:val="00370330"/>
    <w:rsid w:val="0037082F"/>
    <w:rsid w:val="00370B77"/>
    <w:rsid w:val="00370BCF"/>
    <w:rsid w:val="00370CD7"/>
    <w:rsid w:val="00370D05"/>
    <w:rsid w:val="00370D12"/>
    <w:rsid w:val="00370D7B"/>
    <w:rsid w:val="00370D90"/>
    <w:rsid w:val="00370E1B"/>
    <w:rsid w:val="0037114D"/>
    <w:rsid w:val="003712EF"/>
    <w:rsid w:val="00371421"/>
    <w:rsid w:val="0037144F"/>
    <w:rsid w:val="0037145A"/>
    <w:rsid w:val="003714AB"/>
    <w:rsid w:val="00371691"/>
    <w:rsid w:val="00371711"/>
    <w:rsid w:val="00371713"/>
    <w:rsid w:val="0037176B"/>
    <w:rsid w:val="0037192C"/>
    <w:rsid w:val="00371A2F"/>
    <w:rsid w:val="00371A9E"/>
    <w:rsid w:val="00371CEA"/>
    <w:rsid w:val="00371D51"/>
    <w:rsid w:val="00372137"/>
    <w:rsid w:val="0037228F"/>
    <w:rsid w:val="00372305"/>
    <w:rsid w:val="0037248E"/>
    <w:rsid w:val="003726A6"/>
    <w:rsid w:val="003727A8"/>
    <w:rsid w:val="003727F6"/>
    <w:rsid w:val="00372821"/>
    <w:rsid w:val="00372846"/>
    <w:rsid w:val="00372CFC"/>
    <w:rsid w:val="00372D28"/>
    <w:rsid w:val="00372EDA"/>
    <w:rsid w:val="00373085"/>
    <w:rsid w:val="003730EE"/>
    <w:rsid w:val="00373381"/>
    <w:rsid w:val="00373681"/>
    <w:rsid w:val="0037370B"/>
    <w:rsid w:val="00373C94"/>
    <w:rsid w:val="00373F26"/>
    <w:rsid w:val="00373F6C"/>
    <w:rsid w:val="00373F8B"/>
    <w:rsid w:val="0037406E"/>
    <w:rsid w:val="00374288"/>
    <w:rsid w:val="00374290"/>
    <w:rsid w:val="003743BF"/>
    <w:rsid w:val="00374475"/>
    <w:rsid w:val="003744A9"/>
    <w:rsid w:val="003747B7"/>
    <w:rsid w:val="003747BC"/>
    <w:rsid w:val="00374A79"/>
    <w:rsid w:val="00374C44"/>
    <w:rsid w:val="00374C73"/>
    <w:rsid w:val="00374D63"/>
    <w:rsid w:val="00374DAB"/>
    <w:rsid w:val="00374DC9"/>
    <w:rsid w:val="0037503A"/>
    <w:rsid w:val="00375066"/>
    <w:rsid w:val="003750A6"/>
    <w:rsid w:val="003751D8"/>
    <w:rsid w:val="003751E0"/>
    <w:rsid w:val="00375309"/>
    <w:rsid w:val="00375317"/>
    <w:rsid w:val="003753AD"/>
    <w:rsid w:val="00375462"/>
    <w:rsid w:val="0037575F"/>
    <w:rsid w:val="003757B5"/>
    <w:rsid w:val="003757F6"/>
    <w:rsid w:val="00375826"/>
    <w:rsid w:val="00375912"/>
    <w:rsid w:val="003759ED"/>
    <w:rsid w:val="00375A59"/>
    <w:rsid w:val="00375ABD"/>
    <w:rsid w:val="00375D3D"/>
    <w:rsid w:val="00375F9D"/>
    <w:rsid w:val="003760C0"/>
    <w:rsid w:val="00376166"/>
    <w:rsid w:val="00376229"/>
    <w:rsid w:val="0037636C"/>
    <w:rsid w:val="00376379"/>
    <w:rsid w:val="00376433"/>
    <w:rsid w:val="003764AD"/>
    <w:rsid w:val="0037653F"/>
    <w:rsid w:val="0037656E"/>
    <w:rsid w:val="0037658C"/>
    <w:rsid w:val="003765BF"/>
    <w:rsid w:val="00376699"/>
    <w:rsid w:val="003766D0"/>
    <w:rsid w:val="0037676E"/>
    <w:rsid w:val="003767F7"/>
    <w:rsid w:val="003768E7"/>
    <w:rsid w:val="00376979"/>
    <w:rsid w:val="00376B8A"/>
    <w:rsid w:val="00376CF8"/>
    <w:rsid w:val="00376ED9"/>
    <w:rsid w:val="00377084"/>
    <w:rsid w:val="003770E7"/>
    <w:rsid w:val="00377291"/>
    <w:rsid w:val="0037748F"/>
    <w:rsid w:val="00377520"/>
    <w:rsid w:val="00377594"/>
    <w:rsid w:val="00377765"/>
    <w:rsid w:val="00377770"/>
    <w:rsid w:val="00377C4F"/>
    <w:rsid w:val="00377CCC"/>
    <w:rsid w:val="00377EA5"/>
    <w:rsid w:val="00380044"/>
    <w:rsid w:val="00380058"/>
    <w:rsid w:val="00380109"/>
    <w:rsid w:val="003801AA"/>
    <w:rsid w:val="003802C6"/>
    <w:rsid w:val="0038037C"/>
    <w:rsid w:val="003805D4"/>
    <w:rsid w:val="00380692"/>
    <w:rsid w:val="00380747"/>
    <w:rsid w:val="0038075B"/>
    <w:rsid w:val="00380840"/>
    <w:rsid w:val="003808B3"/>
    <w:rsid w:val="003809B8"/>
    <w:rsid w:val="00380A9D"/>
    <w:rsid w:val="00380B1B"/>
    <w:rsid w:val="00380B86"/>
    <w:rsid w:val="00380BC5"/>
    <w:rsid w:val="00380CBC"/>
    <w:rsid w:val="00380D11"/>
    <w:rsid w:val="00380DFE"/>
    <w:rsid w:val="00380EBA"/>
    <w:rsid w:val="00381009"/>
    <w:rsid w:val="00381137"/>
    <w:rsid w:val="00381307"/>
    <w:rsid w:val="00381363"/>
    <w:rsid w:val="00381366"/>
    <w:rsid w:val="003815A9"/>
    <w:rsid w:val="003815AA"/>
    <w:rsid w:val="0038165D"/>
    <w:rsid w:val="00381882"/>
    <w:rsid w:val="00381A48"/>
    <w:rsid w:val="00381CCC"/>
    <w:rsid w:val="00381CEF"/>
    <w:rsid w:val="00381D4B"/>
    <w:rsid w:val="00381DC6"/>
    <w:rsid w:val="00381DD0"/>
    <w:rsid w:val="00382028"/>
    <w:rsid w:val="00382431"/>
    <w:rsid w:val="003824F9"/>
    <w:rsid w:val="0038265F"/>
    <w:rsid w:val="0038276E"/>
    <w:rsid w:val="00382956"/>
    <w:rsid w:val="00382B4B"/>
    <w:rsid w:val="00382BAD"/>
    <w:rsid w:val="00382C44"/>
    <w:rsid w:val="00382C5E"/>
    <w:rsid w:val="00382CC7"/>
    <w:rsid w:val="00382EB7"/>
    <w:rsid w:val="00382FCE"/>
    <w:rsid w:val="003830EB"/>
    <w:rsid w:val="003832AB"/>
    <w:rsid w:val="00383360"/>
    <w:rsid w:val="003834A9"/>
    <w:rsid w:val="00383510"/>
    <w:rsid w:val="0038356F"/>
    <w:rsid w:val="0038357C"/>
    <w:rsid w:val="00383761"/>
    <w:rsid w:val="00383A65"/>
    <w:rsid w:val="00383B1B"/>
    <w:rsid w:val="00383BF7"/>
    <w:rsid w:val="00383D07"/>
    <w:rsid w:val="00383EF9"/>
    <w:rsid w:val="00383F6E"/>
    <w:rsid w:val="00383F9B"/>
    <w:rsid w:val="003840D4"/>
    <w:rsid w:val="003844D3"/>
    <w:rsid w:val="003846A6"/>
    <w:rsid w:val="0038476C"/>
    <w:rsid w:val="0038477E"/>
    <w:rsid w:val="0038488C"/>
    <w:rsid w:val="00384A86"/>
    <w:rsid w:val="00384B46"/>
    <w:rsid w:val="00384D4C"/>
    <w:rsid w:val="00384FE9"/>
    <w:rsid w:val="00385072"/>
    <w:rsid w:val="003850C1"/>
    <w:rsid w:val="003851E2"/>
    <w:rsid w:val="0038533C"/>
    <w:rsid w:val="0038562C"/>
    <w:rsid w:val="00385665"/>
    <w:rsid w:val="0038566E"/>
    <w:rsid w:val="00385731"/>
    <w:rsid w:val="00385897"/>
    <w:rsid w:val="00385967"/>
    <w:rsid w:val="003859D2"/>
    <w:rsid w:val="00385A12"/>
    <w:rsid w:val="00385A4A"/>
    <w:rsid w:val="00385A78"/>
    <w:rsid w:val="00385C00"/>
    <w:rsid w:val="00385E4A"/>
    <w:rsid w:val="00385E4D"/>
    <w:rsid w:val="00385FA0"/>
    <w:rsid w:val="00385FA6"/>
    <w:rsid w:val="00385FAA"/>
    <w:rsid w:val="0038606D"/>
    <w:rsid w:val="003860A2"/>
    <w:rsid w:val="00386186"/>
    <w:rsid w:val="0038618B"/>
    <w:rsid w:val="00386428"/>
    <w:rsid w:val="00386510"/>
    <w:rsid w:val="003866A2"/>
    <w:rsid w:val="00386917"/>
    <w:rsid w:val="00386AE9"/>
    <w:rsid w:val="00386D48"/>
    <w:rsid w:val="00386E13"/>
    <w:rsid w:val="00387154"/>
    <w:rsid w:val="0038715D"/>
    <w:rsid w:val="00387205"/>
    <w:rsid w:val="0038738D"/>
    <w:rsid w:val="00387410"/>
    <w:rsid w:val="00387626"/>
    <w:rsid w:val="003876F6"/>
    <w:rsid w:val="003877D4"/>
    <w:rsid w:val="00387849"/>
    <w:rsid w:val="00387A9C"/>
    <w:rsid w:val="00387AFE"/>
    <w:rsid w:val="00387C01"/>
    <w:rsid w:val="00387C67"/>
    <w:rsid w:val="00387CBA"/>
    <w:rsid w:val="0039020F"/>
    <w:rsid w:val="003903EB"/>
    <w:rsid w:val="0039043A"/>
    <w:rsid w:val="00390457"/>
    <w:rsid w:val="0039046E"/>
    <w:rsid w:val="00390485"/>
    <w:rsid w:val="00390578"/>
    <w:rsid w:val="00390583"/>
    <w:rsid w:val="00390912"/>
    <w:rsid w:val="003909A3"/>
    <w:rsid w:val="00390A2C"/>
    <w:rsid w:val="00390DCF"/>
    <w:rsid w:val="00390F6D"/>
    <w:rsid w:val="00391138"/>
    <w:rsid w:val="003912DD"/>
    <w:rsid w:val="00391519"/>
    <w:rsid w:val="00391535"/>
    <w:rsid w:val="0039163F"/>
    <w:rsid w:val="00391740"/>
    <w:rsid w:val="003917AC"/>
    <w:rsid w:val="003917EF"/>
    <w:rsid w:val="00391848"/>
    <w:rsid w:val="00391899"/>
    <w:rsid w:val="003919C3"/>
    <w:rsid w:val="00391B1D"/>
    <w:rsid w:val="00391BAD"/>
    <w:rsid w:val="00391CCF"/>
    <w:rsid w:val="00391CF4"/>
    <w:rsid w:val="00391E0B"/>
    <w:rsid w:val="00391EA1"/>
    <w:rsid w:val="00391EC6"/>
    <w:rsid w:val="00391EE0"/>
    <w:rsid w:val="00391FA9"/>
    <w:rsid w:val="00392051"/>
    <w:rsid w:val="003921B5"/>
    <w:rsid w:val="003921F1"/>
    <w:rsid w:val="0039223E"/>
    <w:rsid w:val="00392284"/>
    <w:rsid w:val="00392336"/>
    <w:rsid w:val="00392361"/>
    <w:rsid w:val="003923F3"/>
    <w:rsid w:val="00392437"/>
    <w:rsid w:val="00392452"/>
    <w:rsid w:val="00392496"/>
    <w:rsid w:val="00392718"/>
    <w:rsid w:val="00392766"/>
    <w:rsid w:val="00392A28"/>
    <w:rsid w:val="00392A2D"/>
    <w:rsid w:val="00392B44"/>
    <w:rsid w:val="00392B5C"/>
    <w:rsid w:val="00392B90"/>
    <w:rsid w:val="00392BA5"/>
    <w:rsid w:val="00392CF3"/>
    <w:rsid w:val="00392E5F"/>
    <w:rsid w:val="00392F6A"/>
    <w:rsid w:val="003932CB"/>
    <w:rsid w:val="00393309"/>
    <w:rsid w:val="0039337B"/>
    <w:rsid w:val="00393451"/>
    <w:rsid w:val="003934AE"/>
    <w:rsid w:val="003935D2"/>
    <w:rsid w:val="0039364F"/>
    <w:rsid w:val="00393694"/>
    <w:rsid w:val="00393745"/>
    <w:rsid w:val="00393761"/>
    <w:rsid w:val="00393891"/>
    <w:rsid w:val="00393957"/>
    <w:rsid w:val="003939A3"/>
    <w:rsid w:val="003939B9"/>
    <w:rsid w:val="00393CA9"/>
    <w:rsid w:val="00393D6E"/>
    <w:rsid w:val="00393DB2"/>
    <w:rsid w:val="0039410F"/>
    <w:rsid w:val="0039425A"/>
    <w:rsid w:val="00394265"/>
    <w:rsid w:val="003942CB"/>
    <w:rsid w:val="00394350"/>
    <w:rsid w:val="0039438C"/>
    <w:rsid w:val="003943CC"/>
    <w:rsid w:val="003944C3"/>
    <w:rsid w:val="003945E5"/>
    <w:rsid w:val="003945EE"/>
    <w:rsid w:val="003947F1"/>
    <w:rsid w:val="0039490A"/>
    <w:rsid w:val="00394935"/>
    <w:rsid w:val="0039495D"/>
    <w:rsid w:val="003949E6"/>
    <w:rsid w:val="00394AD7"/>
    <w:rsid w:val="00394B8F"/>
    <w:rsid w:val="00394BB9"/>
    <w:rsid w:val="00394BBB"/>
    <w:rsid w:val="00394C25"/>
    <w:rsid w:val="00394C9D"/>
    <w:rsid w:val="00394E79"/>
    <w:rsid w:val="00394FD8"/>
    <w:rsid w:val="00395007"/>
    <w:rsid w:val="003950DA"/>
    <w:rsid w:val="003954D3"/>
    <w:rsid w:val="00395562"/>
    <w:rsid w:val="003955C2"/>
    <w:rsid w:val="0039565C"/>
    <w:rsid w:val="003956AF"/>
    <w:rsid w:val="003956D3"/>
    <w:rsid w:val="00395761"/>
    <w:rsid w:val="0039587F"/>
    <w:rsid w:val="0039589C"/>
    <w:rsid w:val="00395A8B"/>
    <w:rsid w:val="00395B1F"/>
    <w:rsid w:val="00395B38"/>
    <w:rsid w:val="00395C4B"/>
    <w:rsid w:val="00395ED0"/>
    <w:rsid w:val="00396066"/>
    <w:rsid w:val="003964EA"/>
    <w:rsid w:val="00396A6F"/>
    <w:rsid w:val="00396AFE"/>
    <w:rsid w:val="00396C75"/>
    <w:rsid w:val="00396CC6"/>
    <w:rsid w:val="00396DBD"/>
    <w:rsid w:val="00396F92"/>
    <w:rsid w:val="00397105"/>
    <w:rsid w:val="0039710B"/>
    <w:rsid w:val="003971D8"/>
    <w:rsid w:val="00397353"/>
    <w:rsid w:val="00397369"/>
    <w:rsid w:val="00397496"/>
    <w:rsid w:val="00397684"/>
    <w:rsid w:val="003976FE"/>
    <w:rsid w:val="0039783C"/>
    <w:rsid w:val="00397916"/>
    <w:rsid w:val="00397AAA"/>
    <w:rsid w:val="00397CFD"/>
    <w:rsid w:val="00397D17"/>
    <w:rsid w:val="00397DC4"/>
    <w:rsid w:val="003A0019"/>
    <w:rsid w:val="003A00A4"/>
    <w:rsid w:val="003A0643"/>
    <w:rsid w:val="003A0A6F"/>
    <w:rsid w:val="003A0E10"/>
    <w:rsid w:val="003A0E93"/>
    <w:rsid w:val="003A0EB2"/>
    <w:rsid w:val="003A1041"/>
    <w:rsid w:val="003A1112"/>
    <w:rsid w:val="003A1257"/>
    <w:rsid w:val="003A151C"/>
    <w:rsid w:val="003A1530"/>
    <w:rsid w:val="003A1659"/>
    <w:rsid w:val="003A192D"/>
    <w:rsid w:val="003A1A5D"/>
    <w:rsid w:val="003A1A6E"/>
    <w:rsid w:val="003A1AFB"/>
    <w:rsid w:val="003A1C8E"/>
    <w:rsid w:val="003A1D1A"/>
    <w:rsid w:val="003A1E22"/>
    <w:rsid w:val="003A1F96"/>
    <w:rsid w:val="003A204B"/>
    <w:rsid w:val="003A2339"/>
    <w:rsid w:val="003A2466"/>
    <w:rsid w:val="003A2472"/>
    <w:rsid w:val="003A27C0"/>
    <w:rsid w:val="003A283A"/>
    <w:rsid w:val="003A2868"/>
    <w:rsid w:val="003A2875"/>
    <w:rsid w:val="003A2A20"/>
    <w:rsid w:val="003A2C49"/>
    <w:rsid w:val="003A2D0C"/>
    <w:rsid w:val="003A2E05"/>
    <w:rsid w:val="003A2E10"/>
    <w:rsid w:val="003A2EC2"/>
    <w:rsid w:val="003A2F72"/>
    <w:rsid w:val="003A3157"/>
    <w:rsid w:val="003A326D"/>
    <w:rsid w:val="003A3291"/>
    <w:rsid w:val="003A33D6"/>
    <w:rsid w:val="003A34C6"/>
    <w:rsid w:val="003A3597"/>
    <w:rsid w:val="003A3629"/>
    <w:rsid w:val="003A372D"/>
    <w:rsid w:val="003A375A"/>
    <w:rsid w:val="003A3A2F"/>
    <w:rsid w:val="003A3B6F"/>
    <w:rsid w:val="003A3BD7"/>
    <w:rsid w:val="003A3DBE"/>
    <w:rsid w:val="003A3F3B"/>
    <w:rsid w:val="003A3F48"/>
    <w:rsid w:val="003A4032"/>
    <w:rsid w:val="003A42DA"/>
    <w:rsid w:val="003A430C"/>
    <w:rsid w:val="003A43DC"/>
    <w:rsid w:val="003A448B"/>
    <w:rsid w:val="003A45C7"/>
    <w:rsid w:val="003A4B81"/>
    <w:rsid w:val="003A4C87"/>
    <w:rsid w:val="003A4C8D"/>
    <w:rsid w:val="003A4CB6"/>
    <w:rsid w:val="003A4D57"/>
    <w:rsid w:val="003A4F96"/>
    <w:rsid w:val="003A50F8"/>
    <w:rsid w:val="003A53D8"/>
    <w:rsid w:val="003A55D1"/>
    <w:rsid w:val="003A5672"/>
    <w:rsid w:val="003A5724"/>
    <w:rsid w:val="003A57B8"/>
    <w:rsid w:val="003A59DE"/>
    <w:rsid w:val="003A5A8A"/>
    <w:rsid w:val="003A5B70"/>
    <w:rsid w:val="003A5BDD"/>
    <w:rsid w:val="003A5CDE"/>
    <w:rsid w:val="003A5EF1"/>
    <w:rsid w:val="003A5F12"/>
    <w:rsid w:val="003A60D6"/>
    <w:rsid w:val="003A610C"/>
    <w:rsid w:val="003A61BF"/>
    <w:rsid w:val="003A631E"/>
    <w:rsid w:val="003A64F7"/>
    <w:rsid w:val="003A65D3"/>
    <w:rsid w:val="003A65F5"/>
    <w:rsid w:val="003A662E"/>
    <w:rsid w:val="003A6669"/>
    <w:rsid w:val="003A66F6"/>
    <w:rsid w:val="003A6721"/>
    <w:rsid w:val="003A6923"/>
    <w:rsid w:val="003A6A99"/>
    <w:rsid w:val="003A6AC6"/>
    <w:rsid w:val="003A6B8D"/>
    <w:rsid w:val="003A6C1A"/>
    <w:rsid w:val="003A6CE2"/>
    <w:rsid w:val="003A6D2B"/>
    <w:rsid w:val="003A6D3F"/>
    <w:rsid w:val="003A6EC5"/>
    <w:rsid w:val="003A6F0E"/>
    <w:rsid w:val="003A6F7A"/>
    <w:rsid w:val="003A6FBF"/>
    <w:rsid w:val="003A6FF8"/>
    <w:rsid w:val="003A6FFD"/>
    <w:rsid w:val="003A7351"/>
    <w:rsid w:val="003A74AE"/>
    <w:rsid w:val="003A75A0"/>
    <w:rsid w:val="003A75A7"/>
    <w:rsid w:val="003A7674"/>
    <w:rsid w:val="003A79B7"/>
    <w:rsid w:val="003A7D58"/>
    <w:rsid w:val="003A7D66"/>
    <w:rsid w:val="003A7F00"/>
    <w:rsid w:val="003B0187"/>
    <w:rsid w:val="003B0285"/>
    <w:rsid w:val="003B028F"/>
    <w:rsid w:val="003B02E6"/>
    <w:rsid w:val="003B0356"/>
    <w:rsid w:val="003B054B"/>
    <w:rsid w:val="003B0590"/>
    <w:rsid w:val="003B05D8"/>
    <w:rsid w:val="003B05E6"/>
    <w:rsid w:val="003B06B8"/>
    <w:rsid w:val="003B06FA"/>
    <w:rsid w:val="003B0743"/>
    <w:rsid w:val="003B0761"/>
    <w:rsid w:val="003B0807"/>
    <w:rsid w:val="003B0A9D"/>
    <w:rsid w:val="003B0D22"/>
    <w:rsid w:val="003B0D32"/>
    <w:rsid w:val="003B0D61"/>
    <w:rsid w:val="003B0DC5"/>
    <w:rsid w:val="003B10B0"/>
    <w:rsid w:val="003B1587"/>
    <w:rsid w:val="003B1595"/>
    <w:rsid w:val="003B165F"/>
    <w:rsid w:val="003B16E5"/>
    <w:rsid w:val="003B1886"/>
    <w:rsid w:val="003B18BD"/>
    <w:rsid w:val="003B1938"/>
    <w:rsid w:val="003B1A64"/>
    <w:rsid w:val="003B1B2E"/>
    <w:rsid w:val="003B1C1C"/>
    <w:rsid w:val="003B1CB3"/>
    <w:rsid w:val="003B1D9D"/>
    <w:rsid w:val="003B1F2B"/>
    <w:rsid w:val="003B1F66"/>
    <w:rsid w:val="003B20DB"/>
    <w:rsid w:val="003B2562"/>
    <w:rsid w:val="003B25EF"/>
    <w:rsid w:val="003B2B33"/>
    <w:rsid w:val="003B2C19"/>
    <w:rsid w:val="003B2DE7"/>
    <w:rsid w:val="003B2E2C"/>
    <w:rsid w:val="003B2F68"/>
    <w:rsid w:val="003B3008"/>
    <w:rsid w:val="003B304E"/>
    <w:rsid w:val="003B319B"/>
    <w:rsid w:val="003B3229"/>
    <w:rsid w:val="003B3364"/>
    <w:rsid w:val="003B3424"/>
    <w:rsid w:val="003B358B"/>
    <w:rsid w:val="003B359D"/>
    <w:rsid w:val="003B35E9"/>
    <w:rsid w:val="003B3735"/>
    <w:rsid w:val="003B3787"/>
    <w:rsid w:val="003B38AF"/>
    <w:rsid w:val="003B39E2"/>
    <w:rsid w:val="003B3A37"/>
    <w:rsid w:val="003B3AF5"/>
    <w:rsid w:val="003B3C9D"/>
    <w:rsid w:val="003B3DBD"/>
    <w:rsid w:val="003B3E33"/>
    <w:rsid w:val="003B3E34"/>
    <w:rsid w:val="003B3E4D"/>
    <w:rsid w:val="003B3E9E"/>
    <w:rsid w:val="003B3F73"/>
    <w:rsid w:val="003B40B9"/>
    <w:rsid w:val="003B4251"/>
    <w:rsid w:val="003B4305"/>
    <w:rsid w:val="003B44AF"/>
    <w:rsid w:val="003B4634"/>
    <w:rsid w:val="003B490C"/>
    <w:rsid w:val="003B4B2E"/>
    <w:rsid w:val="003B4B69"/>
    <w:rsid w:val="003B4BB0"/>
    <w:rsid w:val="003B4E13"/>
    <w:rsid w:val="003B5098"/>
    <w:rsid w:val="003B50B8"/>
    <w:rsid w:val="003B510A"/>
    <w:rsid w:val="003B514F"/>
    <w:rsid w:val="003B5180"/>
    <w:rsid w:val="003B51D3"/>
    <w:rsid w:val="003B5205"/>
    <w:rsid w:val="003B5251"/>
    <w:rsid w:val="003B52F3"/>
    <w:rsid w:val="003B55A3"/>
    <w:rsid w:val="003B55E7"/>
    <w:rsid w:val="003B5604"/>
    <w:rsid w:val="003B5970"/>
    <w:rsid w:val="003B5B25"/>
    <w:rsid w:val="003B5C29"/>
    <w:rsid w:val="003B5E1C"/>
    <w:rsid w:val="003B5E74"/>
    <w:rsid w:val="003B5E9E"/>
    <w:rsid w:val="003B6158"/>
    <w:rsid w:val="003B6231"/>
    <w:rsid w:val="003B629D"/>
    <w:rsid w:val="003B62C8"/>
    <w:rsid w:val="003B6598"/>
    <w:rsid w:val="003B66F4"/>
    <w:rsid w:val="003B6998"/>
    <w:rsid w:val="003B6A24"/>
    <w:rsid w:val="003B6AA7"/>
    <w:rsid w:val="003B6AB0"/>
    <w:rsid w:val="003B6B3B"/>
    <w:rsid w:val="003B6BF0"/>
    <w:rsid w:val="003B6C46"/>
    <w:rsid w:val="003B6DF1"/>
    <w:rsid w:val="003B7113"/>
    <w:rsid w:val="003B7352"/>
    <w:rsid w:val="003B76F5"/>
    <w:rsid w:val="003B79B2"/>
    <w:rsid w:val="003B79C7"/>
    <w:rsid w:val="003B7AE4"/>
    <w:rsid w:val="003B7BFC"/>
    <w:rsid w:val="003B7CE9"/>
    <w:rsid w:val="003B7D9B"/>
    <w:rsid w:val="003B7DEC"/>
    <w:rsid w:val="003C00CF"/>
    <w:rsid w:val="003C00D3"/>
    <w:rsid w:val="003C01F1"/>
    <w:rsid w:val="003C02C9"/>
    <w:rsid w:val="003C02FF"/>
    <w:rsid w:val="003C0669"/>
    <w:rsid w:val="003C0694"/>
    <w:rsid w:val="003C0950"/>
    <w:rsid w:val="003C096C"/>
    <w:rsid w:val="003C0A99"/>
    <w:rsid w:val="003C0ACA"/>
    <w:rsid w:val="003C0D65"/>
    <w:rsid w:val="003C0D87"/>
    <w:rsid w:val="003C0F8A"/>
    <w:rsid w:val="003C0FA9"/>
    <w:rsid w:val="003C0FD3"/>
    <w:rsid w:val="003C0FFE"/>
    <w:rsid w:val="003C105F"/>
    <w:rsid w:val="003C10F1"/>
    <w:rsid w:val="003C13E6"/>
    <w:rsid w:val="003C1538"/>
    <w:rsid w:val="003C1568"/>
    <w:rsid w:val="003C169F"/>
    <w:rsid w:val="003C187D"/>
    <w:rsid w:val="003C18B8"/>
    <w:rsid w:val="003C19E8"/>
    <w:rsid w:val="003C1AF3"/>
    <w:rsid w:val="003C1DB1"/>
    <w:rsid w:val="003C1FD6"/>
    <w:rsid w:val="003C200B"/>
    <w:rsid w:val="003C202F"/>
    <w:rsid w:val="003C22D1"/>
    <w:rsid w:val="003C243C"/>
    <w:rsid w:val="003C2491"/>
    <w:rsid w:val="003C24D2"/>
    <w:rsid w:val="003C2577"/>
    <w:rsid w:val="003C274C"/>
    <w:rsid w:val="003C2928"/>
    <w:rsid w:val="003C2992"/>
    <w:rsid w:val="003C2A38"/>
    <w:rsid w:val="003C2A7F"/>
    <w:rsid w:val="003C2AA4"/>
    <w:rsid w:val="003C2ABF"/>
    <w:rsid w:val="003C2AF1"/>
    <w:rsid w:val="003C2B78"/>
    <w:rsid w:val="003C2BE7"/>
    <w:rsid w:val="003C2CAA"/>
    <w:rsid w:val="003C2E5E"/>
    <w:rsid w:val="003C2EE5"/>
    <w:rsid w:val="003C2F61"/>
    <w:rsid w:val="003C30AB"/>
    <w:rsid w:val="003C30CB"/>
    <w:rsid w:val="003C310F"/>
    <w:rsid w:val="003C3151"/>
    <w:rsid w:val="003C3212"/>
    <w:rsid w:val="003C33F6"/>
    <w:rsid w:val="003C3420"/>
    <w:rsid w:val="003C3512"/>
    <w:rsid w:val="003C3656"/>
    <w:rsid w:val="003C36EF"/>
    <w:rsid w:val="003C3743"/>
    <w:rsid w:val="003C38E7"/>
    <w:rsid w:val="003C3924"/>
    <w:rsid w:val="003C3BCE"/>
    <w:rsid w:val="003C3C3A"/>
    <w:rsid w:val="003C3D51"/>
    <w:rsid w:val="003C3DC2"/>
    <w:rsid w:val="003C3E9F"/>
    <w:rsid w:val="003C3ECA"/>
    <w:rsid w:val="003C41B2"/>
    <w:rsid w:val="003C4337"/>
    <w:rsid w:val="003C4359"/>
    <w:rsid w:val="003C43C5"/>
    <w:rsid w:val="003C43DB"/>
    <w:rsid w:val="003C444E"/>
    <w:rsid w:val="003C44C6"/>
    <w:rsid w:val="003C44E3"/>
    <w:rsid w:val="003C4506"/>
    <w:rsid w:val="003C4606"/>
    <w:rsid w:val="003C462C"/>
    <w:rsid w:val="003C4683"/>
    <w:rsid w:val="003C4911"/>
    <w:rsid w:val="003C4923"/>
    <w:rsid w:val="003C4968"/>
    <w:rsid w:val="003C4A7C"/>
    <w:rsid w:val="003C4C17"/>
    <w:rsid w:val="003C4C2A"/>
    <w:rsid w:val="003C4C9E"/>
    <w:rsid w:val="003C4DA1"/>
    <w:rsid w:val="003C4E23"/>
    <w:rsid w:val="003C50D1"/>
    <w:rsid w:val="003C50F9"/>
    <w:rsid w:val="003C51AC"/>
    <w:rsid w:val="003C54A6"/>
    <w:rsid w:val="003C54D8"/>
    <w:rsid w:val="003C5618"/>
    <w:rsid w:val="003C561C"/>
    <w:rsid w:val="003C56D8"/>
    <w:rsid w:val="003C584F"/>
    <w:rsid w:val="003C593F"/>
    <w:rsid w:val="003C59E8"/>
    <w:rsid w:val="003C5DA9"/>
    <w:rsid w:val="003C5E66"/>
    <w:rsid w:val="003C5EAD"/>
    <w:rsid w:val="003C6040"/>
    <w:rsid w:val="003C65D0"/>
    <w:rsid w:val="003C65ED"/>
    <w:rsid w:val="003C6741"/>
    <w:rsid w:val="003C67D7"/>
    <w:rsid w:val="003C6874"/>
    <w:rsid w:val="003C691A"/>
    <w:rsid w:val="003C696E"/>
    <w:rsid w:val="003C69EB"/>
    <w:rsid w:val="003C6A34"/>
    <w:rsid w:val="003C6AB3"/>
    <w:rsid w:val="003C6B59"/>
    <w:rsid w:val="003C6B6E"/>
    <w:rsid w:val="003C6BB7"/>
    <w:rsid w:val="003C6C98"/>
    <w:rsid w:val="003C6CEA"/>
    <w:rsid w:val="003C70CF"/>
    <w:rsid w:val="003C714A"/>
    <w:rsid w:val="003C7947"/>
    <w:rsid w:val="003C79CA"/>
    <w:rsid w:val="003C7A93"/>
    <w:rsid w:val="003C7C6C"/>
    <w:rsid w:val="003C7D59"/>
    <w:rsid w:val="003C7EB9"/>
    <w:rsid w:val="003D0174"/>
    <w:rsid w:val="003D01F8"/>
    <w:rsid w:val="003D03B6"/>
    <w:rsid w:val="003D0514"/>
    <w:rsid w:val="003D05FF"/>
    <w:rsid w:val="003D0641"/>
    <w:rsid w:val="003D079B"/>
    <w:rsid w:val="003D07B7"/>
    <w:rsid w:val="003D096D"/>
    <w:rsid w:val="003D09D1"/>
    <w:rsid w:val="003D0B8F"/>
    <w:rsid w:val="003D0C48"/>
    <w:rsid w:val="003D0ED0"/>
    <w:rsid w:val="003D0FD5"/>
    <w:rsid w:val="003D1205"/>
    <w:rsid w:val="003D1226"/>
    <w:rsid w:val="003D1365"/>
    <w:rsid w:val="003D1398"/>
    <w:rsid w:val="003D1945"/>
    <w:rsid w:val="003D19A3"/>
    <w:rsid w:val="003D19C7"/>
    <w:rsid w:val="003D1B36"/>
    <w:rsid w:val="003D1B3D"/>
    <w:rsid w:val="003D1B71"/>
    <w:rsid w:val="003D1BA0"/>
    <w:rsid w:val="003D1D28"/>
    <w:rsid w:val="003D1E61"/>
    <w:rsid w:val="003D206B"/>
    <w:rsid w:val="003D206C"/>
    <w:rsid w:val="003D218A"/>
    <w:rsid w:val="003D21DA"/>
    <w:rsid w:val="003D2240"/>
    <w:rsid w:val="003D2288"/>
    <w:rsid w:val="003D2375"/>
    <w:rsid w:val="003D2490"/>
    <w:rsid w:val="003D253A"/>
    <w:rsid w:val="003D25CE"/>
    <w:rsid w:val="003D2645"/>
    <w:rsid w:val="003D2796"/>
    <w:rsid w:val="003D27C5"/>
    <w:rsid w:val="003D29FA"/>
    <w:rsid w:val="003D2C49"/>
    <w:rsid w:val="003D2CDA"/>
    <w:rsid w:val="003D2D21"/>
    <w:rsid w:val="003D2D8C"/>
    <w:rsid w:val="003D2DCC"/>
    <w:rsid w:val="003D2E1F"/>
    <w:rsid w:val="003D320C"/>
    <w:rsid w:val="003D3363"/>
    <w:rsid w:val="003D3436"/>
    <w:rsid w:val="003D345A"/>
    <w:rsid w:val="003D35BE"/>
    <w:rsid w:val="003D35FC"/>
    <w:rsid w:val="003D36B7"/>
    <w:rsid w:val="003D36BB"/>
    <w:rsid w:val="003D3716"/>
    <w:rsid w:val="003D379B"/>
    <w:rsid w:val="003D3889"/>
    <w:rsid w:val="003D38E4"/>
    <w:rsid w:val="003D3A77"/>
    <w:rsid w:val="003D3CB0"/>
    <w:rsid w:val="003D3DB0"/>
    <w:rsid w:val="003D3F06"/>
    <w:rsid w:val="003D4171"/>
    <w:rsid w:val="003D43F5"/>
    <w:rsid w:val="003D4559"/>
    <w:rsid w:val="003D45E1"/>
    <w:rsid w:val="003D467C"/>
    <w:rsid w:val="003D49E1"/>
    <w:rsid w:val="003D4A24"/>
    <w:rsid w:val="003D4B7D"/>
    <w:rsid w:val="003D4CAF"/>
    <w:rsid w:val="003D4F76"/>
    <w:rsid w:val="003D4FDD"/>
    <w:rsid w:val="003D51C1"/>
    <w:rsid w:val="003D5363"/>
    <w:rsid w:val="003D53D8"/>
    <w:rsid w:val="003D54A3"/>
    <w:rsid w:val="003D5676"/>
    <w:rsid w:val="003D5682"/>
    <w:rsid w:val="003D57AE"/>
    <w:rsid w:val="003D5843"/>
    <w:rsid w:val="003D5942"/>
    <w:rsid w:val="003D5958"/>
    <w:rsid w:val="003D5B65"/>
    <w:rsid w:val="003D5D02"/>
    <w:rsid w:val="003D5DBC"/>
    <w:rsid w:val="003D5FA5"/>
    <w:rsid w:val="003D61D9"/>
    <w:rsid w:val="003D6206"/>
    <w:rsid w:val="003D6338"/>
    <w:rsid w:val="003D653E"/>
    <w:rsid w:val="003D6756"/>
    <w:rsid w:val="003D688D"/>
    <w:rsid w:val="003D68B4"/>
    <w:rsid w:val="003D6A0B"/>
    <w:rsid w:val="003D6A43"/>
    <w:rsid w:val="003D6A77"/>
    <w:rsid w:val="003D6B56"/>
    <w:rsid w:val="003D7082"/>
    <w:rsid w:val="003D71A6"/>
    <w:rsid w:val="003D71DE"/>
    <w:rsid w:val="003D72FD"/>
    <w:rsid w:val="003D7470"/>
    <w:rsid w:val="003D74E2"/>
    <w:rsid w:val="003D7569"/>
    <w:rsid w:val="003D75EB"/>
    <w:rsid w:val="003D76EC"/>
    <w:rsid w:val="003D784D"/>
    <w:rsid w:val="003D7AF4"/>
    <w:rsid w:val="003D7B53"/>
    <w:rsid w:val="003D7C29"/>
    <w:rsid w:val="003D7C67"/>
    <w:rsid w:val="003D7D48"/>
    <w:rsid w:val="003D7EAB"/>
    <w:rsid w:val="003D7F66"/>
    <w:rsid w:val="003D7F6C"/>
    <w:rsid w:val="003D7F93"/>
    <w:rsid w:val="003E00E3"/>
    <w:rsid w:val="003E00F8"/>
    <w:rsid w:val="003E01BB"/>
    <w:rsid w:val="003E0237"/>
    <w:rsid w:val="003E0533"/>
    <w:rsid w:val="003E066D"/>
    <w:rsid w:val="003E0792"/>
    <w:rsid w:val="003E0863"/>
    <w:rsid w:val="003E08BA"/>
    <w:rsid w:val="003E0BFB"/>
    <w:rsid w:val="003E0C5E"/>
    <w:rsid w:val="003E0C7C"/>
    <w:rsid w:val="003E0E3D"/>
    <w:rsid w:val="003E0F7D"/>
    <w:rsid w:val="003E10DE"/>
    <w:rsid w:val="003E12D0"/>
    <w:rsid w:val="003E1328"/>
    <w:rsid w:val="003E1497"/>
    <w:rsid w:val="003E1525"/>
    <w:rsid w:val="003E1550"/>
    <w:rsid w:val="003E1778"/>
    <w:rsid w:val="003E17F1"/>
    <w:rsid w:val="003E19AC"/>
    <w:rsid w:val="003E1A79"/>
    <w:rsid w:val="003E1A82"/>
    <w:rsid w:val="003E1BB2"/>
    <w:rsid w:val="003E1C18"/>
    <w:rsid w:val="003E1D21"/>
    <w:rsid w:val="003E1D45"/>
    <w:rsid w:val="003E1D5B"/>
    <w:rsid w:val="003E1EEA"/>
    <w:rsid w:val="003E21E7"/>
    <w:rsid w:val="003E2251"/>
    <w:rsid w:val="003E2323"/>
    <w:rsid w:val="003E23EF"/>
    <w:rsid w:val="003E2412"/>
    <w:rsid w:val="003E2468"/>
    <w:rsid w:val="003E2669"/>
    <w:rsid w:val="003E2777"/>
    <w:rsid w:val="003E27E7"/>
    <w:rsid w:val="003E27F7"/>
    <w:rsid w:val="003E296C"/>
    <w:rsid w:val="003E298F"/>
    <w:rsid w:val="003E2A61"/>
    <w:rsid w:val="003E2C99"/>
    <w:rsid w:val="003E2CAC"/>
    <w:rsid w:val="003E2D7F"/>
    <w:rsid w:val="003E2FAA"/>
    <w:rsid w:val="003E305D"/>
    <w:rsid w:val="003E30EA"/>
    <w:rsid w:val="003E3142"/>
    <w:rsid w:val="003E3463"/>
    <w:rsid w:val="003E346A"/>
    <w:rsid w:val="003E3515"/>
    <w:rsid w:val="003E3563"/>
    <w:rsid w:val="003E375B"/>
    <w:rsid w:val="003E3859"/>
    <w:rsid w:val="003E3A68"/>
    <w:rsid w:val="003E3B46"/>
    <w:rsid w:val="003E3B57"/>
    <w:rsid w:val="003E3CD8"/>
    <w:rsid w:val="003E3D0B"/>
    <w:rsid w:val="003E3D73"/>
    <w:rsid w:val="003E3E9D"/>
    <w:rsid w:val="003E3FFA"/>
    <w:rsid w:val="003E400F"/>
    <w:rsid w:val="003E408F"/>
    <w:rsid w:val="003E40E2"/>
    <w:rsid w:val="003E42A8"/>
    <w:rsid w:val="003E4356"/>
    <w:rsid w:val="003E44D2"/>
    <w:rsid w:val="003E451F"/>
    <w:rsid w:val="003E452B"/>
    <w:rsid w:val="003E477B"/>
    <w:rsid w:val="003E4789"/>
    <w:rsid w:val="003E47DE"/>
    <w:rsid w:val="003E4987"/>
    <w:rsid w:val="003E49EA"/>
    <w:rsid w:val="003E4AC3"/>
    <w:rsid w:val="003E4CB6"/>
    <w:rsid w:val="003E4EA9"/>
    <w:rsid w:val="003E51B0"/>
    <w:rsid w:val="003E5300"/>
    <w:rsid w:val="003E5431"/>
    <w:rsid w:val="003E5458"/>
    <w:rsid w:val="003E54E2"/>
    <w:rsid w:val="003E5521"/>
    <w:rsid w:val="003E554F"/>
    <w:rsid w:val="003E5581"/>
    <w:rsid w:val="003E55A4"/>
    <w:rsid w:val="003E55E7"/>
    <w:rsid w:val="003E5635"/>
    <w:rsid w:val="003E5895"/>
    <w:rsid w:val="003E59BB"/>
    <w:rsid w:val="003E5DB5"/>
    <w:rsid w:val="003E5E0B"/>
    <w:rsid w:val="003E5E55"/>
    <w:rsid w:val="003E5EB4"/>
    <w:rsid w:val="003E60B6"/>
    <w:rsid w:val="003E6342"/>
    <w:rsid w:val="003E645B"/>
    <w:rsid w:val="003E6850"/>
    <w:rsid w:val="003E6996"/>
    <w:rsid w:val="003E6A5A"/>
    <w:rsid w:val="003E6CDC"/>
    <w:rsid w:val="003E6D2B"/>
    <w:rsid w:val="003E71B5"/>
    <w:rsid w:val="003E72CB"/>
    <w:rsid w:val="003E72E2"/>
    <w:rsid w:val="003E7492"/>
    <w:rsid w:val="003E7756"/>
    <w:rsid w:val="003E784A"/>
    <w:rsid w:val="003E7894"/>
    <w:rsid w:val="003E7AA0"/>
    <w:rsid w:val="003E7AF9"/>
    <w:rsid w:val="003E7C19"/>
    <w:rsid w:val="003E7D73"/>
    <w:rsid w:val="003E7F7B"/>
    <w:rsid w:val="003F014C"/>
    <w:rsid w:val="003F0267"/>
    <w:rsid w:val="003F029F"/>
    <w:rsid w:val="003F0351"/>
    <w:rsid w:val="003F046F"/>
    <w:rsid w:val="003F0589"/>
    <w:rsid w:val="003F07BF"/>
    <w:rsid w:val="003F0932"/>
    <w:rsid w:val="003F094D"/>
    <w:rsid w:val="003F0AE6"/>
    <w:rsid w:val="003F0B30"/>
    <w:rsid w:val="003F0C78"/>
    <w:rsid w:val="003F0C89"/>
    <w:rsid w:val="003F0DBF"/>
    <w:rsid w:val="003F0DD0"/>
    <w:rsid w:val="003F0E6B"/>
    <w:rsid w:val="003F0F93"/>
    <w:rsid w:val="003F1088"/>
    <w:rsid w:val="003F10B7"/>
    <w:rsid w:val="003F10E0"/>
    <w:rsid w:val="003F10EE"/>
    <w:rsid w:val="003F1111"/>
    <w:rsid w:val="003F112C"/>
    <w:rsid w:val="003F133F"/>
    <w:rsid w:val="003F13FD"/>
    <w:rsid w:val="003F140A"/>
    <w:rsid w:val="003F143F"/>
    <w:rsid w:val="003F14E6"/>
    <w:rsid w:val="003F164A"/>
    <w:rsid w:val="003F16BD"/>
    <w:rsid w:val="003F1746"/>
    <w:rsid w:val="003F17F2"/>
    <w:rsid w:val="003F18A5"/>
    <w:rsid w:val="003F1BDE"/>
    <w:rsid w:val="003F1D15"/>
    <w:rsid w:val="003F1DBF"/>
    <w:rsid w:val="003F1DD2"/>
    <w:rsid w:val="003F1EEA"/>
    <w:rsid w:val="003F1F70"/>
    <w:rsid w:val="003F1FD9"/>
    <w:rsid w:val="003F207C"/>
    <w:rsid w:val="003F2179"/>
    <w:rsid w:val="003F21B4"/>
    <w:rsid w:val="003F21C0"/>
    <w:rsid w:val="003F223E"/>
    <w:rsid w:val="003F2272"/>
    <w:rsid w:val="003F22DA"/>
    <w:rsid w:val="003F2557"/>
    <w:rsid w:val="003F2594"/>
    <w:rsid w:val="003F25BF"/>
    <w:rsid w:val="003F25D4"/>
    <w:rsid w:val="003F264F"/>
    <w:rsid w:val="003F2709"/>
    <w:rsid w:val="003F27F7"/>
    <w:rsid w:val="003F2948"/>
    <w:rsid w:val="003F29A0"/>
    <w:rsid w:val="003F2A43"/>
    <w:rsid w:val="003F2A9E"/>
    <w:rsid w:val="003F2AE7"/>
    <w:rsid w:val="003F2BB7"/>
    <w:rsid w:val="003F2D46"/>
    <w:rsid w:val="003F2E22"/>
    <w:rsid w:val="003F2EF0"/>
    <w:rsid w:val="003F3066"/>
    <w:rsid w:val="003F30B0"/>
    <w:rsid w:val="003F3169"/>
    <w:rsid w:val="003F3302"/>
    <w:rsid w:val="003F3514"/>
    <w:rsid w:val="003F351E"/>
    <w:rsid w:val="003F3523"/>
    <w:rsid w:val="003F3678"/>
    <w:rsid w:val="003F37B5"/>
    <w:rsid w:val="003F38E0"/>
    <w:rsid w:val="003F39EC"/>
    <w:rsid w:val="003F3B44"/>
    <w:rsid w:val="003F3B58"/>
    <w:rsid w:val="003F3C0B"/>
    <w:rsid w:val="003F3C4D"/>
    <w:rsid w:val="003F3D53"/>
    <w:rsid w:val="003F3FA2"/>
    <w:rsid w:val="003F418F"/>
    <w:rsid w:val="003F421E"/>
    <w:rsid w:val="003F441F"/>
    <w:rsid w:val="003F464D"/>
    <w:rsid w:val="003F46F6"/>
    <w:rsid w:val="003F4783"/>
    <w:rsid w:val="003F47FD"/>
    <w:rsid w:val="003F4806"/>
    <w:rsid w:val="003F4839"/>
    <w:rsid w:val="003F48AD"/>
    <w:rsid w:val="003F49C6"/>
    <w:rsid w:val="003F49EB"/>
    <w:rsid w:val="003F4A09"/>
    <w:rsid w:val="003F4A8D"/>
    <w:rsid w:val="003F4CA4"/>
    <w:rsid w:val="003F4DE9"/>
    <w:rsid w:val="003F4F77"/>
    <w:rsid w:val="003F4FE8"/>
    <w:rsid w:val="003F5148"/>
    <w:rsid w:val="003F5560"/>
    <w:rsid w:val="003F5584"/>
    <w:rsid w:val="003F55AD"/>
    <w:rsid w:val="003F5605"/>
    <w:rsid w:val="003F56EE"/>
    <w:rsid w:val="003F5783"/>
    <w:rsid w:val="003F5792"/>
    <w:rsid w:val="003F5899"/>
    <w:rsid w:val="003F58D9"/>
    <w:rsid w:val="003F5954"/>
    <w:rsid w:val="003F59BC"/>
    <w:rsid w:val="003F59C4"/>
    <w:rsid w:val="003F5A24"/>
    <w:rsid w:val="003F5AD9"/>
    <w:rsid w:val="003F5B61"/>
    <w:rsid w:val="003F5F30"/>
    <w:rsid w:val="003F5FB1"/>
    <w:rsid w:val="003F61CC"/>
    <w:rsid w:val="003F61DC"/>
    <w:rsid w:val="003F638F"/>
    <w:rsid w:val="003F63FB"/>
    <w:rsid w:val="003F645D"/>
    <w:rsid w:val="003F64B3"/>
    <w:rsid w:val="003F6560"/>
    <w:rsid w:val="003F65C3"/>
    <w:rsid w:val="003F6682"/>
    <w:rsid w:val="003F66F7"/>
    <w:rsid w:val="003F68C2"/>
    <w:rsid w:val="003F691A"/>
    <w:rsid w:val="003F69E8"/>
    <w:rsid w:val="003F6A14"/>
    <w:rsid w:val="003F6A44"/>
    <w:rsid w:val="003F6B28"/>
    <w:rsid w:val="003F6C47"/>
    <w:rsid w:val="003F6D5D"/>
    <w:rsid w:val="003F70B7"/>
    <w:rsid w:val="003F71D4"/>
    <w:rsid w:val="003F7260"/>
    <w:rsid w:val="003F74B1"/>
    <w:rsid w:val="003F765D"/>
    <w:rsid w:val="003F772A"/>
    <w:rsid w:val="003F7790"/>
    <w:rsid w:val="003F793F"/>
    <w:rsid w:val="003F79A9"/>
    <w:rsid w:val="003F7B46"/>
    <w:rsid w:val="003F7BE6"/>
    <w:rsid w:val="003F7CAB"/>
    <w:rsid w:val="003F7E65"/>
    <w:rsid w:val="003F7EB3"/>
    <w:rsid w:val="003F7ED9"/>
    <w:rsid w:val="003F7F33"/>
    <w:rsid w:val="00400084"/>
    <w:rsid w:val="00400156"/>
    <w:rsid w:val="004001CA"/>
    <w:rsid w:val="004001FC"/>
    <w:rsid w:val="00400438"/>
    <w:rsid w:val="0040044D"/>
    <w:rsid w:val="0040057D"/>
    <w:rsid w:val="004005FF"/>
    <w:rsid w:val="0040066C"/>
    <w:rsid w:val="0040075E"/>
    <w:rsid w:val="00400765"/>
    <w:rsid w:val="00400830"/>
    <w:rsid w:val="004008AA"/>
    <w:rsid w:val="00400A03"/>
    <w:rsid w:val="00400AC5"/>
    <w:rsid w:val="00400ADF"/>
    <w:rsid w:val="00400C7B"/>
    <w:rsid w:val="00401241"/>
    <w:rsid w:val="0040128C"/>
    <w:rsid w:val="00401315"/>
    <w:rsid w:val="004013C6"/>
    <w:rsid w:val="004013F6"/>
    <w:rsid w:val="00401517"/>
    <w:rsid w:val="00401552"/>
    <w:rsid w:val="004015AF"/>
    <w:rsid w:val="004015C2"/>
    <w:rsid w:val="00401A2E"/>
    <w:rsid w:val="00401A92"/>
    <w:rsid w:val="00401AD0"/>
    <w:rsid w:val="00401B55"/>
    <w:rsid w:val="00401CA2"/>
    <w:rsid w:val="00401E03"/>
    <w:rsid w:val="0040207B"/>
    <w:rsid w:val="004020FE"/>
    <w:rsid w:val="004022A3"/>
    <w:rsid w:val="004025AF"/>
    <w:rsid w:val="004025E5"/>
    <w:rsid w:val="00402650"/>
    <w:rsid w:val="004026B3"/>
    <w:rsid w:val="00402798"/>
    <w:rsid w:val="004028E6"/>
    <w:rsid w:val="00402954"/>
    <w:rsid w:val="00402973"/>
    <w:rsid w:val="004029BC"/>
    <w:rsid w:val="00402C4D"/>
    <w:rsid w:val="00402C57"/>
    <w:rsid w:val="00402CA4"/>
    <w:rsid w:val="00402D5D"/>
    <w:rsid w:val="00402E24"/>
    <w:rsid w:val="00402F77"/>
    <w:rsid w:val="004030AC"/>
    <w:rsid w:val="0040335E"/>
    <w:rsid w:val="0040370C"/>
    <w:rsid w:val="00403734"/>
    <w:rsid w:val="00403B28"/>
    <w:rsid w:val="00403C8C"/>
    <w:rsid w:val="00403D30"/>
    <w:rsid w:val="00403EE4"/>
    <w:rsid w:val="00404221"/>
    <w:rsid w:val="004042A2"/>
    <w:rsid w:val="00404387"/>
    <w:rsid w:val="004043B6"/>
    <w:rsid w:val="004044E5"/>
    <w:rsid w:val="004045C6"/>
    <w:rsid w:val="004045CE"/>
    <w:rsid w:val="0040460C"/>
    <w:rsid w:val="00404738"/>
    <w:rsid w:val="0040480D"/>
    <w:rsid w:val="0040483E"/>
    <w:rsid w:val="00404847"/>
    <w:rsid w:val="0040487B"/>
    <w:rsid w:val="00404990"/>
    <w:rsid w:val="00404B1F"/>
    <w:rsid w:val="00404B34"/>
    <w:rsid w:val="00404CFF"/>
    <w:rsid w:val="00404DA3"/>
    <w:rsid w:val="00404DCE"/>
    <w:rsid w:val="00404E31"/>
    <w:rsid w:val="00404EC5"/>
    <w:rsid w:val="00404F29"/>
    <w:rsid w:val="00405149"/>
    <w:rsid w:val="0040534F"/>
    <w:rsid w:val="004053EF"/>
    <w:rsid w:val="0040541C"/>
    <w:rsid w:val="0040544B"/>
    <w:rsid w:val="0040556C"/>
    <w:rsid w:val="004055AA"/>
    <w:rsid w:val="004055D4"/>
    <w:rsid w:val="004057B5"/>
    <w:rsid w:val="004059E9"/>
    <w:rsid w:val="00405A21"/>
    <w:rsid w:val="00405D32"/>
    <w:rsid w:val="00405DFA"/>
    <w:rsid w:val="00405EAD"/>
    <w:rsid w:val="00406137"/>
    <w:rsid w:val="00406409"/>
    <w:rsid w:val="00406521"/>
    <w:rsid w:val="00406604"/>
    <w:rsid w:val="004066A1"/>
    <w:rsid w:val="004066E6"/>
    <w:rsid w:val="00406891"/>
    <w:rsid w:val="00406915"/>
    <w:rsid w:val="004069A1"/>
    <w:rsid w:val="00406AC7"/>
    <w:rsid w:val="00406B6D"/>
    <w:rsid w:val="00406BE8"/>
    <w:rsid w:val="00406CE7"/>
    <w:rsid w:val="00406EC9"/>
    <w:rsid w:val="00406ED0"/>
    <w:rsid w:val="00406FD9"/>
    <w:rsid w:val="004070F6"/>
    <w:rsid w:val="004071F6"/>
    <w:rsid w:val="00407760"/>
    <w:rsid w:val="00407864"/>
    <w:rsid w:val="004078BD"/>
    <w:rsid w:val="004078D8"/>
    <w:rsid w:val="00407B81"/>
    <w:rsid w:val="00407BD0"/>
    <w:rsid w:val="00407DEE"/>
    <w:rsid w:val="00407EDB"/>
    <w:rsid w:val="004100A2"/>
    <w:rsid w:val="00410269"/>
    <w:rsid w:val="004103A2"/>
    <w:rsid w:val="004103FB"/>
    <w:rsid w:val="00410494"/>
    <w:rsid w:val="00410697"/>
    <w:rsid w:val="004107E1"/>
    <w:rsid w:val="004107F2"/>
    <w:rsid w:val="00410924"/>
    <w:rsid w:val="00410A89"/>
    <w:rsid w:val="00410AA9"/>
    <w:rsid w:val="00410EFF"/>
    <w:rsid w:val="00410FD2"/>
    <w:rsid w:val="00411094"/>
    <w:rsid w:val="00411164"/>
    <w:rsid w:val="00411244"/>
    <w:rsid w:val="004113FC"/>
    <w:rsid w:val="00411822"/>
    <w:rsid w:val="00411987"/>
    <w:rsid w:val="00411A55"/>
    <w:rsid w:val="00411BC0"/>
    <w:rsid w:val="00411EEE"/>
    <w:rsid w:val="00412063"/>
    <w:rsid w:val="00412120"/>
    <w:rsid w:val="00412227"/>
    <w:rsid w:val="0041232C"/>
    <w:rsid w:val="00412389"/>
    <w:rsid w:val="004124DF"/>
    <w:rsid w:val="004126E8"/>
    <w:rsid w:val="004127F2"/>
    <w:rsid w:val="00412957"/>
    <w:rsid w:val="00412A2E"/>
    <w:rsid w:val="00412A96"/>
    <w:rsid w:val="00412C42"/>
    <w:rsid w:val="00412E6C"/>
    <w:rsid w:val="00412F1F"/>
    <w:rsid w:val="00412FFE"/>
    <w:rsid w:val="0041304A"/>
    <w:rsid w:val="00413072"/>
    <w:rsid w:val="0041307F"/>
    <w:rsid w:val="004131BA"/>
    <w:rsid w:val="004133CE"/>
    <w:rsid w:val="00413561"/>
    <w:rsid w:val="004135F3"/>
    <w:rsid w:val="00413698"/>
    <w:rsid w:val="00413841"/>
    <w:rsid w:val="004138F6"/>
    <w:rsid w:val="00413942"/>
    <w:rsid w:val="00413943"/>
    <w:rsid w:val="00413978"/>
    <w:rsid w:val="00413CC9"/>
    <w:rsid w:val="00413CFB"/>
    <w:rsid w:val="00413DD9"/>
    <w:rsid w:val="00413E8E"/>
    <w:rsid w:val="00413EDD"/>
    <w:rsid w:val="00413EFA"/>
    <w:rsid w:val="00414014"/>
    <w:rsid w:val="00414340"/>
    <w:rsid w:val="00414370"/>
    <w:rsid w:val="00414372"/>
    <w:rsid w:val="004143FB"/>
    <w:rsid w:val="0041443A"/>
    <w:rsid w:val="00414547"/>
    <w:rsid w:val="00414601"/>
    <w:rsid w:val="004146C0"/>
    <w:rsid w:val="004146ED"/>
    <w:rsid w:val="00414754"/>
    <w:rsid w:val="00414879"/>
    <w:rsid w:val="00414A05"/>
    <w:rsid w:val="00414BB0"/>
    <w:rsid w:val="00414C99"/>
    <w:rsid w:val="00414CEB"/>
    <w:rsid w:val="00414ED3"/>
    <w:rsid w:val="00414EE7"/>
    <w:rsid w:val="00414F50"/>
    <w:rsid w:val="00414F71"/>
    <w:rsid w:val="00415106"/>
    <w:rsid w:val="004152CA"/>
    <w:rsid w:val="004153F0"/>
    <w:rsid w:val="00415461"/>
    <w:rsid w:val="00415509"/>
    <w:rsid w:val="00415539"/>
    <w:rsid w:val="00415540"/>
    <w:rsid w:val="004157F4"/>
    <w:rsid w:val="004158D4"/>
    <w:rsid w:val="004158EB"/>
    <w:rsid w:val="00415905"/>
    <w:rsid w:val="0041591B"/>
    <w:rsid w:val="004159B8"/>
    <w:rsid w:val="00415A78"/>
    <w:rsid w:val="00415CDB"/>
    <w:rsid w:val="00415D68"/>
    <w:rsid w:val="00415D8C"/>
    <w:rsid w:val="00415ECA"/>
    <w:rsid w:val="00415F02"/>
    <w:rsid w:val="00416045"/>
    <w:rsid w:val="00416170"/>
    <w:rsid w:val="004161A8"/>
    <w:rsid w:val="004163F2"/>
    <w:rsid w:val="00416404"/>
    <w:rsid w:val="004164F1"/>
    <w:rsid w:val="004167AF"/>
    <w:rsid w:val="004167FA"/>
    <w:rsid w:val="00416803"/>
    <w:rsid w:val="0041684B"/>
    <w:rsid w:val="004168E4"/>
    <w:rsid w:val="00416959"/>
    <w:rsid w:val="004169B0"/>
    <w:rsid w:val="00416A8B"/>
    <w:rsid w:val="00416D57"/>
    <w:rsid w:val="00416FDA"/>
    <w:rsid w:val="00416FFB"/>
    <w:rsid w:val="0041711B"/>
    <w:rsid w:val="004172D3"/>
    <w:rsid w:val="00417517"/>
    <w:rsid w:val="0041766B"/>
    <w:rsid w:val="00417744"/>
    <w:rsid w:val="00417798"/>
    <w:rsid w:val="004178E9"/>
    <w:rsid w:val="00417952"/>
    <w:rsid w:val="004179AA"/>
    <w:rsid w:val="00417A2C"/>
    <w:rsid w:val="00417BAB"/>
    <w:rsid w:val="00417C00"/>
    <w:rsid w:val="00417C62"/>
    <w:rsid w:val="00417CEA"/>
    <w:rsid w:val="00417CFF"/>
    <w:rsid w:val="00417E88"/>
    <w:rsid w:val="00417EDA"/>
    <w:rsid w:val="0042016C"/>
    <w:rsid w:val="004201AA"/>
    <w:rsid w:val="004201FC"/>
    <w:rsid w:val="0042037B"/>
    <w:rsid w:val="0042040C"/>
    <w:rsid w:val="00420851"/>
    <w:rsid w:val="004208B1"/>
    <w:rsid w:val="00420912"/>
    <w:rsid w:val="00420917"/>
    <w:rsid w:val="00420945"/>
    <w:rsid w:val="00420A32"/>
    <w:rsid w:val="00420B59"/>
    <w:rsid w:val="00420BCA"/>
    <w:rsid w:val="00420C0C"/>
    <w:rsid w:val="00420CF4"/>
    <w:rsid w:val="00420D12"/>
    <w:rsid w:val="00420D71"/>
    <w:rsid w:val="004210B8"/>
    <w:rsid w:val="00421158"/>
    <w:rsid w:val="004211D8"/>
    <w:rsid w:val="00421522"/>
    <w:rsid w:val="004215BA"/>
    <w:rsid w:val="0042163D"/>
    <w:rsid w:val="0042164F"/>
    <w:rsid w:val="004216B2"/>
    <w:rsid w:val="00421747"/>
    <w:rsid w:val="0042178C"/>
    <w:rsid w:val="004218B9"/>
    <w:rsid w:val="004218F3"/>
    <w:rsid w:val="00421A8A"/>
    <w:rsid w:val="00421B34"/>
    <w:rsid w:val="00421BE3"/>
    <w:rsid w:val="00421C17"/>
    <w:rsid w:val="00421C2B"/>
    <w:rsid w:val="00421DE0"/>
    <w:rsid w:val="00421FCE"/>
    <w:rsid w:val="00422009"/>
    <w:rsid w:val="00422123"/>
    <w:rsid w:val="00422170"/>
    <w:rsid w:val="004221A4"/>
    <w:rsid w:val="00422217"/>
    <w:rsid w:val="004223EA"/>
    <w:rsid w:val="00422450"/>
    <w:rsid w:val="004224E3"/>
    <w:rsid w:val="00422531"/>
    <w:rsid w:val="0042270E"/>
    <w:rsid w:val="00422814"/>
    <w:rsid w:val="00422889"/>
    <w:rsid w:val="004228C9"/>
    <w:rsid w:val="00422B06"/>
    <w:rsid w:val="00422B25"/>
    <w:rsid w:val="00422BF1"/>
    <w:rsid w:val="00422D0F"/>
    <w:rsid w:val="00422DEB"/>
    <w:rsid w:val="00422F2A"/>
    <w:rsid w:val="00422FA5"/>
    <w:rsid w:val="0042309C"/>
    <w:rsid w:val="0042310B"/>
    <w:rsid w:val="0042314E"/>
    <w:rsid w:val="00423207"/>
    <w:rsid w:val="0042321D"/>
    <w:rsid w:val="0042332B"/>
    <w:rsid w:val="00423368"/>
    <w:rsid w:val="004234B4"/>
    <w:rsid w:val="00423524"/>
    <w:rsid w:val="004235C0"/>
    <w:rsid w:val="00423641"/>
    <w:rsid w:val="004236C6"/>
    <w:rsid w:val="004237BC"/>
    <w:rsid w:val="00423892"/>
    <w:rsid w:val="00423909"/>
    <w:rsid w:val="0042399E"/>
    <w:rsid w:val="00423A46"/>
    <w:rsid w:val="00423B06"/>
    <w:rsid w:val="00423C97"/>
    <w:rsid w:val="00423D48"/>
    <w:rsid w:val="00423D88"/>
    <w:rsid w:val="00423DBC"/>
    <w:rsid w:val="00423EA2"/>
    <w:rsid w:val="00424199"/>
    <w:rsid w:val="00424306"/>
    <w:rsid w:val="00424355"/>
    <w:rsid w:val="004243C2"/>
    <w:rsid w:val="00424424"/>
    <w:rsid w:val="004244B9"/>
    <w:rsid w:val="0042461A"/>
    <w:rsid w:val="00424688"/>
    <w:rsid w:val="0042497C"/>
    <w:rsid w:val="00424C0E"/>
    <w:rsid w:val="00424E92"/>
    <w:rsid w:val="00424EC0"/>
    <w:rsid w:val="00424F81"/>
    <w:rsid w:val="00424FF4"/>
    <w:rsid w:val="0042508E"/>
    <w:rsid w:val="00425132"/>
    <w:rsid w:val="004252FB"/>
    <w:rsid w:val="004254A3"/>
    <w:rsid w:val="004255F6"/>
    <w:rsid w:val="004256CA"/>
    <w:rsid w:val="00425702"/>
    <w:rsid w:val="004257A1"/>
    <w:rsid w:val="004257B0"/>
    <w:rsid w:val="004257EB"/>
    <w:rsid w:val="004258F6"/>
    <w:rsid w:val="00425911"/>
    <w:rsid w:val="00425B7B"/>
    <w:rsid w:val="00425DD4"/>
    <w:rsid w:val="00425DEA"/>
    <w:rsid w:val="00425E4E"/>
    <w:rsid w:val="00426120"/>
    <w:rsid w:val="00426135"/>
    <w:rsid w:val="0042651A"/>
    <w:rsid w:val="00426553"/>
    <w:rsid w:val="00426660"/>
    <w:rsid w:val="00426826"/>
    <w:rsid w:val="004268BE"/>
    <w:rsid w:val="004269EE"/>
    <w:rsid w:val="00426A10"/>
    <w:rsid w:val="00426A87"/>
    <w:rsid w:val="00426A9F"/>
    <w:rsid w:val="00426AAE"/>
    <w:rsid w:val="00426F38"/>
    <w:rsid w:val="00427047"/>
    <w:rsid w:val="00427099"/>
    <w:rsid w:val="004270E5"/>
    <w:rsid w:val="00427417"/>
    <w:rsid w:val="004274EF"/>
    <w:rsid w:val="00427585"/>
    <w:rsid w:val="004275C2"/>
    <w:rsid w:val="004277D9"/>
    <w:rsid w:val="004279D2"/>
    <w:rsid w:val="00427A7C"/>
    <w:rsid w:val="00427D5A"/>
    <w:rsid w:val="00427DDB"/>
    <w:rsid w:val="00427E5D"/>
    <w:rsid w:val="00427F26"/>
    <w:rsid w:val="00427FF0"/>
    <w:rsid w:val="004300B5"/>
    <w:rsid w:val="004304C0"/>
    <w:rsid w:val="004304E0"/>
    <w:rsid w:val="00430658"/>
    <w:rsid w:val="0043068D"/>
    <w:rsid w:val="00430784"/>
    <w:rsid w:val="00430CEB"/>
    <w:rsid w:val="00430CFA"/>
    <w:rsid w:val="00430D6F"/>
    <w:rsid w:val="00430DC8"/>
    <w:rsid w:val="00430DED"/>
    <w:rsid w:val="00430E6F"/>
    <w:rsid w:val="00430F4C"/>
    <w:rsid w:val="004312AC"/>
    <w:rsid w:val="00431304"/>
    <w:rsid w:val="00431372"/>
    <w:rsid w:val="00431432"/>
    <w:rsid w:val="00431467"/>
    <w:rsid w:val="004314C4"/>
    <w:rsid w:val="004314CB"/>
    <w:rsid w:val="004316A6"/>
    <w:rsid w:val="00431885"/>
    <w:rsid w:val="00431B00"/>
    <w:rsid w:val="00431C10"/>
    <w:rsid w:val="00431D7D"/>
    <w:rsid w:val="00431DF5"/>
    <w:rsid w:val="00431F52"/>
    <w:rsid w:val="0043220F"/>
    <w:rsid w:val="004322DE"/>
    <w:rsid w:val="0043243C"/>
    <w:rsid w:val="004325C7"/>
    <w:rsid w:val="00432658"/>
    <w:rsid w:val="00432684"/>
    <w:rsid w:val="00432692"/>
    <w:rsid w:val="004326B9"/>
    <w:rsid w:val="0043288B"/>
    <w:rsid w:val="004328CC"/>
    <w:rsid w:val="00432968"/>
    <w:rsid w:val="00432AF4"/>
    <w:rsid w:val="00432C09"/>
    <w:rsid w:val="00433002"/>
    <w:rsid w:val="00433009"/>
    <w:rsid w:val="004331CE"/>
    <w:rsid w:val="0043344E"/>
    <w:rsid w:val="004335E5"/>
    <w:rsid w:val="0043360B"/>
    <w:rsid w:val="0043363B"/>
    <w:rsid w:val="00433730"/>
    <w:rsid w:val="00433A45"/>
    <w:rsid w:val="00433A51"/>
    <w:rsid w:val="00433A66"/>
    <w:rsid w:val="00433BE6"/>
    <w:rsid w:val="00433CEC"/>
    <w:rsid w:val="00433DA9"/>
    <w:rsid w:val="00433DDA"/>
    <w:rsid w:val="00433E3D"/>
    <w:rsid w:val="00433EDA"/>
    <w:rsid w:val="00433F76"/>
    <w:rsid w:val="00433FCF"/>
    <w:rsid w:val="0043402D"/>
    <w:rsid w:val="004340C6"/>
    <w:rsid w:val="00434253"/>
    <w:rsid w:val="00434269"/>
    <w:rsid w:val="0043434F"/>
    <w:rsid w:val="004344C7"/>
    <w:rsid w:val="004348C3"/>
    <w:rsid w:val="00434924"/>
    <w:rsid w:val="00434936"/>
    <w:rsid w:val="00434B05"/>
    <w:rsid w:val="00434C3C"/>
    <w:rsid w:val="00434CE1"/>
    <w:rsid w:val="00434DC5"/>
    <w:rsid w:val="00434DFC"/>
    <w:rsid w:val="00434E87"/>
    <w:rsid w:val="00434F46"/>
    <w:rsid w:val="0043534B"/>
    <w:rsid w:val="004353A4"/>
    <w:rsid w:val="004353C3"/>
    <w:rsid w:val="0043568E"/>
    <w:rsid w:val="004357C7"/>
    <w:rsid w:val="0043582F"/>
    <w:rsid w:val="0043585F"/>
    <w:rsid w:val="004358E4"/>
    <w:rsid w:val="00435A74"/>
    <w:rsid w:val="00435AD9"/>
    <w:rsid w:val="00435B19"/>
    <w:rsid w:val="00435B2D"/>
    <w:rsid w:val="00435C35"/>
    <w:rsid w:val="00435C87"/>
    <w:rsid w:val="00435D29"/>
    <w:rsid w:val="00435D69"/>
    <w:rsid w:val="00435E36"/>
    <w:rsid w:val="0043602E"/>
    <w:rsid w:val="0043613D"/>
    <w:rsid w:val="00436168"/>
    <w:rsid w:val="00436231"/>
    <w:rsid w:val="00436467"/>
    <w:rsid w:val="0043654C"/>
    <w:rsid w:val="0043661C"/>
    <w:rsid w:val="0043665C"/>
    <w:rsid w:val="004366AC"/>
    <w:rsid w:val="004366B9"/>
    <w:rsid w:val="00436837"/>
    <w:rsid w:val="00436875"/>
    <w:rsid w:val="0043692D"/>
    <w:rsid w:val="00436B49"/>
    <w:rsid w:val="00436B8F"/>
    <w:rsid w:val="00437037"/>
    <w:rsid w:val="0043707F"/>
    <w:rsid w:val="004370C6"/>
    <w:rsid w:val="004370D9"/>
    <w:rsid w:val="00437190"/>
    <w:rsid w:val="0043722B"/>
    <w:rsid w:val="00437386"/>
    <w:rsid w:val="0043753B"/>
    <w:rsid w:val="004375B9"/>
    <w:rsid w:val="00437747"/>
    <w:rsid w:val="004378EF"/>
    <w:rsid w:val="0043793F"/>
    <w:rsid w:val="00437A71"/>
    <w:rsid w:val="00437D5E"/>
    <w:rsid w:val="00437D5F"/>
    <w:rsid w:val="00437E96"/>
    <w:rsid w:val="00437F6C"/>
    <w:rsid w:val="004403B7"/>
    <w:rsid w:val="0044050E"/>
    <w:rsid w:val="00440789"/>
    <w:rsid w:val="00440790"/>
    <w:rsid w:val="00440A0D"/>
    <w:rsid w:val="00440A94"/>
    <w:rsid w:val="00440AD0"/>
    <w:rsid w:val="00440BCB"/>
    <w:rsid w:val="00440C18"/>
    <w:rsid w:val="00440D47"/>
    <w:rsid w:val="00440E32"/>
    <w:rsid w:val="00440E48"/>
    <w:rsid w:val="00440ECB"/>
    <w:rsid w:val="00441123"/>
    <w:rsid w:val="00441128"/>
    <w:rsid w:val="0044118F"/>
    <w:rsid w:val="00441282"/>
    <w:rsid w:val="004412EE"/>
    <w:rsid w:val="00441525"/>
    <w:rsid w:val="004415B4"/>
    <w:rsid w:val="0044172C"/>
    <w:rsid w:val="004419CC"/>
    <w:rsid w:val="00441AF9"/>
    <w:rsid w:val="00441C63"/>
    <w:rsid w:val="00441D2F"/>
    <w:rsid w:val="00441E52"/>
    <w:rsid w:val="00441F4B"/>
    <w:rsid w:val="00442228"/>
    <w:rsid w:val="00442487"/>
    <w:rsid w:val="004424A0"/>
    <w:rsid w:val="00442506"/>
    <w:rsid w:val="00442508"/>
    <w:rsid w:val="004425D8"/>
    <w:rsid w:val="0044269C"/>
    <w:rsid w:val="0044272B"/>
    <w:rsid w:val="004428A0"/>
    <w:rsid w:val="004428A6"/>
    <w:rsid w:val="004428BE"/>
    <w:rsid w:val="004429EE"/>
    <w:rsid w:val="00442A52"/>
    <w:rsid w:val="00442AFD"/>
    <w:rsid w:val="00442B27"/>
    <w:rsid w:val="00442C1D"/>
    <w:rsid w:val="00442D73"/>
    <w:rsid w:val="00442E17"/>
    <w:rsid w:val="00443007"/>
    <w:rsid w:val="00443020"/>
    <w:rsid w:val="00443187"/>
    <w:rsid w:val="00443190"/>
    <w:rsid w:val="0044348B"/>
    <w:rsid w:val="004434F1"/>
    <w:rsid w:val="00443712"/>
    <w:rsid w:val="0044386F"/>
    <w:rsid w:val="0044392C"/>
    <w:rsid w:val="00443963"/>
    <w:rsid w:val="00443976"/>
    <w:rsid w:val="00443ADE"/>
    <w:rsid w:val="00443AE6"/>
    <w:rsid w:val="00443B64"/>
    <w:rsid w:val="00443C26"/>
    <w:rsid w:val="00443CB1"/>
    <w:rsid w:val="00443E44"/>
    <w:rsid w:val="00443E5B"/>
    <w:rsid w:val="00443F22"/>
    <w:rsid w:val="00443F38"/>
    <w:rsid w:val="00443F39"/>
    <w:rsid w:val="00443F4B"/>
    <w:rsid w:val="00444143"/>
    <w:rsid w:val="004442AE"/>
    <w:rsid w:val="00444545"/>
    <w:rsid w:val="004447F9"/>
    <w:rsid w:val="0044482C"/>
    <w:rsid w:val="00444982"/>
    <w:rsid w:val="004449DF"/>
    <w:rsid w:val="00444BC3"/>
    <w:rsid w:val="004451E0"/>
    <w:rsid w:val="00445232"/>
    <w:rsid w:val="0044525E"/>
    <w:rsid w:val="004453A3"/>
    <w:rsid w:val="00445454"/>
    <w:rsid w:val="0044546F"/>
    <w:rsid w:val="00445496"/>
    <w:rsid w:val="004454FA"/>
    <w:rsid w:val="00445729"/>
    <w:rsid w:val="0044578C"/>
    <w:rsid w:val="00445895"/>
    <w:rsid w:val="004459E0"/>
    <w:rsid w:val="00445A16"/>
    <w:rsid w:val="00445A58"/>
    <w:rsid w:val="00445B43"/>
    <w:rsid w:val="00445B88"/>
    <w:rsid w:val="00445C90"/>
    <w:rsid w:val="00445DB8"/>
    <w:rsid w:val="00445E18"/>
    <w:rsid w:val="00445EDE"/>
    <w:rsid w:val="00445EE9"/>
    <w:rsid w:val="00445F4F"/>
    <w:rsid w:val="00445FB3"/>
    <w:rsid w:val="00446035"/>
    <w:rsid w:val="004460A1"/>
    <w:rsid w:val="004460C0"/>
    <w:rsid w:val="0044614B"/>
    <w:rsid w:val="0044616C"/>
    <w:rsid w:val="0044617C"/>
    <w:rsid w:val="004461D2"/>
    <w:rsid w:val="0044630E"/>
    <w:rsid w:val="00446571"/>
    <w:rsid w:val="00446582"/>
    <w:rsid w:val="00446589"/>
    <w:rsid w:val="00446689"/>
    <w:rsid w:val="0044675E"/>
    <w:rsid w:val="004468AE"/>
    <w:rsid w:val="0044695E"/>
    <w:rsid w:val="00446A0C"/>
    <w:rsid w:val="00446A31"/>
    <w:rsid w:val="00446A80"/>
    <w:rsid w:val="00446A93"/>
    <w:rsid w:val="00446C61"/>
    <w:rsid w:val="00446DF1"/>
    <w:rsid w:val="00446E38"/>
    <w:rsid w:val="00446E62"/>
    <w:rsid w:val="00446F7B"/>
    <w:rsid w:val="00447025"/>
    <w:rsid w:val="00447139"/>
    <w:rsid w:val="0044721A"/>
    <w:rsid w:val="00447281"/>
    <w:rsid w:val="004472A6"/>
    <w:rsid w:val="00447392"/>
    <w:rsid w:val="004473B2"/>
    <w:rsid w:val="004473ED"/>
    <w:rsid w:val="00447505"/>
    <w:rsid w:val="004477F2"/>
    <w:rsid w:val="00447A35"/>
    <w:rsid w:val="00447A82"/>
    <w:rsid w:val="00447AC6"/>
    <w:rsid w:val="00447B56"/>
    <w:rsid w:val="00447B79"/>
    <w:rsid w:val="00447C0D"/>
    <w:rsid w:val="00447C34"/>
    <w:rsid w:val="00447CA2"/>
    <w:rsid w:val="00447CB6"/>
    <w:rsid w:val="00447D4F"/>
    <w:rsid w:val="00447FF2"/>
    <w:rsid w:val="0045005F"/>
    <w:rsid w:val="00450125"/>
    <w:rsid w:val="00450170"/>
    <w:rsid w:val="004501A4"/>
    <w:rsid w:val="004501B2"/>
    <w:rsid w:val="004505CA"/>
    <w:rsid w:val="004505DA"/>
    <w:rsid w:val="0045068B"/>
    <w:rsid w:val="0045092E"/>
    <w:rsid w:val="00450ACE"/>
    <w:rsid w:val="00450C0F"/>
    <w:rsid w:val="00450F2C"/>
    <w:rsid w:val="00451278"/>
    <w:rsid w:val="004512C7"/>
    <w:rsid w:val="004513FD"/>
    <w:rsid w:val="004517E1"/>
    <w:rsid w:val="004518A0"/>
    <w:rsid w:val="004518C6"/>
    <w:rsid w:val="00451BC2"/>
    <w:rsid w:val="00451FDF"/>
    <w:rsid w:val="004521EF"/>
    <w:rsid w:val="00452313"/>
    <w:rsid w:val="00452458"/>
    <w:rsid w:val="004525B4"/>
    <w:rsid w:val="004526BB"/>
    <w:rsid w:val="00452895"/>
    <w:rsid w:val="00452A62"/>
    <w:rsid w:val="00452AE8"/>
    <w:rsid w:val="00452CBB"/>
    <w:rsid w:val="00452EEE"/>
    <w:rsid w:val="00453043"/>
    <w:rsid w:val="0045311D"/>
    <w:rsid w:val="00453182"/>
    <w:rsid w:val="004532B5"/>
    <w:rsid w:val="0045348F"/>
    <w:rsid w:val="00453664"/>
    <w:rsid w:val="00453681"/>
    <w:rsid w:val="00453780"/>
    <w:rsid w:val="0045382B"/>
    <w:rsid w:val="004538ED"/>
    <w:rsid w:val="0045395A"/>
    <w:rsid w:val="0045395E"/>
    <w:rsid w:val="00453A1D"/>
    <w:rsid w:val="00453A79"/>
    <w:rsid w:val="00453AC7"/>
    <w:rsid w:val="00453CA8"/>
    <w:rsid w:val="00453E21"/>
    <w:rsid w:val="00453E87"/>
    <w:rsid w:val="0045433B"/>
    <w:rsid w:val="0045441D"/>
    <w:rsid w:val="00454567"/>
    <w:rsid w:val="004545A0"/>
    <w:rsid w:val="004545AF"/>
    <w:rsid w:val="004545B3"/>
    <w:rsid w:val="00454644"/>
    <w:rsid w:val="0045468F"/>
    <w:rsid w:val="004547ED"/>
    <w:rsid w:val="004547FF"/>
    <w:rsid w:val="0045486A"/>
    <w:rsid w:val="004548E0"/>
    <w:rsid w:val="0045494B"/>
    <w:rsid w:val="00454975"/>
    <w:rsid w:val="004549B7"/>
    <w:rsid w:val="00454A54"/>
    <w:rsid w:val="00454B2F"/>
    <w:rsid w:val="00454D33"/>
    <w:rsid w:val="00454EBB"/>
    <w:rsid w:val="004552B8"/>
    <w:rsid w:val="00455715"/>
    <w:rsid w:val="00455796"/>
    <w:rsid w:val="00455911"/>
    <w:rsid w:val="00455924"/>
    <w:rsid w:val="0045594C"/>
    <w:rsid w:val="00455A15"/>
    <w:rsid w:val="00455ABF"/>
    <w:rsid w:val="00455E14"/>
    <w:rsid w:val="00455E59"/>
    <w:rsid w:val="00455E87"/>
    <w:rsid w:val="00455F0A"/>
    <w:rsid w:val="00455F44"/>
    <w:rsid w:val="004561BE"/>
    <w:rsid w:val="004561EA"/>
    <w:rsid w:val="004562E2"/>
    <w:rsid w:val="00456325"/>
    <w:rsid w:val="00456350"/>
    <w:rsid w:val="004563FB"/>
    <w:rsid w:val="0045652D"/>
    <w:rsid w:val="0045654E"/>
    <w:rsid w:val="004565CD"/>
    <w:rsid w:val="00456676"/>
    <w:rsid w:val="00456856"/>
    <w:rsid w:val="004568B2"/>
    <w:rsid w:val="0045699C"/>
    <w:rsid w:val="004569CE"/>
    <w:rsid w:val="00456BB0"/>
    <w:rsid w:val="00456D37"/>
    <w:rsid w:val="00456DD6"/>
    <w:rsid w:val="00456DEE"/>
    <w:rsid w:val="00456ED0"/>
    <w:rsid w:val="00456F75"/>
    <w:rsid w:val="00456F78"/>
    <w:rsid w:val="004571C8"/>
    <w:rsid w:val="00457346"/>
    <w:rsid w:val="004574FE"/>
    <w:rsid w:val="00457585"/>
    <w:rsid w:val="00457594"/>
    <w:rsid w:val="004575AE"/>
    <w:rsid w:val="004575DE"/>
    <w:rsid w:val="00457804"/>
    <w:rsid w:val="00457878"/>
    <w:rsid w:val="004578A4"/>
    <w:rsid w:val="0045792B"/>
    <w:rsid w:val="0045793D"/>
    <w:rsid w:val="0045799D"/>
    <w:rsid w:val="00457CB8"/>
    <w:rsid w:val="00457E35"/>
    <w:rsid w:val="00457E60"/>
    <w:rsid w:val="00457EED"/>
    <w:rsid w:val="00460195"/>
    <w:rsid w:val="004601C4"/>
    <w:rsid w:val="004602BE"/>
    <w:rsid w:val="0046034D"/>
    <w:rsid w:val="004603C4"/>
    <w:rsid w:val="0046049C"/>
    <w:rsid w:val="00460828"/>
    <w:rsid w:val="004608CD"/>
    <w:rsid w:val="00460946"/>
    <w:rsid w:val="00460989"/>
    <w:rsid w:val="00460AC2"/>
    <w:rsid w:val="00460ADA"/>
    <w:rsid w:val="00460BE6"/>
    <w:rsid w:val="00460D96"/>
    <w:rsid w:val="00460DDF"/>
    <w:rsid w:val="00460F47"/>
    <w:rsid w:val="00460F82"/>
    <w:rsid w:val="00461040"/>
    <w:rsid w:val="00461178"/>
    <w:rsid w:val="004611A6"/>
    <w:rsid w:val="0046123F"/>
    <w:rsid w:val="004612A3"/>
    <w:rsid w:val="0046151A"/>
    <w:rsid w:val="00461825"/>
    <w:rsid w:val="004618BE"/>
    <w:rsid w:val="00461AC5"/>
    <w:rsid w:val="00461BDF"/>
    <w:rsid w:val="00461C42"/>
    <w:rsid w:val="00461CF9"/>
    <w:rsid w:val="00461D96"/>
    <w:rsid w:val="0046202E"/>
    <w:rsid w:val="0046262A"/>
    <w:rsid w:val="0046275B"/>
    <w:rsid w:val="00462785"/>
    <w:rsid w:val="00462824"/>
    <w:rsid w:val="00462847"/>
    <w:rsid w:val="00462A81"/>
    <w:rsid w:val="00462B12"/>
    <w:rsid w:val="00462CC9"/>
    <w:rsid w:val="00462D84"/>
    <w:rsid w:val="00462DA0"/>
    <w:rsid w:val="00462E0C"/>
    <w:rsid w:val="00462E84"/>
    <w:rsid w:val="00462F53"/>
    <w:rsid w:val="00462FB2"/>
    <w:rsid w:val="0046316C"/>
    <w:rsid w:val="0046328A"/>
    <w:rsid w:val="004633CF"/>
    <w:rsid w:val="00463522"/>
    <w:rsid w:val="00463656"/>
    <w:rsid w:val="0046387D"/>
    <w:rsid w:val="004638AD"/>
    <w:rsid w:val="0046390B"/>
    <w:rsid w:val="0046395B"/>
    <w:rsid w:val="00463B7E"/>
    <w:rsid w:val="00463BBB"/>
    <w:rsid w:val="00463CB5"/>
    <w:rsid w:val="00463CCD"/>
    <w:rsid w:val="00463FC1"/>
    <w:rsid w:val="00464031"/>
    <w:rsid w:val="004641C7"/>
    <w:rsid w:val="0046424C"/>
    <w:rsid w:val="0046436C"/>
    <w:rsid w:val="004644DE"/>
    <w:rsid w:val="00464584"/>
    <w:rsid w:val="00464586"/>
    <w:rsid w:val="004647D9"/>
    <w:rsid w:val="004648FE"/>
    <w:rsid w:val="00464908"/>
    <w:rsid w:val="0046495F"/>
    <w:rsid w:val="004649B6"/>
    <w:rsid w:val="00464A34"/>
    <w:rsid w:val="00464AD3"/>
    <w:rsid w:val="00464B03"/>
    <w:rsid w:val="00464B42"/>
    <w:rsid w:val="00464D49"/>
    <w:rsid w:val="00464D8A"/>
    <w:rsid w:val="00464F14"/>
    <w:rsid w:val="00465189"/>
    <w:rsid w:val="00465245"/>
    <w:rsid w:val="00465302"/>
    <w:rsid w:val="00465528"/>
    <w:rsid w:val="00465A35"/>
    <w:rsid w:val="00465B8B"/>
    <w:rsid w:val="00465C2D"/>
    <w:rsid w:val="00465D8D"/>
    <w:rsid w:val="00465EB7"/>
    <w:rsid w:val="00466391"/>
    <w:rsid w:val="00466614"/>
    <w:rsid w:val="00466794"/>
    <w:rsid w:val="0046688E"/>
    <w:rsid w:val="00466D1B"/>
    <w:rsid w:val="00466F0D"/>
    <w:rsid w:val="00466FE9"/>
    <w:rsid w:val="0046709B"/>
    <w:rsid w:val="0046709C"/>
    <w:rsid w:val="00467197"/>
    <w:rsid w:val="004671AB"/>
    <w:rsid w:val="0046731F"/>
    <w:rsid w:val="004673A6"/>
    <w:rsid w:val="00467483"/>
    <w:rsid w:val="004675E1"/>
    <w:rsid w:val="00467776"/>
    <w:rsid w:val="00467DE4"/>
    <w:rsid w:val="00467E62"/>
    <w:rsid w:val="00467F1B"/>
    <w:rsid w:val="00470249"/>
    <w:rsid w:val="00470263"/>
    <w:rsid w:val="004703AF"/>
    <w:rsid w:val="004703BE"/>
    <w:rsid w:val="0047047C"/>
    <w:rsid w:val="004706FB"/>
    <w:rsid w:val="00470A2A"/>
    <w:rsid w:val="00470CF4"/>
    <w:rsid w:val="00470D22"/>
    <w:rsid w:val="00470D54"/>
    <w:rsid w:val="00470E6F"/>
    <w:rsid w:val="00470EA5"/>
    <w:rsid w:val="0047101E"/>
    <w:rsid w:val="004710DB"/>
    <w:rsid w:val="004711F0"/>
    <w:rsid w:val="004713E7"/>
    <w:rsid w:val="0047192D"/>
    <w:rsid w:val="0047194B"/>
    <w:rsid w:val="00471AFE"/>
    <w:rsid w:val="00471B15"/>
    <w:rsid w:val="00471C1D"/>
    <w:rsid w:val="00471DBB"/>
    <w:rsid w:val="00472172"/>
    <w:rsid w:val="0047222D"/>
    <w:rsid w:val="004723AC"/>
    <w:rsid w:val="0047261D"/>
    <w:rsid w:val="004726AF"/>
    <w:rsid w:val="004726E0"/>
    <w:rsid w:val="00472786"/>
    <w:rsid w:val="004727B3"/>
    <w:rsid w:val="0047284C"/>
    <w:rsid w:val="0047287B"/>
    <w:rsid w:val="004729C2"/>
    <w:rsid w:val="00472A1D"/>
    <w:rsid w:val="00472D7D"/>
    <w:rsid w:val="00472DD8"/>
    <w:rsid w:val="00472DE3"/>
    <w:rsid w:val="00472E8D"/>
    <w:rsid w:val="00472EEA"/>
    <w:rsid w:val="00472F27"/>
    <w:rsid w:val="00472F4E"/>
    <w:rsid w:val="00472FE1"/>
    <w:rsid w:val="004730B7"/>
    <w:rsid w:val="00473159"/>
    <w:rsid w:val="00473392"/>
    <w:rsid w:val="004733FB"/>
    <w:rsid w:val="004734B3"/>
    <w:rsid w:val="004734C2"/>
    <w:rsid w:val="00473614"/>
    <w:rsid w:val="0047366F"/>
    <w:rsid w:val="0047382F"/>
    <w:rsid w:val="004739D5"/>
    <w:rsid w:val="00473B77"/>
    <w:rsid w:val="004740E3"/>
    <w:rsid w:val="004742EE"/>
    <w:rsid w:val="00474668"/>
    <w:rsid w:val="00474733"/>
    <w:rsid w:val="00474750"/>
    <w:rsid w:val="004747FF"/>
    <w:rsid w:val="00474804"/>
    <w:rsid w:val="004748D9"/>
    <w:rsid w:val="00474D17"/>
    <w:rsid w:val="00474D8A"/>
    <w:rsid w:val="00474D95"/>
    <w:rsid w:val="00474E3D"/>
    <w:rsid w:val="004750D8"/>
    <w:rsid w:val="0047510D"/>
    <w:rsid w:val="00475155"/>
    <w:rsid w:val="00475161"/>
    <w:rsid w:val="004751E8"/>
    <w:rsid w:val="00475416"/>
    <w:rsid w:val="0047555C"/>
    <w:rsid w:val="00475620"/>
    <w:rsid w:val="004756CB"/>
    <w:rsid w:val="004757D5"/>
    <w:rsid w:val="004757FF"/>
    <w:rsid w:val="00475988"/>
    <w:rsid w:val="00475BAD"/>
    <w:rsid w:val="00475C9A"/>
    <w:rsid w:val="00475D54"/>
    <w:rsid w:val="00475DCB"/>
    <w:rsid w:val="00475F0C"/>
    <w:rsid w:val="00476086"/>
    <w:rsid w:val="004760A1"/>
    <w:rsid w:val="004760A8"/>
    <w:rsid w:val="00476369"/>
    <w:rsid w:val="00476422"/>
    <w:rsid w:val="00476433"/>
    <w:rsid w:val="004764E6"/>
    <w:rsid w:val="00476B6A"/>
    <w:rsid w:val="00476BB6"/>
    <w:rsid w:val="00476BC5"/>
    <w:rsid w:val="00476BF3"/>
    <w:rsid w:val="00476C76"/>
    <w:rsid w:val="00476D5A"/>
    <w:rsid w:val="00476D74"/>
    <w:rsid w:val="00476F08"/>
    <w:rsid w:val="0047703C"/>
    <w:rsid w:val="00477131"/>
    <w:rsid w:val="0047718E"/>
    <w:rsid w:val="0047719A"/>
    <w:rsid w:val="0047724E"/>
    <w:rsid w:val="00477298"/>
    <w:rsid w:val="0047748F"/>
    <w:rsid w:val="004774CF"/>
    <w:rsid w:val="0047758F"/>
    <w:rsid w:val="00477609"/>
    <w:rsid w:val="0047768B"/>
    <w:rsid w:val="004776E3"/>
    <w:rsid w:val="004776F2"/>
    <w:rsid w:val="00477747"/>
    <w:rsid w:val="0047786D"/>
    <w:rsid w:val="00477A1A"/>
    <w:rsid w:val="00477AC0"/>
    <w:rsid w:val="00477F2F"/>
    <w:rsid w:val="00477F53"/>
    <w:rsid w:val="00477FD8"/>
    <w:rsid w:val="004800CB"/>
    <w:rsid w:val="00480130"/>
    <w:rsid w:val="0048020D"/>
    <w:rsid w:val="00480228"/>
    <w:rsid w:val="00480255"/>
    <w:rsid w:val="0048027C"/>
    <w:rsid w:val="00480416"/>
    <w:rsid w:val="0048041E"/>
    <w:rsid w:val="00480435"/>
    <w:rsid w:val="004805F2"/>
    <w:rsid w:val="004805FF"/>
    <w:rsid w:val="004807BE"/>
    <w:rsid w:val="00480821"/>
    <w:rsid w:val="00480AB5"/>
    <w:rsid w:val="00480B8D"/>
    <w:rsid w:val="00480C67"/>
    <w:rsid w:val="00480D9E"/>
    <w:rsid w:val="00480DBF"/>
    <w:rsid w:val="00480DEA"/>
    <w:rsid w:val="00480ECA"/>
    <w:rsid w:val="00480F0E"/>
    <w:rsid w:val="00480F60"/>
    <w:rsid w:val="00481077"/>
    <w:rsid w:val="00481213"/>
    <w:rsid w:val="0048135A"/>
    <w:rsid w:val="0048155C"/>
    <w:rsid w:val="00481624"/>
    <w:rsid w:val="00481685"/>
    <w:rsid w:val="004817D0"/>
    <w:rsid w:val="00481856"/>
    <w:rsid w:val="00481A31"/>
    <w:rsid w:val="00481BE0"/>
    <w:rsid w:val="00481C13"/>
    <w:rsid w:val="00481C48"/>
    <w:rsid w:val="00481D72"/>
    <w:rsid w:val="00481E1E"/>
    <w:rsid w:val="00481E58"/>
    <w:rsid w:val="00481E61"/>
    <w:rsid w:val="00481F86"/>
    <w:rsid w:val="00481F8E"/>
    <w:rsid w:val="00482081"/>
    <w:rsid w:val="004820AB"/>
    <w:rsid w:val="0048211C"/>
    <w:rsid w:val="00482451"/>
    <w:rsid w:val="00482482"/>
    <w:rsid w:val="004824E3"/>
    <w:rsid w:val="004825E9"/>
    <w:rsid w:val="004826B2"/>
    <w:rsid w:val="00482911"/>
    <w:rsid w:val="00482A0F"/>
    <w:rsid w:val="00482A8E"/>
    <w:rsid w:val="00483287"/>
    <w:rsid w:val="0048331D"/>
    <w:rsid w:val="004833DA"/>
    <w:rsid w:val="004835CE"/>
    <w:rsid w:val="00483777"/>
    <w:rsid w:val="0048389A"/>
    <w:rsid w:val="00483989"/>
    <w:rsid w:val="00483A38"/>
    <w:rsid w:val="00483AA1"/>
    <w:rsid w:val="00483B72"/>
    <w:rsid w:val="00483C59"/>
    <w:rsid w:val="00483CA2"/>
    <w:rsid w:val="00483D0B"/>
    <w:rsid w:val="00483D0E"/>
    <w:rsid w:val="00483D5F"/>
    <w:rsid w:val="00483D68"/>
    <w:rsid w:val="00483DE2"/>
    <w:rsid w:val="00483E97"/>
    <w:rsid w:val="004840E8"/>
    <w:rsid w:val="004840F1"/>
    <w:rsid w:val="00484366"/>
    <w:rsid w:val="004843EA"/>
    <w:rsid w:val="0048442F"/>
    <w:rsid w:val="00484611"/>
    <w:rsid w:val="00484939"/>
    <w:rsid w:val="004849EA"/>
    <w:rsid w:val="00484B59"/>
    <w:rsid w:val="00484CF5"/>
    <w:rsid w:val="00484D48"/>
    <w:rsid w:val="00484DDB"/>
    <w:rsid w:val="00484E98"/>
    <w:rsid w:val="00485041"/>
    <w:rsid w:val="0048508F"/>
    <w:rsid w:val="00485106"/>
    <w:rsid w:val="004853C6"/>
    <w:rsid w:val="00485516"/>
    <w:rsid w:val="0048555B"/>
    <w:rsid w:val="0048559E"/>
    <w:rsid w:val="004855CC"/>
    <w:rsid w:val="00485708"/>
    <w:rsid w:val="00485858"/>
    <w:rsid w:val="004858F1"/>
    <w:rsid w:val="00485987"/>
    <w:rsid w:val="00485B26"/>
    <w:rsid w:val="00485C44"/>
    <w:rsid w:val="00485E9F"/>
    <w:rsid w:val="00485F2B"/>
    <w:rsid w:val="00486053"/>
    <w:rsid w:val="004861B1"/>
    <w:rsid w:val="00486269"/>
    <w:rsid w:val="00486595"/>
    <w:rsid w:val="00486678"/>
    <w:rsid w:val="00486718"/>
    <w:rsid w:val="004867BE"/>
    <w:rsid w:val="00486848"/>
    <w:rsid w:val="0048684C"/>
    <w:rsid w:val="00486988"/>
    <w:rsid w:val="004869D9"/>
    <w:rsid w:val="00486ACF"/>
    <w:rsid w:val="00486C13"/>
    <w:rsid w:val="00486C31"/>
    <w:rsid w:val="00486CB2"/>
    <w:rsid w:val="00486EB0"/>
    <w:rsid w:val="00487004"/>
    <w:rsid w:val="004873EB"/>
    <w:rsid w:val="00487501"/>
    <w:rsid w:val="0048753C"/>
    <w:rsid w:val="004876D0"/>
    <w:rsid w:val="00487706"/>
    <w:rsid w:val="0048778A"/>
    <w:rsid w:val="004877E6"/>
    <w:rsid w:val="004879AF"/>
    <w:rsid w:val="00487A50"/>
    <w:rsid w:val="00487ADA"/>
    <w:rsid w:val="00487B5E"/>
    <w:rsid w:val="00487CC5"/>
    <w:rsid w:val="00487D0E"/>
    <w:rsid w:val="00487D96"/>
    <w:rsid w:val="00487E12"/>
    <w:rsid w:val="00490025"/>
    <w:rsid w:val="004902E2"/>
    <w:rsid w:val="00490356"/>
    <w:rsid w:val="00490460"/>
    <w:rsid w:val="00490561"/>
    <w:rsid w:val="004905BD"/>
    <w:rsid w:val="004907C1"/>
    <w:rsid w:val="004907C8"/>
    <w:rsid w:val="004908B7"/>
    <w:rsid w:val="004908D6"/>
    <w:rsid w:val="00490985"/>
    <w:rsid w:val="00490B4B"/>
    <w:rsid w:val="00490C34"/>
    <w:rsid w:val="00490DB5"/>
    <w:rsid w:val="00490E4C"/>
    <w:rsid w:val="00490EB9"/>
    <w:rsid w:val="00490FA8"/>
    <w:rsid w:val="00490FD1"/>
    <w:rsid w:val="0049113F"/>
    <w:rsid w:val="004912BB"/>
    <w:rsid w:val="00491307"/>
    <w:rsid w:val="00491326"/>
    <w:rsid w:val="004913B1"/>
    <w:rsid w:val="004914A9"/>
    <w:rsid w:val="004914FB"/>
    <w:rsid w:val="0049154A"/>
    <w:rsid w:val="004916B9"/>
    <w:rsid w:val="00491794"/>
    <w:rsid w:val="00491847"/>
    <w:rsid w:val="004919D3"/>
    <w:rsid w:val="00491B61"/>
    <w:rsid w:val="00491C2A"/>
    <w:rsid w:val="00491D0C"/>
    <w:rsid w:val="00491E60"/>
    <w:rsid w:val="004920DB"/>
    <w:rsid w:val="00492114"/>
    <w:rsid w:val="00492116"/>
    <w:rsid w:val="00492332"/>
    <w:rsid w:val="004925F6"/>
    <w:rsid w:val="0049266E"/>
    <w:rsid w:val="004927E8"/>
    <w:rsid w:val="004928D6"/>
    <w:rsid w:val="004928EE"/>
    <w:rsid w:val="00492901"/>
    <w:rsid w:val="0049292D"/>
    <w:rsid w:val="00492AD4"/>
    <w:rsid w:val="00492BBE"/>
    <w:rsid w:val="00492D9E"/>
    <w:rsid w:val="00492E4A"/>
    <w:rsid w:val="00492E72"/>
    <w:rsid w:val="00492E9F"/>
    <w:rsid w:val="00492F3B"/>
    <w:rsid w:val="00492F4A"/>
    <w:rsid w:val="00493009"/>
    <w:rsid w:val="00493025"/>
    <w:rsid w:val="00493140"/>
    <w:rsid w:val="0049327D"/>
    <w:rsid w:val="00493358"/>
    <w:rsid w:val="0049337F"/>
    <w:rsid w:val="00493406"/>
    <w:rsid w:val="00493491"/>
    <w:rsid w:val="0049359F"/>
    <w:rsid w:val="00493646"/>
    <w:rsid w:val="004936B6"/>
    <w:rsid w:val="00493975"/>
    <w:rsid w:val="00493B38"/>
    <w:rsid w:val="00493C98"/>
    <w:rsid w:val="00493D4D"/>
    <w:rsid w:val="00493E2B"/>
    <w:rsid w:val="00493F97"/>
    <w:rsid w:val="00493FBA"/>
    <w:rsid w:val="00494166"/>
    <w:rsid w:val="004941A7"/>
    <w:rsid w:val="004941EC"/>
    <w:rsid w:val="004941F0"/>
    <w:rsid w:val="00494330"/>
    <w:rsid w:val="004943B9"/>
    <w:rsid w:val="004943EC"/>
    <w:rsid w:val="004943ED"/>
    <w:rsid w:val="004943F2"/>
    <w:rsid w:val="0049442F"/>
    <w:rsid w:val="0049443C"/>
    <w:rsid w:val="0049457F"/>
    <w:rsid w:val="004945AC"/>
    <w:rsid w:val="004946AB"/>
    <w:rsid w:val="00494738"/>
    <w:rsid w:val="004947EC"/>
    <w:rsid w:val="00494911"/>
    <w:rsid w:val="004949CB"/>
    <w:rsid w:val="00494A63"/>
    <w:rsid w:val="00494B4E"/>
    <w:rsid w:val="00494C2D"/>
    <w:rsid w:val="00494C9E"/>
    <w:rsid w:val="00494CE6"/>
    <w:rsid w:val="004950CE"/>
    <w:rsid w:val="00495246"/>
    <w:rsid w:val="0049529D"/>
    <w:rsid w:val="004952BA"/>
    <w:rsid w:val="004952E3"/>
    <w:rsid w:val="004952F9"/>
    <w:rsid w:val="00495374"/>
    <w:rsid w:val="004953CC"/>
    <w:rsid w:val="00495576"/>
    <w:rsid w:val="00495727"/>
    <w:rsid w:val="004959DC"/>
    <w:rsid w:val="00495CAE"/>
    <w:rsid w:val="00495D20"/>
    <w:rsid w:val="00495D28"/>
    <w:rsid w:val="00495DB9"/>
    <w:rsid w:val="00495E2C"/>
    <w:rsid w:val="00495F03"/>
    <w:rsid w:val="00495F21"/>
    <w:rsid w:val="00495F2E"/>
    <w:rsid w:val="00495FB4"/>
    <w:rsid w:val="00496063"/>
    <w:rsid w:val="00496072"/>
    <w:rsid w:val="00496191"/>
    <w:rsid w:val="00496247"/>
    <w:rsid w:val="004962C1"/>
    <w:rsid w:val="004962C9"/>
    <w:rsid w:val="004962D4"/>
    <w:rsid w:val="0049630C"/>
    <w:rsid w:val="0049644F"/>
    <w:rsid w:val="004964CF"/>
    <w:rsid w:val="0049667C"/>
    <w:rsid w:val="004967E0"/>
    <w:rsid w:val="00496915"/>
    <w:rsid w:val="0049693D"/>
    <w:rsid w:val="00496B1A"/>
    <w:rsid w:val="00496F86"/>
    <w:rsid w:val="00496FC7"/>
    <w:rsid w:val="00496FF7"/>
    <w:rsid w:val="004970FF"/>
    <w:rsid w:val="00497155"/>
    <w:rsid w:val="004971AE"/>
    <w:rsid w:val="0049721A"/>
    <w:rsid w:val="00497373"/>
    <w:rsid w:val="004973A5"/>
    <w:rsid w:val="004973B3"/>
    <w:rsid w:val="00497558"/>
    <w:rsid w:val="0049758E"/>
    <w:rsid w:val="00497635"/>
    <w:rsid w:val="0049784F"/>
    <w:rsid w:val="004978D9"/>
    <w:rsid w:val="0049795A"/>
    <w:rsid w:val="00497ABC"/>
    <w:rsid w:val="00497C46"/>
    <w:rsid w:val="00497CB4"/>
    <w:rsid w:val="004A00E7"/>
    <w:rsid w:val="004A0283"/>
    <w:rsid w:val="004A041A"/>
    <w:rsid w:val="004A0453"/>
    <w:rsid w:val="004A0516"/>
    <w:rsid w:val="004A0590"/>
    <w:rsid w:val="004A0632"/>
    <w:rsid w:val="004A0702"/>
    <w:rsid w:val="004A0711"/>
    <w:rsid w:val="004A0746"/>
    <w:rsid w:val="004A078A"/>
    <w:rsid w:val="004A0890"/>
    <w:rsid w:val="004A0918"/>
    <w:rsid w:val="004A094D"/>
    <w:rsid w:val="004A0996"/>
    <w:rsid w:val="004A0C59"/>
    <w:rsid w:val="004A0CB7"/>
    <w:rsid w:val="004A0CFE"/>
    <w:rsid w:val="004A0D12"/>
    <w:rsid w:val="004A0F63"/>
    <w:rsid w:val="004A13B3"/>
    <w:rsid w:val="004A147F"/>
    <w:rsid w:val="004A148D"/>
    <w:rsid w:val="004A154C"/>
    <w:rsid w:val="004A1716"/>
    <w:rsid w:val="004A177A"/>
    <w:rsid w:val="004A17BB"/>
    <w:rsid w:val="004A17DD"/>
    <w:rsid w:val="004A182E"/>
    <w:rsid w:val="004A193C"/>
    <w:rsid w:val="004A1AA2"/>
    <w:rsid w:val="004A1AFC"/>
    <w:rsid w:val="004A1B4C"/>
    <w:rsid w:val="004A1C9F"/>
    <w:rsid w:val="004A1D6C"/>
    <w:rsid w:val="004A1D7E"/>
    <w:rsid w:val="004A1DB7"/>
    <w:rsid w:val="004A205D"/>
    <w:rsid w:val="004A20C7"/>
    <w:rsid w:val="004A21C1"/>
    <w:rsid w:val="004A21F2"/>
    <w:rsid w:val="004A2260"/>
    <w:rsid w:val="004A2402"/>
    <w:rsid w:val="004A24BB"/>
    <w:rsid w:val="004A250C"/>
    <w:rsid w:val="004A254F"/>
    <w:rsid w:val="004A255D"/>
    <w:rsid w:val="004A2647"/>
    <w:rsid w:val="004A26F4"/>
    <w:rsid w:val="004A27E9"/>
    <w:rsid w:val="004A2B9F"/>
    <w:rsid w:val="004A2FC2"/>
    <w:rsid w:val="004A2FE8"/>
    <w:rsid w:val="004A3008"/>
    <w:rsid w:val="004A30A1"/>
    <w:rsid w:val="004A30C2"/>
    <w:rsid w:val="004A30CE"/>
    <w:rsid w:val="004A319D"/>
    <w:rsid w:val="004A32BB"/>
    <w:rsid w:val="004A3320"/>
    <w:rsid w:val="004A3408"/>
    <w:rsid w:val="004A342C"/>
    <w:rsid w:val="004A3475"/>
    <w:rsid w:val="004A34BC"/>
    <w:rsid w:val="004A3519"/>
    <w:rsid w:val="004A36DC"/>
    <w:rsid w:val="004A39A2"/>
    <w:rsid w:val="004A3AEF"/>
    <w:rsid w:val="004A3BB1"/>
    <w:rsid w:val="004A3BEE"/>
    <w:rsid w:val="004A3C11"/>
    <w:rsid w:val="004A3C7F"/>
    <w:rsid w:val="004A3D63"/>
    <w:rsid w:val="004A3E1A"/>
    <w:rsid w:val="004A3E9C"/>
    <w:rsid w:val="004A3FD3"/>
    <w:rsid w:val="004A40DC"/>
    <w:rsid w:val="004A41D6"/>
    <w:rsid w:val="004A41F3"/>
    <w:rsid w:val="004A4338"/>
    <w:rsid w:val="004A4369"/>
    <w:rsid w:val="004A464C"/>
    <w:rsid w:val="004A4711"/>
    <w:rsid w:val="004A4732"/>
    <w:rsid w:val="004A47BF"/>
    <w:rsid w:val="004A47D5"/>
    <w:rsid w:val="004A480A"/>
    <w:rsid w:val="004A4ACF"/>
    <w:rsid w:val="004A4BB0"/>
    <w:rsid w:val="004A4BE4"/>
    <w:rsid w:val="004A4C5E"/>
    <w:rsid w:val="004A4D12"/>
    <w:rsid w:val="004A4E2D"/>
    <w:rsid w:val="004A4E46"/>
    <w:rsid w:val="004A5010"/>
    <w:rsid w:val="004A5092"/>
    <w:rsid w:val="004A50C2"/>
    <w:rsid w:val="004A5157"/>
    <w:rsid w:val="004A516C"/>
    <w:rsid w:val="004A5209"/>
    <w:rsid w:val="004A5261"/>
    <w:rsid w:val="004A5613"/>
    <w:rsid w:val="004A566E"/>
    <w:rsid w:val="004A56A6"/>
    <w:rsid w:val="004A58EC"/>
    <w:rsid w:val="004A5C65"/>
    <w:rsid w:val="004A5FC3"/>
    <w:rsid w:val="004A61A2"/>
    <w:rsid w:val="004A633D"/>
    <w:rsid w:val="004A64DD"/>
    <w:rsid w:val="004A66D1"/>
    <w:rsid w:val="004A6B1E"/>
    <w:rsid w:val="004A6B79"/>
    <w:rsid w:val="004A6D47"/>
    <w:rsid w:val="004A6EA0"/>
    <w:rsid w:val="004A6EA4"/>
    <w:rsid w:val="004A6ED1"/>
    <w:rsid w:val="004A7078"/>
    <w:rsid w:val="004A71DE"/>
    <w:rsid w:val="004A7304"/>
    <w:rsid w:val="004A7630"/>
    <w:rsid w:val="004A769A"/>
    <w:rsid w:val="004A775F"/>
    <w:rsid w:val="004A78F1"/>
    <w:rsid w:val="004A7943"/>
    <w:rsid w:val="004A79AE"/>
    <w:rsid w:val="004A7AC8"/>
    <w:rsid w:val="004A7B38"/>
    <w:rsid w:val="004A7BC4"/>
    <w:rsid w:val="004A7DF8"/>
    <w:rsid w:val="004B0057"/>
    <w:rsid w:val="004B01B2"/>
    <w:rsid w:val="004B01CC"/>
    <w:rsid w:val="004B03FD"/>
    <w:rsid w:val="004B0443"/>
    <w:rsid w:val="004B05F4"/>
    <w:rsid w:val="004B07E4"/>
    <w:rsid w:val="004B084B"/>
    <w:rsid w:val="004B08F4"/>
    <w:rsid w:val="004B098F"/>
    <w:rsid w:val="004B09B0"/>
    <w:rsid w:val="004B09C4"/>
    <w:rsid w:val="004B0B53"/>
    <w:rsid w:val="004B0DB6"/>
    <w:rsid w:val="004B0E2A"/>
    <w:rsid w:val="004B0E84"/>
    <w:rsid w:val="004B12EE"/>
    <w:rsid w:val="004B13F0"/>
    <w:rsid w:val="004B1464"/>
    <w:rsid w:val="004B14DD"/>
    <w:rsid w:val="004B1589"/>
    <w:rsid w:val="004B1675"/>
    <w:rsid w:val="004B1721"/>
    <w:rsid w:val="004B1A2B"/>
    <w:rsid w:val="004B1A40"/>
    <w:rsid w:val="004B1ABC"/>
    <w:rsid w:val="004B1B66"/>
    <w:rsid w:val="004B1C8F"/>
    <w:rsid w:val="004B1C9B"/>
    <w:rsid w:val="004B1F8E"/>
    <w:rsid w:val="004B1FD7"/>
    <w:rsid w:val="004B2100"/>
    <w:rsid w:val="004B25C3"/>
    <w:rsid w:val="004B28C9"/>
    <w:rsid w:val="004B28D4"/>
    <w:rsid w:val="004B28E1"/>
    <w:rsid w:val="004B2AA0"/>
    <w:rsid w:val="004B2C05"/>
    <w:rsid w:val="004B2D1F"/>
    <w:rsid w:val="004B2DE7"/>
    <w:rsid w:val="004B2F2E"/>
    <w:rsid w:val="004B2FE9"/>
    <w:rsid w:val="004B300E"/>
    <w:rsid w:val="004B3043"/>
    <w:rsid w:val="004B3135"/>
    <w:rsid w:val="004B3155"/>
    <w:rsid w:val="004B3345"/>
    <w:rsid w:val="004B3643"/>
    <w:rsid w:val="004B365B"/>
    <w:rsid w:val="004B374F"/>
    <w:rsid w:val="004B37AC"/>
    <w:rsid w:val="004B3815"/>
    <w:rsid w:val="004B3B92"/>
    <w:rsid w:val="004B3C63"/>
    <w:rsid w:val="004B3C8F"/>
    <w:rsid w:val="004B3CD2"/>
    <w:rsid w:val="004B3F5B"/>
    <w:rsid w:val="004B40C9"/>
    <w:rsid w:val="004B4209"/>
    <w:rsid w:val="004B4504"/>
    <w:rsid w:val="004B45AE"/>
    <w:rsid w:val="004B45F6"/>
    <w:rsid w:val="004B46C1"/>
    <w:rsid w:val="004B4847"/>
    <w:rsid w:val="004B49B8"/>
    <w:rsid w:val="004B4B7A"/>
    <w:rsid w:val="004B4CEA"/>
    <w:rsid w:val="004B4CEF"/>
    <w:rsid w:val="004B4D5F"/>
    <w:rsid w:val="004B4F6D"/>
    <w:rsid w:val="004B5141"/>
    <w:rsid w:val="004B5255"/>
    <w:rsid w:val="004B53A7"/>
    <w:rsid w:val="004B53C7"/>
    <w:rsid w:val="004B542F"/>
    <w:rsid w:val="004B54FD"/>
    <w:rsid w:val="004B57A4"/>
    <w:rsid w:val="004B5816"/>
    <w:rsid w:val="004B5AD9"/>
    <w:rsid w:val="004B5CBF"/>
    <w:rsid w:val="004B5D6B"/>
    <w:rsid w:val="004B5E56"/>
    <w:rsid w:val="004B5F7E"/>
    <w:rsid w:val="004B63C8"/>
    <w:rsid w:val="004B64EC"/>
    <w:rsid w:val="004B6553"/>
    <w:rsid w:val="004B65F6"/>
    <w:rsid w:val="004B666E"/>
    <w:rsid w:val="004B672A"/>
    <w:rsid w:val="004B6DC3"/>
    <w:rsid w:val="004B6DFD"/>
    <w:rsid w:val="004B7043"/>
    <w:rsid w:val="004B705D"/>
    <w:rsid w:val="004B733B"/>
    <w:rsid w:val="004B7509"/>
    <w:rsid w:val="004B756C"/>
    <w:rsid w:val="004B77F7"/>
    <w:rsid w:val="004B7860"/>
    <w:rsid w:val="004B78B7"/>
    <w:rsid w:val="004B791D"/>
    <w:rsid w:val="004B79FE"/>
    <w:rsid w:val="004B7BA3"/>
    <w:rsid w:val="004B7DF1"/>
    <w:rsid w:val="004B7E48"/>
    <w:rsid w:val="004B7E9E"/>
    <w:rsid w:val="004B7F29"/>
    <w:rsid w:val="004C021C"/>
    <w:rsid w:val="004C02A7"/>
    <w:rsid w:val="004C02AF"/>
    <w:rsid w:val="004C02EE"/>
    <w:rsid w:val="004C034F"/>
    <w:rsid w:val="004C03D0"/>
    <w:rsid w:val="004C03D5"/>
    <w:rsid w:val="004C047E"/>
    <w:rsid w:val="004C04DA"/>
    <w:rsid w:val="004C06B1"/>
    <w:rsid w:val="004C06F0"/>
    <w:rsid w:val="004C093E"/>
    <w:rsid w:val="004C0A24"/>
    <w:rsid w:val="004C0AF5"/>
    <w:rsid w:val="004C0B4D"/>
    <w:rsid w:val="004C0C01"/>
    <w:rsid w:val="004C0C1F"/>
    <w:rsid w:val="004C0C30"/>
    <w:rsid w:val="004C0D59"/>
    <w:rsid w:val="004C0E3B"/>
    <w:rsid w:val="004C0EE5"/>
    <w:rsid w:val="004C0F3B"/>
    <w:rsid w:val="004C0F88"/>
    <w:rsid w:val="004C1039"/>
    <w:rsid w:val="004C10CC"/>
    <w:rsid w:val="004C11B9"/>
    <w:rsid w:val="004C122F"/>
    <w:rsid w:val="004C1232"/>
    <w:rsid w:val="004C1316"/>
    <w:rsid w:val="004C1626"/>
    <w:rsid w:val="004C1A40"/>
    <w:rsid w:val="004C1C05"/>
    <w:rsid w:val="004C1D0F"/>
    <w:rsid w:val="004C1DFF"/>
    <w:rsid w:val="004C1F6C"/>
    <w:rsid w:val="004C1FAC"/>
    <w:rsid w:val="004C20C5"/>
    <w:rsid w:val="004C214B"/>
    <w:rsid w:val="004C216F"/>
    <w:rsid w:val="004C2249"/>
    <w:rsid w:val="004C2262"/>
    <w:rsid w:val="004C2361"/>
    <w:rsid w:val="004C237F"/>
    <w:rsid w:val="004C249D"/>
    <w:rsid w:val="004C2579"/>
    <w:rsid w:val="004C27EB"/>
    <w:rsid w:val="004C282C"/>
    <w:rsid w:val="004C2A6B"/>
    <w:rsid w:val="004C2B15"/>
    <w:rsid w:val="004C2B79"/>
    <w:rsid w:val="004C2BAE"/>
    <w:rsid w:val="004C2C05"/>
    <w:rsid w:val="004C2E75"/>
    <w:rsid w:val="004C3016"/>
    <w:rsid w:val="004C30F3"/>
    <w:rsid w:val="004C31AC"/>
    <w:rsid w:val="004C3226"/>
    <w:rsid w:val="004C3361"/>
    <w:rsid w:val="004C33A5"/>
    <w:rsid w:val="004C33FC"/>
    <w:rsid w:val="004C355F"/>
    <w:rsid w:val="004C3617"/>
    <w:rsid w:val="004C371D"/>
    <w:rsid w:val="004C38CE"/>
    <w:rsid w:val="004C39AE"/>
    <w:rsid w:val="004C39DD"/>
    <w:rsid w:val="004C39ED"/>
    <w:rsid w:val="004C3A17"/>
    <w:rsid w:val="004C3A3C"/>
    <w:rsid w:val="004C3B04"/>
    <w:rsid w:val="004C3B38"/>
    <w:rsid w:val="004C3CBB"/>
    <w:rsid w:val="004C3D42"/>
    <w:rsid w:val="004C3EDE"/>
    <w:rsid w:val="004C419D"/>
    <w:rsid w:val="004C41C1"/>
    <w:rsid w:val="004C4306"/>
    <w:rsid w:val="004C447E"/>
    <w:rsid w:val="004C4719"/>
    <w:rsid w:val="004C47D5"/>
    <w:rsid w:val="004C48A8"/>
    <w:rsid w:val="004C4948"/>
    <w:rsid w:val="004C49B4"/>
    <w:rsid w:val="004C4A29"/>
    <w:rsid w:val="004C4C16"/>
    <w:rsid w:val="004C4C2B"/>
    <w:rsid w:val="004C4CD2"/>
    <w:rsid w:val="004C4F2E"/>
    <w:rsid w:val="004C516C"/>
    <w:rsid w:val="004C5181"/>
    <w:rsid w:val="004C5217"/>
    <w:rsid w:val="004C537D"/>
    <w:rsid w:val="004C54A6"/>
    <w:rsid w:val="004C578A"/>
    <w:rsid w:val="004C58F6"/>
    <w:rsid w:val="004C5A73"/>
    <w:rsid w:val="004C5CE4"/>
    <w:rsid w:val="004C5DED"/>
    <w:rsid w:val="004C5E8E"/>
    <w:rsid w:val="004C5F13"/>
    <w:rsid w:val="004C5F14"/>
    <w:rsid w:val="004C5F2D"/>
    <w:rsid w:val="004C60AE"/>
    <w:rsid w:val="004C60CA"/>
    <w:rsid w:val="004C60D8"/>
    <w:rsid w:val="004C6107"/>
    <w:rsid w:val="004C61DE"/>
    <w:rsid w:val="004C624E"/>
    <w:rsid w:val="004C63D3"/>
    <w:rsid w:val="004C6852"/>
    <w:rsid w:val="004C6B71"/>
    <w:rsid w:val="004C6B74"/>
    <w:rsid w:val="004C6D91"/>
    <w:rsid w:val="004C6F1E"/>
    <w:rsid w:val="004C6F91"/>
    <w:rsid w:val="004C6FD4"/>
    <w:rsid w:val="004C72A2"/>
    <w:rsid w:val="004C73D7"/>
    <w:rsid w:val="004C77BE"/>
    <w:rsid w:val="004C785B"/>
    <w:rsid w:val="004C7860"/>
    <w:rsid w:val="004C7899"/>
    <w:rsid w:val="004C79B5"/>
    <w:rsid w:val="004C79B8"/>
    <w:rsid w:val="004C79EB"/>
    <w:rsid w:val="004C7AC7"/>
    <w:rsid w:val="004C7B56"/>
    <w:rsid w:val="004C7C1B"/>
    <w:rsid w:val="004C7CF8"/>
    <w:rsid w:val="004C7D26"/>
    <w:rsid w:val="004C7F5D"/>
    <w:rsid w:val="004D01ED"/>
    <w:rsid w:val="004D025C"/>
    <w:rsid w:val="004D02C2"/>
    <w:rsid w:val="004D02E8"/>
    <w:rsid w:val="004D0388"/>
    <w:rsid w:val="004D0417"/>
    <w:rsid w:val="004D057E"/>
    <w:rsid w:val="004D05B2"/>
    <w:rsid w:val="004D0632"/>
    <w:rsid w:val="004D06DF"/>
    <w:rsid w:val="004D0788"/>
    <w:rsid w:val="004D0830"/>
    <w:rsid w:val="004D0B42"/>
    <w:rsid w:val="004D0B7E"/>
    <w:rsid w:val="004D0B9A"/>
    <w:rsid w:val="004D0C15"/>
    <w:rsid w:val="004D0C26"/>
    <w:rsid w:val="004D0C80"/>
    <w:rsid w:val="004D0E45"/>
    <w:rsid w:val="004D0E8C"/>
    <w:rsid w:val="004D1026"/>
    <w:rsid w:val="004D1163"/>
    <w:rsid w:val="004D1309"/>
    <w:rsid w:val="004D1320"/>
    <w:rsid w:val="004D13C0"/>
    <w:rsid w:val="004D142B"/>
    <w:rsid w:val="004D14BA"/>
    <w:rsid w:val="004D1574"/>
    <w:rsid w:val="004D162D"/>
    <w:rsid w:val="004D1635"/>
    <w:rsid w:val="004D16BD"/>
    <w:rsid w:val="004D1711"/>
    <w:rsid w:val="004D17A8"/>
    <w:rsid w:val="004D18A9"/>
    <w:rsid w:val="004D18BF"/>
    <w:rsid w:val="004D18EA"/>
    <w:rsid w:val="004D1A6E"/>
    <w:rsid w:val="004D1AAB"/>
    <w:rsid w:val="004D1CCD"/>
    <w:rsid w:val="004D1D22"/>
    <w:rsid w:val="004D1D26"/>
    <w:rsid w:val="004D1D9A"/>
    <w:rsid w:val="004D1EE8"/>
    <w:rsid w:val="004D225C"/>
    <w:rsid w:val="004D234C"/>
    <w:rsid w:val="004D23B0"/>
    <w:rsid w:val="004D25D0"/>
    <w:rsid w:val="004D2636"/>
    <w:rsid w:val="004D2651"/>
    <w:rsid w:val="004D267F"/>
    <w:rsid w:val="004D2684"/>
    <w:rsid w:val="004D297F"/>
    <w:rsid w:val="004D29DE"/>
    <w:rsid w:val="004D29F4"/>
    <w:rsid w:val="004D2A6D"/>
    <w:rsid w:val="004D2AE8"/>
    <w:rsid w:val="004D2B67"/>
    <w:rsid w:val="004D2B6F"/>
    <w:rsid w:val="004D2C21"/>
    <w:rsid w:val="004D2C34"/>
    <w:rsid w:val="004D2C68"/>
    <w:rsid w:val="004D2E5E"/>
    <w:rsid w:val="004D2E72"/>
    <w:rsid w:val="004D3005"/>
    <w:rsid w:val="004D3189"/>
    <w:rsid w:val="004D3358"/>
    <w:rsid w:val="004D3661"/>
    <w:rsid w:val="004D36BE"/>
    <w:rsid w:val="004D375B"/>
    <w:rsid w:val="004D3774"/>
    <w:rsid w:val="004D38AA"/>
    <w:rsid w:val="004D3B0E"/>
    <w:rsid w:val="004D3B64"/>
    <w:rsid w:val="004D3B6D"/>
    <w:rsid w:val="004D3C2F"/>
    <w:rsid w:val="004D3D57"/>
    <w:rsid w:val="004D3DB2"/>
    <w:rsid w:val="004D3E60"/>
    <w:rsid w:val="004D3EBA"/>
    <w:rsid w:val="004D4013"/>
    <w:rsid w:val="004D41BC"/>
    <w:rsid w:val="004D428B"/>
    <w:rsid w:val="004D43E2"/>
    <w:rsid w:val="004D4749"/>
    <w:rsid w:val="004D474D"/>
    <w:rsid w:val="004D4852"/>
    <w:rsid w:val="004D485A"/>
    <w:rsid w:val="004D4A4F"/>
    <w:rsid w:val="004D4AC3"/>
    <w:rsid w:val="004D4DC6"/>
    <w:rsid w:val="004D4E51"/>
    <w:rsid w:val="004D50EB"/>
    <w:rsid w:val="004D5436"/>
    <w:rsid w:val="004D5596"/>
    <w:rsid w:val="004D55EF"/>
    <w:rsid w:val="004D5672"/>
    <w:rsid w:val="004D56E7"/>
    <w:rsid w:val="004D5767"/>
    <w:rsid w:val="004D578C"/>
    <w:rsid w:val="004D579B"/>
    <w:rsid w:val="004D5840"/>
    <w:rsid w:val="004D5C73"/>
    <w:rsid w:val="004D5D44"/>
    <w:rsid w:val="004D5DFE"/>
    <w:rsid w:val="004D5E43"/>
    <w:rsid w:val="004D5E45"/>
    <w:rsid w:val="004D5ED7"/>
    <w:rsid w:val="004D6171"/>
    <w:rsid w:val="004D6199"/>
    <w:rsid w:val="004D61A8"/>
    <w:rsid w:val="004D61FF"/>
    <w:rsid w:val="004D6228"/>
    <w:rsid w:val="004D6623"/>
    <w:rsid w:val="004D674D"/>
    <w:rsid w:val="004D687C"/>
    <w:rsid w:val="004D6891"/>
    <w:rsid w:val="004D68F3"/>
    <w:rsid w:val="004D695F"/>
    <w:rsid w:val="004D69FF"/>
    <w:rsid w:val="004D6A85"/>
    <w:rsid w:val="004D6B3A"/>
    <w:rsid w:val="004D6D52"/>
    <w:rsid w:val="004D6D57"/>
    <w:rsid w:val="004D6E45"/>
    <w:rsid w:val="004D6EF2"/>
    <w:rsid w:val="004D70B8"/>
    <w:rsid w:val="004D71B8"/>
    <w:rsid w:val="004D71DC"/>
    <w:rsid w:val="004D71DD"/>
    <w:rsid w:val="004D73BB"/>
    <w:rsid w:val="004D7407"/>
    <w:rsid w:val="004D74A4"/>
    <w:rsid w:val="004D750E"/>
    <w:rsid w:val="004D7573"/>
    <w:rsid w:val="004D7784"/>
    <w:rsid w:val="004D782D"/>
    <w:rsid w:val="004D7A54"/>
    <w:rsid w:val="004D7A56"/>
    <w:rsid w:val="004D7B62"/>
    <w:rsid w:val="004D7CB0"/>
    <w:rsid w:val="004D7FF9"/>
    <w:rsid w:val="004E01C9"/>
    <w:rsid w:val="004E01EF"/>
    <w:rsid w:val="004E023D"/>
    <w:rsid w:val="004E0525"/>
    <w:rsid w:val="004E0642"/>
    <w:rsid w:val="004E07A4"/>
    <w:rsid w:val="004E08AE"/>
    <w:rsid w:val="004E08CA"/>
    <w:rsid w:val="004E0BA8"/>
    <w:rsid w:val="004E0D18"/>
    <w:rsid w:val="004E0E74"/>
    <w:rsid w:val="004E0F3B"/>
    <w:rsid w:val="004E10D3"/>
    <w:rsid w:val="004E125B"/>
    <w:rsid w:val="004E12D0"/>
    <w:rsid w:val="004E140C"/>
    <w:rsid w:val="004E15B2"/>
    <w:rsid w:val="004E172D"/>
    <w:rsid w:val="004E17F5"/>
    <w:rsid w:val="004E186D"/>
    <w:rsid w:val="004E1900"/>
    <w:rsid w:val="004E1C7E"/>
    <w:rsid w:val="004E1D5C"/>
    <w:rsid w:val="004E1DA0"/>
    <w:rsid w:val="004E1DE1"/>
    <w:rsid w:val="004E1E2D"/>
    <w:rsid w:val="004E1FF4"/>
    <w:rsid w:val="004E208B"/>
    <w:rsid w:val="004E20C2"/>
    <w:rsid w:val="004E2289"/>
    <w:rsid w:val="004E23F2"/>
    <w:rsid w:val="004E2432"/>
    <w:rsid w:val="004E24F1"/>
    <w:rsid w:val="004E25B6"/>
    <w:rsid w:val="004E25C9"/>
    <w:rsid w:val="004E26EF"/>
    <w:rsid w:val="004E272B"/>
    <w:rsid w:val="004E279C"/>
    <w:rsid w:val="004E27C8"/>
    <w:rsid w:val="004E2817"/>
    <w:rsid w:val="004E28EB"/>
    <w:rsid w:val="004E298E"/>
    <w:rsid w:val="004E2E02"/>
    <w:rsid w:val="004E2EC2"/>
    <w:rsid w:val="004E2F1E"/>
    <w:rsid w:val="004E30C5"/>
    <w:rsid w:val="004E3176"/>
    <w:rsid w:val="004E31D1"/>
    <w:rsid w:val="004E32D2"/>
    <w:rsid w:val="004E3582"/>
    <w:rsid w:val="004E373D"/>
    <w:rsid w:val="004E3882"/>
    <w:rsid w:val="004E38D5"/>
    <w:rsid w:val="004E38E2"/>
    <w:rsid w:val="004E39FC"/>
    <w:rsid w:val="004E3A79"/>
    <w:rsid w:val="004E3B24"/>
    <w:rsid w:val="004E3C86"/>
    <w:rsid w:val="004E3CC4"/>
    <w:rsid w:val="004E3E9C"/>
    <w:rsid w:val="004E3F49"/>
    <w:rsid w:val="004E40A3"/>
    <w:rsid w:val="004E42C6"/>
    <w:rsid w:val="004E42FF"/>
    <w:rsid w:val="004E431F"/>
    <w:rsid w:val="004E4346"/>
    <w:rsid w:val="004E436E"/>
    <w:rsid w:val="004E43A8"/>
    <w:rsid w:val="004E44A1"/>
    <w:rsid w:val="004E44A5"/>
    <w:rsid w:val="004E44B0"/>
    <w:rsid w:val="004E4683"/>
    <w:rsid w:val="004E4690"/>
    <w:rsid w:val="004E4770"/>
    <w:rsid w:val="004E4939"/>
    <w:rsid w:val="004E49CC"/>
    <w:rsid w:val="004E4A8A"/>
    <w:rsid w:val="004E4C83"/>
    <w:rsid w:val="004E4E11"/>
    <w:rsid w:val="004E51BF"/>
    <w:rsid w:val="004E538D"/>
    <w:rsid w:val="004E547B"/>
    <w:rsid w:val="004E54C7"/>
    <w:rsid w:val="004E55F4"/>
    <w:rsid w:val="004E589A"/>
    <w:rsid w:val="004E58C9"/>
    <w:rsid w:val="004E58EC"/>
    <w:rsid w:val="004E59AB"/>
    <w:rsid w:val="004E59C6"/>
    <w:rsid w:val="004E5A8B"/>
    <w:rsid w:val="004E5ABA"/>
    <w:rsid w:val="004E5D10"/>
    <w:rsid w:val="004E5D14"/>
    <w:rsid w:val="004E5D1E"/>
    <w:rsid w:val="004E5E1B"/>
    <w:rsid w:val="004E5E97"/>
    <w:rsid w:val="004E5FDC"/>
    <w:rsid w:val="004E60BF"/>
    <w:rsid w:val="004E619D"/>
    <w:rsid w:val="004E6221"/>
    <w:rsid w:val="004E635A"/>
    <w:rsid w:val="004E635B"/>
    <w:rsid w:val="004E6397"/>
    <w:rsid w:val="004E641A"/>
    <w:rsid w:val="004E64B5"/>
    <w:rsid w:val="004E64C4"/>
    <w:rsid w:val="004E6505"/>
    <w:rsid w:val="004E67BA"/>
    <w:rsid w:val="004E67FB"/>
    <w:rsid w:val="004E6896"/>
    <w:rsid w:val="004E69B0"/>
    <w:rsid w:val="004E69BE"/>
    <w:rsid w:val="004E6A6B"/>
    <w:rsid w:val="004E6AD7"/>
    <w:rsid w:val="004E6AE8"/>
    <w:rsid w:val="004E6C63"/>
    <w:rsid w:val="004E6CA3"/>
    <w:rsid w:val="004E6FDB"/>
    <w:rsid w:val="004E7014"/>
    <w:rsid w:val="004E710A"/>
    <w:rsid w:val="004E712D"/>
    <w:rsid w:val="004E7713"/>
    <w:rsid w:val="004E77FB"/>
    <w:rsid w:val="004E7860"/>
    <w:rsid w:val="004E7973"/>
    <w:rsid w:val="004E7A18"/>
    <w:rsid w:val="004E7B1D"/>
    <w:rsid w:val="004E7BC5"/>
    <w:rsid w:val="004E7C76"/>
    <w:rsid w:val="004E7D80"/>
    <w:rsid w:val="004E7D9A"/>
    <w:rsid w:val="004E7DEE"/>
    <w:rsid w:val="004E7E16"/>
    <w:rsid w:val="004E7FA1"/>
    <w:rsid w:val="004F0136"/>
    <w:rsid w:val="004F02B8"/>
    <w:rsid w:val="004F041E"/>
    <w:rsid w:val="004F07BD"/>
    <w:rsid w:val="004F0B12"/>
    <w:rsid w:val="004F0C21"/>
    <w:rsid w:val="004F0DED"/>
    <w:rsid w:val="004F0E64"/>
    <w:rsid w:val="004F0FC1"/>
    <w:rsid w:val="004F0FFD"/>
    <w:rsid w:val="004F1147"/>
    <w:rsid w:val="004F1274"/>
    <w:rsid w:val="004F1399"/>
    <w:rsid w:val="004F1752"/>
    <w:rsid w:val="004F1800"/>
    <w:rsid w:val="004F1A00"/>
    <w:rsid w:val="004F1A0B"/>
    <w:rsid w:val="004F1C17"/>
    <w:rsid w:val="004F1D26"/>
    <w:rsid w:val="004F2166"/>
    <w:rsid w:val="004F225E"/>
    <w:rsid w:val="004F2282"/>
    <w:rsid w:val="004F2332"/>
    <w:rsid w:val="004F236C"/>
    <w:rsid w:val="004F2409"/>
    <w:rsid w:val="004F2442"/>
    <w:rsid w:val="004F25FC"/>
    <w:rsid w:val="004F262F"/>
    <w:rsid w:val="004F2863"/>
    <w:rsid w:val="004F28C6"/>
    <w:rsid w:val="004F2A5B"/>
    <w:rsid w:val="004F2CB2"/>
    <w:rsid w:val="004F301D"/>
    <w:rsid w:val="004F309F"/>
    <w:rsid w:val="004F3218"/>
    <w:rsid w:val="004F32C1"/>
    <w:rsid w:val="004F3417"/>
    <w:rsid w:val="004F3543"/>
    <w:rsid w:val="004F3612"/>
    <w:rsid w:val="004F361B"/>
    <w:rsid w:val="004F365B"/>
    <w:rsid w:val="004F383F"/>
    <w:rsid w:val="004F3873"/>
    <w:rsid w:val="004F3895"/>
    <w:rsid w:val="004F38E3"/>
    <w:rsid w:val="004F39D7"/>
    <w:rsid w:val="004F39DF"/>
    <w:rsid w:val="004F3A27"/>
    <w:rsid w:val="004F3B44"/>
    <w:rsid w:val="004F3BE2"/>
    <w:rsid w:val="004F3C9C"/>
    <w:rsid w:val="004F3CFA"/>
    <w:rsid w:val="004F3D37"/>
    <w:rsid w:val="004F3E67"/>
    <w:rsid w:val="004F3F04"/>
    <w:rsid w:val="004F4037"/>
    <w:rsid w:val="004F4100"/>
    <w:rsid w:val="004F423D"/>
    <w:rsid w:val="004F42F3"/>
    <w:rsid w:val="004F438C"/>
    <w:rsid w:val="004F44AD"/>
    <w:rsid w:val="004F452A"/>
    <w:rsid w:val="004F4600"/>
    <w:rsid w:val="004F4623"/>
    <w:rsid w:val="004F4635"/>
    <w:rsid w:val="004F46C4"/>
    <w:rsid w:val="004F473F"/>
    <w:rsid w:val="004F4770"/>
    <w:rsid w:val="004F4852"/>
    <w:rsid w:val="004F4913"/>
    <w:rsid w:val="004F4926"/>
    <w:rsid w:val="004F4B87"/>
    <w:rsid w:val="004F4D53"/>
    <w:rsid w:val="004F4D69"/>
    <w:rsid w:val="004F4DE7"/>
    <w:rsid w:val="004F4E5B"/>
    <w:rsid w:val="004F4EE7"/>
    <w:rsid w:val="004F4F4C"/>
    <w:rsid w:val="004F502C"/>
    <w:rsid w:val="004F5037"/>
    <w:rsid w:val="004F509C"/>
    <w:rsid w:val="004F5105"/>
    <w:rsid w:val="004F541A"/>
    <w:rsid w:val="004F551D"/>
    <w:rsid w:val="004F5546"/>
    <w:rsid w:val="004F5667"/>
    <w:rsid w:val="004F56C0"/>
    <w:rsid w:val="004F5721"/>
    <w:rsid w:val="004F5823"/>
    <w:rsid w:val="004F59C0"/>
    <w:rsid w:val="004F5C6C"/>
    <w:rsid w:val="004F5D8A"/>
    <w:rsid w:val="004F5DA4"/>
    <w:rsid w:val="004F5DA5"/>
    <w:rsid w:val="004F5DC3"/>
    <w:rsid w:val="004F5FCF"/>
    <w:rsid w:val="004F60B0"/>
    <w:rsid w:val="004F61B5"/>
    <w:rsid w:val="004F6224"/>
    <w:rsid w:val="004F624E"/>
    <w:rsid w:val="004F6284"/>
    <w:rsid w:val="004F63DF"/>
    <w:rsid w:val="004F6523"/>
    <w:rsid w:val="004F65D8"/>
    <w:rsid w:val="004F66EC"/>
    <w:rsid w:val="004F68C7"/>
    <w:rsid w:val="004F6A4C"/>
    <w:rsid w:val="004F6B63"/>
    <w:rsid w:val="004F6B70"/>
    <w:rsid w:val="004F6B8A"/>
    <w:rsid w:val="004F6C05"/>
    <w:rsid w:val="004F6C11"/>
    <w:rsid w:val="004F6C68"/>
    <w:rsid w:val="004F6C6D"/>
    <w:rsid w:val="004F6ECA"/>
    <w:rsid w:val="004F6EDC"/>
    <w:rsid w:val="004F6FD0"/>
    <w:rsid w:val="004F70D4"/>
    <w:rsid w:val="004F7268"/>
    <w:rsid w:val="004F75E6"/>
    <w:rsid w:val="004F7771"/>
    <w:rsid w:val="004F7855"/>
    <w:rsid w:val="004F79E0"/>
    <w:rsid w:val="004F79E4"/>
    <w:rsid w:val="004F7BC7"/>
    <w:rsid w:val="004F7DDF"/>
    <w:rsid w:val="004F7E0C"/>
    <w:rsid w:val="004F7E76"/>
    <w:rsid w:val="004F7FAA"/>
    <w:rsid w:val="0050015D"/>
    <w:rsid w:val="00500302"/>
    <w:rsid w:val="0050048E"/>
    <w:rsid w:val="005004B0"/>
    <w:rsid w:val="005004BA"/>
    <w:rsid w:val="0050066B"/>
    <w:rsid w:val="005006C4"/>
    <w:rsid w:val="00500703"/>
    <w:rsid w:val="00500735"/>
    <w:rsid w:val="00500985"/>
    <w:rsid w:val="00500B21"/>
    <w:rsid w:val="00500CEA"/>
    <w:rsid w:val="00500CFC"/>
    <w:rsid w:val="00500E05"/>
    <w:rsid w:val="00500EA7"/>
    <w:rsid w:val="00500F08"/>
    <w:rsid w:val="00501227"/>
    <w:rsid w:val="00501232"/>
    <w:rsid w:val="0050126B"/>
    <w:rsid w:val="00501536"/>
    <w:rsid w:val="0050161D"/>
    <w:rsid w:val="005016A8"/>
    <w:rsid w:val="005017AF"/>
    <w:rsid w:val="0050182D"/>
    <w:rsid w:val="00501A09"/>
    <w:rsid w:val="00501C06"/>
    <w:rsid w:val="00501C33"/>
    <w:rsid w:val="00501D78"/>
    <w:rsid w:val="00501D82"/>
    <w:rsid w:val="00501F93"/>
    <w:rsid w:val="00501FD3"/>
    <w:rsid w:val="0050226C"/>
    <w:rsid w:val="005022AC"/>
    <w:rsid w:val="00502396"/>
    <w:rsid w:val="0050239D"/>
    <w:rsid w:val="005024C4"/>
    <w:rsid w:val="0050280F"/>
    <w:rsid w:val="005028B4"/>
    <w:rsid w:val="00502910"/>
    <w:rsid w:val="00502A52"/>
    <w:rsid w:val="00502B1B"/>
    <w:rsid w:val="00502C06"/>
    <w:rsid w:val="00502C23"/>
    <w:rsid w:val="00502C4C"/>
    <w:rsid w:val="00502CE1"/>
    <w:rsid w:val="00502D78"/>
    <w:rsid w:val="00502EF0"/>
    <w:rsid w:val="00503252"/>
    <w:rsid w:val="0050328D"/>
    <w:rsid w:val="005032E7"/>
    <w:rsid w:val="00503362"/>
    <w:rsid w:val="005034CB"/>
    <w:rsid w:val="005035BE"/>
    <w:rsid w:val="0050366E"/>
    <w:rsid w:val="00503870"/>
    <w:rsid w:val="005038B3"/>
    <w:rsid w:val="00503963"/>
    <w:rsid w:val="00503B57"/>
    <w:rsid w:val="00503C25"/>
    <w:rsid w:val="00503D28"/>
    <w:rsid w:val="00503D8B"/>
    <w:rsid w:val="00503E6A"/>
    <w:rsid w:val="00503F65"/>
    <w:rsid w:val="005040B1"/>
    <w:rsid w:val="00504199"/>
    <w:rsid w:val="005041CD"/>
    <w:rsid w:val="005041E3"/>
    <w:rsid w:val="00504283"/>
    <w:rsid w:val="005042B4"/>
    <w:rsid w:val="005042E7"/>
    <w:rsid w:val="0050431F"/>
    <w:rsid w:val="00504396"/>
    <w:rsid w:val="005043F9"/>
    <w:rsid w:val="005044C4"/>
    <w:rsid w:val="005044F3"/>
    <w:rsid w:val="005045AF"/>
    <w:rsid w:val="005045DB"/>
    <w:rsid w:val="0050460D"/>
    <w:rsid w:val="005047DB"/>
    <w:rsid w:val="005048DB"/>
    <w:rsid w:val="00504ADE"/>
    <w:rsid w:val="00504FCF"/>
    <w:rsid w:val="00505010"/>
    <w:rsid w:val="005050B7"/>
    <w:rsid w:val="00505234"/>
    <w:rsid w:val="0050523F"/>
    <w:rsid w:val="00505332"/>
    <w:rsid w:val="005053BC"/>
    <w:rsid w:val="00505483"/>
    <w:rsid w:val="00505996"/>
    <w:rsid w:val="00505A69"/>
    <w:rsid w:val="00505B0B"/>
    <w:rsid w:val="00505B11"/>
    <w:rsid w:val="00505E6B"/>
    <w:rsid w:val="005061AB"/>
    <w:rsid w:val="00506405"/>
    <w:rsid w:val="0050651E"/>
    <w:rsid w:val="00506565"/>
    <w:rsid w:val="00506680"/>
    <w:rsid w:val="00506705"/>
    <w:rsid w:val="00506838"/>
    <w:rsid w:val="00506A7E"/>
    <w:rsid w:val="00506BBC"/>
    <w:rsid w:val="00506D60"/>
    <w:rsid w:val="00506D90"/>
    <w:rsid w:val="00506DD9"/>
    <w:rsid w:val="00506ECB"/>
    <w:rsid w:val="0050719A"/>
    <w:rsid w:val="0050742F"/>
    <w:rsid w:val="005074F0"/>
    <w:rsid w:val="00507649"/>
    <w:rsid w:val="005077AD"/>
    <w:rsid w:val="0050783A"/>
    <w:rsid w:val="005078FD"/>
    <w:rsid w:val="005079C8"/>
    <w:rsid w:val="00507A7E"/>
    <w:rsid w:val="00507B8F"/>
    <w:rsid w:val="00507C9F"/>
    <w:rsid w:val="00507D37"/>
    <w:rsid w:val="00507D52"/>
    <w:rsid w:val="00507E17"/>
    <w:rsid w:val="00507E3E"/>
    <w:rsid w:val="00507F57"/>
    <w:rsid w:val="00507FBB"/>
    <w:rsid w:val="0051022C"/>
    <w:rsid w:val="005102CD"/>
    <w:rsid w:val="00510368"/>
    <w:rsid w:val="0051044F"/>
    <w:rsid w:val="00510526"/>
    <w:rsid w:val="00510707"/>
    <w:rsid w:val="00510796"/>
    <w:rsid w:val="005107A4"/>
    <w:rsid w:val="00510831"/>
    <w:rsid w:val="005108FB"/>
    <w:rsid w:val="00510A74"/>
    <w:rsid w:val="00510AB1"/>
    <w:rsid w:val="00510AD7"/>
    <w:rsid w:val="00510AF5"/>
    <w:rsid w:val="00510BBB"/>
    <w:rsid w:val="00510BCE"/>
    <w:rsid w:val="00510DD1"/>
    <w:rsid w:val="00510E1A"/>
    <w:rsid w:val="00510EA3"/>
    <w:rsid w:val="00510F9D"/>
    <w:rsid w:val="005110F7"/>
    <w:rsid w:val="0051140A"/>
    <w:rsid w:val="0051163A"/>
    <w:rsid w:val="005118C1"/>
    <w:rsid w:val="00511B79"/>
    <w:rsid w:val="00511BD9"/>
    <w:rsid w:val="00511C04"/>
    <w:rsid w:val="00511C3A"/>
    <w:rsid w:val="00511DFB"/>
    <w:rsid w:val="00511E83"/>
    <w:rsid w:val="00511EB9"/>
    <w:rsid w:val="00511FAA"/>
    <w:rsid w:val="005121E9"/>
    <w:rsid w:val="0051230F"/>
    <w:rsid w:val="0051253C"/>
    <w:rsid w:val="0051299F"/>
    <w:rsid w:val="00512BE0"/>
    <w:rsid w:val="00512DF5"/>
    <w:rsid w:val="0051310A"/>
    <w:rsid w:val="00513332"/>
    <w:rsid w:val="005134B3"/>
    <w:rsid w:val="005134BB"/>
    <w:rsid w:val="00513576"/>
    <w:rsid w:val="0051373D"/>
    <w:rsid w:val="0051375D"/>
    <w:rsid w:val="0051395E"/>
    <w:rsid w:val="00513A3A"/>
    <w:rsid w:val="00513A83"/>
    <w:rsid w:val="00513B37"/>
    <w:rsid w:val="00513C32"/>
    <w:rsid w:val="00513CBA"/>
    <w:rsid w:val="00513D8C"/>
    <w:rsid w:val="00513E1D"/>
    <w:rsid w:val="00513E26"/>
    <w:rsid w:val="00513EC0"/>
    <w:rsid w:val="00513EC5"/>
    <w:rsid w:val="005140D1"/>
    <w:rsid w:val="00514269"/>
    <w:rsid w:val="005142AA"/>
    <w:rsid w:val="005142BA"/>
    <w:rsid w:val="00514327"/>
    <w:rsid w:val="005143BC"/>
    <w:rsid w:val="005144F9"/>
    <w:rsid w:val="005145B7"/>
    <w:rsid w:val="00514601"/>
    <w:rsid w:val="005146EB"/>
    <w:rsid w:val="00514735"/>
    <w:rsid w:val="00514766"/>
    <w:rsid w:val="00514886"/>
    <w:rsid w:val="00514948"/>
    <w:rsid w:val="00514959"/>
    <w:rsid w:val="00514B52"/>
    <w:rsid w:val="00514CB8"/>
    <w:rsid w:val="00514E2A"/>
    <w:rsid w:val="00515068"/>
    <w:rsid w:val="00515145"/>
    <w:rsid w:val="0051517E"/>
    <w:rsid w:val="0051519F"/>
    <w:rsid w:val="005151E8"/>
    <w:rsid w:val="00515376"/>
    <w:rsid w:val="005154A5"/>
    <w:rsid w:val="00515533"/>
    <w:rsid w:val="005155FB"/>
    <w:rsid w:val="00515637"/>
    <w:rsid w:val="005156F2"/>
    <w:rsid w:val="0051571D"/>
    <w:rsid w:val="00515BA6"/>
    <w:rsid w:val="00515C71"/>
    <w:rsid w:val="00516082"/>
    <w:rsid w:val="005162DB"/>
    <w:rsid w:val="0051642F"/>
    <w:rsid w:val="0051651C"/>
    <w:rsid w:val="005165E4"/>
    <w:rsid w:val="00516655"/>
    <w:rsid w:val="00516716"/>
    <w:rsid w:val="00516798"/>
    <w:rsid w:val="005167AB"/>
    <w:rsid w:val="005167F6"/>
    <w:rsid w:val="005168A2"/>
    <w:rsid w:val="0051696F"/>
    <w:rsid w:val="005169FA"/>
    <w:rsid w:val="00516B30"/>
    <w:rsid w:val="00516C71"/>
    <w:rsid w:val="00516D17"/>
    <w:rsid w:val="00516D36"/>
    <w:rsid w:val="00516EA1"/>
    <w:rsid w:val="00516EEF"/>
    <w:rsid w:val="00516F97"/>
    <w:rsid w:val="00516FE1"/>
    <w:rsid w:val="0051709F"/>
    <w:rsid w:val="005170CD"/>
    <w:rsid w:val="0051711E"/>
    <w:rsid w:val="00517219"/>
    <w:rsid w:val="00517389"/>
    <w:rsid w:val="005174B6"/>
    <w:rsid w:val="005175D4"/>
    <w:rsid w:val="0051773D"/>
    <w:rsid w:val="005177BD"/>
    <w:rsid w:val="005178BA"/>
    <w:rsid w:val="00517CCB"/>
    <w:rsid w:val="00517CFE"/>
    <w:rsid w:val="00517D42"/>
    <w:rsid w:val="00517D49"/>
    <w:rsid w:val="00520792"/>
    <w:rsid w:val="00520865"/>
    <w:rsid w:val="00520A54"/>
    <w:rsid w:val="00520BD9"/>
    <w:rsid w:val="00520F69"/>
    <w:rsid w:val="00521029"/>
    <w:rsid w:val="00521037"/>
    <w:rsid w:val="005211F9"/>
    <w:rsid w:val="0052127E"/>
    <w:rsid w:val="00521310"/>
    <w:rsid w:val="005213CF"/>
    <w:rsid w:val="0052152C"/>
    <w:rsid w:val="00521684"/>
    <w:rsid w:val="005218BF"/>
    <w:rsid w:val="005218CB"/>
    <w:rsid w:val="00521905"/>
    <w:rsid w:val="005219D5"/>
    <w:rsid w:val="00521CD1"/>
    <w:rsid w:val="00521D63"/>
    <w:rsid w:val="00521DE5"/>
    <w:rsid w:val="00522254"/>
    <w:rsid w:val="00522296"/>
    <w:rsid w:val="005222E5"/>
    <w:rsid w:val="00522809"/>
    <w:rsid w:val="00522AE9"/>
    <w:rsid w:val="00522C10"/>
    <w:rsid w:val="00522C22"/>
    <w:rsid w:val="00522D55"/>
    <w:rsid w:val="00522D9C"/>
    <w:rsid w:val="00522DA0"/>
    <w:rsid w:val="00522ED1"/>
    <w:rsid w:val="00522FE5"/>
    <w:rsid w:val="0052314C"/>
    <w:rsid w:val="00523334"/>
    <w:rsid w:val="0052336D"/>
    <w:rsid w:val="005233C6"/>
    <w:rsid w:val="0052343B"/>
    <w:rsid w:val="00523579"/>
    <w:rsid w:val="005235AA"/>
    <w:rsid w:val="00523795"/>
    <w:rsid w:val="005237AF"/>
    <w:rsid w:val="0052392A"/>
    <w:rsid w:val="00523AD0"/>
    <w:rsid w:val="00523AFE"/>
    <w:rsid w:val="00523C22"/>
    <w:rsid w:val="00523C67"/>
    <w:rsid w:val="00523F54"/>
    <w:rsid w:val="005241B0"/>
    <w:rsid w:val="00524245"/>
    <w:rsid w:val="0052428F"/>
    <w:rsid w:val="00524354"/>
    <w:rsid w:val="00524533"/>
    <w:rsid w:val="0052459C"/>
    <w:rsid w:val="0052462D"/>
    <w:rsid w:val="005246EF"/>
    <w:rsid w:val="005246F7"/>
    <w:rsid w:val="00524881"/>
    <w:rsid w:val="00524929"/>
    <w:rsid w:val="0052494B"/>
    <w:rsid w:val="00524A71"/>
    <w:rsid w:val="00524AC5"/>
    <w:rsid w:val="00524BB5"/>
    <w:rsid w:val="00524C6D"/>
    <w:rsid w:val="00524CB4"/>
    <w:rsid w:val="00524E3F"/>
    <w:rsid w:val="00524E93"/>
    <w:rsid w:val="00524EDC"/>
    <w:rsid w:val="00524F1E"/>
    <w:rsid w:val="00524FE1"/>
    <w:rsid w:val="00525020"/>
    <w:rsid w:val="00525094"/>
    <w:rsid w:val="00525136"/>
    <w:rsid w:val="00525144"/>
    <w:rsid w:val="00525182"/>
    <w:rsid w:val="0052519C"/>
    <w:rsid w:val="005251D8"/>
    <w:rsid w:val="00525259"/>
    <w:rsid w:val="00525263"/>
    <w:rsid w:val="005252DD"/>
    <w:rsid w:val="00525455"/>
    <w:rsid w:val="005254A6"/>
    <w:rsid w:val="0052573D"/>
    <w:rsid w:val="0052576A"/>
    <w:rsid w:val="0052586F"/>
    <w:rsid w:val="00525932"/>
    <w:rsid w:val="0052594F"/>
    <w:rsid w:val="0052599D"/>
    <w:rsid w:val="00525B44"/>
    <w:rsid w:val="00525BB2"/>
    <w:rsid w:val="00525D53"/>
    <w:rsid w:val="00525FAD"/>
    <w:rsid w:val="00525FE1"/>
    <w:rsid w:val="005260C9"/>
    <w:rsid w:val="00526141"/>
    <w:rsid w:val="005262F3"/>
    <w:rsid w:val="005263A9"/>
    <w:rsid w:val="005264A3"/>
    <w:rsid w:val="00526565"/>
    <w:rsid w:val="00526594"/>
    <w:rsid w:val="0052669E"/>
    <w:rsid w:val="005268BE"/>
    <w:rsid w:val="0052694D"/>
    <w:rsid w:val="00526B22"/>
    <w:rsid w:val="00526B7D"/>
    <w:rsid w:val="00526C2F"/>
    <w:rsid w:val="00526C99"/>
    <w:rsid w:val="00526E0C"/>
    <w:rsid w:val="00526FB2"/>
    <w:rsid w:val="00527006"/>
    <w:rsid w:val="005270D3"/>
    <w:rsid w:val="005272C8"/>
    <w:rsid w:val="00527303"/>
    <w:rsid w:val="00527305"/>
    <w:rsid w:val="005274F0"/>
    <w:rsid w:val="005275D5"/>
    <w:rsid w:val="005275F3"/>
    <w:rsid w:val="0052778F"/>
    <w:rsid w:val="00527928"/>
    <w:rsid w:val="0052793D"/>
    <w:rsid w:val="00527C05"/>
    <w:rsid w:val="00527C7B"/>
    <w:rsid w:val="00527CB5"/>
    <w:rsid w:val="00530079"/>
    <w:rsid w:val="00530337"/>
    <w:rsid w:val="00530421"/>
    <w:rsid w:val="0053045F"/>
    <w:rsid w:val="0053048D"/>
    <w:rsid w:val="00530520"/>
    <w:rsid w:val="0053084C"/>
    <w:rsid w:val="005308B4"/>
    <w:rsid w:val="00530D16"/>
    <w:rsid w:val="00530E47"/>
    <w:rsid w:val="00530E7C"/>
    <w:rsid w:val="00530EAC"/>
    <w:rsid w:val="00530F46"/>
    <w:rsid w:val="00530F8C"/>
    <w:rsid w:val="0053109E"/>
    <w:rsid w:val="005310D6"/>
    <w:rsid w:val="0053112D"/>
    <w:rsid w:val="0053137C"/>
    <w:rsid w:val="0053156A"/>
    <w:rsid w:val="005316B6"/>
    <w:rsid w:val="00531775"/>
    <w:rsid w:val="00531821"/>
    <w:rsid w:val="00531A16"/>
    <w:rsid w:val="00531A1E"/>
    <w:rsid w:val="00531BB7"/>
    <w:rsid w:val="00531D64"/>
    <w:rsid w:val="00531F9C"/>
    <w:rsid w:val="00532127"/>
    <w:rsid w:val="0053214C"/>
    <w:rsid w:val="00532190"/>
    <w:rsid w:val="00532215"/>
    <w:rsid w:val="0053225C"/>
    <w:rsid w:val="005322A2"/>
    <w:rsid w:val="005323AE"/>
    <w:rsid w:val="00532550"/>
    <w:rsid w:val="005325D5"/>
    <w:rsid w:val="00532610"/>
    <w:rsid w:val="005326C7"/>
    <w:rsid w:val="0053277C"/>
    <w:rsid w:val="005328A1"/>
    <w:rsid w:val="005328AC"/>
    <w:rsid w:val="00532B93"/>
    <w:rsid w:val="00532C86"/>
    <w:rsid w:val="00532D0A"/>
    <w:rsid w:val="00532D61"/>
    <w:rsid w:val="00532FCA"/>
    <w:rsid w:val="00533042"/>
    <w:rsid w:val="0053305B"/>
    <w:rsid w:val="005330AE"/>
    <w:rsid w:val="00533105"/>
    <w:rsid w:val="0053316F"/>
    <w:rsid w:val="005331E3"/>
    <w:rsid w:val="00533228"/>
    <w:rsid w:val="005332A4"/>
    <w:rsid w:val="005332B7"/>
    <w:rsid w:val="0053351F"/>
    <w:rsid w:val="00533599"/>
    <w:rsid w:val="00533620"/>
    <w:rsid w:val="00533766"/>
    <w:rsid w:val="0053390A"/>
    <w:rsid w:val="0053392E"/>
    <w:rsid w:val="00533A1E"/>
    <w:rsid w:val="00533DB7"/>
    <w:rsid w:val="00533F5A"/>
    <w:rsid w:val="0053400B"/>
    <w:rsid w:val="00534035"/>
    <w:rsid w:val="0053404A"/>
    <w:rsid w:val="00534126"/>
    <w:rsid w:val="0053414D"/>
    <w:rsid w:val="005341C1"/>
    <w:rsid w:val="005341FD"/>
    <w:rsid w:val="00534430"/>
    <w:rsid w:val="00534496"/>
    <w:rsid w:val="0053466E"/>
    <w:rsid w:val="00534748"/>
    <w:rsid w:val="00534776"/>
    <w:rsid w:val="005347EA"/>
    <w:rsid w:val="00534941"/>
    <w:rsid w:val="00534957"/>
    <w:rsid w:val="0053499E"/>
    <w:rsid w:val="00534A0A"/>
    <w:rsid w:val="00534CB1"/>
    <w:rsid w:val="00534ED6"/>
    <w:rsid w:val="00535085"/>
    <w:rsid w:val="005350C2"/>
    <w:rsid w:val="00535173"/>
    <w:rsid w:val="005352A4"/>
    <w:rsid w:val="005352BC"/>
    <w:rsid w:val="00535360"/>
    <w:rsid w:val="0053537E"/>
    <w:rsid w:val="005353D7"/>
    <w:rsid w:val="005355C1"/>
    <w:rsid w:val="0053574C"/>
    <w:rsid w:val="005357E2"/>
    <w:rsid w:val="00535A61"/>
    <w:rsid w:val="00535C6A"/>
    <w:rsid w:val="00535EE3"/>
    <w:rsid w:val="00535F58"/>
    <w:rsid w:val="00535F67"/>
    <w:rsid w:val="00535FC6"/>
    <w:rsid w:val="0053602A"/>
    <w:rsid w:val="00536212"/>
    <w:rsid w:val="005363CE"/>
    <w:rsid w:val="005366C3"/>
    <w:rsid w:val="005366D6"/>
    <w:rsid w:val="00536709"/>
    <w:rsid w:val="005367DB"/>
    <w:rsid w:val="005368BE"/>
    <w:rsid w:val="005369FE"/>
    <w:rsid w:val="00536A01"/>
    <w:rsid w:val="00536A62"/>
    <w:rsid w:val="00536CFA"/>
    <w:rsid w:val="00536D07"/>
    <w:rsid w:val="00536F3D"/>
    <w:rsid w:val="00536F69"/>
    <w:rsid w:val="00537046"/>
    <w:rsid w:val="00537070"/>
    <w:rsid w:val="00537122"/>
    <w:rsid w:val="00537246"/>
    <w:rsid w:val="0053740D"/>
    <w:rsid w:val="00537640"/>
    <w:rsid w:val="00537679"/>
    <w:rsid w:val="005377F1"/>
    <w:rsid w:val="00537D38"/>
    <w:rsid w:val="00537DD2"/>
    <w:rsid w:val="00537DDE"/>
    <w:rsid w:val="00537E3B"/>
    <w:rsid w:val="00537E73"/>
    <w:rsid w:val="0054045F"/>
    <w:rsid w:val="005405DA"/>
    <w:rsid w:val="00540764"/>
    <w:rsid w:val="005407AB"/>
    <w:rsid w:val="005407DF"/>
    <w:rsid w:val="00540900"/>
    <w:rsid w:val="005409FE"/>
    <w:rsid w:val="00540AD0"/>
    <w:rsid w:val="00540BB6"/>
    <w:rsid w:val="00540BE0"/>
    <w:rsid w:val="00540CC3"/>
    <w:rsid w:val="00540CEA"/>
    <w:rsid w:val="00540EFF"/>
    <w:rsid w:val="00540F60"/>
    <w:rsid w:val="00540F69"/>
    <w:rsid w:val="00540FCE"/>
    <w:rsid w:val="00540FEF"/>
    <w:rsid w:val="00541049"/>
    <w:rsid w:val="005410CA"/>
    <w:rsid w:val="005410EA"/>
    <w:rsid w:val="005411B7"/>
    <w:rsid w:val="005411E0"/>
    <w:rsid w:val="00541274"/>
    <w:rsid w:val="00541328"/>
    <w:rsid w:val="005413D3"/>
    <w:rsid w:val="0054140A"/>
    <w:rsid w:val="00541729"/>
    <w:rsid w:val="00541766"/>
    <w:rsid w:val="00541772"/>
    <w:rsid w:val="005418AC"/>
    <w:rsid w:val="00541A06"/>
    <w:rsid w:val="00541BC7"/>
    <w:rsid w:val="00541CC9"/>
    <w:rsid w:val="00541EB6"/>
    <w:rsid w:val="00541EBA"/>
    <w:rsid w:val="0054232D"/>
    <w:rsid w:val="00542455"/>
    <w:rsid w:val="005424F0"/>
    <w:rsid w:val="005425D0"/>
    <w:rsid w:val="005426AC"/>
    <w:rsid w:val="0054278F"/>
    <w:rsid w:val="0054283B"/>
    <w:rsid w:val="005428DC"/>
    <w:rsid w:val="00542911"/>
    <w:rsid w:val="0054292B"/>
    <w:rsid w:val="00542A7A"/>
    <w:rsid w:val="00542A80"/>
    <w:rsid w:val="00542B54"/>
    <w:rsid w:val="00542BB4"/>
    <w:rsid w:val="00542F0F"/>
    <w:rsid w:val="00542F1E"/>
    <w:rsid w:val="005430F4"/>
    <w:rsid w:val="005433F7"/>
    <w:rsid w:val="005435A3"/>
    <w:rsid w:val="0054369F"/>
    <w:rsid w:val="00543965"/>
    <w:rsid w:val="00543992"/>
    <w:rsid w:val="00543B46"/>
    <w:rsid w:val="00543BC0"/>
    <w:rsid w:val="00543C89"/>
    <w:rsid w:val="00543DAD"/>
    <w:rsid w:val="00543E08"/>
    <w:rsid w:val="00543E4C"/>
    <w:rsid w:val="00543ED8"/>
    <w:rsid w:val="00543EF1"/>
    <w:rsid w:val="00544038"/>
    <w:rsid w:val="005440A1"/>
    <w:rsid w:val="00544103"/>
    <w:rsid w:val="00544185"/>
    <w:rsid w:val="0054429F"/>
    <w:rsid w:val="005442BE"/>
    <w:rsid w:val="00544302"/>
    <w:rsid w:val="00544537"/>
    <w:rsid w:val="00544542"/>
    <w:rsid w:val="005447A9"/>
    <w:rsid w:val="00544A53"/>
    <w:rsid w:val="00544EC2"/>
    <w:rsid w:val="00545118"/>
    <w:rsid w:val="005452BC"/>
    <w:rsid w:val="005453F6"/>
    <w:rsid w:val="0054543F"/>
    <w:rsid w:val="0054546A"/>
    <w:rsid w:val="005454DB"/>
    <w:rsid w:val="005454E1"/>
    <w:rsid w:val="00545755"/>
    <w:rsid w:val="005457C8"/>
    <w:rsid w:val="005457CE"/>
    <w:rsid w:val="005458AB"/>
    <w:rsid w:val="005458E5"/>
    <w:rsid w:val="00545976"/>
    <w:rsid w:val="00545980"/>
    <w:rsid w:val="00545DA7"/>
    <w:rsid w:val="00545F20"/>
    <w:rsid w:val="00545F7B"/>
    <w:rsid w:val="00546059"/>
    <w:rsid w:val="00546107"/>
    <w:rsid w:val="00546152"/>
    <w:rsid w:val="00546257"/>
    <w:rsid w:val="00546266"/>
    <w:rsid w:val="0054654D"/>
    <w:rsid w:val="00546678"/>
    <w:rsid w:val="005468A1"/>
    <w:rsid w:val="005468E2"/>
    <w:rsid w:val="005468F2"/>
    <w:rsid w:val="0054699A"/>
    <w:rsid w:val="00546B25"/>
    <w:rsid w:val="00546BE7"/>
    <w:rsid w:val="00546E52"/>
    <w:rsid w:val="00546FC0"/>
    <w:rsid w:val="005470A2"/>
    <w:rsid w:val="005470AA"/>
    <w:rsid w:val="005470E5"/>
    <w:rsid w:val="0054714A"/>
    <w:rsid w:val="0054729C"/>
    <w:rsid w:val="005472DF"/>
    <w:rsid w:val="005474E8"/>
    <w:rsid w:val="005475BD"/>
    <w:rsid w:val="0054760C"/>
    <w:rsid w:val="005477BA"/>
    <w:rsid w:val="00547816"/>
    <w:rsid w:val="00547855"/>
    <w:rsid w:val="0054786F"/>
    <w:rsid w:val="005479FF"/>
    <w:rsid w:val="00547A38"/>
    <w:rsid w:val="00547ACE"/>
    <w:rsid w:val="00547C0C"/>
    <w:rsid w:val="00547C83"/>
    <w:rsid w:val="00547E79"/>
    <w:rsid w:val="00547F69"/>
    <w:rsid w:val="00547FDD"/>
    <w:rsid w:val="0055002C"/>
    <w:rsid w:val="00550076"/>
    <w:rsid w:val="005506FB"/>
    <w:rsid w:val="0055076C"/>
    <w:rsid w:val="00550786"/>
    <w:rsid w:val="005509B4"/>
    <w:rsid w:val="005509C8"/>
    <w:rsid w:val="00550AD0"/>
    <w:rsid w:val="00550CBA"/>
    <w:rsid w:val="00550CD1"/>
    <w:rsid w:val="00550FCD"/>
    <w:rsid w:val="00551065"/>
    <w:rsid w:val="005510B2"/>
    <w:rsid w:val="00551132"/>
    <w:rsid w:val="00551361"/>
    <w:rsid w:val="005513E1"/>
    <w:rsid w:val="00551466"/>
    <w:rsid w:val="005514CD"/>
    <w:rsid w:val="005514F8"/>
    <w:rsid w:val="005516A8"/>
    <w:rsid w:val="005517ED"/>
    <w:rsid w:val="00551868"/>
    <w:rsid w:val="00551A0A"/>
    <w:rsid w:val="00551A90"/>
    <w:rsid w:val="00551AB0"/>
    <w:rsid w:val="00551B13"/>
    <w:rsid w:val="00551BD2"/>
    <w:rsid w:val="00551C41"/>
    <w:rsid w:val="00551CFA"/>
    <w:rsid w:val="00551D61"/>
    <w:rsid w:val="00551D78"/>
    <w:rsid w:val="00551F0F"/>
    <w:rsid w:val="00551F90"/>
    <w:rsid w:val="0055214C"/>
    <w:rsid w:val="0055225D"/>
    <w:rsid w:val="0055228B"/>
    <w:rsid w:val="005522F8"/>
    <w:rsid w:val="005523C8"/>
    <w:rsid w:val="005523FB"/>
    <w:rsid w:val="00552646"/>
    <w:rsid w:val="00552784"/>
    <w:rsid w:val="005527DB"/>
    <w:rsid w:val="00552ABF"/>
    <w:rsid w:val="00552C45"/>
    <w:rsid w:val="00552D05"/>
    <w:rsid w:val="00552E29"/>
    <w:rsid w:val="00552E30"/>
    <w:rsid w:val="00552FE1"/>
    <w:rsid w:val="005534D9"/>
    <w:rsid w:val="0055358E"/>
    <w:rsid w:val="005535B1"/>
    <w:rsid w:val="00553710"/>
    <w:rsid w:val="00553AFE"/>
    <w:rsid w:val="00553CF5"/>
    <w:rsid w:val="00553E32"/>
    <w:rsid w:val="00553E5F"/>
    <w:rsid w:val="00553F08"/>
    <w:rsid w:val="00553F63"/>
    <w:rsid w:val="00554281"/>
    <w:rsid w:val="00554302"/>
    <w:rsid w:val="00554322"/>
    <w:rsid w:val="005543B6"/>
    <w:rsid w:val="005543DF"/>
    <w:rsid w:val="0055448E"/>
    <w:rsid w:val="00554567"/>
    <w:rsid w:val="00554581"/>
    <w:rsid w:val="00554604"/>
    <w:rsid w:val="00554634"/>
    <w:rsid w:val="005546CF"/>
    <w:rsid w:val="005546E6"/>
    <w:rsid w:val="005546F1"/>
    <w:rsid w:val="00554A39"/>
    <w:rsid w:val="00554A76"/>
    <w:rsid w:val="00554A91"/>
    <w:rsid w:val="00554B4D"/>
    <w:rsid w:val="00554BCA"/>
    <w:rsid w:val="00554CE9"/>
    <w:rsid w:val="00554EE9"/>
    <w:rsid w:val="00554F90"/>
    <w:rsid w:val="00555087"/>
    <w:rsid w:val="00555286"/>
    <w:rsid w:val="00555429"/>
    <w:rsid w:val="00555447"/>
    <w:rsid w:val="00555479"/>
    <w:rsid w:val="005554B7"/>
    <w:rsid w:val="00555623"/>
    <w:rsid w:val="005556F3"/>
    <w:rsid w:val="00555864"/>
    <w:rsid w:val="00555B0D"/>
    <w:rsid w:val="00555BEA"/>
    <w:rsid w:val="00555DBD"/>
    <w:rsid w:val="00555E0C"/>
    <w:rsid w:val="00556021"/>
    <w:rsid w:val="005560AA"/>
    <w:rsid w:val="005561B7"/>
    <w:rsid w:val="00556382"/>
    <w:rsid w:val="00556601"/>
    <w:rsid w:val="0055670F"/>
    <w:rsid w:val="0055699D"/>
    <w:rsid w:val="005569AD"/>
    <w:rsid w:val="005569E1"/>
    <w:rsid w:val="005569FB"/>
    <w:rsid w:val="00556A16"/>
    <w:rsid w:val="00556A72"/>
    <w:rsid w:val="00556A7D"/>
    <w:rsid w:val="00556A94"/>
    <w:rsid w:val="00556BF6"/>
    <w:rsid w:val="00556D30"/>
    <w:rsid w:val="00556D4B"/>
    <w:rsid w:val="00556D7F"/>
    <w:rsid w:val="00556DED"/>
    <w:rsid w:val="00556E39"/>
    <w:rsid w:val="00556EC9"/>
    <w:rsid w:val="005572DF"/>
    <w:rsid w:val="005572FF"/>
    <w:rsid w:val="00557329"/>
    <w:rsid w:val="0055734D"/>
    <w:rsid w:val="005573D2"/>
    <w:rsid w:val="00557431"/>
    <w:rsid w:val="00557571"/>
    <w:rsid w:val="005579AE"/>
    <w:rsid w:val="00557A0A"/>
    <w:rsid w:val="00557C9E"/>
    <w:rsid w:val="00557F63"/>
    <w:rsid w:val="00557F74"/>
    <w:rsid w:val="00557FF5"/>
    <w:rsid w:val="005600FA"/>
    <w:rsid w:val="005603D1"/>
    <w:rsid w:val="00560467"/>
    <w:rsid w:val="00560573"/>
    <w:rsid w:val="005605E5"/>
    <w:rsid w:val="005608CD"/>
    <w:rsid w:val="00560940"/>
    <w:rsid w:val="00560998"/>
    <w:rsid w:val="005609A2"/>
    <w:rsid w:val="00560A38"/>
    <w:rsid w:val="00560B61"/>
    <w:rsid w:val="00560B82"/>
    <w:rsid w:val="00560B93"/>
    <w:rsid w:val="00560C08"/>
    <w:rsid w:val="00560C31"/>
    <w:rsid w:val="00560C64"/>
    <w:rsid w:val="00560DA4"/>
    <w:rsid w:val="00560DBC"/>
    <w:rsid w:val="00560E56"/>
    <w:rsid w:val="00560E6E"/>
    <w:rsid w:val="005611C4"/>
    <w:rsid w:val="005611D7"/>
    <w:rsid w:val="005611DF"/>
    <w:rsid w:val="00561330"/>
    <w:rsid w:val="00561354"/>
    <w:rsid w:val="00561388"/>
    <w:rsid w:val="005614CE"/>
    <w:rsid w:val="005615C3"/>
    <w:rsid w:val="005615C5"/>
    <w:rsid w:val="0056170D"/>
    <w:rsid w:val="00561713"/>
    <w:rsid w:val="005617FD"/>
    <w:rsid w:val="00561971"/>
    <w:rsid w:val="005619B8"/>
    <w:rsid w:val="005619DF"/>
    <w:rsid w:val="00561A87"/>
    <w:rsid w:val="00561B85"/>
    <w:rsid w:val="00561B8B"/>
    <w:rsid w:val="00561C17"/>
    <w:rsid w:val="00561EC0"/>
    <w:rsid w:val="00561F9E"/>
    <w:rsid w:val="00562075"/>
    <w:rsid w:val="00562090"/>
    <w:rsid w:val="005620B7"/>
    <w:rsid w:val="00562179"/>
    <w:rsid w:val="00562456"/>
    <w:rsid w:val="005624E3"/>
    <w:rsid w:val="005626A9"/>
    <w:rsid w:val="0056289C"/>
    <w:rsid w:val="0056292F"/>
    <w:rsid w:val="00562945"/>
    <w:rsid w:val="00562B5A"/>
    <w:rsid w:val="00562C08"/>
    <w:rsid w:val="00562C38"/>
    <w:rsid w:val="00562C54"/>
    <w:rsid w:val="00562C90"/>
    <w:rsid w:val="00562CEA"/>
    <w:rsid w:val="00562DA6"/>
    <w:rsid w:val="00562E90"/>
    <w:rsid w:val="0056321E"/>
    <w:rsid w:val="00563289"/>
    <w:rsid w:val="005632BF"/>
    <w:rsid w:val="00563332"/>
    <w:rsid w:val="0056339E"/>
    <w:rsid w:val="00563598"/>
    <w:rsid w:val="005635B5"/>
    <w:rsid w:val="005635F4"/>
    <w:rsid w:val="005636BB"/>
    <w:rsid w:val="005636FE"/>
    <w:rsid w:val="0056371C"/>
    <w:rsid w:val="00563862"/>
    <w:rsid w:val="00563A72"/>
    <w:rsid w:val="00563BCC"/>
    <w:rsid w:val="00563C75"/>
    <w:rsid w:val="00563D94"/>
    <w:rsid w:val="00563DD4"/>
    <w:rsid w:val="00563E21"/>
    <w:rsid w:val="00563E51"/>
    <w:rsid w:val="0056412D"/>
    <w:rsid w:val="0056415F"/>
    <w:rsid w:val="00564276"/>
    <w:rsid w:val="005643F3"/>
    <w:rsid w:val="0056447E"/>
    <w:rsid w:val="005645B0"/>
    <w:rsid w:val="0056473A"/>
    <w:rsid w:val="00564782"/>
    <w:rsid w:val="00564920"/>
    <w:rsid w:val="00564A10"/>
    <w:rsid w:val="00564AF9"/>
    <w:rsid w:val="00564D87"/>
    <w:rsid w:val="00564E7D"/>
    <w:rsid w:val="00564EF1"/>
    <w:rsid w:val="005652B6"/>
    <w:rsid w:val="005652E4"/>
    <w:rsid w:val="005653A8"/>
    <w:rsid w:val="005653AF"/>
    <w:rsid w:val="00565449"/>
    <w:rsid w:val="00565739"/>
    <w:rsid w:val="0056581C"/>
    <w:rsid w:val="00565854"/>
    <w:rsid w:val="005658BD"/>
    <w:rsid w:val="00565A97"/>
    <w:rsid w:val="00565AE0"/>
    <w:rsid w:val="00565B04"/>
    <w:rsid w:val="00565D44"/>
    <w:rsid w:val="00565E03"/>
    <w:rsid w:val="00565E45"/>
    <w:rsid w:val="00565F0F"/>
    <w:rsid w:val="00565F39"/>
    <w:rsid w:val="00565F4B"/>
    <w:rsid w:val="005660B4"/>
    <w:rsid w:val="00566161"/>
    <w:rsid w:val="00566227"/>
    <w:rsid w:val="00566547"/>
    <w:rsid w:val="005667EA"/>
    <w:rsid w:val="00566822"/>
    <w:rsid w:val="005668B3"/>
    <w:rsid w:val="00566A42"/>
    <w:rsid w:val="00566E72"/>
    <w:rsid w:val="00566F37"/>
    <w:rsid w:val="00566FE9"/>
    <w:rsid w:val="005670E8"/>
    <w:rsid w:val="005672A5"/>
    <w:rsid w:val="0056736F"/>
    <w:rsid w:val="00567379"/>
    <w:rsid w:val="00567391"/>
    <w:rsid w:val="005673A8"/>
    <w:rsid w:val="00567400"/>
    <w:rsid w:val="00567465"/>
    <w:rsid w:val="00567539"/>
    <w:rsid w:val="00567625"/>
    <w:rsid w:val="0056768C"/>
    <w:rsid w:val="005676D9"/>
    <w:rsid w:val="005676EA"/>
    <w:rsid w:val="00567789"/>
    <w:rsid w:val="0056778A"/>
    <w:rsid w:val="005677AA"/>
    <w:rsid w:val="005677B2"/>
    <w:rsid w:val="0056781B"/>
    <w:rsid w:val="0056782B"/>
    <w:rsid w:val="00567A5A"/>
    <w:rsid w:val="00567A92"/>
    <w:rsid w:val="00567B34"/>
    <w:rsid w:val="00567D29"/>
    <w:rsid w:val="00567E4C"/>
    <w:rsid w:val="005700AF"/>
    <w:rsid w:val="00570182"/>
    <w:rsid w:val="00570224"/>
    <w:rsid w:val="00570259"/>
    <w:rsid w:val="0057042B"/>
    <w:rsid w:val="00570589"/>
    <w:rsid w:val="005705B4"/>
    <w:rsid w:val="005708D4"/>
    <w:rsid w:val="00570963"/>
    <w:rsid w:val="005709C6"/>
    <w:rsid w:val="00570B30"/>
    <w:rsid w:val="00570B7D"/>
    <w:rsid w:val="00570BA2"/>
    <w:rsid w:val="00570BB4"/>
    <w:rsid w:val="00570BEE"/>
    <w:rsid w:val="00570D31"/>
    <w:rsid w:val="00570D7C"/>
    <w:rsid w:val="00570E94"/>
    <w:rsid w:val="00570E9C"/>
    <w:rsid w:val="00570FC3"/>
    <w:rsid w:val="00571255"/>
    <w:rsid w:val="0057133E"/>
    <w:rsid w:val="00571518"/>
    <w:rsid w:val="005716C7"/>
    <w:rsid w:val="00571859"/>
    <w:rsid w:val="005718CE"/>
    <w:rsid w:val="0057195F"/>
    <w:rsid w:val="005719AB"/>
    <w:rsid w:val="00571A84"/>
    <w:rsid w:val="00571AD0"/>
    <w:rsid w:val="00571B88"/>
    <w:rsid w:val="00571C72"/>
    <w:rsid w:val="00571CEC"/>
    <w:rsid w:val="00571D9E"/>
    <w:rsid w:val="00571DA5"/>
    <w:rsid w:val="00571E3A"/>
    <w:rsid w:val="005720A5"/>
    <w:rsid w:val="005721B7"/>
    <w:rsid w:val="0057225D"/>
    <w:rsid w:val="005725F1"/>
    <w:rsid w:val="005726E4"/>
    <w:rsid w:val="00572706"/>
    <w:rsid w:val="00572785"/>
    <w:rsid w:val="005728E3"/>
    <w:rsid w:val="005729C1"/>
    <w:rsid w:val="005729EA"/>
    <w:rsid w:val="00572CEA"/>
    <w:rsid w:val="00572E13"/>
    <w:rsid w:val="00572E91"/>
    <w:rsid w:val="00573056"/>
    <w:rsid w:val="005730A4"/>
    <w:rsid w:val="00573297"/>
    <w:rsid w:val="00573311"/>
    <w:rsid w:val="005733D1"/>
    <w:rsid w:val="005735FC"/>
    <w:rsid w:val="00573622"/>
    <w:rsid w:val="005737E4"/>
    <w:rsid w:val="00573847"/>
    <w:rsid w:val="00573C72"/>
    <w:rsid w:val="00573D0E"/>
    <w:rsid w:val="00573DFB"/>
    <w:rsid w:val="00573EC0"/>
    <w:rsid w:val="00573F5F"/>
    <w:rsid w:val="00573F93"/>
    <w:rsid w:val="0057420C"/>
    <w:rsid w:val="0057436A"/>
    <w:rsid w:val="0057443E"/>
    <w:rsid w:val="0057469A"/>
    <w:rsid w:val="00574792"/>
    <w:rsid w:val="00574929"/>
    <w:rsid w:val="005749EE"/>
    <w:rsid w:val="00574AAE"/>
    <w:rsid w:val="00574AF2"/>
    <w:rsid w:val="00574B46"/>
    <w:rsid w:val="00574C31"/>
    <w:rsid w:val="00574D6B"/>
    <w:rsid w:val="00574F6A"/>
    <w:rsid w:val="00574FBF"/>
    <w:rsid w:val="00575008"/>
    <w:rsid w:val="0057500C"/>
    <w:rsid w:val="00575128"/>
    <w:rsid w:val="005751F2"/>
    <w:rsid w:val="00575201"/>
    <w:rsid w:val="0057530F"/>
    <w:rsid w:val="00575354"/>
    <w:rsid w:val="005755EE"/>
    <w:rsid w:val="005756E6"/>
    <w:rsid w:val="005756E9"/>
    <w:rsid w:val="005758A4"/>
    <w:rsid w:val="00575947"/>
    <w:rsid w:val="005759A2"/>
    <w:rsid w:val="00575AB8"/>
    <w:rsid w:val="00575B68"/>
    <w:rsid w:val="00575BC3"/>
    <w:rsid w:val="00575D1F"/>
    <w:rsid w:val="00575E1C"/>
    <w:rsid w:val="00575F5D"/>
    <w:rsid w:val="00575FAF"/>
    <w:rsid w:val="00575FC1"/>
    <w:rsid w:val="0057602D"/>
    <w:rsid w:val="0057615E"/>
    <w:rsid w:val="00576428"/>
    <w:rsid w:val="00576431"/>
    <w:rsid w:val="00576645"/>
    <w:rsid w:val="005767FD"/>
    <w:rsid w:val="00576A79"/>
    <w:rsid w:val="00576C58"/>
    <w:rsid w:val="00576C92"/>
    <w:rsid w:val="00576CE7"/>
    <w:rsid w:val="00576E26"/>
    <w:rsid w:val="00576E42"/>
    <w:rsid w:val="00576EB0"/>
    <w:rsid w:val="00576FDC"/>
    <w:rsid w:val="005770B9"/>
    <w:rsid w:val="005770DE"/>
    <w:rsid w:val="00577334"/>
    <w:rsid w:val="005773C9"/>
    <w:rsid w:val="0057748E"/>
    <w:rsid w:val="005774C4"/>
    <w:rsid w:val="0057752E"/>
    <w:rsid w:val="005775E5"/>
    <w:rsid w:val="005775F7"/>
    <w:rsid w:val="0057760B"/>
    <w:rsid w:val="00577637"/>
    <w:rsid w:val="0057771E"/>
    <w:rsid w:val="005777A5"/>
    <w:rsid w:val="005777F9"/>
    <w:rsid w:val="00577A04"/>
    <w:rsid w:val="00577B93"/>
    <w:rsid w:val="00577C26"/>
    <w:rsid w:val="00577CC8"/>
    <w:rsid w:val="00577DF2"/>
    <w:rsid w:val="00577E67"/>
    <w:rsid w:val="00580057"/>
    <w:rsid w:val="005800B1"/>
    <w:rsid w:val="005801CD"/>
    <w:rsid w:val="005802A8"/>
    <w:rsid w:val="005804D7"/>
    <w:rsid w:val="005805D3"/>
    <w:rsid w:val="00580795"/>
    <w:rsid w:val="00580820"/>
    <w:rsid w:val="00580914"/>
    <w:rsid w:val="00580A55"/>
    <w:rsid w:val="00580A93"/>
    <w:rsid w:val="00580AB3"/>
    <w:rsid w:val="00580AFC"/>
    <w:rsid w:val="00580C2B"/>
    <w:rsid w:val="00580C79"/>
    <w:rsid w:val="00580CA3"/>
    <w:rsid w:val="00580D9F"/>
    <w:rsid w:val="00580DEA"/>
    <w:rsid w:val="00580E3A"/>
    <w:rsid w:val="00580E57"/>
    <w:rsid w:val="00580E9F"/>
    <w:rsid w:val="0058105B"/>
    <w:rsid w:val="005810F4"/>
    <w:rsid w:val="00581261"/>
    <w:rsid w:val="005812AD"/>
    <w:rsid w:val="005813A6"/>
    <w:rsid w:val="005813CF"/>
    <w:rsid w:val="005815AD"/>
    <w:rsid w:val="005817E4"/>
    <w:rsid w:val="00581A17"/>
    <w:rsid w:val="00581B0E"/>
    <w:rsid w:val="00581EE9"/>
    <w:rsid w:val="00581FE9"/>
    <w:rsid w:val="0058203B"/>
    <w:rsid w:val="0058226C"/>
    <w:rsid w:val="00582392"/>
    <w:rsid w:val="005824BF"/>
    <w:rsid w:val="005824F0"/>
    <w:rsid w:val="00582519"/>
    <w:rsid w:val="00582718"/>
    <w:rsid w:val="0058283C"/>
    <w:rsid w:val="005828A6"/>
    <w:rsid w:val="00582A1D"/>
    <w:rsid w:val="00582B2E"/>
    <w:rsid w:val="00582C95"/>
    <w:rsid w:val="00582D5C"/>
    <w:rsid w:val="00582E86"/>
    <w:rsid w:val="00582F18"/>
    <w:rsid w:val="00583212"/>
    <w:rsid w:val="0058336D"/>
    <w:rsid w:val="005834E9"/>
    <w:rsid w:val="0058359B"/>
    <w:rsid w:val="00583631"/>
    <w:rsid w:val="0058363D"/>
    <w:rsid w:val="005838B2"/>
    <w:rsid w:val="00583AF2"/>
    <w:rsid w:val="00583BA9"/>
    <w:rsid w:val="00583C33"/>
    <w:rsid w:val="00583EDC"/>
    <w:rsid w:val="00583F6B"/>
    <w:rsid w:val="00583F92"/>
    <w:rsid w:val="00583FB0"/>
    <w:rsid w:val="005840AD"/>
    <w:rsid w:val="005841E0"/>
    <w:rsid w:val="0058438F"/>
    <w:rsid w:val="005843CC"/>
    <w:rsid w:val="005843DE"/>
    <w:rsid w:val="0058451B"/>
    <w:rsid w:val="005845A4"/>
    <w:rsid w:val="0058461C"/>
    <w:rsid w:val="00584771"/>
    <w:rsid w:val="005848AB"/>
    <w:rsid w:val="0058495E"/>
    <w:rsid w:val="00584C78"/>
    <w:rsid w:val="00584CED"/>
    <w:rsid w:val="00584D67"/>
    <w:rsid w:val="00584EC1"/>
    <w:rsid w:val="00584F4E"/>
    <w:rsid w:val="00585044"/>
    <w:rsid w:val="0058504D"/>
    <w:rsid w:val="00585063"/>
    <w:rsid w:val="00585327"/>
    <w:rsid w:val="005853BD"/>
    <w:rsid w:val="00585409"/>
    <w:rsid w:val="005855A9"/>
    <w:rsid w:val="00585665"/>
    <w:rsid w:val="0058578C"/>
    <w:rsid w:val="00585858"/>
    <w:rsid w:val="00585C98"/>
    <w:rsid w:val="00585E2D"/>
    <w:rsid w:val="00585EC8"/>
    <w:rsid w:val="005860B0"/>
    <w:rsid w:val="005860B9"/>
    <w:rsid w:val="005860E5"/>
    <w:rsid w:val="005861A0"/>
    <w:rsid w:val="005862E3"/>
    <w:rsid w:val="005863E4"/>
    <w:rsid w:val="00586444"/>
    <w:rsid w:val="005864A2"/>
    <w:rsid w:val="005864F9"/>
    <w:rsid w:val="005865DD"/>
    <w:rsid w:val="00586622"/>
    <w:rsid w:val="00586641"/>
    <w:rsid w:val="00586763"/>
    <w:rsid w:val="005867AE"/>
    <w:rsid w:val="0058689A"/>
    <w:rsid w:val="005868E1"/>
    <w:rsid w:val="00586B57"/>
    <w:rsid w:val="00586B9E"/>
    <w:rsid w:val="00586BC7"/>
    <w:rsid w:val="00586E7A"/>
    <w:rsid w:val="00586EC0"/>
    <w:rsid w:val="00586F13"/>
    <w:rsid w:val="00587099"/>
    <w:rsid w:val="005870E9"/>
    <w:rsid w:val="0058720A"/>
    <w:rsid w:val="00587283"/>
    <w:rsid w:val="0058736A"/>
    <w:rsid w:val="0058763F"/>
    <w:rsid w:val="00587842"/>
    <w:rsid w:val="00587DEA"/>
    <w:rsid w:val="00587F3A"/>
    <w:rsid w:val="00587F68"/>
    <w:rsid w:val="0059009F"/>
    <w:rsid w:val="005900ED"/>
    <w:rsid w:val="00590119"/>
    <w:rsid w:val="0059012E"/>
    <w:rsid w:val="00590173"/>
    <w:rsid w:val="005901CA"/>
    <w:rsid w:val="00590212"/>
    <w:rsid w:val="005905D4"/>
    <w:rsid w:val="0059062F"/>
    <w:rsid w:val="00590727"/>
    <w:rsid w:val="005908F2"/>
    <w:rsid w:val="005909D5"/>
    <w:rsid w:val="00590A9C"/>
    <w:rsid w:val="00590CDF"/>
    <w:rsid w:val="00590D25"/>
    <w:rsid w:val="00590E30"/>
    <w:rsid w:val="00590F39"/>
    <w:rsid w:val="00591293"/>
    <w:rsid w:val="005912BC"/>
    <w:rsid w:val="005912C7"/>
    <w:rsid w:val="00591581"/>
    <w:rsid w:val="0059183F"/>
    <w:rsid w:val="00591A4D"/>
    <w:rsid w:val="00591C1B"/>
    <w:rsid w:val="00591C34"/>
    <w:rsid w:val="00591C63"/>
    <w:rsid w:val="00591CEC"/>
    <w:rsid w:val="00591F08"/>
    <w:rsid w:val="00591FB4"/>
    <w:rsid w:val="0059202E"/>
    <w:rsid w:val="0059202F"/>
    <w:rsid w:val="0059211D"/>
    <w:rsid w:val="00592146"/>
    <w:rsid w:val="0059217C"/>
    <w:rsid w:val="0059230F"/>
    <w:rsid w:val="00592351"/>
    <w:rsid w:val="0059237D"/>
    <w:rsid w:val="0059248B"/>
    <w:rsid w:val="00592519"/>
    <w:rsid w:val="0059255E"/>
    <w:rsid w:val="005925EA"/>
    <w:rsid w:val="00592625"/>
    <w:rsid w:val="005926AE"/>
    <w:rsid w:val="00592735"/>
    <w:rsid w:val="0059277F"/>
    <w:rsid w:val="00592A3C"/>
    <w:rsid w:val="00592A74"/>
    <w:rsid w:val="00592A84"/>
    <w:rsid w:val="00592BA8"/>
    <w:rsid w:val="00592C66"/>
    <w:rsid w:val="00592D03"/>
    <w:rsid w:val="00592D76"/>
    <w:rsid w:val="00592D8C"/>
    <w:rsid w:val="00593419"/>
    <w:rsid w:val="00593433"/>
    <w:rsid w:val="005934F8"/>
    <w:rsid w:val="00593756"/>
    <w:rsid w:val="005938C0"/>
    <w:rsid w:val="00593AE0"/>
    <w:rsid w:val="00593B24"/>
    <w:rsid w:val="00593BEB"/>
    <w:rsid w:val="00593C2D"/>
    <w:rsid w:val="00593C9B"/>
    <w:rsid w:val="00593E66"/>
    <w:rsid w:val="00593EF5"/>
    <w:rsid w:val="00593F14"/>
    <w:rsid w:val="00593F2B"/>
    <w:rsid w:val="00593F8A"/>
    <w:rsid w:val="00594056"/>
    <w:rsid w:val="005940FA"/>
    <w:rsid w:val="00594120"/>
    <w:rsid w:val="0059426C"/>
    <w:rsid w:val="005943BE"/>
    <w:rsid w:val="005944FF"/>
    <w:rsid w:val="00594548"/>
    <w:rsid w:val="0059463C"/>
    <w:rsid w:val="0059482C"/>
    <w:rsid w:val="0059484E"/>
    <w:rsid w:val="0059487D"/>
    <w:rsid w:val="0059489E"/>
    <w:rsid w:val="00594900"/>
    <w:rsid w:val="00594917"/>
    <w:rsid w:val="00594946"/>
    <w:rsid w:val="00594DA0"/>
    <w:rsid w:val="00594E1C"/>
    <w:rsid w:val="00594E3C"/>
    <w:rsid w:val="00594E45"/>
    <w:rsid w:val="00594EFE"/>
    <w:rsid w:val="00594F20"/>
    <w:rsid w:val="00594F96"/>
    <w:rsid w:val="005950A0"/>
    <w:rsid w:val="005950EE"/>
    <w:rsid w:val="00595137"/>
    <w:rsid w:val="005951BC"/>
    <w:rsid w:val="0059525C"/>
    <w:rsid w:val="005952D7"/>
    <w:rsid w:val="00595367"/>
    <w:rsid w:val="005954FF"/>
    <w:rsid w:val="00595512"/>
    <w:rsid w:val="00595537"/>
    <w:rsid w:val="0059555E"/>
    <w:rsid w:val="00595632"/>
    <w:rsid w:val="00595836"/>
    <w:rsid w:val="00595B38"/>
    <w:rsid w:val="00595BB1"/>
    <w:rsid w:val="00595BF4"/>
    <w:rsid w:val="00595C02"/>
    <w:rsid w:val="00595C0C"/>
    <w:rsid w:val="00595C11"/>
    <w:rsid w:val="00595D16"/>
    <w:rsid w:val="00595DA6"/>
    <w:rsid w:val="00595DEC"/>
    <w:rsid w:val="00595E6F"/>
    <w:rsid w:val="00595F3A"/>
    <w:rsid w:val="00596045"/>
    <w:rsid w:val="0059621A"/>
    <w:rsid w:val="00596305"/>
    <w:rsid w:val="00596494"/>
    <w:rsid w:val="00596600"/>
    <w:rsid w:val="005967F9"/>
    <w:rsid w:val="0059694D"/>
    <w:rsid w:val="005969CE"/>
    <w:rsid w:val="00596A4A"/>
    <w:rsid w:val="00596A67"/>
    <w:rsid w:val="00596AC6"/>
    <w:rsid w:val="00596ADE"/>
    <w:rsid w:val="00596B59"/>
    <w:rsid w:val="00596BB7"/>
    <w:rsid w:val="00596BB9"/>
    <w:rsid w:val="00596E3C"/>
    <w:rsid w:val="00596F12"/>
    <w:rsid w:val="00596FA2"/>
    <w:rsid w:val="0059722C"/>
    <w:rsid w:val="005973E5"/>
    <w:rsid w:val="00597507"/>
    <w:rsid w:val="0059755A"/>
    <w:rsid w:val="0059756F"/>
    <w:rsid w:val="00597676"/>
    <w:rsid w:val="005976AE"/>
    <w:rsid w:val="005977CE"/>
    <w:rsid w:val="00597817"/>
    <w:rsid w:val="00597893"/>
    <w:rsid w:val="005979CC"/>
    <w:rsid w:val="00597A19"/>
    <w:rsid w:val="00597A8D"/>
    <w:rsid w:val="00597CE8"/>
    <w:rsid w:val="00597D9C"/>
    <w:rsid w:val="00597DB6"/>
    <w:rsid w:val="00597E5D"/>
    <w:rsid w:val="00597FE1"/>
    <w:rsid w:val="00597FF4"/>
    <w:rsid w:val="005A003D"/>
    <w:rsid w:val="005A0070"/>
    <w:rsid w:val="005A00A3"/>
    <w:rsid w:val="005A010C"/>
    <w:rsid w:val="005A014D"/>
    <w:rsid w:val="005A015B"/>
    <w:rsid w:val="005A0223"/>
    <w:rsid w:val="005A027B"/>
    <w:rsid w:val="005A0299"/>
    <w:rsid w:val="005A02DE"/>
    <w:rsid w:val="005A03CF"/>
    <w:rsid w:val="005A03D6"/>
    <w:rsid w:val="005A0553"/>
    <w:rsid w:val="005A07FF"/>
    <w:rsid w:val="005A08A9"/>
    <w:rsid w:val="005A09E2"/>
    <w:rsid w:val="005A0BD1"/>
    <w:rsid w:val="005A0E0C"/>
    <w:rsid w:val="005A0F0A"/>
    <w:rsid w:val="005A100B"/>
    <w:rsid w:val="005A1087"/>
    <w:rsid w:val="005A1291"/>
    <w:rsid w:val="005A136E"/>
    <w:rsid w:val="005A1469"/>
    <w:rsid w:val="005A164C"/>
    <w:rsid w:val="005A16A6"/>
    <w:rsid w:val="005A16E0"/>
    <w:rsid w:val="005A1794"/>
    <w:rsid w:val="005A17E2"/>
    <w:rsid w:val="005A1CB7"/>
    <w:rsid w:val="005A1D49"/>
    <w:rsid w:val="005A1E28"/>
    <w:rsid w:val="005A1E4D"/>
    <w:rsid w:val="005A20F1"/>
    <w:rsid w:val="005A21A8"/>
    <w:rsid w:val="005A21A9"/>
    <w:rsid w:val="005A2244"/>
    <w:rsid w:val="005A2417"/>
    <w:rsid w:val="005A24C8"/>
    <w:rsid w:val="005A253E"/>
    <w:rsid w:val="005A256D"/>
    <w:rsid w:val="005A25DA"/>
    <w:rsid w:val="005A2642"/>
    <w:rsid w:val="005A2648"/>
    <w:rsid w:val="005A285A"/>
    <w:rsid w:val="005A2B5E"/>
    <w:rsid w:val="005A2BE0"/>
    <w:rsid w:val="005A2C76"/>
    <w:rsid w:val="005A2D87"/>
    <w:rsid w:val="005A3152"/>
    <w:rsid w:val="005A3165"/>
    <w:rsid w:val="005A31B8"/>
    <w:rsid w:val="005A32E8"/>
    <w:rsid w:val="005A34D4"/>
    <w:rsid w:val="005A35D1"/>
    <w:rsid w:val="005A36B8"/>
    <w:rsid w:val="005A36E0"/>
    <w:rsid w:val="005A3830"/>
    <w:rsid w:val="005A38CA"/>
    <w:rsid w:val="005A3A62"/>
    <w:rsid w:val="005A3AA1"/>
    <w:rsid w:val="005A3B06"/>
    <w:rsid w:val="005A3B3C"/>
    <w:rsid w:val="005A3B8C"/>
    <w:rsid w:val="005A3C6F"/>
    <w:rsid w:val="005A3CE1"/>
    <w:rsid w:val="005A3D2E"/>
    <w:rsid w:val="005A3D30"/>
    <w:rsid w:val="005A3D5C"/>
    <w:rsid w:val="005A3DBF"/>
    <w:rsid w:val="005A3DF2"/>
    <w:rsid w:val="005A3E14"/>
    <w:rsid w:val="005A3E6F"/>
    <w:rsid w:val="005A3EDD"/>
    <w:rsid w:val="005A4025"/>
    <w:rsid w:val="005A4142"/>
    <w:rsid w:val="005A4337"/>
    <w:rsid w:val="005A4385"/>
    <w:rsid w:val="005A4412"/>
    <w:rsid w:val="005A444F"/>
    <w:rsid w:val="005A4502"/>
    <w:rsid w:val="005A4504"/>
    <w:rsid w:val="005A4597"/>
    <w:rsid w:val="005A463F"/>
    <w:rsid w:val="005A467D"/>
    <w:rsid w:val="005A46FF"/>
    <w:rsid w:val="005A4808"/>
    <w:rsid w:val="005A4830"/>
    <w:rsid w:val="005A4919"/>
    <w:rsid w:val="005A4981"/>
    <w:rsid w:val="005A4AB7"/>
    <w:rsid w:val="005A4AEE"/>
    <w:rsid w:val="005A4B85"/>
    <w:rsid w:val="005A4F2E"/>
    <w:rsid w:val="005A5150"/>
    <w:rsid w:val="005A5194"/>
    <w:rsid w:val="005A525C"/>
    <w:rsid w:val="005A52A6"/>
    <w:rsid w:val="005A5647"/>
    <w:rsid w:val="005A58E2"/>
    <w:rsid w:val="005A5955"/>
    <w:rsid w:val="005A598B"/>
    <w:rsid w:val="005A5AF7"/>
    <w:rsid w:val="005A5C09"/>
    <w:rsid w:val="005A5D40"/>
    <w:rsid w:val="005A5EBF"/>
    <w:rsid w:val="005A5FA3"/>
    <w:rsid w:val="005A6178"/>
    <w:rsid w:val="005A61A0"/>
    <w:rsid w:val="005A6363"/>
    <w:rsid w:val="005A659A"/>
    <w:rsid w:val="005A6870"/>
    <w:rsid w:val="005A6942"/>
    <w:rsid w:val="005A696A"/>
    <w:rsid w:val="005A6AB2"/>
    <w:rsid w:val="005A6C9B"/>
    <w:rsid w:val="005A6D55"/>
    <w:rsid w:val="005A6D9F"/>
    <w:rsid w:val="005A6DD0"/>
    <w:rsid w:val="005A6E40"/>
    <w:rsid w:val="005A6E43"/>
    <w:rsid w:val="005A6EC0"/>
    <w:rsid w:val="005A6EC7"/>
    <w:rsid w:val="005A6F50"/>
    <w:rsid w:val="005A6F5E"/>
    <w:rsid w:val="005A6F73"/>
    <w:rsid w:val="005A7065"/>
    <w:rsid w:val="005A70E4"/>
    <w:rsid w:val="005A70E9"/>
    <w:rsid w:val="005A7445"/>
    <w:rsid w:val="005A761B"/>
    <w:rsid w:val="005A766D"/>
    <w:rsid w:val="005A776D"/>
    <w:rsid w:val="005A7843"/>
    <w:rsid w:val="005A785F"/>
    <w:rsid w:val="005A78D1"/>
    <w:rsid w:val="005A7B4B"/>
    <w:rsid w:val="005A7C92"/>
    <w:rsid w:val="005A7C9D"/>
    <w:rsid w:val="005A7EAD"/>
    <w:rsid w:val="005A7F57"/>
    <w:rsid w:val="005A7F6D"/>
    <w:rsid w:val="005B007F"/>
    <w:rsid w:val="005B011F"/>
    <w:rsid w:val="005B0252"/>
    <w:rsid w:val="005B0383"/>
    <w:rsid w:val="005B03B3"/>
    <w:rsid w:val="005B04DA"/>
    <w:rsid w:val="005B0558"/>
    <w:rsid w:val="005B057D"/>
    <w:rsid w:val="005B0847"/>
    <w:rsid w:val="005B09F2"/>
    <w:rsid w:val="005B0B54"/>
    <w:rsid w:val="005B0D4B"/>
    <w:rsid w:val="005B0D72"/>
    <w:rsid w:val="005B0E9D"/>
    <w:rsid w:val="005B0FB4"/>
    <w:rsid w:val="005B118F"/>
    <w:rsid w:val="005B1347"/>
    <w:rsid w:val="005B144B"/>
    <w:rsid w:val="005B156D"/>
    <w:rsid w:val="005B1659"/>
    <w:rsid w:val="005B179F"/>
    <w:rsid w:val="005B1815"/>
    <w:rsid w:val="005B1859"/>
    <w:rsid w:val="005B196C"/>
    <w:rsid w:val="005B1A40"/>
    <w:rsid w:val="005B1B15"/>
    <w:rsid w:val="005B1D92"/>
    <w:rsid w:val="005B1E90"/>
    <w:rsid w:val="005B1ED8"/>
    <w:rsid w:val="005B213C"/>
    <w:rsid w:val="005B213E"/>
    <w:rsid w:val="005B21E5"/>
    <w:rsid w:val="005B21E6"/>
    <w:rsid w:val="005B22E1"/>
    <w:rsid w:val="005B24A0"/>
    <w:rsid w:val="005B25D4"/>
    <w:rsid w:val="005B2686"/>
    <w:rsid w:val="005B2895"/>
    <w:rsid w:val="005B29A7"/>
    <w:rsid w:val="005B29C8"/>
    <w:rsid w:val="005B2A52"/>
    <w:rsid w:val="005B2A6A"/>
    <w:rsid w:val="005B2B43"/>
    <w:rsid w:val="005B2B46"/>
    <w:rsid w:val="005B2C90"/>
    <w:rsid w:val="005B2E5F"/>
    <w:rsid w:val="005B3157"/>
    <w:rsid w:val="005B31DD"/>
    <w:rsid w:val="005B321D"/>
    <w:rsid w:val="005B3233"/>
    <w:rsid w:val="005B327C"/>
    <w:rsid w:val="005B3305"/>
    <w:rsid w:val="005B3438"/>
    <w:rsid w:val="005B3547"/>
    <w:rsid w:val="005B35DA"/>
    <w:rsid w:val="005B3775"/>
    <w:rsid w:val="005B389A"/>
    <w:rsid w:val="005B3AF8"/>
    <w:rsid w:val="005B3C3C"/>
    <w:rsid w:val="005B3F17"/>
    <w:rsid w:val="005B3FB6"/>
    <w:rsid w:val="005B411C"/>
    <w:rsid w:val="005B42EE"/>
    <w:rsid w:val="005B436F"/>
    <w:rsid w:val="005B4499"/>
    <w:rsid w:val="005B44CB"/>
    <w:rsid w:val="005B4709"/>
    <w:rsid w:val="005B47EC"/>
    <w:rsid w:val="005B485C"/>
    <w:rsid w:val="005B494A"/>
    <w:rsid w:val="005B4A17"/>
    <w:rsid w:val="005B4B64"/>
    <w:rsid w:val="005B4BDD"/>
    <w:rsid w:val="005B4C97"/>
    <w:rsid w:val="005B4D1B"/>
    <w:rsid w:val="005B4D25"/>
    <w:rsid w:val="005B4D83"/>
    <w:rsid w:val="005B4E08"/>
    <w:rsid w:val="005B502F"/>
    <w:rsid w:val="005B51BF"/>
    <w:rsid w:val="005B521C"/>
    <w:rsid w:val="005B522F"/>
    <w:rsid w:val="005B5255"/>
    <w:rsid w:val="005B5571"/>
    <w:rsid w:val="005B56DD"/>
    <w:rsid w:val="005B57F0"/>
    <w:rsid w:val="005B59C0"/>
    <w:rsid w:val="005B5B6F"/>
    <w:rsid w:val="005B5EE3"/>
    <w:rsid w:val="005B6047"/>
    <w:rsid w:val="005B612B"/>
    <w:rsid w:val="005B6243"/>
    <w:rsid w:val="005B634E"/>
    <w:rsid w:val="005B6567"/>
    <w:rsid w:val="005B65B8"/>
    <w:rsid w:val="005B65FA"/>
    <w:rsid w:val="005B685C"/>
    <w:rsid w:val="005B68CC"/>
    <w:rsid w:val="005B691E"/>
    <w:rsid w:val="005B698A"/>
    <w:rsid w:val="005B6BC4"/>
    <w:rsid w:val="005B6CB1"/>
    <w:rsid w:val="005B6D8B"/>
    <w:rsid w:val="005B6DBB"/>
    <w:rsid w:val="005B6DFD"/>
    <w:rsid w:val="005B6F78"/>
    <w:rsid w:val="005B7070"/>
    <w:rsid w:val="005B70AE"/>
    <w:rsid w:val="005B72BA"/>
    <w:rsid w:val="005B72DE"/>
    <w:rsid w:val="005B7380"/>
    <w:rsid w:val="005B73D4"/>
    <w:rsid w:val="005B747D"/>
    <w:rsid w:val="005B74F2"/>
    <w:rsid w:val="005B7529"/>
    <w:rsid w:val="005B7646"/>
    <w:rsid w:val="005B78FC"/>
    <w:rsid w:val="005B7A39"/>
    <w:rsid w:val="005B7D37"/>
    <w:rsid w:val="005B7DC7"/>
    <w:rsid w:val="005B7DDF"/>
    <w:rsid w:val="005B7F29"/>
    <w:rsid w:val="005B7FA3"/>
    <w:rsid w:val="005C020A"/>
    <w:rsid w:val="005C02DD"/>
    <w:rsid w:val="005C030F"/>
    <w:rsid w:val="005C0561"/>
    <w:rsid w:val="005C056D"/>
    <w:rsid w:val="005C0575"/>
    <w:rsid w:val="005C0580"/>
    <w:rsid w:val="005C05C0"/>
    <w:rsid w:val="005C072F"/>
    <w:rsid w:val="005C08B4"/>
    <w:rsid w:val="005C0998"/>
    <w:rsid w:val="005C0A4F"/>
    <w:rsid w:val="005C0AA5"/>
    <w:rsid w:val="005C0B27"/>
    <w:rsid w:val="005C0B99"/>
    <w:rsid w:val="005C0C4B"/>
    <w:rsid w:val="005C0CAE"/>
    <w:rsid w:val="005C0D76"/>
    <w:rsid w:val="005C0E06"/>
    <w:rsid w:val="005C0E5B"/>
    <w:rsid w:val="005C0EBA"/>
    <w:rsid w:val="005C10DB"/>
    <w:rsid w:val="005C11C1"/>
    <w:rsid w:val="005C12BC"/>
    <w:rsid w:val="005C12FC"/>
    <w:rsid w:val="005C146E"/>
    <w:rsid w:val="005C150D"/>
    <w:rsid w:val="005C1635"/>
    <w:rsid w:val="005C1680"/>
    <w:rsid w:val="005C183E"/>
    <w:rsid w:val="005C1C71"/>
    <w:rsid w:val="005C1CB9"/>
    <w:rsid w:val="005C1D00"/>
    <w:rsid w:val="005C1D4F"/>
    <w:rsid w:val="005C1EF4"/>
    <w:rsid w:val="005C20A8"/>
    <w:rsid w:val="005C2285"/>
    <w:rsid w:val="005C2394"/>
    <w:rsid w:val="005C23DA"/>
    <w:rsid w:val="005C241B"/>
    <w:rsid w:val="005C24F7"/>
    <w:rsid w:val="005C25FB"/>
    <w:rsid w:val="005C2669"/>
    <w:rsid w:val="005C28AA"/>
    <w:rsid w:val="005C28E9"/>
    <w:rsid w:val="005C297F"/>
    <w:rsid w:val="005C2E28"/>
    <w:rsid w:val="005C2F76"/>
    <w:rsid w:val="005C2FB6"/>
    <w:rsid w:val="005C2FBE"/>
    <w:rsid w:val="005C2FC4"/>
    <w:rsid w:val="005C2FEE"/>
    <w:rsid w:val="005C31FF"/>
    <w:rsid w:val="005C32F6"/>
    <w:rsid w:val="005C35CF"/>
    <w:rsid w:val="005C369E"/>
    <w:rsid w:val="005C389A"/>
    <w:rsid w:val="005C398A"/>
    <w:rsid w:val="005C3BBB"/>
    <w:rsid w:val="005C3C83"/>
    <w:rsid w:val="005C3D29"/>
    <w:rsid w:val="005C3D65"/>
    <w:rsid w:val="005C3D71"/>
    <w:rsid w:val="005C3F80"/>
    <w:rsid w:val="005C3FA6"/>
    <w:rsid w:val="005C4128"/>
    <w:rsid w:val="005C4468"/>
    <w:rsid w:val="005C49D7"/>
    <w:rsid w:val="005C4A27"/>
    <w:rsid w:val="005C4B71"/>
    <w:rsid w:val="005C4C93"/>
    <w:rsid w:val="005C5055"/>
    <w:rsid w:val="005C50AD"/>
    <w:rsid w:val="005C5282"/>
    <w:rsid w:val="005C5491"/>
    <w:rsid w:val="005C558C"/>
    <w:rsid w:val="005C5632"/>
    <w:rsid w:val="005C5691"/>
    <w:rsid w:val="005C56F1"/>
    <w:rsid w:val="005C571F"/>
    <w:rsid w:val="005C583E"/>
    <w:rsid w:val="005C5922"/>
    <w:rsid w:val="005C59C2"/>
    <w:rsid w:val="005C5A3C"/>
    <w:rsid w:val="005C5C10"/>
    <w:rsid w:val="005C5E4F"/>
    <w:rsid w:val="005C5E74"/>
    <w:rsid w:val="005C5EB9"/>
    <w:rsid w:val="005C6035"/>
    <w:rsid w:val="005C606A"/>
    <w:rsid w:val="005C60AA"/>
    <w:rsid w:val="005C61C6"/>
    <w:rsid w:val="005C6283"/>
    <w:rsid w:val="005C6295"/>
    <w:rsid w:val="005C62C4"/>
    <w:rsid w:val="005C639F"/>
    <w:rsid w:val="005C6587"/>
    <w:rsid w:val="005C66D6"/>
    <w:rsid w:val="005C69C1"/>
    <w:rsid w:val="005C69CA"/>
    <w:rsid w:val="005C69CE"/>
    <w:rsid w:val="005C6A3D"/>
    <w:rsid w:val="005C6A77"/>
    <w:rsid w:val="005C6B5C"/>
    <w:rsid w:val="005C6EE6"/>
    <w:rsid w:val="005C6FCD"/>
    <w:rsid w:val="005C71F1"/>
    <w:rsid w:val="005C7287"/>
    <w:rsid w:val="005C7296"/>
    <w:rsid w:val="005C72CA"/>
    <w:rsid w:val="005C7417"/>
    <w:rsid w:val="005C75A7"/>
    <w:rsid w:val="005C7614"/>
    <w:rsid w:val="005C765A"/>
    <w:rsid w:val="005C766F"/>
    <w:rsid w:val="005C78D4"/>
    <w:rsid w:val="005C7962"/>
    <w:rsid w:val="005C7A22"/>
    <w:rsid w:val="005C7AD6"/>
    <w:rsid w:val="005C7AFF"/>
    <w:rsid w:val="005C7B43"/>
    <w:rsid w:val="005C7BCC"/>
    <w:rsid w:val="005C7E19"/>
    <w:rsid w:val="005C7E2D"/>
    <w:rsid w:val="005C7ED9"/>
    <w:rsid w:val="005C7F2C"/>
    <w:rsid w:val="005D010B"/>
    <w:rsid w:val="005D02A2"/>
    <w:rsid w:val="005D035E"/>
    <w:rsid w:val="005D03E3"/>
    <w:rsid w:val="005D0586"/>
    <w:rsid w:val="005D05CE"/>
    <w:rsid w:val="005D0610"/>
    <w:rsid w:val="005D0614"/>
    <w:rsid w:val="005D068A"/>
    <w:rsid w:val="005D07F0"/>
    <w:rsid w:val="005D098C"/>
    <w:rsid w:val="005D09A2"/>
    <w:rsid w:val="005D09FF"/>
    <w:rsid w:val="005D0A7A"/>
    <w:rsid w:val="005D0AB0"/>
    <w:rsid w:val="005D0AD5"/>
    <w:rsid w:val="005D0C63"/>
    <w:rsid w:val="005D0E7C"/>
    <w:rsid w:val="005D0F52"/>
    <w:rsid w:val="005D0FC4"/>
    <w:rsid w:val="005D11FE"/>
    <w:rsid w:val="005D12B0"/>
    <w:rsid w:val="005D12B5"/>
    <w:rsid w:val="005D12FD"/>
    <w:rsid w:val="005D1356"/>
    <w:rsid w:val="005D1582"/>
    <w:rsid w:val="005D193A"/>
    <w:rsid w:val="005D193E"/>
    <w:rsid w:val="005D1976"/>
    <w:rsid w:val="005D1C0D"/>
    <w:rsid w:val="005D1E00"/>
    <w:rsid w:val="005D1E8C"/>
    <w:rsid w:val="005D1E90"/>
    <w:rsid w:val="005D1EFE"/>
    <w:rsid w:val="005D1FF5"/>
    <w:rsid w:val="005D209F"/>
    <w:rsid w:val="005D21FB"/>
    <w:rsid w:val="005D2295"/>
    <w:rsid w:val="005D23A2"/>
    <w:rsid w:val="005D2439"/>
    <w:rsid w:val="005D256F"/>
    <w:rsid w:val="005D25BE"/>
    <w:rsid w:val="005D2761"/>
    <w:rsid w:val="005D276E"/>
    <w:rsid w:val="005D2847"/>
    <w:rsid w:val="005D2972"/>
    <w:rsid w:val="005D2FAA"/>
    <w:rsid w:val="005D3088"/>
    <w:rsid w:val="005D3151"/>
    <w:rsid w:val="005D326A"/>
    <w:rsid w:val="005D332D"/>
    <w:rsid w:val="005D3346"/>
    <w:rsid w:val="005D35B7"/>
    <w:rsid w:val="005D360D"/>
    <w:rsid w:val="005D3680"/>
    <w:rsid w:val="005D3758"/>
    <w:rsid w:val="005D37E2"/>
    <w:rsid w:val="005D38C3"/>
    <w:rsid w:val="005D3972"/>
    <w:rsid w:val="005D3A2D"/>
    <w:rsid w:val="005D3AE6"/>
    <w:rsid w:val="005D3C14"/>
    <w:rsid w:val="005D3CE3"/>
    <w:rsid w:val="005D3DF5"/>
    <w:rsid w:val="005D404B"/>
    <w:rsid w:val="005D4168"/>
    <w:rsid w:val="005D4187"/>
    <w:rsid w:val="005D42CC"/>
    <w:rsid w:val="005D4360"/>
    <w:rsid w:val="005D436E"/>
    <w:rsid w:val="005D4432"/>
    <w:rsid w:val="005D46D3"/>
    <w:rsid w:val="005D4713"/>
    <w:rsid w:val="005D48BB"/>
    <w:rsid w:val="005D4903"/>
    <w:rsid w:val="005D4A17"/>
    <w:rsid w:val="005D4BF5"/>
    <w:rsid w:val="005D4D83"/>
    <w:rsid w:val="005D4DA7"/>
    <w:rsid w:val="005D4E28"/>
    <w:rsid w:val="005D4F5E"/>
    <w:rsid w:val="005D4F66"/>
    <w:rsid w:val="005D4F97"/>
    <w:rsid w:val="005D4FB5"/>
    <w:rsid w:val="005D5168"/>
    <w:rsid w:val="005D5195"/>
    <w:rsid w:val="005D52A7"/>
    <w:rsid w:val="005D536D"/>
    <w:rsid w:val="005D53AC"/>
    <w:rsid w:val="005D53F2"/>
    <w:rsid w:val="005D5721"/>
    <w:rsid w:val="005D5B33"/>
    <w:rsid w:val="005D5BFF"/>
    <w:rsid w:val="005D5C18"/>
    <w:rsid w:val="005D5C82"/>
    <w:rsid w:val="005D5F90"/>
    <w:rsid w:val="005D61CA"/>
    <w:rsid w:val="005D61D9"/>
    <w:rsid w:val="005D6457"/>
    <w:rsid w:val="005D64A0"/>
    <w:rsid w:val="005D6535"/>
    <w:rsid w:val="005D6598"/>
    <w:rsid w:val="005D66E5"/>
    <w:rsid w:val="005D6AD0"/>
    <w:rsid w:val="005D6C66"/>
    <w:rsid w:val="005D6D39"/>
    <w:rsid w:val="005D6D90"/>
    <w:rsid w:val="005D6DB7"/>
    <w:rsid w:val="005D6FA3"/>
    <w:rsid w:val="005D7022"/>
    <w:rsid w:val="005D71F3"/>
    <w:rsid w:val="005D738A"/>
    <w:rsid w:val="005D7431"/>
    <w:rsid w:val="005D746B"/>
    <w:rsid w:val="005D75D4"/>
    <w:rsid w:val="005D765D"/>
    <w:rsid w:val="005D7723"/>
    <w:rsid w:val="005D7914"/>
    <w:rsid w:val="005D79B5"/>
    <w:rsid w:val="005D7BBC"/>
    <w:rsid w:val="005D7D87"/>
    <w:rsid w:val="005D7EEC"/>
    <w:rsid w:val="005E0166"/>
    <w:rsid w:val="005E0256"/>
    <w:rsid w:val="005E0302"/>
    <w:rsid w:val="005E0322"/>
    <w:rsid w:val="005E0346"/>
    <w:rsid w:val="005E04D7"/>
    <w:rsid w:val="005E056C"/>
    <w:rsid w:val="005E05B3"/>
    <w:rsid w:val="005E06AD"/>
    <w:rsid w:val="005E0892"/>
    <w:rsid w:val="005E08A6"/>
    <w:rsid w:val="005E08AF"/>
    <w:rsid w:val="005E096F"/>
    <w:rsid w:val="005E09E6"/>
    <w:rsid w:val="005E0A5C"/>
    <w:rsid w:val="005E0AB5"/>
    <w:rsid w:val="005E0C01"/>
    <w:rsid w:val="005E0FFF"/>
    <w:rsid w:val="005E10A1"/>
    <w:rsid w:val="005E139B"/>
    <w:rsid w:val="005E143B"/>
    <w:rsid w:val="005E1551"/>
    <w:rsid w:val="005E1644"/>
    <w:rsid w:val="005E169B"/>
    <w:rsid w:val="005E16C9"/>
    <w:rsid w:val="005E1720"/>
    <w:rsid w:val="005E181C"/>
    <w:rsid w:val="005E188A"/>
    <w:rsid w:val="005E19A3"/>
    <w:rsid w:val="005E1AD7"/>
    <w:rsid w:val="005E1B9E"/>
    <w:rsid w:val="005E1EE7"/>
    <w:rsid w:val="005E1FCA"/>
    <w:rsid w:val="005E20BA"/>
    <w:rsid w:val="005E20CC"/>
    <w:rsid w:val="005E20D6"/>
    <w:rsid w:val="005E2161"/>
    <w:rsid w:val="005E24A7"/>
    <w:rsid w:val="005E2537"/>
    <w:rsid w:val="005E25B4"/>
    <w:rsid w:val="005E2609"/>
    <w:rsid w:val="005E2680"/>
    <w:rsid w:val="005E26AC"/>
    <w:rsid w:val="005E273F"/>
    <w:rsid w:val="005E28FB"/>
    <w:rsid w:val="005E29A4"/>
    <w:rsid w:val="005E2B75"/>
    <w:rsid w:val="005E2C08"/>
    <w:rsid w:val="005E2C13"/>
    <w:rsid w:val="005E2C16"/>
    <w:rsid w:val="005E2E54"/>
    <w:rsid w:val="005E2E9B"/>
    <w:rsid w:val="005E2FF1"/>
    <w:rsid w:val="005E30B8"/>
    <w:rsid w:val="005E3229"/>
    <w:rsid w:val="005E32FC"/>
    <w:rsid w:val="005E354B"/>
    <w:rsid w:val="005E35D9"/>
    <w:rsid w:val="005E376C"/>
    <w:rsid w:val="005E37D3"/>
    <w:rsid w:val="005E38A9"/>
    <w:rsid w:val="005E3942"/>
    <w:rsid w:val="005E398F"/>
    <w:rsid w:val="005E39A8"/>
    <w:rsid w:val="005E3A8C"/>
    <w:rsid w:val="005E3B3B"/>
    <w:rsid w:val="005E3BF5"/>
    <w:rsid w:val="005E3CDD"/>
    <w:rsid w:val="005E3DFE"/>
    <w:rsid w:val="005E3E02"/>
    <w:rsid w:val="005E3E3D"/>
    <w:rsid w:val="005E3E3E"/>
    <w:rsid w:val="005E3E9F"/>
    <w:rsid w:val="005E3F6D"/>
    <w:rsid w:val="005E40C0"/>
    <w:rsid w:val="005E418F"/>
    <w:rsid w:val="005E41FF"/>
    <w:rsid w:val="005E4438"/>
    <w:rsid w:val="005E4796"/>
    <w:rsid w:val="005E4A0B"/>
    <w:rsid w:val="005E4A46"/>
    <w:rsid w:val="005E4BB1"/>
    <w:rsid w:val="005E4BE9"/>
    <w:rsid w:val="005E4C15"/>
    <w:rsid w:val="005E4C34"/>
    <w:rsid w:val="005E4EEE"/>
    <w:rsid w:val="005E5034"/>
    <w:rsid w:val="005E5232"/>
    <w:rsid w:val="005E547E"/>
    <w:rsid w:val="005E553C"/>
    <w:rsid w:val="005E557A"/>
    <w:rsid w:val="005E5609"/>
    <w:rsid w:val="005E5696"/>
    <w:rsid w:val="005E5701"/>
    <w:rsid w:val="005E571E"/>
    <w:rsid w:val="005E579B"/>
    <w:rsid w:val="005E58B1"/>
    <w:rsid w:val="005E5998"/>
    <w:rsid w:val="005E59BE"/>
    <w:rsid w:val="005E5F7C"/>
    <w:rsid w:val="005E60F1"/>
    <w:rsid w:val="005E615B"/>
    <w:rsid w:val="005E62C6"/>
    <w:rsid w:val="005E62FE"/>
    <w:rsid w:val="005E6366"/>
    <w:rsid w:val="005E64A5"/>
    <w:rsid w:val="005E64AA"/>
    <w:rsid w:val="005E66F8"/>
    <w:rsid w:val="005E6728"/>
    <w:rsid w:val="005E6761"/>
    <w:rsid w:val="005E679A"/>
    <w:rsid w:val="005E684B"/>
    <w:rsid w:val="005E68B3"/>
    <w:rsid w:val="005E6A3C"/>
    <w:rsid w:val="005E6AE6"/>
    <w:rsid w:val="005E6C02"/>
    <w:rsid w:val="005E6C04"/>
    <w:rsid w:val="005E6CB9"/>
    <w:rsid w:val="005E6E0B"/>
    <w:rsid w:val="005E7008"/>
    <w:rsid w:val="005E73A1"/>
    <w:rsid w:val="005E7494"/>
    <w:rsid w:val="005E74C1"/>
    <w:rsid w:val="005E75B9"/>
    <w:rsid w:val="005E75D2"/>
    <w:rsid w:val="005E76FA"/>
    <w:rsid w:val="005E784D"/>
    <w:rsid w:val="005E799B"/>
    <w:rsid w:val="005E7A05"/>
    <w:rsid w:val="005E7AB3"/>
    <w:rsid w:val="005E7C83"/>
    <w:rsid w:val="005E7C89"/>
    <w:rsid w:val="005E7D3B"/>
    <w:rsid w:val="005E7D3C"/>
    <w:rsid w:val="005E7DA0"/>
    <w:rsid w:val="005E7EA6"/>
    <w:rsid w:val="005F0066"/>
    <w:rsid w:val="005F00E1"/>
    <w:rsid w:val="005F0213"/>
    <w:rsid w:val="005F0334"/>
    <w:rsid w:val="005F03BB"/>
    <w:rsid w:val="005F0439"/>
    <w:rsid w:val="005F056A"/>
    <w:rsid w:val="005F0610"/>
    <w:rsid w:val="005F095C"/>
    <w:rsid w:val="005F09DB"/>
    <w:rsid w:val="005F0B35"/>
    <w:rsid w:val="005F0BCA"/>
    <w:rsid w:val="005F0C90"/>
    <w:rsid w:val="005F0D5B"/>
    <w:rsid w:val="005F0DC2"/>
    <w:rsid w:val="005F0E41"/>
    <w:rsid w:val="005F0FC1"/>
    <w:rsid w:val="005F1030"/>
    <w:rsid w:val="005F1090"/>
    <w:rsid w:val="005F10B6"/>
    <w:rsid w:val="005F1139"/>
    <w:rsid w:val="005F12AA"/>
    <w:rsid w:val="005F12C1"/>
    <w:rsid w:val="005F136B"/>
    <w:rsid w:val="005F142F"/>
    <w:rsid w:val="005F1516"/>
    <w:rsid w:val="005F174C"/>
    <w:rsid w:val="005F17E2"/>
    <w:rsid w:val="005F17E5"/>
    <w:rsid w:val="005F17F2"/>
    <w:rsid w:val="005F18D8"/>
    <w:rsid w:val="005F1A10"/>
    <w:rsid w:val="005F1ACC"/>
    <w:rsid w:val="005F1E51"/>
    <w:rsid w:val="005F20F4"/>
    <w:rsid w:val="005F211B"/>
    <w:rsid w:val="005F228E"/>
    <w:rsid w:val="005F22D9"/>
    <w:rsid w:val="005F2412"/>
    <w:rsid w:val="005F2425"/>
    <w:rsid w:val="005F2508"/>
    <w:rsid w:val="005F275B"/>
    <w:rsid w:val="005F276A"/>
    <w:rsid w:val="005F27CB"/>
    <w:rsid w:val="005F2847"/>
    <w:rsid w:val="005F290A"/>
    <w:rsid w:val="005F2A6B"/>
    <w:rsid w:val="005F2C81"/>
    <w:rsid w:val="005F2D78"/>
    <w:rsid w:val="005F2D7D"/>
    <w:rsid w:val="005F2F4D"/>
    <w:rsid w:val="005F300B"/>
    <w:rsid w:val="005F3085"/>
    <w:rsid w:val="005F3187"/>
    <w:rsid w:val="005F3335"/>
    <w:rsid w:val="005F337D"/>
    <w:rsid w:val="005F34AB"/>
    <w:rsid w:val="005F3548"/>
    <w:rsid w:val="005F354B"/>
    <w:rsid w:val="005F380E"/>
    <w:rsid w:val="005F38E8"/>
    <w:rsid w:val="005F3C45"/>
    <w:rsid w:val="005F3CEF"/>
    <w:rsid w:val="005F3D0D"/>
    <w:rsid w:val="005F3D1E"/>
    <w:rsid w:val="005F3D3D"/>
    <w:rsid w:val="005F3E23"/>
    <w:rsid w:val="005F3E79"/>
    <w:rsid w:val="005F3E96"/>
    <w:rsid w:val="005F42A5"/>
    <w:rsid w:val="005F42B7"/>
    <w:rsid w:val="005F42DA"/>
    <w:rsid w:val="005F4496"/>
    <w:rsid w:val="005F44C9"/>
    <w:rsid w:val="005F4514"/>
    <w:rsid w:val="005F46C7"/>
    <w:rsid w:val="005F4898"/>
    <w:rsid w:val="005F4924"/>
    <w:rsid w:val="005F49AC"/>
    <w:rsid w:val="005F4C03"/>
    <w:rsid w:val="005F4CBD"/>
    <w:rsid w:val="005F4DC6"/>
    <w:rsid w:val="005F4EB0"/>
    <w:rsid w:val="005F5014"/>
    <w:rsid w:val="005F511F"/>
    <w:rsid w:val="005F51F0"/>
    <w:rsid w:val="005F522C"/>
    <w:rsid w:val="005F546E"/>
    <w:rsid w:val="005F54B0"/>
    <w:rsid w:val="005F5582"/>
    <w:rsid w:val="005F5878"/>
    <w:rsid w:val="005F58A1"/>
    <w:rsid w:val="005F594C"/>
    <w:rsid w:val="005F59DD"/>
    <w:rsid w:val="005F5A9F"/>
    <w:rsid w:val="005F5B8E"/>
    <w:rsid w:val="005F5BC8"/>
    <w:rsid w:val="005F5C2A"/>
    <w:rsid w:val="005F5D97"/>
    <w:rsid w:val="005F5DA4"/>
    <w:rsid w:val="005F5EF2"/>
    <w:rsid w:val="005F5F01"/>
    <w:rsid w:val="005F61CE"/>
    <w:rsid w:val="005F61F8"/>
    <w:rsid w:val="005F62ED"/>
    <w:rsid w:val="005F6378"/>
    <w:rsid w:val="005F6518"/>
    <w:rsid w:val="005F6655"/>
    <w:rsid w:val="005F6674"/>
    <w:rsid w:val="005F673E"/>
    <w:rsid w:val="005F67D5"/>
    <w:rsid w:val="005F693B"/>
    <w:rsid w:val="005F6A7C"/>
    <w:rsid w:val="005F6B31"/>
    <w:rsid w:val="005F6B63"/>
    <w:rsid w:val="005F6B7B"/>
    <w:rsid w:val="005F6DBF"/>
    <w:rsid w:val="005F7006"/>
    <w:rsid w:val="005F700F"/>
    <w:rsid w:val="005F7072"/>
    <w:rsid w:val="005F71B2"/>
    <w:rsid w:val="005F7445"/>
    <w:rsid w:val="005F763B"/>
    <w:rsid w:val="005F778C"/>
    <w:rsid w:val="005F7B12"/>
    <w:rsid w:val="005F7B3E"/>
    <w:rsid w:val="005F7B75"/>
    <w:rsid w:val="005F7CD4"/>
    <w:rsid w:val="005F7D93"/>
    <w:rsid w:val="006000CA"/>
    <w:rsid w:val="00600172"/>
    <w:rsid w:val="0060018D"/>
    <w:rsid w:val="00600191"/>
    <w:rsid w:val="006001D1"/>
    <w:rsid w:val="006005F0"/>
    <w:rsid w:val="006005F8"/>
    <w:rsid w:val="00600731"/>
    <w:rsid w:val="00600815"/>
    <w:rsid w:val="00600A8C"/>
    <w:rsid w:val="00600AF3"/>
    <w:rsid w:val="00600AFE"/>
    <w:rsid w:val="00600C70"/>
    <w:rsid w:val="00600E5A"/>
    <w:rsid w:val="0060106C"/>
    <w:rsid w:val="006010B5"/>
    <w:rsid w:val="006010E3"/>
    <w:rsid w:val="006012FA"/>
    <w:rsid w:val="00601311"/>
    <w:rsid w:val="00601398"/>
    <w:rsid w:val="0060139E"/>
    <w:rsid w:val="006013CC"/>
    <w:rsid w:val="006016CD"/>
    <w:rsid w:val="006016D8"/>
    <w:rsid w:val="006017E8"/>
    <w:rsid w:val="0060195F"/>
    <w:rsid w:val="006019CE"/>
    <w:rsid w:val="00601ACF"/>
    <w:rsid w:val="00601C11"/>
    <w:rsid w:val="00601DF9"/>
    <w:rsid w:val="00601E5D"/>
    <w:rsid w:val="00601FD0"/>
    <w:rsid w:val="0060227C"/>
    <w:rsid w:val="0060246A"/>
    <w:rsid w:val="0060248E"/>
    <w:rsid w:val="006024BD"/>
    <w:rsid w:val="0060250F"/>
    <w:rsid w:val="00602572"/>
    <w:rsid w:val="006025C8"/>
    <w:rsid w:val="00602857"/>
    <w:rsid w:val="006028A0"/>
    <w:rsid w:val="00602B6B"/>
    <w:rsid w:val="00602C2A"/>
    <w:rsid w:val="00602C82"/>
    <w:rsid w:val="00602D68"/>
    <w:rsid w:val="00602DAB"/>
    <w:rsid w:val="00602EF7"/>
    <w:rsid w:val="00602F37"/>
    <w:rsid w:val="0060306F"/>
    <w:rsid w:val="006030E7"/>
    <w:rsid w:val="0060313F"/>
    <w:rsid w:val="00603181"/>
    <w:rsid w:val="006031E4"/>
    <w:rsid w:val="00603360"/>
    <w:rsid w:val="00603473"/>
    <w:rsid w:val="00603526"/>
    <w:rsid w:val="006035CB"/>
    <w:rsid w:val="00603612"/>
    <w:rsid w:val="006036C7"/>
    <w:rsid w:val="006037E1"/>
    <w:rsid w:val="00603A2A"/>
    <w:rsid w:val="00603B1B"/>
    <w:rsid w:val="00603B6C"/>
    <w:rsid w:val="00603C5D"/>
    <w:rsid w:val="00603CCA"/>
    <w:rsid w:val="00603E61"/>
    <w:rsid w:val="00603F55"/>
    <w:rsid w:val="00604081"/>
    <w:rsid w:val="006041E8"/>
    <w:rsid w:val="00604714"/>
    <w:rsid w:val="00604A5C"/>
    <w:rsid w:val="00604AF3"/>
    <w:rsid w:val="00604B77"/>
    <w:rsid w:val="00604EBA"/>
    <w:rsid w:val="00604F8D"/>
    <w:rsid w:val="00604FEA"/>
    <w:rsid w:val="00605149"/>
    <w:rsid w:val="0060519D"/>
    <w:rsid w:val="0060523D"/>
    <w:rsid w:val="0060531F"/>
    <w:rsid w:val="00605605"/>
    <w:rsid w:val="00605613"/>
    <w:rsid w:val="006058F7"/>
    <w:rsid w:val="006059A8"/>
    <w:rsid w:val="006059D0"/>
    <w:rsid w:val="006059E5"/>
    <w:rsid w:val="00605E38"/>
    <w:rsid w:val="00605EA7"/>
    <w:rsid w:val="00606100"/>
    <w:rsid w:val="006061CD"/>
    <w:rsid w:val="0060628F"/>
    <w:rsid w:val="006062F1"/>
    <w:rsid w:val="0060645A"/>
    <w:rsid w:val="006064DE"/>
    <w:rsid w:val="006064E6"/>
    <w:rsid w:val="0060661D"/>
    <w:rsid w:val="00606624"/>
    <w:rsid w:val="00606643"/>
    <w:rsid w:val="00606655"/>
    <w:rsid w:val="0060673F"/>
    <w:rsid w:val="0060682D"/>
    <w:rsid w:val="00606B00"/>
    <w:rsid w:val="00606B9D"/>
    <w:rsid w:val="00606BB3"/>
    <w:rsid w:val="00606CD7"/>
    <w:rsid w:val="00606CF3"/>
    <w:rsid w:val="00606D10"/>
    <w:rsid w:val="00606E5E"/>
    <w:rsid w:val="00607105"/>
    <w:rsid w:val="0060711F"/>
    <w:rsid w:val="00607329"/>
    <w:rsid w:val="00607337"/>
    <w:rsid w:val="00607395"/>
    <w:rsid w:val="006073A3"/>
    <w:rsid w:val="006075E4"/>
    <w:rsid w:val="006076B4"/>
    <w:rsid w:val="00607902"/>
    <w:rsid w:val="00607940"/>
    <w:rsid w:val="00607A93"/>
    <w:rsid w:val="00607AE9"/>
    <w:rsid w:val="00607C8D"/>
    <w:rsid w:val="00607E16"/>
    <w:rsid w:val="00607F99"/>
    <w:rsid w:val="00610042"/>
    <w:rsid w:val="00610262"/>
    <w:rsid w:val="006102B7"/>
    <w:rsid w:val="0061032B"/>
    <w:rsid w:val="00610483"/>
    <w:rsid w:val="00610489"/>
    <w:rsid w:val="00610520"/>
    <w:rsid w:val="0061054D"/>
    <w:rsid w:val="00610830"/>
    <w:rsid w:val="006109A3"/>
    <w:rsid w:val="00610AA5"/>
    <w:rsid w:val="00610B96"/>
    <w:rsid w:val="00610CBA"/>
    <w:rsid w:val="00610CD9"/>
    <w:rsid w:val="00610D87"/>
    <w:rsid w:val="00610E64"/>
    <w:rsid w:val="00611070"/>
    <w:rsid w:val="0061108F"/>
    <w:rsid w:val="00611123"/>
    <w:rsid w:val="00611196"/>
    <w:rsid w:val="0061129E"/>
    <w:rsid w:val="0061156B"/>
    <w:rsid w:val="00611C8C"/>
    <w:rsid w:val="00611C93"/>
    <w:rsid w:val="00611D32"/>
    <w:rsid w:val="00611FD6"/>
    <w:rsid w:val="00612047"/>
    <w:rsid w:val="0061207C"/>
    <w:rsid w:val="00612156"/>
    <w:rsid w:val="00612184"/>
    <w:rsid w:val="00612243"/>
    <w:rsid w:val="0061230C"/>
    <w:rsid w:val="0061245A"/>
    <w:rsid w:val="00612477"/>
    <w:rsid w:val="0061250C"/>
    <w:rsid w:val="00612578"/>
    <w:rsid w:val="006126EC"/>
    <w:rsid w:val="00612770"/>
    <w:rsid w:val="006128B5"/>
    <w:rsid w:val="006129F4"/>
    <w:rsid w:val="00612C20"/>
    <w:rsid w:val="00612E65"/>
    <w:rsid w:val="00612F02"/>
    <w:rsid w:val="00613496"/>
    <w:rsid w:val="00613500"/>
    <w:rsid w:val="00613522"/>
    <w:rsid w:val="0061376C"/>
    <w:rsid w:val="006137CA"/>
    <w:rsid w:val="006137DF"/>
    <w:rsid w:val="00613826"/>
    <w:rsid w:val="0061394E"/>
    <w:rsid w:val="00613994"/>
    <w:rsid w:val="00613AFE"/>
    <w:rsid w:val="00613B18"/>
    <w:rsid w:val="00613C76"/>
    <w:rsid w:val="00613CCB"/>
    <w:rsid w:val="00613D62"/>
    <w:rsid w:val="00613F2B"/>
    <w:rsid w:val="006140B4"/>
    <w:rsid w:val="006140C6"/>
    <w:rsid w:val="00614169"/>
    <w:rsid w:val="0061421C"/>
    <w:rsid w:val="006143E4"/>
    <w:rsid w:val="0061441F"/>
    <w:rsid w:val="00614571"/>
    <w:rsid w:val="006145AF"/>
    <w:rsid w:val="0061465D"/>
    <w:rsid w:val="006148CA"/>
    <w:rsid w:val="006148E3"/>
    <w:rsid w:val="00614975"/>
    <w:rsid w:val="006149F8"/>
    <w:rsid w:val="00614A75"/>
    <w:rsid w:val="00614B03"/>
    <w:rsid w:val="00614E07"/>
    <w:rsid w:val="00614F24"/>
    <w:rsid w:val="00614FC2"/>
    <w:rsid w:val="00614FE7"/>
    <w:rsid w:val="00615090"/>
    <w:rsid w:val="00615295"/>
    <w:rsid w:val="006152D9"/>
    <w:rsid w:val="00615334"/>
    <w:rsid w:val="006153BE"/>
    <w:rsid w:val="006153D6"/>
    <w:rsid w:val="006153D8"/>
    <w:rsid w:val="0061540C"/>
    <w:rsid w:val="00615424"/>
    <w:rsid w:val="00615456"/>
    <w:rsid w:val="00615635"/>
    <w:rsid w:val="006156B7"/>
    <w:rsid w:val="00615826"/>
    <w:rsid w:val="0061594A"/>
    <w:rsid w:val="00615A1D"/>
    <w:rsid w:val="00615A1E"/>
    <w:rsid w:val="00615BF9"/>
    <w:rsid w:val="00615CCE"/>
    <w:rsid w:val="00615CD2"/>
    <w:rsid w:val="00615D3A"/>
    <w:rsid w:val="00615D92"/>
    <w:rsid w:val="006160B8"/>
    <w:rsid w:val="006160E7"/>
    <w:rsid w:val="00616283"/>
    <w:rsid w:val="006162BF"/>
    <w:rsid w:val="006162C2"/>
    <w:rsid w:val="00616305"/>
    <w:rsid w:val="00616345"/>
    <w:rsid w:val="006164D3"/>
    <w:rsid w:val="006166EC"/>
    <w:rsid w:val="0061688C"/>
    <w:rsid w:val="00616A14"/>
    <w:rsid w:val="00616A98"/>
    <w:rsid w:val="00616D04"/>
    <w:rsid w:val="0061709D"/>
    <w:rsid w:val="006172CF"/>
    <w:rsid w:val="006172E7"/>
    <w:rsid w:val="0061734F"/>
    <w:rsid w:val="00617670"/>
    <w:rsid w:val="0061767D"/>
    <w:rsid w:val="00617709"/>
    <w:rsid w:val="00617749"/>
    <w:rsid w:val="00617A52"/>
    <w:rsid w:val="00617D3B"/>
    <w:rsid w:val="00617D47"/>
    <w:rsid w:val="00617E63"/>
    <w:rsid w:val="00617FB6"/>
    <w:rsid w:val="00620132"/>
    <w:rsid w:val="006201D4"/>
    <w:rsid w:val="00620335"/>
    <w:rsid w:val="0062063B"/>
    <w:rsid w:val="006206C3"/>
    <w:rsid w:val="006206CC"/>
    <w:rsid w:val="00620701"/>
    <w:rsid w:val="0062071E"/>
    <w:rsid w:val="006207AB"/>
    <w:rsid w:val="00620CF3"/>
    <w:rsid w:val="00620D31"/>
    <w:rsid w:val="00620D5A"/>
    <w:rsid w:val="00620D5B"/>
    <w:rsid w:val="00620E03"/>
    <w:rsid w:val="00620E88"/>
    <w:rsid w:val="00620F65"/>
    <w:rsid w:val="006210A3"/>
    <w:rsid w:val="006211A7"/>
    <w:rsid w:val="006211DA"/>
    <w:rsid w:val="00621267"/>
    <w:rsid w:val="0062132E"/>
    <w:rsid w:val="00621345"/>
    <w:rsid w:val="00621402"/>
    <w:rsid w:val="0062146D"/>
    <w:rsid w:val="00621491"/>
    <w:rsid w:val="00621573"/>
    <w:rsid w:val="0062163D"/>
    <w:rsid w:val="00621803"/>
    <w:rsid w:val="00621A35"/>
    <w:rsid w:val="00621B31"/>
    <w:rsid w:val="00621CEB"/>
    <w:rsid w:val="00621DC3"/>
    <w:rsid w:val="00622038"/>
    <w:rsid w:val="0062204D"/>
    <w:rsid w:val="00622078"/>
    <w:rsid w:val="0062208B"/>
    <w:rsid w:val="00622099"/>
    <w:rsid w:val="006220F8"/>
    <w:rsid w:val="006221A7"/>
    <w:rsid w:val="006225D3"/>
    <w:rsid w:val="006225E0"/>
    <w:rsid w:val="00622625"/>
    <w:rsid w:val="00622671"/>
    <w:rsid w:val="00622684"/>
    <w:rsid w:val="006226F1"/>
    <w:rsid w:val="00622758"/>
    <w:rsid w:val="0062275F"/>
    <w:rsid w:val="006227ED"/>
    <w:rsid w:val="00622A71"/>
    <w:rsid w:val="00622D17"/>
    <w:rsid w:val="00623024"/>
    <w:rsid w:val="00623077"/>
    <w:rsid w:val="006230CA"/>
    <w:rsid w:val="00623152"/>
    <w:rsid w:val="006231B6"/>
    <w:rsid w:val="0062327A"/>
    <w:rsid w:val="00623674"/>
    <w:rsid w:val="006236C1"/>
    <w:rsid w:val="006237A4"/>
    <w:rsid w:val="006238F1"/>
    <w:rsid w:val="00623A30"/>
    <w:rsid w:val="00623A6A"/>
    <w:rsid w:val="00623D2B"/>
    <w:rsid w:val="00623F0D"/>
    <w:rsid w:val="00623FF5"/>
    <w:rsid w:val="00624072"/>
    <w:rsid w:val="00624367"/>
    <w:rsid w:val="0062449B"/>
    <w:rsid w:val="006244D1"/>
    <w:rsid w:val="006245AD"/>
    <w:rsid w:val="0062496A"/>
    <w:rsid w:val="006249A5"/>
    <w:rsid w:val="00624A08"/>
    <w:rsid w:val="00624A1B"/>
    <w:rsid w:val="00624C23"/>
    <w:rsid w:val="00624C37"/>
    <w:rsid w:val="00624C80"/>
    <w:rsid w:val="00624D22"/>
    <w:rsid w:val="00624DC0"/>
    <w:rsid w:val="00624E3A"/>
    <w:rsid w:val="00624E3D"/>
    <w:rsid w:val="00624E42"/>
    <w:rsid w:val="00624E4F"/>
    <w:rsid w:val="00624EA2"/>
    <w:rsid w:val="00624F40"/>
    <w:rsid w:val="00625055"/>
    <w:rsid w:val="00625091"/>
    <w:rsid w:val="006250D9"/>
    <w:rsid w:val="0062522D"/>
    <w:rsid w:val="0062546E"/>
    <w:rsid w:val="00625553"/>
    <w:rsid w:val="0062562F"/>
    <w:rsid w:val="006257A9"/>
    <w:rsid w:val="0062592C"/>
    <w:rsid w:val="006259E8"/>
    <w:rsid w:val="00625A9E"/>
    <w:rsid w:val="00625AF8"/>
    <w:rsid w:val="00625B63"/>
    <w:rsid w:val="00625B6D"/>
    <w:rsid w:val="00625C2B"/>
    <w:rsid w:val="00625E51"/>
    <w:rsid w:val="00625EC6"/>
    <w:rsid w:val="006260DD"/>
    <w:rsid w:val="0062617B"/>
    <w:rsid w:val="0062625B"/>
    <w:rsid w:val="006262D1"/>
    <w:rsid w:val="0062630F"/>
    <w:rsid w:val="006263C3"/>
    <w:rsid w:val="00626529"/>
    <w:rsid w:val="006266F4"/>
    <w:rsid w:val="0062677E"/>
    <w:rsid w:val="0062683D"/>
    <w:rsid w:val="00626891"/>
    <w:rsid w:val="0062694F"/>
    <w:rsid w:val="00626988"/>
    <w:rsid w:val="006269DC"/>
    <w:rsid w:val="00626A51"/>
    <w:rsid w:val="00626A5D"/>
    <w:rsid w:val="00626AB5"/>
    <w:rsid w:val="00626C43"/>
    <w:rsid w:val="00626CD2"/>
    <w:rsid w:val="00626E2F"/>
    <w:rsid w:val="00627000"/>
    <w:rsid w:val="006271CB"/>
    <w:rsid w:val="00627561"/>
    <w:rsid w:val="0062782D"/>
    <w:rsid w:val="00627864"/>
    <w:rsid w:val="006278AB"/>
    <w:rsid w:val="006278BB"/>
    <w:rsid w:val="00627A1D"/>
    <w:rsid w:val="006301C5"/>
    <w:rsid w:val="006301CF"/>
    <w:rsid w:val="0063049C"/>
    <w:rsid w:val="00630588"/>
    <w:rsid w:val="0063061F"/>
    <w:rsid w:val="00630682"/>
    <w:rsid w:val="00630695"/>
    <w:rsid w:val="006308E1"/>
    <w:rsid w:val="00630A42"/>
    <w:rsid w:val="00630AD4"/>
    <w:rsid w:val="00630BDC"/>
    <w:rsid w:val="00630CF6"/>
    <w:rsid w:val="00630DE9"/>
    <w:rsid w:val="00630EC3"/>
    <w:rsid w:val="00630F7E"/>
    <w:rsid w:val="00630F9F"/>
    <w:rsid w:val="00630FB7"/>
    <w:rsid w:val="00631066"/>
    <w:rsid w:val="006314AA"/>
    <w:rsid w:val="00631551"/>
    <w:rsid w:val="006315F0"/>
    <w:rsid w:val="006316CB"/>
    <w:rsid w:val="00631768"/>
    <w:rsid w:val="00631769"/>
    <w:rsid w:val="00631851"/>
    <w:rsid w:val="00631898"/>
    <w:rsid w:val="00631BA8"/>
    <w:rsid w:val="00632186"/>
    <w:rsid w:val="00632289"/>
    <w:rsid w:val="006322FA"/>
    <w:rsid w:val="00632408"/>
    <w:rsid w:val="006329F2"/>
    <w:rsid w:val="00632A24"/>
    <w:rsid w:val="00632AC7"/>
    <w:rsid w:val="00632ADD"/>
    <w:rsid w:val="00632AF7"/>
    <w:rsid w:val="00632B39"/>
    <w:rsid w:val="00632B43"/>
    <w:rsid w:val="00632B8A"/>
    <w:rsid w:val="00632B96"/>
    <w:rsid w:val="00632BD9"/>
    <w:rsid w:val="006330D9"/>
    <w:rsid w:val="006331EE"/>
    <w:rsid w:val="0063323B"/>
    <w:rsid w:val="0063330C"/>
    <w:rsid w:val="00633314"/>
    <w:rsid w:val="00633533"/>
    <w:rsid w:val="0063362B"/>
    <w:rsid w:val="006336A0"/>
    <w:rsid w:val="006336D8"/>
    <w:rsid w:val="006337C4"/>
    <w:rsid w:val="006337E5"/>
    <w:rsid w:val="0063398A"/>
    <w:rsid w:val="00633A3D"/>
    <w:rsid w:val="00633A5E"/>
    <w:rsid w:val="00633B36"/>
    <w:rsid w:val="00633B50"/>
    <w:rsid w:val="00633C9E"/>
    <w:rsid w:val="00633D7C"/>
    <w:rsid w:val="00633F59"/>
    <w:rsid w:val="00633F75"/>
    <w:rsid w:val="00634127"/>
    <w:rsid w:val="00634159"/>
    <w:rsid w:val="006341C0"/>
    <w:rsid w:val="00634554"/>
    <w:rsid w:val="006348E4"/>
    <w:rsid w:val="006348EA"/>
    <w:rsid w:val="00634942"/>
    <w:rsid w:val="00634964"/>
    <w:rsid w:val="00634B73"/>
    <w:rsid w:val="00634C3B"/>
    <w:rsid w:val="00634DB1"/>
    <w:rsid w:val="00634ED6"/>
    <w:rsid w:val="006352C1"/>
    <w:rsid w:val="006352EA"/>
    <w:rsid w:val="00635392"/>
    <w:rsid w:val="00635509"/>
    <w:rsid w:val="00635719"/>
    <w:rsid w:val="0063586B"/>
    <w:rsid w:val="00635880"/>
    <w:rsid w:val="006359A2"/>
    <w:rsid w:val="00635BB9"/>
    <w:rsid w:val="00635C0D"/>
    <w:rsid w:val="00635E94"/>
    <w:rsid w:val="00635EAF"/>
    <w:rsid w:val="0063617C"/>
    <w:rsid w:val="00636205"/>
    <w:rsid w:val="0063624C"/>
    <w:rsid w:val="0063624E"/>
    <w:rsid w:val="006362E6"/>
    <w:rsid w:val="00636374"/>
    <w:rsid w:val="006363B3"/>
    <w:rsid w:val="006363CA"/>
    <w:rsid w:val="00636523"/>
    <w:rsid w:val="0063659D"/>
    <w:rsid w:val="00636650"/>
    <w:rsid w:val="006366DB"/>
    <w:rsid w:val="00636734"/>
    <w:rsid w:val="006368D0"/>
    <w:rsid w:val="006368EB"/>
    <w:rsid w:val="0063697E"/>
    <w:rsid w:val="0063698E"/>
    <w:rsid w:val="006369F3"/>
    <w:rsid w:val="00636BE5"/>
    <w:rsid w:val="00636C2B"/>
    <w:rsid w:val="00636E15"/>
    <w:rsid w:val="00636E44"/>
    <w:rsid w:val="00636E5E"/>
    <w:rsid w:val="00636E74"/>
    <w:rsid w:val="00637054"/>
    <w:rsid w:val="006373C2"/>
    <w:rsid w:val="006374A2"/>
    <w:rsid w:val="006376B5"/>
    <w:rsid w:val="00637931"/>
    <w:rsid w:val="0063793C"/>
    <w:rsid w:val="00637BC5"/>
    <w:rsid w:val="00637C56"/>
    <w:rsid w:val="00637D39"/>
    <w:rsid w:val="00637D5E"/>
    <w:rsid w:val="00637D60"/>
    <w:rsid w:val="00637DC2"/>
    <w:rsid w:val="00637E92"/>
    <w:rsid w:val="00637EA8"/>
    <w:rsid w:val="006403BF"/>
    <w:rsid w:val="00640512"/>
    <w:rsid w:val="00640583"/>
    <w:rsid w:val="006405A6"/>
    <w:rsid w:val="00640629"/>
    <w:rsid w:val="006406D4"/>
    <w:rsid w:val="00640833"/>
    <w:rsid w:val="00640918"/>
    <w:rsid w:val="0064091D"/>
    <w:rsid w:val="00640A84"/>
    <w:rsid w:val="00640C2F"/>
    <w:rsid w:val="00640E56"/>
    <w:rsid w:val="00640F22"/>
    <w:rsid w:val="00641133"/>
    <w:rsid w:val="00641152"/>
    <w:rsid w:val="006412A6"/>
    <w:rsid w:val="006414C9"/>
    <w:rsid w:val="00641730"/>
    <w:rsid w:val="006418EF"/>
    <w:rsid w:val="006419A7"/>
    <w:rsid w:val="006419DD"/>
    <w:rsid w:val="00641BDB"/>
    <w:rsid w:val="00641CA6"/>
    <w:rsid w:val="00641D60"/>
    <w:rsid w:val="00641F5D"/>
    <w:rsid w:val="0064210B"/>
    <w:rsid w:val="00642324"/>
    <w:rsid w:val="006424AE"/>
    <w:rsid w:val="006424BA"/>
    <w:rsid w:val="0064251B"/>
    <w:rsid w:val="0064259C"/>
    <w:rsid w:val="006427CB"/>
    <w:rsid w:val="00642812"/>
    <w:rsid w:val="00642B15"/>
    <w:rsid w:val="00642B8A"/>
    <w:rsid w:val="00642BD4"/>
    <w:rsid w:val="00642F32"/>
    <w:rsid w:val="006430BA"/>
    <w:rsid w:val="0064311E"/>
    <w:rsid w:val="006431F1"/>
    <w:rsid w:val="0064332A"/>
    <w:rsid w:val="00643350"/>
    <w:rsid w:val="006433F4"/>
    <w:rsid w:val="0064341F"/>
    <w:rsid w:val="0064354D"/>
    <w:rsid w:val="0064354F"/>
    <w:rsid w:val="006437CD"/>
    <w:rsid w:val="006437FE"/>
    <w:rsid w:val="00643AEC"/>
    <w:rsid w:val="00643B14"/>
    <w:rsid w:val="00643C45"/>
    <w:rsid w:val="00643CCF"/>
    <w:rsid w:val="00643CDB"/>
    <w:rsid w:val="00643CE4"/>
    <w:rsid w:val="00643E0D"/>
    <w:rsid w:val="00643F5F"/>
    <w:rsid w:val="00644023"/>
    <w:rsid w:val="00644223"/>
    <w:rsid w:val="00644316"/>
    <w:rsid w:val="006444DE"/>
    <w:rsid w:val="0064452E"/>
    <w:rsid w:val="00644815"/>
    <w:rsid w:val="00644A74"/>
    <w:rsid w:val="00644C37"/>
    <w:rsid w:val="00644C48"/>
    <w:rsid w:val="00644D5F"/>
    <w:rsid w:val="00644F5E"/>
    <w:rsid w:val="00645048"/>
    <w:rsid w:val="006450E2"/>
    <w:rsid w:val="0064514A"/>
    <w:rsid w:val="0064545B"/>
    <w:rsid w:val="006455E9"/>
    <w:rsid w:val="006455ED"/>
    <w:rsid w:val="0064566E"/>
    <w:rsid w:val="006456C0"/>
    <w:rsid w:val="006456DC"/>
    <w:rsid w:val="006457C5"/>
    <w:rsid w:val="00645851"/>
    <w:rsid w:val="00645987"/>
    <w:rsid w:val="00645B34"/>
    <w:rsid w:val="00645C67"/>
    <w:rsid w:val="00645E0E"/>
    <w:rsid w:val="00646040"/>
    <w:rsid w:val="006463C7"/>
    <w:rsid w:val="00646884"/>
    <w:rsid w:val="00646C2C"/>
    <w:rsid w:val="00646DA7"/>
    <w:rsid w:val="00646F42"/>
    <w:rsid w:val="00646FD5"/>
    <w:rsid w:val="0064701F"/>
    <w:rsid w:val="00647021"/>
    <w:rsid w:val="00647035"/>
    <w:rsid w:val="00647069"/>
    <w:rsid w:val="006471DF"/>
    <w:rsid w:val="006473CB"/>
    <w:rsid w:val="0064757C"/>
    <w:rsid w:val="0064759E"/>
    <w:rsid w:val="006475C2"/>
    <w:rsid w:val="00647763"/>
    <w:rsid w:val="00647812"/>
    <w:rsid w:val="00647969"/>
    <w:rsid w:val="00647CCA"/>
    <w:rsid w:val="00647DE4"/>
    <w:rsid w:val="00647E07"/>
    <w:rsid w:val="00647EDA"/>
    <w:rsid w:val="00647F4E"/>
    <w:rsid w:val="00647FDB"/>
    <w:rsid w:val="00647FE6"/>
    <w:rsid w:val="00650235"/>
    <w:rsid w:val="00650412"/>
    <w:rsid w:val="006505E1"/>
    <w:rsid w:val="00650918"/>
    <w:rsid w:val="00650C1F"/>
    <w:rsid w:val="00650C77"/>
    <w:rsid w:val="00650E4E"/>
    <w:rsid w:val="00650E71"/>
    <w:rsid w:val="00650FDB"/>
    <w:rsid w:val="00650FE2"/>
    <w:rsid w:val="0065119B"/>
    <w:rsid w:val="006513EE"/>
    <w:rsid w:val="00651419"/>
    <w:rsid w:val="006514EC"/>
    <w:rsid w:val="00651515"/>
    <w:rsid w:val="006515B0"/>
    <w:rsid w:val="00651771"/>
    <w:rsid w:val="00651B74"/>
    <w:rsid w:val="00651B93"/>
    <w:rsid w:val="00651C00"/>
    <w:rsid w:val="00651CFC"/>
    <w:rsid w:val="00651DAB"/>
    <w:rsid w:val="00651DB9"/>
    <w:rsid w:val="00651DEC"/>
    <w:rsid w:val="00651FFB"/>
    <w:rsid w:val="006520D2"/>
    <w:rsid w:val="00652105"/>
    <w:rsid w:val="00652178"/>
    <w:rsid w:val="006523C4"/>
    <w:rsid w:val="006525E4"/>
    <w:rsid w:val="00652638"/>
    <w:rsid w:val="00652663"/>
    <w:rsid w:val="006526F6"/>
    <w:rsid w:val="00652A99"/>
    <w:rsid w:val="00652B88"/>
    <w:rsid w:val="00652CC5"/>
    <w:rsid w:val="00652D23"/>
    <w:rsid w:val="006531B5"/>
    <w:rsid w:val="006532A0"/>
    <w:rsid w:val="006533F8"/>
    <w:rsid w:val="0065343E"/>
    <w:rsid w:val="0065344F"/>
    <w:rsid w:val="006535A7"/>
    <w:rsid w:val="006535EE"/>
    <w:rsid w:val="00653617"/>
    <w:rsid w:val="00653640"/>
    <w:rsid w:val="00653696"/>
    <w:rsid w:val="00653825"/>
    <w:rsid w:val="00653892"/>
    <w:rsid w:val="00653A26"/>
    <w:rsid w:val="00653AAD"/>
    <w:rsid w:val="00653B11"/>
    <w:rsid w:val="00653DDE"/>
    <w:rsid w:val="00653E87"/>
    <w:rsid w:val="00653EAB"/>
    <w:rsid w:val="00654028"/>
    <w:rsid w:val="00654297"/>
    <w:rsid w:val="00654394"/>
    <w:rsid w:val="00654563"/>
    <w:rsid w:val="006545FA"/>
    <w:rsid w:val="006547B5"/>
    <w:rsid w:val="00654857"/>
    <w:rsid w:val="0065491D"/>
    <w:rsid w:val="0065494C"/>
    <w:rsid w:val="006549FA"/>
    <w:rsid w:val="00654B4E"/>
    <w:rsid w:val="00654B54"/>
    <w:rsid w:val="00654B6B"/>
    <w:rsid w:val="00654C1C"/>
    <w:rsid w:val="00654C57"/>
    <w:rsid w:val="00654D18"/>
    <w:rsid w:val="00654D61"/>
    <w:rsid w:val="00654DBB"/>
    <w:rsid w:val="00654F44"/>
    <w:rsid w:val="0065532A"/>
    <w:rsid w:val="0065533E"/>
    <w:rsid w:val="0065546D"/>
    <w:rsid w:val="0065565B"/>
    <w:rsid w:val="00655694"/>
    <w:rsid w:val="00655696"/>
    <w:rsid w:val="006556F8"/>
    <w:rsid w:val="00655752"/>
    <w:rsid w:val="00655851"/>
    <w:rsid w:val="006559CA"/>
    <w:rsid w:val="00655A42"/>
    <w:rsid w:val="00655AE0"/>
    <w:rsid w:val="00655B25"/>
    <w:rsid w:val="00655C9D"/>
    <w:rsid w:val="00655D41"/>
    <w:rsid w:val="00655F39"/>
    <w:rsid w:val="00655FAA"/>
    <w:rsid w:val="00656256"/>
    <w:rsid w:val="0065640A"/>
    <w:rsid w:val="00656587"/>
    <w:rsid w:val="006565B3"/>
    <w:rsid w:val="006565D7"/>
    <w:rsid w:val="00656755"/>
    <w:rsid w:val="00656864"/>
    <w:rsid w:val="006569F5"/>
    <w:rsid w:val="00656BE1"/>
    <w:rsid w:val="00656D6F"/>
    <w:rsid w:val="00656F0A"/>
    <w:rsid w:val="00656FB5"/>
    <w:rsid w:val="00657199"/>
    <w:rsid w:val="00657338"/>
    <w:rsid w:val="0065744D"/>
    <w:rsid w:val="0065789F"/>
    <w:rsid w:val="006578F2"/>
    <w:rsid w:val="00657AE3"/>
    <w:rsid w:val="00657B30"/>
    <w:rsid w:val="00657B67"/>
    <w:rsid w:val="00657D89"/>
    <w:rsid w:val="00657E71"/>
    <w:rsid w:val="006601CF"/>
    <w:rsid w:val="006602D1"/>
    <w:rsid w:val="006602E0"/>
    <w:rsid w:val="006602EC"/>
    <w:rsid w:val="00660398"/>
    <w:rsid w:val="0066043E"/>
    <w:rsid w:val="006604E2"/>
    <w:rsid w:val="006605D6"/>
    <w:rsid w:val="006606F6"/>
    <w:rsid w:val="00660A86"/>
    <w:rsid w:val="00660B70"/>
    <w:rsid w:val="00660F1C"/>
    <w:rsid w:val="00660FC3"/>
    <w:rsid w:val="00661200"/>
    <w:rsid w:val="0066120C"/>
    <w:rsid w:val="00661212"/>
    <w:rsid w:val="00661237"/>
    <w:rsid w:val="0066131D"/>
    <w:rsid w:val="0066137C"/>
    <w:rsid w:val="006613C4"/>
    <w:rsid w:val="006616A6"/>
    <w:rsid w:val="006616C6"/>
    <w:rsid w:val="0066170F"/>
    <w:rsid w:val="006618B2"/>
    <w:rsid w:val="006618F4"/>
    <w:rsid w:val="00661AD3"/>
    <w:rsid w:val="00661BFD"/>
    <w:rsid w:val="00661CE5"/>
    <w:rsid w:val="00661E5D"/>
    <w:rsid w:val="00661E97"/>
    <w:rsid w:val="00661EFD"/>
    <w:rsid w:val="00661FF6"/>
    <w:rsid w:val="006620A6"/>
    <w:rsid w:val="00662198"/>
    <w:rsid w:val="00662251"/>
    <w:rsid w:val="006622FD"/>
    <w:rsid w:val="0066245B"/>
    <w:rsid w:val="006626CC"/>
    <w:rsid w:val="00662B95"/>
    <w:rsid w:val="00662F83"/>
    <w:rsid w:val="006630CB"/>
    <w:rsid w:val="00663181"/>
    <w:rsid w:val="006632D3"/>
    <w:rsid w:val="006633DB"/>
    <w:rsid w:val="0066350C"/>
    <w:rsid w:val="006637E8"/>
    <w:rsid w:val="006639CB"/>
    <w:rsid w:val="006639D8"/>
    <w:rsid w:val="00663A49"/>
    <w:rsid w:val="00663AB1"/>
    <w:rsid w:val="00663AC9"/>
    <w:rsid w:val="00663B08"/>
    <w:rsid w:val="00663B95"/>
    <w:rsid w:val="00663C61"/>
    <w:rsid w:val="00663E06"/>
    <w:rsid w:val="00663E33"/>
    <w:rsid w:val="00663EDA"/>
    <w:rsid w:val="00663F49"/>
    <w:rsid w:val="00663FA8"/>
    <w:rsid w:val="00664204"/>
    <w:rsid w:val="0066428A"/>
    <w:rsid w:val="006649FE"/>
    <w:rsid w:val="00664A53"/>
    <w:rsid w:val="00664A8C"/>
    <w:rsid w:val="00664AAD"/>
    <w:rsid w:val="00664CB9"/>
    <w:rsid w:val="00664E08"/>
    <w:rsid w:val="00664EA0"/>
    <w:rsid w:val="00664FAC"/>
    <w:rsid w:val="0066505E"/>
    <w:rsid w:val="006650D6"/>
    <w:rsid w:val="006650DD"/>
    <w:rsid w:val="00665245"/>
    <w:rsid w:val="00665312"/>
    <w:rsid w:val="006653C9"/>
    <w:rsid w:val="0066565B"/>
    <w:rsid w:val="006656D3"/>
    <w:rsid w:val="006657E2"/>
    <w:rsid w:val="00665892"/>
    <w:rsid w:val="006658B3"/>
    <w:rsid w:val="00665A35"/>
    <w:rsid w:val="00665ACB"/>
    <w:rsid w:val="00665AE7"/>
    <w:rsid w:val="00665B97"/>
    <w:rsid w:val="00665F48"/>
    <w:rsid w:val="00665F51"/>
    <w:rsid w:val="00666043"/>
    <w:rsid w:val="00666150"/>
    <w:rsid w:val="00666195"/>
    <w:rsid w:val="0066621A"/>
    <w:rsid w:val="00666251"/>
    <w:rsid w:val="0066637E"/>
    <w:rsid w:val="00666466"/>
    <w:rsid w:val="006664D1"/>
    <w:rsid w:val="006665D0"/>
    <w:rsid w:val="00666767"/>
    <w:rsid w:val="00666769"/>
    <w:rsid w:val="00666B7E"/>
    <w:rsid w:val="00666F47"/>
    <w:rsid w:val="00666F71"/>
    <w:rsid w:val="00667007"/>
    <w:rsid w:val="0066705A"/>
    <w:rsid w:val="00667088"/>
    <w:rsid w:val="00667147"/>
    <w:rsid w:val="00667234"/>
    <w:rsid w:val="006673DC"/>
    <w:rsid w:val="00667699"/>
    <w:rsid w:val="006678D8"/>
    <w:rsid w:val="00667908"/>
    <w:rsid w:val="00667973"/>
    <w:rsid w:val="00667B29"/>
    <w:rsid w:val="00667B3B"/>
    <w:rsid w:val="00667B68"/>
    <w:rsid w:val="00667F92"/>
    <w:rsid w:val="00667FA9"/>
    <w:rsid w:val="00667FF3"/>
    <w:rsid w:val="00667FFE"/>
    <w:rsid w:val="0067013B"/>
    <w:rsid w:val="0067042F"/>
    <w:rsid w:val="006704B7"/>
    <w:rsid w:val="006705EC"/>
    <w:rsid w:val="0067062F"/>
    <w:rsid w:val="0067067D"/>
    <w:rsid w:val="00670766"/>
    <w:rsid w:val="0067077C"/>
    <w:rsid w:val="00670858"/>
    <w:rsid w:val="0067092A"/>
    <w:rsid w:val="00670BF4"/>
    <w:rsid w:val="00670D2E"/>
    <w:rsid w:val="00670DD0"/>
    <w:rsid w:val="00670FC3"/>
    <w:rsid w:val="00670FE6"/>
    <w:rsid w:val="00671186"/>
    <w:rsid w:val="006711C8"/>
    <w:rsid w:val="006714ED"/>
    <w:rsid w:val="0067153A"/>
    <w:rsid w:val="006715DE"/>
    <w:rsid w:val="006715FE"/>
    <w:rsid w:val="0067180A"/>
    <w:rsid w:val="006718B7"/>
    <w:rsid w:val="00671958"/>
    <w:rsid w:val="00671A0B"/>
    <w:rsid w:val="00671AB8"/>
    <w:rsid w:val="00671AF9"/>
    <w:rsid w:val="00671C2B"/>
    <w:rsid w:val="00671D0E"/>
    <w:rsid w:val="00671D6C"/>
    <w:rsid w:val="00671F38"/>
    <w:rsid w:val="00672029"/>
    <w:rsid w:val="00672119"/>
    <w:rsid w:val="006721DE"/>
    <w:rsid w:val="006722FF"/>
    <w:rsid w:val="00672453"/>
    <w:rsid w:val="006724AF"/>
    <w:rsid w:val="0067252B"/>
    <w:rsid w:val="0067255E"/>
    <w:rsid w:val="00672591"/>
    <w:rsid w:val="0067281C"/>
    <w:rsid w:val="00672838"/>
    <w:rsid w:val="006728D4"/>
    <w:rsid w:val="006728F6"/>
    <w:rsid w:val="00672B66"/>
    <w:rsid w:val="00672DEC"/>
    <w:rsid w:val="0067300E"/>
    <w:rsid w:val="0067304C"/>
    <w:rsid w:val="00673299"/>
    <w:rsid w:val="0067336F"/>
    <w:rsid w:val="0067342A"/>
    <w:rsid w:val="00673441"/>
    <w:rsid w:val="0067362B"/>
    <w:rsid w:val="006737B0"/>
    <w:rsid w:val="0067389C"/>
    <w:rsid w:val="006738B4"/>
    <w:rsid w:val="00673AB3"/>
    <w:rsid w:val="00673B9A"/>
    <w:rsid w:val="00673BAD"/>
    <w:rsid w:val="00673D5F"/>
    <w:rsid w:val="00674145"/>
    <w:rsid w:val="0067416B"/>
    <w:rsid w:val="006741EC"/>
    <w:rsid w:val="00674368"/>
    <w:rsid w:val="006747B1"/>
    <w:rsid w:val="006749E9"/>
    <w:rsid w:val="00674A12"/>
    <w:rsid w:val="00674AF5"/>
    <w:rsid w:val="00674B2C"/>
    <w:rsid w:val="0067510B"/>
    <w:rsid w:val="00675197"/>
    <w:rsid w:val="006754C4"/>
    <w:rsid w:val="006754CE"/>
    <w:rsid w:val="006755B0"/>
    <w:rsid w:val="0067576A"/>
    <w:rsid w:val="00675793"/>
    <w:rsid w:val="006757DC"/>
    <w:rsid w:val="00675908"/>
    <w:rsid w:val="00675B33"/>
    <w:rsid w:val="00675CFB"/>
    <w:rsid w:val="00675F22"/>
    <w:rsid w:val="00675F2E"/>
    <w:rsid w:val="00676185"/>
    <w:rsid w:val="006762C9"/>
    <w:rsid w:val="00676380"/>
    <w:rsid w:val="006763F3"/>
    <w:rsid w:val="0067641F"/>
    <w:rsid w:val="006766E2"/>
    <w:rsid w:val="00676729"/>
    <w:rsid w:val="00676739"/>
    <w:rsid w:val="00676757"/>
    <w:rsid w:val="006768EE"/>
    <w:rsid w:val="00676906"/>
    <w:rsid w:val="00676972"/>
    <w:rsid w:val="00676A54"/>
    <w:rsid w:val="00676A8C"/>
    <w:rsid w:val="00676E7D"/>
    <w:rsid w:val="0067703C"/>
    <w:rsid w:val="00677584"/>
    <w:rsid w:val="006775E0"/>
    <w:rsid w:val="0067760C"/>
    <w:rsid w:val="006776EB"/>
    <w:rsid w:val="006777E1"/>
    <w:rsid w:val="00677979"/>
    <w:rsid w:val="00677A13"/>
    <w:rsid w:val="00677D14"/>
    <w:rsid w:val="00677D66"/>
    <w:rsid w:val="00677E8D"/>
    <w:rsid w:val="00677F9F"/>
    <w:rsid w:val="00677FFE"/>
    <w:rsid w:val="006802DE"/>
    <w:rsid w:val="006804E0"/>
    <w:rsid w:val="00680766"/>
    <w:rsid w:val="006808CD"/>
    <w:rsid w:val="0068098F"/>
    <w:rsid w:val="00680BE1"/>
    <w:rsid w:val="00680E35"/>
    <w:rsid w:val="006811F4"/>
    <w:rsid w:val="0068126C"/>
    <w:rsid w:val="006812E4"/>
    <w:rsid w:val="006812F3"/>
    <w:rsid w:val="00681458"/>
    <w:rsid w:val="00681622"/>
    <w:rsid w:val="00681796"/>
    <w:rsid w:val="00681829"/>
    <w:rsid w:val="00681897"/>
    <w:rsid w:val="006818C2"/>
    <w:rsid w:val="006818E7"/>
    <w:rsid w:val="00681AE5"/>
    <w:rsid w:val="00681BA3"/>
    <w:rsid w:val="00681CE6"/>
    <w:rsid w:val="00681E7B"/>
    <w:rsid w:val="006820A0"/>
    <w:rsid w:val="00682117"/>
    <w:rsid w:val="006821BC"/>
    <w:rsid w:val="00682342"/>
    <w:rsid w:val="00682357"/>
    <w:rsid w:val="006823A0"/>
    <w:rsid w:val="00682472"/>
    <w:rsid w:val="0068253B"/>
    <w:rsid w:val="00682579"/>
    <w:rsid w:val="00682750"/>
    <w:rsid w:val="00682760"/>
    <w:rsid w:val="006827AE"/>
    <w:rsid w:val="006827E1"/>
    <w:rsid w:val="00682844"/>
    <w:rsid w:val="0068292F"/>
    <w:rsid w:val="0068298D"/>
    <w:rsid w:val="00682E6D"/>
    <w:rsid w:val="00683064"/>
    <w:rsid w:val="0068307E"/>
    <w:rsid w:val="00683093"/>
    <w:rsid w:val="006830B5"/>
    <w:rsid w:val="00683321"/>
    <w:rsid w:val="0068333F"/>
    <w:rsid w:val="00683392"/>
    <w:rsid w:val="00683403"/>
    <w:rsid w:val="006834EC"/>
    <w:rsid w:val="00683634"/>
    <w:rsid w:val="0068363B"/>
    <w:rsid w:val="00683653"/>
    <w:rsid w:val="0068366B"/>
    <w:rsid w:val="006836A4"/>
    <w:rsid w:val="0068378B"/>
    <w:rsid w:val="0068395B"/>
    <w:rsid w:val="006839A2"/>
    <w:rsid w:val="00683B40"/>
    <w:rsid w:val="00683BAA"/>
    <w:rsid w:val="00683C22"/>
    <w:rsid w:val="00683D54"/>
    <w:rsid w:val="00684053"/>
    <w:rsid w:val="006840FE"/>
    <w:rsid w:val="00684157"/>
    <w:rsid w:val="00684278"/>
    <w:rsid w:val="006842C2"/>
    <w:rsid w:val="00684317"/>
    <w:rsid w:val="0068437E"/>
    <w:rsid w:val="006844D0"/>
    <w:rsid w:val="0068451F"/>
    <w:rsid w:val="006845A7"/>
    <w:rsid w:val="006847A8"/>
    <w:rsid w:val="006847DC"/>
    <w:rsid w:val="006847F2"/>
    <w:rsid w:val="0068481A"/>
    <w:rsid w:val="00684A73"/>
    <w:rsid w:val="00684B81"/>
    <w:rsid w:val="00684C1B"/>
    <w:rsid w:val="00684C1E"/>
    <w:rsid w:val="00684C48"/>
    <w:rsid w:val="00684CE2"/>
    <w:rsid w:val="00684CED"/>
    <w:rsid w:val="00684E45"/>
    <w:rsid w:val="00684EBC"/>
    <w:rsid w:val="00685235"/>
    <w:rsid w:val="006852EC"/>
    <w:rsid w:val="00685403"/>
    <w:rsid w:val="006855CE"/>
    <w:rsid w:val="006857D5"/>
    <w:rsid w:val="006857DB"/>
    <w:rsid w:val="0068592F"/>
    <w:rsid w:val="00685ACC"/>
    <w:rsid w:val="00685C3C"/>
    <w:rsid w:val="006860D4"/>
    <w:rsid w:val="006864EF"/>
    <w:rsid w:val="00686782"/>
    <w:rsid w:val="00686AF3"/>
    <w:rsid w:val="00686B26"/>
    <w:rsid w:val="00686DE9"/>
    <w:rsid w:val="00686F06"/>
    <w:rsid w:val="00686F7A"/>
    <w:rsid w:val="00686FC7"/>
    <w:rsid w:val="0068700C"/>
    <w:rsid w:val="0068708D"/>
    <w:rsid w:val="006871F7"/>
    <w:rsid w:val="00687459"/>
    <w:rsid w:val="0068749A"/>
    <w:rsid w:val="006874E0"/>
    <w:rsid w:val="0068754B"/>
    <w:rsid w:val="006875A3"/>
    <w:rsid w:val="00687831"/>
    <w:rsid w:val="006878DC"/>
    <w:rsid w:val="006878DF"/>
    <w:rsid w:val="006878F5"/>
    <w:rsid w:val="006879C6"/>
    <w:rsid w:val="00687A22"/>
    <w:rsid w:val="00687A6A"/>
    <w:rsid w:val="00687ACA"/>
    <w:rsid w:val="00687B0E"/>
    <w:rsid w:val="00687C87"/>
    <w:rsid w:val="00687D32"/>
    <w:rsid w:val="00687D66"/>
    <w:rsid w:val="00687E20"/>
    <w:rsid w:val="00687F1D"/>
    <w:rsid w:val="00687F51"/>
    <w:rsid w:val="00687FE2"/>
    <w:rsid w:val="00690054"/>
    <w:rsid w:val="0069005E"/>
    <w:rsid w:val="006906E8"/>
    <w:rsid w:val="00690875"/>
    <w:rsid w:val="00690ABE"/>
    <w:rsid w:val="00690C0D"/>
    <w:rsid w:val="00690C32"/>
    <w:rsid w:val="00690CB9"/>
    <w:rsid w:val="00690EFB"/>
    <w:rsid w:val="00691018"/>
    <w:rsid w:val="00691296"/>
    <w:rsid w:val="0069129F"/>
    <w:rsid w:val="006912A9"/>
    <w:rsid w:val="00691402"/>
    <w:rsid w:val="0069160E"/>
    <w:rsid w:val="00691907"/>
    <w:rsid w:val="00691A55"/>
    <w:rsid w:val="00691BE7"/>
    <w:rsid w:val="00692103"/>
    <w:rsid w:val="00692152"/>
    <w:rsid w:val="006922AB"/>
    <w:rsid w:val="00692314"/>
    <w:rsid w:val="00692322"/>
    <w:rsid w:val="00692670"/>
    <w:rsid w:val="00692740"/>
    <w:rsid w:val="00692749"/>
    <w:rsid w:val="00692914"/>
    <w:rsid w:val="006929EF"/>
    <w:rsid w:val="00692B8B"/>
    <w:rsid w:val="00692E06"/>
    <w:rsid w:val="00692ED3"/>
    <w:rsid w:val="00692F22"/>
    <w:rsid w:val="00693242"/>
    <w:rsid w:val="006934B5"/>
    <w:rsid w:val="00693606"/>
    <w:rsid w:val="00693714"/>
    <w:rsid w:val="006937D7"/>
    <w:rsid w:val="00693801"/>
    <w:rsid w:val="006939E4"/>
    <w:rsid w:val="00693A99"/>
    <w:rsid w:val="00693BBC"/>
    <w:rsid w:val="00693D00"/>
    <w:rsid w:val="00693D0C"/>
    <w:rsid w:val="00693EC6"/>
    <w:rsid w:val="00693F54"/>
    <w:rsid w:val="00694205"/>
    <w:rsid w:val="006944BD"/>
    <w:rsid w:val="006946DC"/>
    <w:rsid w:val="006946E9"/>
    <w:rsid w:val="006947C9"/>
    <w:rsid w:val="006948C7"/>
    <w:rsid w:val="006949DB"/>
    <w:rsid w:val="00694B1A"/>
    <w:rsid w:val="00694B96"/>
    <w:rsid w:val="00694C91"/>
    <w:rsid w:val="00694F20"/>
    <w:rsid w:val="00694F2A"/>
    <w:rsid w:val="00694F3E"/>
    <w:rsid w:val="0069513D"/>
    <w:rsid w:val="00695184"/>
    <w:rsid w:val="00695435"/>
    <w:rsid w:val="006954F3"/>
    <w:rsid w:val="0069560C"/>
    <w:rsid w:val="0069576D"/>
    <w:rsid w:val="006958AE"/>
    <w:rsid w:val="006958BC"/>
    <w:rsid w:val="006958F9"/>
    <w:rsid w:val="006959A2"/>
    <w:rsid w:val="00695A2E"/>
    <w:rsid w:val="00695AB5"/>
    <w:rsid w:val="00695AE8"/>
    <w:rsid w:val="00695B00"/>
    <w:rsid w:val="00695B0A"/>
    <w:rsid w:val="00695CCA"/>
    <w:rsid w:val="00695E6C"/>
    <w:rsid w:val="0069601E"/>
    <w:rsid w:val="006960AE"/>
    <w:rsid w:val="0069612C"/>
    <w:rsid w:val="006966E4"/>
    <w:rsid w:val="006967FE"/>
    <w:rsid w:val="00696910"/>
    <w:rsid w:val="00696ACE"/>
    <w:rsid w:val="00696AF1"/>
    <w:rsid w:val="00696B25"/>
    <w:rsid w:val="00696DFA"/>
    <w:rsid w:val="00696EC9"/>
    <w:rsid w:val="00696F13"/>
    <w:rsid w:val="00696F36"/>
    <w:rsid w:val="0069706F"/>
    <w:rsid w:val="00697098"/>
    <w:rsid w:val="0069709A"/>
    <w:rsid w:val="00697275"/>
    <w:rsid w:val="0069727F"/>
    <w:rsid w:val="006974EA"/>
    <w:rsid w:val="006975E6"/>
    <w:rsid w:val="00697727"/>
    <w:rsid w:val="006978EB"/>
    <w:rsid w:val="00697910"/>
    <w:rsid w:val="00697944"/>
    <w:rsid w:val="006979C6"/>
    <w:rsid w:val="00697A61"/>
    <w:rsid w:val="00697D7F"/>
    <w:rsid w:val="00697D90"/>
    <w:rsid w:val="00697E88"/>
    <w:rsid w:val="00697FB9"/>
    <w:rsid w:val="00697FE8"/>
    <w:rsid w:val="006A0124"/>
    <w:rsid w:val="006A01C7"/>
    <w:rsid w:val="006A035F"/>
    <w:rsid w:val="006A037B"/>
    <w:rsid w:val="006A0431"/>
    <w:rsid w:val="006A054E"/>
    <w:rsid w:val="006A0640"/>
    <w:rsid w:val="006A067A"/>
    <w:rsid w:val="006A07AE"/>
    <w:rsid w:val="006A08BC"/>
    <w:rsid w:val="006A08CE"/>
    <w:rsid w:val="006A08D4"/>
    <w:rsid w:val="006A09B0"/>
    <w:rsid w:val="006A09E6"/>
    <w:rsid w:val="006A0CFF"/>
    <w:rsid w:val="006A0DE4"/>
    <w:rsid w:val="006A0E15"/>
    <w:rsid w:val="006A106E"/>
    <w:rsid w:val="006A1107"/>
    <w:rsid w:val="006A115B"/>
    <w:rsid w:val="006A11EC"/>
    <w:rsid w:val="006A1575"/>
    <w:rsid w:val="006A1626"/>
    <w:rsid w:val="006A182F"/>
    <w:rsid w:val="006A19FD"/>
    <w:rsid w:val="006A1A2A"/>
    <w:rsid w:val="006A1A35"/>
    <w:rsid w:val="006A1A58"/>
    <w:rsid w:val="006A1A72"/>
    <w:rsid w:val="006A1CD4"/>
    <w:rsid w:val="006A1E3E"/>
    <w:rsid w:val="006A1F00"/>
    <w:rsid w:val="006A1FA2"/>
    <w:rsid w:val="006A2038"/>
    <w:rsid w:val="006A2064"/>
    <w:rsid w:val="006A215C"/>
    <w:rsid w:val="006A22AA"/>
    <w:rsid w:val="006A241A"/>
    <w:rsid w:val="006A2687"/>
    <w:rsid w:val="006A2867"/>
    <w:rsid w:val="006A2902"/>
    <w:rsid w:val="006A29AC"/>
    <w:rsid w:val="006A2B43"/>
    <w:rsid w:val="006A2C70"/>
    <w:rsid w:val="006A2E01"/>
    <w:rsid w:val="006A2E47"/>
    <w:rsid w:val="006A2F4D"/>
    <w:rsid w:val="006A2F7D"/>
    <w:rsid w:val="006A3018"/>
    <w:rsid w:val="006A310C"/>
    <w:rsid w:val="006A3169"/>
    <w:rsid w:val="006A3378"/>
    <w:rsid w:val="006A3503"/>
    <w:rsid w:val="006A355C"/>
    <w:rsid w:val="006A356B"/>
    <w:rsid w:val="006A37AA"/>
    <w:rsid w:val="006A3897"/>
    <w:rsid w:val="006A397B"/>
    <w:rsid w:val="006A3990"/>
    <w:rsid w:val="006A3A60"/>
    <w:rsid w:val="006A3B02"/>
    <w:rsid w:val="006A3CB6"/>
    <w:rsid w:val="006A3E6B"/>
    <w:rsid w:val="006A3E73"/>
    <w:rsid w:val="006A4179"/>
    <w:rsid w:val="006A4316"/>
    <w:rsid w:val="006A4356"/>
    <w:rsid w:val="006A43DC"/>
    <w:rsid w:val="006A4591"/>
    <w:rsid w:val="006A4649"/>
    <w:rsid w:val="006A49FC"/>
    <w:rsid w:val="006A4A03"/>
    <w:rsid w:val="006A4A97"/>
    <w:rsid w:val="006A4B33"/>
    <w:rsid w:val="006A4B4E"/>
    <w:rsid w:val="006A4BF2"/>
    <w:rsid w:val="006A4EA8"/>
    <w:rsid w:val="006A4F04"/>
    <w:rsid w:val="006A4F1D"/>
    <w:rsid w:val="006A4FF5"/>
    <w:rsid w:val="006A51B6"/>
    <w:rsid w:val="006A52A3"/>
    <w:rsid w:val="006A53A6"/>
    <w:rsid w:val="006A54A7"/>
    <w:rsid w:val="006A54F8"/>
    <w:rsid w:val="006A5505"/>
    <w:rsid w:val="006A55A1"/>
    <w:rsid w:val="006A5677"/>
    <w:rsid w:val="006A56C4"/>
    <w:rsid w:val="006A5BED"/>
    <w:rsid w:val="006A5D3F"/>
    <w:rsid w:val="006A5D8E"/>
    <w:rsid w:val="006A5ED9"/>
    <w:rsid w:val="006A5FF9"/>
    <w:rsid w:val="006A6004"/>
    <w:rsid w:val="006A6100"/>
    <w:rsid w:val="006A6152"/>
    <w:rsid w:val="006A63E0"/>
    <w:rsid w:val="006A6550"/>
    <w:rsid w:val="006A65A1"/>
    <w:rsid w:val="006A6650"/>
    <w:rsid w:val="006A6739"/>
    <w:rsid w:val="006A67A4"/>
    <w:rsid w:val="006A6997"/>
    <w:rsid w:val="006A69DD"/>
    <w:rsid w:val="006A6A71"/>
    <w:rsid w:val="006A6C50"/>
    <w:rsid w:val="006A6D0B"/>
    <w:rsid w:val="006A6D72"/>
    <w:rsid w:val="006A6D8A"/>
    <w:rsid w:val="006A6E26"/>
    <w:rsid w:val="006A6EFA"/>
    <w:rsid w:val="006A7071"/>
    <w:rsid w:val="006A70DD"/>
    <w:rsid w:val="006A7173"/>
    <w:rsid w:val="006A71E3"/>
    <w:rsid w:val="006A733C"/>
    <w:rsid w:val="006A746D"/>
    <w:rsid w:val="006A74DA"/>
    <w:rsid w:val="006A75E2"/>
    <w:rsid w:val="006A764E"/>
    <w:rsid w:val="006A7772"/>
    <w:rsid w:val="006A7894"/>
    <w:rsid w:val="006A78E1"/>
    <w:rsid w:val="006A7A0F"/>
    <w:rsid w:val="006A7BFC"/>
    <w:rsid w:val="006A7CE5"/>
    <w:rsid w:val="006A7F41"/>
    <w:rsid w:val="006B000B"/>
    <w:rsid w:val="006B00B0"/>
    <w:rsid w:val="006B01B7"/>
    <w:rsid w:val="006B025F"/>
    <w:rsid w:val="006B02B2"/>
    <w:rsid w:val="006B0328"/>
    <w:rsid w:val="006B03B1"/>
    <w:rsid w:val="006B049A"/>
    <w:rsid w:val="006B04BB"/>
    <w:rsid w:val="006B0550"/>
    <w:rsid w:val="006B07A4"/>
    <w:rsid w:val="006B07C7"/>
    <w:rsid w:val="006B08DE"/>
    <w:rsid w:val="006B08F0"/>
    <w:rsid w:val="006B0AB0"/>
    <w:rsid w:val="006B0BE5"/>
    <w:rsid w:val="006B0C2A"/>
    <w:rsid w:val="006B0D0F"/>
    <w:rsid w:val="006B0D11"/>
    <w:rsid w:val="006B0D61"/>
    <w:rsid w:val="006B0EB0"/>
    <w:rsid w:val="006B0F0F"/>
    <w:rsid w:val="006B0FA9"/>
    <w:rsid w:val="006B100E"/>
    <w:rsid w:val="006B101E"/>
    <w:rsid w:val="006B1063"/>
    <w:rsid w:val="006B10F1"/>
    <w:rsid w:val="006B127D"/>
    <w:rsid w:val="006B12DA"/>
    <w:rsid w:val="006B140F"/>
    <w:rsid w:val="006B1557"/>
    <w:rsid w:val="006B175E"/>
    <w:rsid w:val="006B1774"/>
    <w:rsid w:val="006B17C2"/>
    <w:rsid w:val="006B184C"/>
    <w:rsid w:val="006B188F"/>
    <w:rsid w:val="006B18A2"/>
    <w:rsid w:val="006B19D3"/>
    <w:rsid w:val="006B1A77"/>
    <w:rsid w:val="006B1B42"/>
    <w:rsid w:val="006B1B65"/>
    <w:rsid w:val="006B1BFC"/>
    <w:rsid w:val="006B1C31"/>
    <w:rsid w:val="006B1E2C"/>
    <w:rsid w:val="006B1F41"/>
    <w:rsid w:val="006B1F57"/>
    <w:rsid w:val="006B1FD3"/>
    <w:rsid w:val="006B2188"/>
    <w:rsid w:val="006B2228"/>
    <w:rsid w:val="006B240C"/>
    <w:rsid w:val="006B2421"/>
    <w:rsid w:val="006B258F"/>
    <w:rsid w:val="006B25FD"/>
    <w:rsid w:val="006B28A7"/>
    <w:rsid w:val="006B28F1"/>
    <w:rsid w:val="006B29B9"/>
    <w:rsid w:val="006B2A4E"/>
    <w:rsid w:val="006B2B77"/>
    <w:rsid w:val="006B2C76"/>
    <w:rsid w:val="006B2E28"/>
    <w:rsid w:val="006B2ED3"/>
    <w:rsid w:val="006B2FB3"/>
    <w:rsid w:val="006B3243"/>
    <w:rsid w:val="006B334A"/>
    <w:rsid w:val="006B35A2"/>
    <w:rsid w:val="006B35BE"/>
    <w:rsid w:val="006B3706"/>
    <w:rsid w:val="006B3C71"/>
    <w:rsid w:val="006B3CAF"/>
    <w:rsid w:val="006B3DEB"/>
    <w:rsid w:val="006B3E36"/>
    <w:rsid w:val="006B3EB5"/>
    <w:rsid w:val="006B3EC4"/>
    <w:rsid w:val="006B4089"/>
    <w:rsid w:val="006B41C6"/>
    <w:rsid w:val="006B43B6"/>
    <w:rsid w:val="006B4475"/>
    <w:rsid w:val="006B44EA"/>
    <w:rsid w:val="006B457A"/>
    <w:rsid w:val="006B459F"/>
    <w:rsid w:val="006B4724"/>
    <w:rsid w:val="006B47C2"/>
    <w:rsid w:val="006B481D"/>
    <w:rsid w:val="006B48A0"/>
    <w:rsid w:val="006B492C"/>
    <w:rsid w:val="006B49C3"/>
    <w:rsid w:val="006B4AFB"/>
    <w:rsid w:val="006B4B2C"/>
    <w:rsid w:val="006B4C64"/>
    <w:rsid w:val="006B4C90"/>
    <w:rsid w:val="006B500E"/>
    <w:rsid w:val="006B515D"/>
    <w:rsid w:val="006B536F"/>
    <w:rsid w:val="006B541C"/>
    <w:rsid w:val="006B56FF"/>
    <w:rsid w:val="006B5813"/>
    <w:rsid w:val="006B589F"/>
    <w:rsid w:val="006B596D"/>
    <w:rsid w:val="006B599D"/>
    <w:rsid w:val="006B5A71"/>
    <w:rsid w:val="006B5CF9"/>
    <w:rsid w:val="006B5D32"/>
    <w:rsid w:val="006B5EB7"/>
    <w:rsid w:val="006B626B"/>
    <w:rsid w:val="006B630D"/>
    <w:rsid w:val="006B63EE"/>
    <w:rsid w:val="006B6453"/>
    <w:rsid w:val="006B65F6"/>
    <w:rsid w:val="006B68F5"/>
    <w:rsid w:val="006B6B07"/>
    <w:rsid w:val="006B6C96"/>
    <w:rsid w:val="006B6DE3"/>
    <w:rsid w:val="006B6E6B"/>
    <w:rsid w:val="006B7212"/>
    <w:rsid w:val="006B72EB"/>
    <w:rsid w:val="006B733C"/>
    <w:rsid w:val="006B7448"/>
    <w:rsid w:val="006B74B4"/>
    <w:rsid w:val="006B7515"/>
    <w:rsid w:val="006B7561"/>
    <w:rsid w:val="006B75CE"/>
    <w:rsid w:val="006B7630"/>
    <w:rsid w:val="006B7887"/>
    <w:rsid w:val="006B7932"/>
    <w:rsid w:val="006B79E3"/>
    <w:rsid w:val="006B7A5C"/>
    <w:rsid w:val="006B7B23"/>
    <w:rsid w:val="006B7D40"/>
    <w:rsid w:val="006B7D74"/>
    <w:rsid w:val="006B7FD3"/>
    <w:rsid w:val="006C012A"/>
    <w:rsid w:val="006C0206"/>
    <w:rsid w:val="006C0357"/>
    <w:rsid w:val="006C03FA"/>
    <w:rsid w:val="006C0429"/>
    <w:rsid w:val="006C0442"/>
    <w:rsid w:val="006C04F8"/>
    <w:rsid w:val="006C05B2"/>
    <w:rsid w:val="006C0653"/>
    <w:rsid w:val="006C06CD"/>
    <w:rsid w:val="006C0880"/>
    <w:rsid w:val="006C0DDC"/>
    <w:rsid w:val="006C0F11"/>
    <w:rsid w:val="006C1037"/>
    <w:rsid w:val="006C12BD"/>
    <w:rsid w:val="006C13FF"/>
    <w:rsid w:val="006C1590"/>
    <w:rsid w:val="006C160D"/>
    <w:rsid w:val="006C1623"/>
    <w:rsid w:val="006C17E7"/>
    <w:rsid w:val="006C182D"/>
    <w:rsid w:val="006C1898"/>
    <w:rsid w:val="006C19C6"/>
    <w:rsid w:val="006C1CCC"/>
    <w:rsid w:val="006C1CE3"/>
    <w:rsid w:val="006C1F44"/>
    <w:rsid w:val="006C1F85"/>
    <w:rsid w:val="006C2039"/>
    <w:rsid w:val="006C223A"/>
    <w:rsid w:val="006C2698"/>
    <w:rsid w:val="006C26E0"/>
    <w:rsid w:val="006C26E1"/>
    <w:rsid w:val="006C2776"/>
    <w:rsid w:val="006C27C5"/>
    <w:rsid w:val="006C2916"/>
    <w:rsid w:val="006C2A06"/>
    <w:rsid w:val="006C2AE6"/>
    <w:rsid w:val="006C2B99"/>
    <w:rsid w:val="006C2B9F"/>
    <w:rsid w:val="006C2C3F"/>
    <w:rsid w:val="006C2C84"/>
    <w:rsid w:val="006C2D9C"/>
    <w:rsid w:val="006C2E57"/>
    <w:rsid w:val="006C2E69"/>
    <w:rsid w:val="006C2FE5"/>
    <w:rsid w:val="006C307F"/>
    <w:rsid w:val="006C30FE"/>
    <w:rsid w:val="006C3103"/>
    <w:rsid w:val="006C3264"/>
    <w:rsid w:val="006C3298"/>
    <w:rsid w:val="006C3397"/>
    <w:rsid w:val="006C3589"/>
    <w:rsid w:val="006C35FA"/>
    <w:rsid w:val="006C364A"/>
    <w:rsid w:val="006C369F"/>
    <w:rsid w:val="006C395B"/>
    <w:rsid w:val="006C3B2D"/>
    <w:rsid w:val="006C3BA3"/>
    <w:rsid w:val="006C3C2F"/>
    <w:rsid w:val="006C3C70"/>
    <w:rsid w:val="006C3CED"/>
    <w:rsid w:val="006C3DD7"/>
    <w:rsid w:val="006C3F3F"/>
    <w:rsid w:val="006C40B4"/>
    <w:rsid w:val="006C4145"/>
    <w:rsid w:val="006C4178"/>
    <w:rsid w:val="006C41CD"/>
    <w:rsid w:val="006C41DD"/>
    <w:rsid w:val="006C4320"/>
    <w:rsid w:val="006C45F4"/>
    <w:rsid w:val="006C4811"/>
    <w:rsid w:val="006C4A5E"/>
    <w:rsid w:val="006C4A6A"/>
    <w:rsid w:val="006C4C28"/>
    <w:rsid w:val="006C4CB4"/>
    <w:rsid w:val="006C4D5B"/>
    <w:rsid w:val="006C4E77"/>
    <w:rsid w:val="006C4EE2"/>
    <w:rsid w:val="006C4F1B"/>
    <w:rsid w:val="006C50F3"/>
    <w:rsid w:val="006C5187"/>
    <w:rsid w:val="006C522D"/>
    <w:rsid w:val="006C538D"/>
    <w:rsid w:val="006C5517"/>
    <w:rsid w:val="006C564B"/>
    <w:rsid w:val="006C56D6"/>
    <w:rsid w:val="006C5817"/>
    <w:rsid w:val="006C586D"/>
    <w:rsid w:val="006C5A39"/>
    <w:rsid w:val="006C5AB5"/>
    <w:rsid w:val="006C5C6B"/>
    <w:rsid w:val="006C5E89"/>
    <w:rsid w:val="006C6016"/>
    <w:rsid w:val="006C625C"/>
    <w:rsid w:val="006C6276"/>
    <w:rsid w:val="006C6312"/>
    <w:rsid w:val="006C6499"/>
    <w:rsid w:val="006C657F"/>
    <w:rsid w:val="006C6727"/>
    <w:rsid w:val="006C67D3"/>
    <w:rsid w:val="006C68D6"/>
    <w:rsid w:val="006C6A62"/>
    <w:rsid w:val="006C6AFF"/>
    <w:rsid w:val="006C6B35"/>
    <w:rsid w:val="006C6C38"/>
    <w:rsid w:val="006C6DC0"/>
    <w:rsid w:val="006C6DF8"/>
    <w:rsid w:val="006C6F3F"/>
    <w:rsid w:val="006C6FEF"/>
    <w:rsid w:val="006C7019"/>
    <w:rsid w:val="006C70A2"/>
    <w:rsid w:val="006C7196"/>
    <w:rsid w:val="006C71D8"/>
    <w:rsid w:val="006C73AE"/>
    <w:rsid w:val="006C758D"/>
    <w:rsid w:val="006C7A06"/>
    <w:rsid w:val="006C7B48"/>
    <w:rsid w:val="006C7BC9"/>
    <w:rsid w:val="006C7C2C"/>
    <w:rsid w:val="006C7C47"/>
    <w:rsid w:val="006C7E33"/>
    <w:rsid w:val="006C7F7E"/>
    <w:rsid w:val="006C7F9E"/>
    <w:rsid w:val="006D0085"/>
    <w:rsid w:val="006D01C8"/>
    <w:rsid w:val="006D023D"/>
    <w:rsid w:val="006D02FD"/>
    <w:rsid w:val="006D06A2"/>
    <w:rsid w:val="006D06AB"/>
    <w:rsid w:val="006D06D7"/>
    <w:rsid w:val="006D073E"/>
    <w:rsid w:val="006D0ACE"/>
    <w:rsid w:val="006D0BDF"/>
    <w:rsid w:val="006D0CCB"/>
    <w:rsid w:val="006D0DC8"/>
    <w:rsid w:val="006D0DD4"/>
    <w:rsid w:val="006D0E09"/>
    <w:rsid w:val="006D0F85"/>
    <w:rsid w:val="006D0FF8"/>
    <w:rsid w:val="006D1035"/>
    <w:rsid w:val="006D108C"/>
    <w:rsid w:val="006D10BF"/>
    <w:rsid w:val="006D114F"/>
    <w:rsid w:val="006D1278"/>
    <w:rsid w:val="006D13BA"/>
    <w:rsid w:val="006D14A3"/>
    <w:rsid w:val="006D153A"/>
    <w:rsid w:val="006D1564"/>
    <w:rsid w:val="006D1586"/>
    <w:rsid w:val="006D1594"/>
    <w:rsid w:val="006D1631"/>
    <w:rsid w:val="006D1668"/>
    <w:rsid w:val="006D17FC"/>
    <w:rsid w:val="006D192A"/>
    <w:rsid w:val="006D19E4"/>
    <w:rsid w:val="006D1A47"/>
    <w:rsid w:val="006D1A67"/>
    <w:rsid w:val="006D1B5F"/>
    <w:rsid w:val="006D1BD6"/>
    <w:rsid w:val="006D1C51"/>
    <w:rsid w:val="006D1C7F"/>
    <w:rsid w:val="006D2021"/>
    <w:rsid w:val="006D205F"/>
    <w:rsid w:val="006D2189"/>
    <w:rsid w:val="006D21D7"/>
    <w:rsid w:val="006D2262"/>
    <w:rsid w:val="006D2297"/>
    <w:rsid w:val="006D22EF"/>
    <w:rsid w:val="006D23B7"/>
    <w:rsid w:val="006D24D2"/>
    <w:rsid w:val="006D2886"/>
    <w:rsid w:val="006D29C7"/>
    <w:rsid w:val="006D2D23"/>
    <w:rsid w:val="006D2DBC"/>
    <w:rsid w:val="006D2E3C"/>
    <w:rsid w:val="006D3017"/>
    <w:rsid w:val="006D305E"/>
    <w:rsid w:val="006D3077"/>
    <w:rsid w:val="006D307E"/>
    <w:rsid w:val="006D330A"/>
    <w:rsid w:val="006D33BF"/>
    <w:rsid w:val="006D341B"/>
    <w:rsid w:val="006D347E"/>
    <w:rsid w:val="006D3487"/>
    <w:rsid w:val="006D34AD"/>
    <w:rsid w:val="006D3544"/>
    <w:rsid w:val="006D3A6D"/>
    <w:rsid w:val="006D3ACB"/>
    <w:rsid w:val="006D3AE1"/>
    <w:rsid w:val="006D3B54"/>
    <w:rsid w:val="006D3B8B"/>
    <w:rsid w:val="006D3E2B"/>
    <w:rsid w:val="006D3EFA"/>
    <w:rsid w:val="006D3F7F"/>
    <w:rsid w:val="006D4342"/>
    <w:rsid w:val="006D450F"/>
    <w:rsid w:val="006D45D5"/>
    <w:rsid w:val="006D478C"/>
    <w:rsid w:val="006D47A5"/>
    <w:rsid w:val="006D4816"/>
    <w:rsid w:val="006D4953"/>
    <w:rsid w:val="006D4A71"/>
    <w:rsid w:val="006D4B42"/>
    <w:rsid w:val="006D4C8C"/>
    <w:rsid w:val="006D4C8E"/>
    <w:rsid w:val="006D4D89"/>
    <w:rsid w:val="006D5043"/>
    <w:rsid w:val="006D505C"/>
    <w:rsid w:val="006D54D2"/>
    <w:rsid w:val="006D54F9"/>
    <w:rsid w:val="006D560E"/>
    <w:rsid w:val="006D56BB"/>
    <w:rsid w:val="006D56C5"/>
    <w:rsid w:val="006D5713"/>
    <w:rsid w:val="006D5A4A"/>
    <w:rsid w:val="006D5BDA"/>
    <w:rsid w:val="006D6142"/>
    <w:rsid w:val="006D62A7"/>
    <w:rsid w:val="006D64A2"/>
    <w:rsid w:val="006D64A6"/>
    <w:rsid w:val="006D64B1"/>
    <w:rsid w:val="006D64BF"/>
    <w:rsid w:val="006D65B5"/>
    <w:rsid w:val="006D6693"/>
    <w:rsid w:val="006D66E8"/>
    <w:rsid w:val="006D6743"/>
    <w:rsid w:val="006D675D"/>
    <w:rsid w:val="006D685A"/>
    <w:rsid w:val="006D68DE"/>
    <w:rsid w:val="006D69B1"/>
    <w:rsid w:val="006D6A1D"/>
    <w:rsid w:val="006D6A25"/>
    <w:rsid w:val="006D6AC4"/>
    <w:rsid w:val="006D6EA0"/>
    <w:rsid w:val="006D6FA7"/>
    <w:rsid w:val="006D706E"/>
    <w:rsid w:val="006D70AF"/>
    <w:rsid w:val="006D71EE"/>
    <w:rsid w:val="006D7204"/>
    <w:rsid w:val="006D73C9"/>
    <w:rsid w:val="006D73EB"/>
    <w:rsid w:val="006D7494"/>
    <w:rsid w:val="006D7579"/>
    <w:rsid w:val="006D770C"/>
    <w:rsid w:val="006D7822"/>
    <w:rsid w:val="006D7846"/>
    <w:rsid w:val="006D79DF"/>
    <w:rsid w:val="006D7A17"/>
    <w:rsid w:val="006D7AB9"/>
    <w:rsid w:val="006D7B12"/>
    <w:rsid w:val="006D7C36"/>
    <w:rsid w:val="006D7E25"/>
    <w:rsid w:val="006D7EF6"/>
    <w:rsid w:val="006E01C1"/>
    <w:rsid w:val="006E02C8"/>
    <w:rsid w:val="006E0591"/>
    <w:rsid w:val="006E0709"/>
    <w:rsid w:val="006E0725"/>
    <w:rsid w:val="006E089B"/>
    <w:rsid w:val="006E089D"/>
    <w:rsid w:val="006E0A05"/>
    <w:rsid w:val="006E0AC0"/>
    <w:rsid w:val="006E0C21"/>
    <w:rsid w:val="006E0C7C"/>
    <w:rsid w:val="006E0CD7"/>
    <w:rsid w:val="006E0EED"/>
    <w:rsid w:val="006E0F42"/>
    <w:rsid w:val="006E10FB"/>
    <w:rsid w:val="006E10FF"/>
    <w:rsid w:val="006E13CB"/>
    <w:rsid w:val="006E14C8"/>
    <w:rsid w:val="006E1617"/>
    <w:rsid w:val="006E19A6"/>
    <w:rsid w:val="006E19D0"/>
    <w:rsid w:val="006E1BAD"/>
    <w:rsid w:val="006E1D71"/>
    <w:rsid w:val="006E1ED5"/>
    <w:rsid w:val="006E21E1"/>
    <w:rsid w:val="006E23EA"/>
    <w:rsid w:val="006E25FD"/>
    <w:rsid w:val="006E2730"/>
    <w:rsid w:val="006E276E"/>
    <w:rsid w:val="006E29D0"/>
    <w:rsid w:val="006E29F8"/>
    <w:rsid w:val="006E2A20"/>
    <w:rsid w:val="006E2A35"/>
    <w:rsid w:val="006E2C27"/>
    <w:rsid w:val="006E2E31"/>
    <w:rsid w:val="006E2EAB"/>
    <w:rsid w:val="006E30C3"/>
    <w:rsid w:val="006E3131"/>
    <w:rsid w:val="006E3205"/>
    <w:rsid w:val="006E334A"/>
    <w:rsid w:val="006E3458"/>
    <w:rsid w:val="006E3678"/>
    <w:rsid w:val="006E36EA"/>
    <w:rsid w:val="006E3861"/>
    <w:rsid w:val="006E38E5"/>
    <w:rsid w:val="006E39C5"/>
    <w:rsid w:val="006E3A2F"/>
    <w:rsid w:val="006E3C18"/>
    <w:rsid w:val="006E3C54"/>
    <w:rsid w:val="006E3CCD"/>
    <w:rsid w:val="006E3E06"/>
    <w:rsid w:val="006E41CC"/>
    <w:rsid w:val="006E4260"/>
    <w:rsid w:val="006E43E0"/>
    <w:rsid w:val="006E468C"/>
    <w:rsid w:val="006E47EA"/>
    <w:rsid w:val="006E47EF"/>
    <w:rsid w:val="006E4931"/>
    <w:rsid w:val="006E4984"/>
    <w:rsid w:val="006E4E8D"/>
    <w:rsid w:val="006E4F3F"/>
    <w:rsid w:val="006E4FF0"/>
    <w:rsid w:val="006E51BE"/>
    <w:rsid w:val="006E51D0"/>
    <w:rsid w:val="006E52B5"/>
    <w:rsid w:val="006E52C8"/>
    <w:rsid w:val="006E534F"/>
    <w:rsid w:val="006E535F"/>
    <w:rsid w:val="006E536A"/>
    <w:rsid w:val="006E5569"/>
    <w:rsid w:val="006E5765"/>
    <w:rsid w:val="006E5A6F"/>
    <w:rsid w:val="006E5C7B"/>
    <w:rsid w:val="006E5D6B"/>
    <w:rsid w:val="006E5DA7"/>
    <w:rsid w:val="006E5E00"/>
    <w:rsid w:val="006E6051"/>
    <w:rsid w:val="006E60C6"/>
    <w:rsid w:val="006E6118"/>
    <w:rsid w:val="006E617F"/>
    <w:rsid w:val="006E622E"/>
    <w:rsid w:val="006E6235"/>
    <w:rsid w:val="006E64AE"/>
    <w:rsid w:val="006E6621"/>
    <w:rsid w:val="006E67AA"/>
    <w:rsid w:val="006E68EA"/>
    <w:rsid w:val="006E6A1A"/>
    <w:rsid w:val="006E6AC4"/>
    <w:rsid w:val="006E6BD4"/>
    <w:rsid w:val="006E6E4B"/>
    <w:rsid w:val="006E700D"/>
    <w:rsid w:val="006E7106"/>
    <w:rsid w:val="006E710E"/>
    <w:rsid w:val="006E745B"/>
    <w:rsid w:val="006E74AF"/>
    <w:rsid w:val="006E769C"/>
    <w:rsid w:val="006E7727"/>
    <w:rsid w:val="006E78BB"/>
    <w:rsid w:val="006E79C4"/>
    <w:rsid w:val="006E7A95"/>
    <w:rsid w:val="006E7A97"/>
    <w:rsid w:val="006E7B9B"/>
    <w:rsid w:val="006E7CA9"/>
    <w:rsid w:val="006E7CB9"/>
    <w:rsid w:val="006E7DCE"/>
    <w:rsid w:val="006E7DE1"/>
    <w:rsid w:val="006E7FCC"/>
    <w:rsid w:val="006F0068"/>
    <w:rsid w:val="006F02D2"/>
    <w:rsid w:val="006F0313"/>
    <w:rsid w:val="006F0368"/>
    <w:rsid w:val="006F0428"/>
    <w:rsid w:val="006F0597"/>
    <w:rsid w:val="006F063D"/>
    <w:rsid w:val="006F07CF"/>
    <w:rsid w:val="006F0A0F"/>
    <w:rsid w:val="006F0A78"/>
    <w:rsid w:val="006F0CD2"/>
    <w:rsid w:val="006F0D3F"/>
    <w:rsid w:val="006F0F7B"/>
    <w:rsid w:val="006F115F"/>
    <w:rsid w:val="006F1230"/>
    <w:rsid w:val="006F144B"/>
    <w:rsid w:val="006F1676"/>
    <w:rsid w:val="006F17E3"/>
    <w:rsid w:val="006F184D"/>
    <w:rsid w:val="006F18B1"/>
    <w:rsid w:val="006F19FE"/>
    <w:rsid w:val="006F1BB4"/>
    <w:rsid w:val="006F1C75"/>
    <w:rsid w:val="006F1D4C"/>
    <w:rsid w:val="006F1F07"/>
    <w:rsid w:val="006F20FD"/>
    <w:rsid w:val="006F2129"/>
    <w:rsid w:val="006F21B1"/>
    <w:rsid w:val="006F21F9"/>
    <w:rsid w:val="006F2303"/>
    <w:rsid w:val="006F23FD"/>
    <w:rsid w:val="006F2520"/>
    <w:rsid w:val="006F2538"/>
    <w:rsid w:val="006F263E"/>
    <w:rsid w:val="006F2666"/>
    <w:rsid w:val="006F2720"/>
    <w:rsid w:val="006F286C"/>
    <w:rsid w:val="006F28B5"/>
    <w:rsid w:val="006F2AE7"/>
    <w:rsid w:val="006F2B98"/>
    <w:rsid w:val="006F2C02"/>
    <w:rsid w:val="006F2D39"/>
    <w:rsid w:val="006F2DBB"/>
    <w:rsid w:val="006F2E30"/>
    <w:rsid w:val="006F2EEF"/>
    <w:rsid w:val="006F317B"/>
    <w:rsid w:val="006F318B"/>
    <w:rsid w:val="006F3272"/>
    <w:rsid w:val="006F32A4"/>
    <w:rsid w:val="006F3362"/>
    <w:rsid w:val="006F36A3"/>
    <w:rsid w:val="006F3840"/>
    <w:rsid w:val="006F3908"/>
    <w:rsid w:val="006F3A22"/>
    <w:rsid w:val="006F3B14"/>
    <w:rsid w:val="006F3BF1"/>
    <w:rsid w:val="006F3C5D"/>
    <w:rsid w:val="006F3E66"/>
    <w:rsid w:val="006F3E97"/>
    <w:rsid w:val="006F3F61"/>
    <w:rsid w:val="006F42B7"/>
    <w:rsid w:val="006F4382"/>
    <w:rsid w:val="006F4659"/>
    <w:rsid w:val="006F4770"/>
    <w:rsid w:val="006F4996"/>
    <w:rsid w:val="006F49B7"/>
    <w:rsid w:val="006F4A12"/>
    <w:rsid w:val="006F4AC3"/>
    <w:rsid w:val="006F4B1A"/>
    <w:rsid w:val="006F4B37"/>
    <w:rsid w:val="006F4BF2"/>
    <w:rsid w:val="006F4CC3"/>
    <w:rsid w:val="006F4D96"/>
    <w:rsid w:val="006F4F7B"/>
    <w:rsid w:val="006F5016"/>
    <w:rsid w:val="006F54BA"/>
    <w:rsid w:val="006F5533"/>
    <w:rsid w:val="006F55A2"/>
    <w:rsid w:val="006F57A8"/>
    <w:rsid w:val="006F5B6E"/>
    <w:rsid w:val="006F5B7B"/>
    <w:rsid w:val="006F5C60"/>
    <w:rsid w:val="006F5C74"/>
    <w:rsid w:val="006F5D1E"/>
    <w:rsid w:val="006F5D24"/>
    <w:rsid w:val="006F5D72"/>
    <w:rsid w:val="006F6413"/>
    <w:rsid w:val="006F64D7"/>
    <w:rsid w:val="006F64F1"/>
    <w:rsid w:val="006F65D2"/>
    <w:rsid w:val="006F66B0"/>
    <w:rsid w:val="006F6721"/>
    <w:rsid w:val="006F6739"/>
    <w:rsid w:val="006F685E"/>
    <w:rsid w:val="006F68D7"/>
    <w:rsid w:val="006F69C7"/>
    <w:rsid w:val="006F6ADC"/>
    <w:rsid w:val="006F6C26"/>
    <w:rsid w:val="006F6C78"/>
    <w:rsid w:val="006F6CB2"/>
    <w:rsid w:val="006F6D3B"/>
    <w:rsid w:val="006F6DDF"/>
    <w:rsid w:val="006F6E64"/>
    <w:rsid w:val="006F6FEE"/>
    <w:rsid w:val="006F70F0"/>
    <w:rsid w:val="006F7160"/>
    <w:rsid w:val="006F71FF"/>
    <w:rsid w:val="006F73D8"/>
    <w:rsid w:val="006F74A2"/>
    <w:rsid w:val="006F7609"/>
    <w:rsid w:val="006F76A5"/>
    <w:rsid w:val="006F77B6"/>
    <w:rsid w:val="006F77FB"/>
    <w:rsid w:val="006F7920"/>
    <w:rsid w:val="006F7A5B"/>
    <w:rsid w:val="006F7C4D"/>
    <w:rsid w:val="006F7E4B"/>
    <w:rsid w:val="006F7F57"/>
    <w:rsid w:val="007001DB"/>
    <w:rsid w:val="007001FA"/>
    <w:rsid w:val="0070032C"/>
    <w:rsid w:val="0070039E"/>
    <w:rsid w:val="007004B3"/>
    <w:rsid w:val="0070056F"/>
    <w:rsid w:val="0070057D"/>
    <w:rsid w:val="0070061D"/>
    <w:rsid w:val="0070094D"/>
    <w:rsid w:val="007009C7"/>
    <w:rsid w:val="00700ADA"/>
    <w:rsid w:val="00700B92"/>
    <w:rsid w:val="00700C8B"/>
    <w:rsid w:val="00700CC3"/>
    <w:rsid w:val="00700ED1"/>
    <w:rsid w:val="00701048"/>
    <w:rsid w:val="00701206"/>
    <w:rsid w:val="00701270"/>
    <w:rsid w:val="007014A1"/>
    <w:rsid w:val="007014C0"/>
    <w:rsid w:val="0070168D"/>
    <w:rsid w:val="007016C3"/>
    <w:rsid w:val="007016CD"/>
    <w:rsid w:val="00701806"/>
    <w:rsid w:val="00701837"/>
    <w:rsid w:val="007019D5"/>
    <w:rsid w:val="00701A87"/>
    <w:rsid w:val="00701C78"/>
    <w:rsid w:val="00701E84"/>
    <w:rsid w:val="0070204D"/>
    <w:rsid w:val="00702364"/>
    <w:rsid w:val="00702530"/>
    <w:rsid w:val="00702668"/>
    <w:rsid w:val="007026CB"/>
    <w:rsid w:val="007026F9"/>
    <w:rsid w:val="00702710"/>
    <w:rsid w:val="00702752"/>
    <w:rsid w:val="00702877"/>
    <w:rsid w:val="007028AF"/>
    <w:rsid w:val="007028B5"/>
    <w:rsid w:val="00702AC6"/>
    <w:rsid w:val="00702CAC"/>
    <w:rsid w:val="00702D74"/>
    <w:rsid w:val="00702DF8"/>
    <w:rsid w:val="00702EE5"/>
    <w:rsid w:val="007030A9"/>
    <w:rsid w:val="00703165"/>
    <w:rsid w:val="00703407"/>
    <w:rsid w:val="00703622"/>
    <w:rsid w:val="007036C5"/>
    <w:rsid w:val="00703843"/>
    <w:rsid w:val="007038B3"/>
    <w:rsid w:val="007039F3"/>
    <w:rsid w:val="00703B27"/>
    <w:rsid w:val="00703FBE"/>
    <w:rsid w:val="00703FDF"/>
    <w:rsid w:val="00704101"/>
    <w:rsid w:val="00704211"/>
    <w:rsid w:val="0070424C"/>
    <w:rsid w:val="007042A3"/>
    <w:rsid w:val="00704494"/>
    <w:rsid w:val="00704557"/>
    <w:rsid w:val="0070457D"/>
    <w:rsid w:val="007045D7"/>
    <w:rsid w:val="007045DE"/>
    <w:rsid w:val="0070461B"/>
    <w:rsid w:val="00704724"/>
    <w:rsid w:val="0070487C"/>
    <w:rsid w:val="0070494C"/>
    <w:rsid w:val="00704974"/>
    <w:rsid w:val="007049A9"/>
    <w:rsid w:val="00704A9B"/>
    <w:rsid w:val="00704BAC"/>
    <w:rsid w:val="00704C79"/>
    <w:rsid w:val="00704D16"/>
    <w:rsid w:val="00704D35"/>
    <w:rsid w:val="00704EFE"/>
    <w:rsid w:val="00704F1C"/>
    <w:rsid w:val="00704F53"/>
    <w:rsid w:val="00705132"/>
    <w:rsid w:val="0070515D"/>
    <w:rsid w:val="00705348"/>
    <w:rsid w:val="0070534E"/>
    <w:rsid w:val="007053AA"/>
    <w:rsid w:val="0070548D"/>
    <w:rsid w:val="007054D5"/>
    <w:rsid w:val="007057B0"/>
    <w:rsid w:val="00705A6D"/>
    <w:rsid w:val="00705AA6"/>
    <w:rsid w:val="00705B1B"/>
    <w:rsid w:val="00705B5F"/>
    <w:rsid w:val="00705DBF"/>
    <w:rsid w:val="00705DF2"/>
    <w:rsid w:val="00705EA9"/>
    <w:rsid w:val="00705EE0"/>
    <w:rsid w:val="00705F5E"/>
    <w:rsid w:val="0070600E"/>
    <w:rsid w:val="0070609A"/>
    <w:rsid w:val="00706150"/>
    <w:rsid w:val="0070633B"/>
    <w:rsid w:val="00706383"/>
    <w:rsid w:val="007063D0"/>
    <w:rsid w:val="007064B3"/>
    <w:rsid w:val="00706697"/>
    <w:rsid w:val="00706736"/>
    <w:rsid w:val="0070676A"/>
    <w:rsid w:val="00706779"/>
    <w:rsid w:val="00706811"/>
    <w:rsid w:val="007068F0"/>
    <w:rsid w:val="00706956"/>
    <w:rsid w:val="007069E3"/>
    <w:rsid w:val="00706A82"/>
    <w:rsid w:val="00706ABC"/>
    <w:rsid w:val="00706E31"/>
    <w:rsid w:val="00706ED7"/>
    <w:rsid w:val="00706F00"/>
    <w:rsid w:val="00707043"/>
    <w:rsid w:val="007072A4"/>
    <w:rsid w:val="0070731A"/>
    <w:rsid w:val="00707378"/>
    <w:rsid w:val="0070751C"/>
    <w:rsid w:val="0070753E"/>
    <w:rsid w:val="00707623"/>
    <w:rsid w:val="00707856"/>
    <w:rsid w:val="00707866"/>
    <w:rsid w:val="00707883"/>
    <w:rsid w:val="00707914"/>
    <w:rsid w:val="007079A0"/>
    <w:rsid w:val="00707A6D"/>
    <w:rsid w:val="00707A80"/>
    <w:rsid w:val="00707B34"/>
    <w:rsid w:val="00707BD2"/>
    <w:rsid w:val="00707C4D"/>
    <w:rsid w:val="00707CEC"/>
    <w:rsid w:val="00707D33"/>
    <w:rsid w:val="00707F79"/>
    <w:rsid w:val="00710061"/>
    <w:rsid w:val="0071006C"/>
    <w:rsid w:val="0071013A"/>
    <w:rsid w:val="0071019B"/>
    <w:rsid w:val="00710215"/>
    <w:rsid w:val="0071025C"/>
    <w:rsid w:val="00710455"/>
    <w:rsid w:val="0071049F"/>
    <w:rsid w:val="007104E1"/>
    <w:rsid w:val="0071055E"/>
    <w:rsid w:val="00710586"/>
    <w:rsid w:val="00710728"/>
    <w:rsid w:val="00710798"/>
    <w:rsid w:val="007107A2"/>
    <w:rsid w:val="007107CC"/>
    <w:rsid w:val="007108C2"/>
    <w:rsid w:val="007109B5"/>
    <w:rsid w:val="007109DC"/>
    <w:rsid w:val="00710A80"/>
    <w:rsid w:val="00710B4C"/>
    <w:rsid w:val="00710B4D"/>
    <w:rsid w:val="00710B8A"/>
    <w:rsid w:val="00710BD5"/>
    <w:rsid w:val="00710C5D"/>
    <w:rsid w:val="00710CA4"/>
    <w:rsid w:val="00710D2C"/>
    <w:rsid w:val="00710F4E"/>
    <w:rsid w:val="00710FC9"/>
    <w:rsid w:val="0071138E"/>
    <w:rsid w:val="00711518"/>
    <w:rsid w:val="0071161C"/>
    <w:rsid w:val="0071163E"/>
    <w:rsid w:val="0071175C"/>
    <w:rsid w:val="007118D5"/>
    <w:rsid w:val="007119CC"/>
    <w:rsid w:val="007119ED"/>
    <w:rsid w:val="00711A37"/>
    <w:rsid w:val="00711A4F"/>
    <w:rsid w:val="00711A57"/>
    <w:rsid w:val="0071209A"/>
    <w:rsid w:val="007120F0"/>
    <w:rsid w:val="007122CF"/>
    <w:rsid w:val="00712404"/>
    <w:rsid w:val="007124C5"/>
    <w:rsid w:val="007124FA"/>
    <w:rsid w:val="007125A7"/>
    <w:rsid w:val="0071267A"/>
    <w:rsid w:val="00712989"/>
    <w:rsid w:val="00712A59"/>
    <w:rsid w:val="00712C09"/>
    <w:rsid w:val="00712C66"/>
    <w:rsid w:val="00712C81"/>
    <w:rsid w:val="00712F75"/>
    <w:rsid w:val="007130E7"/>
    <w:rsid w:val="0071316D"/>
    <w:rsid w:val="00713260"/>
    <w:rsid w:val="007133D4"/>
    <w:rsid w:val="007134BF"/>
    <w:rsid w:val="00713678"/>
    <w:rsid w:val="0071372C"/>
    <w:rsid w:val="00713972"/>
    <w:rsid w:val="00713B23"/>
    <w:rsid w:val="00713B6D"/>
    <w:rsid w:val="00713CCF"/>
    <w:rsid w:val="00713D89"/>
    <w:rsid w:val="00713F1A"/>
    <w:rsid w:val="00713FC7"/>
    <w:rsid w:val="00714036"/>
    <w:rsid w:val="0071405F"/>
    <w:rsid w:val="00714064"/>
    <w:rsid w:val="0071417A"/>
    <w:rsid w:val="007142A0"/>
    <w:rsid w:val="007143DA"/>
    <w:rsid w:val="0071459F"/>
    <w:rsid w:val="00714653"/>
    <w:rsid w:val="0071486D"/>
    <w:rsid w:val="007148D2"/>
    <w:rsid w:val="007148FA"/>
    <w:rsid w:val="00714946"/>
    <w:rsid w:val="00714967"/>
    <w:rsid w:val="00714A98"/>
    <w:rsid w:val="00714CE3"/>
    <w:rsid w:val="00714F17"/>
    <w:rsid w:val="00714F3C"/>
    <w:rsid w:val="00715232"/>
    <w:rsid w:val="00715373"/>
    <w:rsid w:val="007153A1"/>
    <w:rsid w:val="00715467"/>
    <w:rsid w:val="007154AF"/>
    <w:rsid w:val="0071556B"/>
    <w:rsid w:val="007156AD"/>
    <w:rsid w:val="0071577D"/>
    <w:rsid w:val="007158D4"/>
    <w:rsid w:val="00715B0D"/>
    <w:rsid w:val="00715C68"/>
    <w:rsid w:val="00715CC8"/>
    <w:rsid w:val="00715EF9"/>
    <w:rsid w:val="00715EFF"/>
    <w:rsid w:val="00716018"/>
    <w:rsid w:val="00716150"/>
    <w:rsid w:val="00716213"/>
    <w:rsid w:val="0071623D"/>
    <w:rsid w:val="0071630B"/>
    <w:rsid w:val="00716320"/>
    <w:rsid w:val="00716369"/>
    <w:rsid w:val="0071666A"/>
    <w:rsid w:val="00716731"/>
    <w:rsid w:val="0071685F"/>
    <w:rsid w:val="0071687F"/>
    <w:rsid w:val="007168E6"/>
    <w:rsid w:val="007169F5"/>
    <w:rsid w:val="00716AA0"/>
    <w:rsid w:val="00716B14"/>
    <w:rsid w:val="00716B3E"/>
    <w:rsid w:val="00716B6C"/>
    <w:rsid w:val="00716C5F"/>
    <w:rsid w:val="00716D8F"/>
    <w:rsid w:val="00716F20"/>
    <w:rsid w:val="00716F2A"/>
    <w:rsid w:val="00716FFE"/>
    <w:rsid w:val="0071702C"/>
    <w:rsid w:val="0071704F"/>
    <w:rsid w:val="0071706D"/>
    <w:rsid w:val="00717199"/>
    <w:rsid w:val="007171BA"/>
    <w:rsid w:val="00717214"/>
    <w:rsid w:val="0071722F"/>
    <w:rsid w:val="0071723E"/>
    <w:rsid w:val="007172E2"/>
    <w:rsid w:val="007174B4"/>
    <w:rsid w:val="007175A6"/>
    <w:rsid w:val="007175FB"/>
    <w:rsid w:val="00717771"/>
    <w:rsid w:val="00717888"/>
    <w:rsid w:val="00717985"/>
    <w:rsid w:val="00717A35"/>
    <w:rsid w:val="00717AD9"/>
    <w:rsid w:val="00717B90"/>
    <w:rsid w:val="00717B98"/>
    <w:rsid w:val="00717D2B"/>
    <w:rsid w:val="00717DEF"/>
    <w:rsid w:val="00717E14"/>
    <w:rsid w:val="00717F3D"/>
    <w:rsid w:val="00720052"/>
    <w:rsid w:val="0072007E"/>
    <w:rsid w:val="0072052A"/>
    <w:rsid w:val="0072056E"/>
    <w:rsid w:val="007205CA"/>
    <w:rsid w:val="00720928"/>
    <w:rsid w:val="00720A01"/>
    <w:rsid w:val="00720A6D"/>
    <w:rsid w:val="00720AFA"/>
    <w:rsid w:val="00720B0D"/>
    <w:rsid w:val="00720B8E"/>
    <w:rsid w:val="00720BED"/>
    <w:rsid w:val="00720CB8"/>
    <w:rsid w:val="00720E57"/>
    <w:rsid w:val="00720F37"/>
    <w:rsid w:val="00721046"/>
    <w:rsid w:val="0072119F"/>
    <w:rsid w:val="00721205"/>
    <w:rsid w:val="007214B0"/>
    <w:rsid w:val="00721589"/>
    <w:rsid w:val="007215A5"/>
    <w:rsid w:val="0072161E"/>
    <w:rsid w:val="00721690"/>
    <w:rsid w:val="007219AA"/>
    <w:rsid w:val="00721BFE"/>
    <w:rsid w:val="00721E6F"/>
    <w:rsid w:val="00722073"/>
    <w:rsid w:val="007224D1"/>
    <w:rsid w:val="00722594"/>
    <w:rsid w:val="007226CC"/>
    <w:rsid w:val="007226E0"/>
    <w:rsid w:val="0072273E"/>
    <w:rsid w:val="0072288A"/>
    <w:rsid w:val="007229D2"/>
    <w:rsid w:val="00722A21"/>
    <w:rsid w:val="00722A2B"/>
    <w:rsid w:val="00722A47"/>
    <w:rsid w:val="00722DE3"/>
    <w:rsid w:val="00722E27"/>
    <w:rsid w:val="00722E90"/>
    <w:rsid w:val="00722EA4"/>
    <w:rsid w:val="007230C5"/>
    <w:rsid w:val="00723203"/>
    <w:rsid w:val="00723243"/>
    <w:rsid w:val="007232EF"/>
    <w:rsid w:val="007233B5"/>
    <w:rsid w:val="0072345B"/>
    <w:rsid w:val="0072348A"/>
    <w:rsid w:val="00723894"/>
    <w:rsid w:val="0072392B"/>
    <w:rsid w:val="0072398A"/>
    <w:rsid w:val="00723A3A"/>
    <w:rsid w:val="00723C0D"/>
    <w:rsid w:val="00723FB6"/>
    <w:rsid w:val="007240DE"/>
    <w:rsid w:val="0072418B"/>
    <w:rsid w:val="007241F7"/>
    <w:rsid w:val="007242E0"/>
    <w:rsid w:val="00724306"/>
    <w:rsid w:val="0072440E"/>
    <w:rsid w:val="007244BF"/>
    <w:rsid w:val="0072452A"/>
    <w:rsid w:val="00724623"/>
    <w:rsid w:val="00724629"/>
    <w:rsid w:val="0072470B"/>
    <w:rsid w:val="00724762"/>
    <w:rsid w:val="007247A0"/>
    <w:rsid w:val="007247D8"/>
    <w:rsid w:val="00724882"/>
    <w:rsid w:val="00724CF7"/>
    <w:rsid w:val="00724F0E"/>
    <w:rsid w:val="00724F4F"/>
    <w:rsid w:val="007254B0"/>
    <w:rsid w:val="00725686"/>
    <w:rsid w:val="00725797"/>
    <w:rsid w:val="007257C0"/>
    <w:rsid w:val="007257EC"/>
    <w:rsid w:val="007257F9"/>
    <w:rsid w:val="0072596B"/>
    <w:rsid w:val="00725A6E"/>
    <w:rsid w:val="00725B35"/>
    <w:rsid w:val="00725D79"/>
    <w:rsid w:val="00725EA5"/>
    <w:rsid w:val="00726045"/>
    <w:rsid w:val="00726295"/>
    <w:rsid w:val="0072653F"/>
    <w:rsid w:val="007265FC"/>
    <w:rsid w:val="0072672B"/>
    <w:rsid w:val="007267B8"/>
    <w:rsid w:val="00726887"/>
    <w:rsid w:val="00726939"/>
    <w:rsid w:val="0072696A"/>
    <w:rsid w:val="00726B55"/>
    <w:rsid w:val="00726D31"/>
    <w:rsid w:val="00726E1C"/>
    <w:rsid w:val="00727173"/>
    <w:rsid w:val="00727280"/>
    <w:rsid w:val="00727289"/>
    <w:rsid w:val="00727345"/>
    <w:rsid w:val="00727453"/>
    <w:rsid w:val="007274AB"/>
    <w:rsid w:val="007274AD"/>
    <w:rsid w:val="007274DD"/>
    <w:rsid w:val="007276C4"/>
    <w:rsid w:val="0072773E"/>
    <w:rsid w:val="00727786"/>
    <w:rsid w:val="007277B5"/>
    <w:rsid w:val="00727986"/>
    <w:rsid w:val="00727A0D"/>
    <w:rsid w:val="00727AFB"/>
    <w:rsid w:val="00727C7B"/>
    <w:rsid w:val="00727CD7"/>
    <w:rsid w:val="00727DD4"/>
    <w:rsid w:val="00727E7A"/>
    <w:rsid w:val="00727FA8"/>
    <w:rsid w:val="00730040"/>
    <w:rsid w:val="00730060"/>
    <w:rsid w:val="007300A3"/>
    <w:rsid w:val="007300E1"/>
    <w:rsid w:val="0073016E"/>
    <w:rsid w:val="007301B3"/>
    <w:rsid w:val="00730328"/>
    <w:rsid w:val="0073050C"/>
    <w:rsid w:val="00730517"/>
    <w:rsid w:val="0073059D"/>
    <w:rsid w:val="007305FC"/>
    <w:rsid w:val="007306E3"/>
    <w:rsid w:val="0073079C"/>
    <w:rsid w:val="0073086A"/>
    <w:rsid w:val="00730B4D"/>
    <w:rsid w:val="00730BD5"/>
    <w:rsid w:val="00730BF0"/>
    <w:rsid w:val="00730C95"/>
    <w:rsid w:val="00730D16"/>
    <w:rsid w:val="00730D6A"/>
    <w:rsid w:val="00730E6A"/>
    <w:rsid w:val="007311B7"/>
    <w:rsid w:val="00731265"/>
    <w:rsid w:val="0073127B"/>
    <w:rsid w:val="007313E2"/>
    <w:rsid w:val="00731485"/>
    <w:rsid w:val="0073152A"/>
    <w:rsid w:val="00731579"/>
    <w:rsid w:val="00731582"/>
    <w:rsid w:val="0073191B"/>
    <w:rsid w:val="007319C8"/>
    <w:rsid w:val="00731A6A"/>
    <w:rsid w:val="00731A75"/>
    <w:rsid w:val="00731B1D"/>
    <w:rsid w:val="00731BD8"/>
    <w:rsid w:val="00731C07"/>
    <w:rsid w:val="00731E87"/>
    <w:rsid w:val="00732078"/>
    <w:rsid w:val="00732229"/>
    <w:rsid w:val="0073228C"/>
    <w:rsid w:val="007322DE"/>
    <w:rsid w:val="00732515"/>
    <w:rsid w:val="0073252E"/>
    <w:rsid w:val="00732604"/>
    <w:rsid w:val="0073268E"/>
    <w:rsid w:val="0073268F"/>
    <w:rsid w:val="00732762"/>
    <w:rsid w:val="007329D8"/>
    <w:rsid w:val="00732A1D"/>
    <w:rsid w:val="00732B3E"/>
    <w:rsid w:val="00732B43"/>
    <w:rsid w:val="00732B6E"/>
    <w:rsid w:val="00732C3A"/>
    <w:rsid w:val="00732DAF"/>
    <w:rsid w:val="00732F77"/>
    <w:rsid w:val="00732F79"/>
    <w:rsid w:val="00732FAF"/>
    <w:rsid w:val="007330DB"/>
    <w:rsid w:val="007330E8"/>
    <w:rsid w:val="00733161"/>
    <w:rsid w:val="0073318B"/>
    <w:rsid w:val="007332EC"/>
    <w:rsid w:val="0073353B"/>
    <w:rsid w:val="00733597"/>
    <w:rsid w:val="0073364F"/>
    <w:rsid w:val="00733853"/>
    <w:rsid w:val="00733AE9"/>
    <w:rsid w:val="00733BA2"/>
    <w:rsid w:val="00733CAE"/>
    <w:rsid w:val="00733D99"/>
    <w:rsid w:val="00733DA3"/>
    <w:rsid w:val="00733DF7"/>
    <w:rsid w:val="00733EC8"/>
    <w:rsid w:val="00733F04"/>
    <w:rsid w:val="0073403C"/>
    <w:rsid w:val="00734092"/>
    <w:rsid w:val="00734741"/>
    <w:rsid w:val="007347FE"/>
    <w:rsid w:val="00734BC5"/>
    <w:rsid w:val="00734DF3"/>
    <w:rsid w:val="00734E31"/>
    <w:rsid w:val="00734EEB"/>
    <w:rsid w:val="00734F98"/>
    <w:rsid w:val="00734F9A"/>
    <w:rsid w:val="00734FC1"/>
    <w:rsid w:val="00734FE0"/>
    <w:rsid w:val="00735094"/>
    <w:rsid w:val="0073523F"/>
    <w:rsid w:val="007352D1"/>
    <w:rsid w:val="00735306"/>
    <w:rsid w:val="0073552E"/>
    <w:rsid w:val="00735555"/>
    <w:rsid w:val="00735586"/>
    <w:rsid w:val="00735704"/>
    <w:rsid w:val="00735928"/>
    <w:rsid w:val="007359CF"/>
    <w:rsid w:val="00735B6A"/>
    <w:rsid w:val="00735E58"/>
    <w:rsid w:val="00735F1A"/>
    <w:rsid w:val="00735F2D"/>
    <w:rsid w:val="00735FCE"/>
    <w:rsid w:val="00735FD4"/>
    <w:rsid w:val="007360CF"/>
    <w:rsid w:val="007361A5"/>
    <w:rsid w:val="007361C9"/>
    <w:rsid w:val="0073624F"/>
    <w:rsid w:val="007362EB"/>
    <w:rsid w:val="007362F2"/>
    <w:rsid w:val="007362FE"/>
    <w:rsid w:val="0073631E"/>
    <w:rsid w:val="00736447"/>
    <w:rsid w:val="00736707"/>
    <w:rsid w:val="00736787"/>
    <w:rsid w:val="007368DB"/>
    <w:rsid w:val="00736A5F"/>
    <w:rsid w:val="00736A8F"/>
    <w:rsid w:val="00736D18"/>
    <w:rsid w:val="00736D7A"/>
    <w:rsid w:val="00736D9A"/>
    <w:rsid w:val="00736DC2"/>
    <w:rsid w:val="00737116"/>
    <w:rsid w:val="007371A4"/>
    <w:rsid w:val="00737267"/>
    <w:rsid w:val="007372AD"/>
    <w:rsid w:val="00737302"/>
    <w:rsid w:val="00737351"/>
    <w:rsid w:val="0073739F"/>
    <w:rsid w:val="007374D6"/>
    <w:rsid w:val="00737561"/>
    <w:rsid w:val="007375AD"/>
    <w:rsid w:val="0073762D"/>
    <w:rsid w:val="007377C0"/>
    <w:rsid w:val="007377CD"/>
    <w:rsid w:val="00737968"/>
    <w:rsid w:val="00737992"/>
    <w:rsid w:val="007379CE"/>
    <w:rsid w:val="00737B04"/>
    <w:rsid w:val="00737B19"/>
    <w:rsid w:val="00737B89"/>
    <w:rsid w:val="00737F4E"/>
    <w:rsid w:val="00737F57"/>
    <w:rsid w:val="00737FA4"/>
    <w:rsid w:val="00737FBF"/>
    <w:rsid w:val="007400DF"/>
    <w:rsid w:val="00740103"/>
    <w:rsid w:val="00740338"/>
    <w:rsid w:val="0074035E"/>
    <w:rsid w:val="00740513"/>
    <w:rsid w:val="0074081B"/>
    <w:rsid w:val="00740883"/>
    <w:rsid w:val="0074098C"/>
    <w:rsid w:val="007409A0"/>
    <w:rsid w:val="00740ACD"/>
    <w:rsid w:val="00740B7E"/>
    <w:rsid w:val="00740BB2"/>
    <w:rsid w:val="00740E10"/>
    <w:rsid w:val="00740E27"/>
    <w:rsid w:val="00740EF1"/>
    <w:rsid w:val="00740EFA"/>
    <w:rsid w:val="00740F6B"/>
    <w:rsid w:val="00741135"/>
    <w:rsid w:val="0074113D"/>
    <w:rsid w:val="00741249"/>
    <w:rsid w:val="00741333"/>
    <w:rsid w:val="0074137A"/>
    <w:rsid w:val="007413F1"/>
    <w:rsid w:val="0074153F"/>
    <w:rsid w:val="00741581"/>
    <w:rsid w:val="00741638"/>
    <w:rsid w:val="00741663"/>
    <w:rsid w:val="00741869"/>
    <w:rsid w:val="00741A7C"/>
    <w:rsid w:val="00741B52"/>
    <w:rsid w:val="00741CC0"/>
    <w:rsid w:val="00741E0D"/>
    <w:rsid w:val="00741FA9"/>
    <w:rsid w:val="00741FEF"/>
    <w:rsid w:val="00741FFD"/>
    <w:rsid w:val="00742390"/>
    <w:rsid w:val="0074239B"/>
    <w:rsid w:val="007423DA"/>
    <w:rsid w:val="00742433"/>
    <w:rsid w:val="00742676"/>
    <w:rsid w:val="007426C2"/>
    <w:rsid w:val="0074282A"/>
    <w:rsid w:val="0074295D"/>
    <w:rsid w:val="00742A05"/>
    <w:rsid w:val="00742A06"/>
    <w:rsid w:val="00742A77"/>
    <w:rsid w:val="00742AAC"/>
    <w:rsid w:val="00742B43"/>
    <w:rsid w:val="00742D2C"/>
    <w:rsid w:val="00742D5D"/>
    <w:rsid w:val="00742E42"/>
    <w:rsid w:val="00742E58"/>
    <w:rsid w:val="00742ECF"/>
    <w:rsid w:val="00742FA9"/>
    <w:rsid w:val="00742FE7"/>
    <w:rsid w:val="00743054"/>
    <w:rsid w:val="00743056"/>
    <w:rsid w:val="007432A1"/>
    <w:rsid w:val="007433A6"/>
    <w:rsid w:val="00743489"/>
    <w:rsid w:val="007435A4"/>
    <w:rsid w:val="007435C0"/>
    <w:rsid w:val="007439B4"/>
    <w:rsid w:val="00743B92"/>
    <w:rsid w:val="00743DE2"/>
    <w:rsid w:val="007440FA"/>
    <w:rsid w:val="0074422C"/>
    <w:rsid w:val="007443D4"/>
    <w:rsid w:val="00744420"/>
    <w:rsid w:val="007444C7"/>
    <w:rsid w:val="007444F1"/>
    <w:rsid w:val="007445BF"/>
    <w:rsid w:val="00744672"/>
    <w:rsid w:val="007448E2"/>
    <w:rsid w:val="00744B6D"/>
    <w:rsid w:val="00744C12"/>
    <w:rsid w:val="00744C90"/>
    <w:rsid w:val="00744CFA"/>
    <w:rsid w:val="00744D05"/>
    <w:rsid w:val="00744D1C"/>
    <w:rsid w:val="00744DD2"/>
    <w:rsid w:val="00744DDE"/>
    <w:rsid w:val="007450D4"/>
    <w:rsid w:val="0074516E"/>
    <w:rsid w:val="0074536D"/>
    <w:rsid w:val="00745571"/>
    <w:rsid w:val="00745769"/>
    <w:rsid w:val="007457A4"/>
    <w:rsid w:val="00745930"/>
    <w:rsid w:val="00745A27"/>
    <w:rsid w:val="00745B48"/>
    <w:rsid w:val="00745B67"/>
    <w:rsid w:val="00745D01"/>
    <w:rsid w:val="00745D2A"/>
    <w:rsid w:val="00745D6D"/>
    <w:rsid w:val="00745DA0"/>
    <w:rsid w:val="00745E9E"/>
    <w:rsid w:val="00745F4E"/>
    <w:rsid w:val="00746255"/>
    <w:rsid w:val="00746432"/>
    <w:rsid w:val="0074649C"/>
    <w:rsid w:val="0074651B"/>
    <w:rsid w:val="00746661"/>
    <w:rsid w:val="007466EE"/>
    <w:rsid w:val="00746713"/>
    <w:rsid w:val="0074682C"/>
    <w:rsid w:val="007468A2"/>
    <w:rsid w:val="007468BC"/>
    <w:rsid w:val="00746953"/>
    <w:rsid w:val="00746A62"/>
    <w:rsid w:val="00746A6D"/>
    <w:rsid w:val="00746B13"/>
    <w:rsid w:val="00746D3F"/>
    <w:rsid w:val="00746E46"/>
    <w:rsid w:val="00746E69"/>
    <w:rsid w:val="0074701F"/>
    <w:rsid w:val="00747442"/>
    <w:rsid w:val="007474D1"/>
    <w:rsid w:val="007474D8"/>
    <w:rsid w:val="0074753C"/>
    <w:rsid w:val="00747564"/>
    <w:rsid w:val="007475E7"/>
    <w:rsid w:val="007475FD"/>
    <w:rsid w:val="0074766D"/>
    <w:rsid w:val="0074767F"/>
    <w:rsid w:val="00747696"/>
    <w:rsid w:val="007476B1"/>
    <w:rsid w:val="00747743"/>
    <w:rsid w:val="00747A4E"/>
    <w:rsid w:val="00747A5D"/>
    <w:rsid w:val="00747AD6"/>
    <w:rsid w:val="00747B63"/>
    <w:rsid w:val="00747B87"/>
    <w:rsid w:val="00747C26"/>
    <w:rsid w:val="00747C84"/>
    <w:rsid w:val="00747D63"/>
    <w:rsid w:val="00747D76"/>
    <w:rsid w:val="00747DF7"/>
    <w:rsid w:val="00747E4C"/>
    <w:rsid w:val="00747E5D"/>
    <w:rsid w:val="00747E7A"/>
    <w:rsid w:val="00747F47"/>
    <w:rsid w:val="00747FF9"/>
    <w:rsid w:val="00750148"/>
    <w:rsid w:val="0075035E"/>
    <w:rsid w:val="0075048F"/>
    <w:rsid w:val="00750535"/>
    <w:rsid w:val="00750705"/>
    <w:rsid w:val="00750724"/>
    <w:rsid w:val="007507CB"/>
    <w:rsid w:val="007509E1"/>
    <w:rsid w:val="00750A39"/>
    <w:rsid w:val="00750B46"/>
    <w:rsid w:val="00750BB7"/>
    <w:rsid w:val="00750D47"/>
    <w:rsid w:val="00750D61"/>
    <w:rsid w:val="00750E55"/>
    <w:rsid w:val="00750FA7"/>
    <w:rsid w:val="007510A8"/>
    <w:rsid w:val="0075118A"/>
    <w:rsid w:val="007511BB"/>
    <w:rsid w:val="007518F4"/>
    <w:rsid w:val="00751906"/>
    <w:rsid w:val="00751B7F"/>
    <w:rsid w:val="00751CFD"/>
    <w:rsid w:val="00751DAB"/>
    <w:rsid w:val="00751ECF"/>
    <w:rsid w:val="00751F30"/>
    <w:rsid w:val="00751F84"/>
    <w:rsid w:val="007520C5"/>
    <w:rsid w:val="007520FA"/>
    <w:rsid w:val="007521A9"/>
    <w:rsid w:val="007522C5"/>
    <w:rsid w:val="007522EC"/>
    <w:rsid w:val="00752465"/>
    <w:rsid w:val="0075257F"/>
    <w:rsid w:val="00752602"/>
    <w:rsid w:val="0075261C"/>
    <w:rsid w:val="0075265A"/>
    <w:rsid w:val="007528FC"/>
    <w:rsid w:val="00752AE5"/>
    <w:rsid w:val="00752B01"/>
    <w:rsid w:val="00752C47"/>
    <w:rsid w:val="00752CA8"/>
    <w:rsid w:val="00752CDF"/>
    <w:rsid w:val="00752D9D"/>
    <w:rsid w:val="00752EB6"/>
    <w:rsid w:val="00752F51"/>
    <w:rsid w:val="00753003"/>
    <w:rsid w:val="00753326"/>
    <w:rsid w:val="00753410"/>
    <w:rsid w:val="007534FB"/>
    <w:rsid w:val="007535DA"/>
    <w:rsid w:val="0075391F"/>
    <w:rsid w:val="00753BC3"/>
    <w:rsid w:val="00753BF8"/>
    <w:rsid w:val="00753C5B"/>
    <w:rsid w:val="00753DD1"/>
    <w:rsid w:val="00753DF1"/>
    <w:rsid w:val="00753E27"/>
    <w:rsid w:val="00753E45"/>
    <w:rsid w:val="00754025"/>
    <w:rsid w:val="007540BB"/>
    <w:rsid w:val="00754100"/>
    <w:rsid w:val="00754139"/>
    <w:rsid w:val="007542E5"/>
    <w:rsid w:val="00754341"/>
    <w:rsid w:val="00754439"/>
    <w:rsid w:val="007544B1"/>
    <w:rsid w:val="007549D7"/>
    <w:rsid w:val="00754CDC"/>
    <w:rsid w:val="00754CEC"/>
    <w:rsid w:val="00754DE4"/>
    <w:rsid w:val="00754EA5"/>
    <w:rsid w:val="00754FFE"/>
    <w:rsid w:val="0075530A"/>
    <w:rsid w:val="0075533B"/>
    <w:rsid w:val="00755411"/>
    <w:rsid w:val="0075542F"/>
    <w:rsid w:val="007554A5"/>
    <w:rsid w:val="00755531"/>
    <w:rsid w:val="00755564"/>
    <w:rsid w:val="007556F1"/>
    <w:rsid w:val="00755794"/>
    <w:rsid w:val="007557DB"/>
    <w:rsid w:val="00755903"/>
    <w:rsid w:val="00755973"/>
    <w:rsid w:val="00755AA7"/>
    <w:rsid w:val="00755AF6"/>
    <w:rsid w:val="00755E16"/>
    <w:rsid w:val="0075616B"/>
    <w:rsid w:val="007561E1"/>
    <w:rsid w:val="007563A8"/>
    <w:rsid w:val="00756499"/>
    <w:rsid w:val="007564CF"/>
    <w:rsid w:val="0075657C"/>
    <w:rsid w:val="00756605"/>
    <w:rsid w:val="0075668B"/>
    <w:rsid w:val="007566BC"/>
    <w:rsid w:val="0075670C"/>
    <w:rsid w:val="0075679D"/>
    <w:rsid w:val="00756816"/>
    <w:rsid w:val="007568F8"/>
    <w:rsid w:val="00756944"/>
    <w:rsid w:val="00756A1A"/>
    <w:rsid w:val="00756CB8"/>
    <w:rsid w:val="00756CE9"/>
    <w:rsid w:val="00756CEA"/>
    <w:rsid w:val="00756DCE"/>
    <w:rsid w:val="00756F91"/>
    <w:rsid w:val="0075705A"/>
    <w:rsid w:val="00757093"/>
    <w:rsid w:val="0075725A"/>
    <w:rsid w:val="0075725D"/>
    <w:rsid w:val="00757478"/>
    <w:rsid w:val="00757718"/>
    <w:rsid w:val="00757749"/>
    <w:rsid w:val="0075784F"/>
    <w:rsid w:val="0075787B"/>
    <w:rsid w:val="00757BD8"/>
    <w:rsid w:val="00757C1C"/>
    <w:rsid w:val="00757C81"/>
    <w:rsid w:val="00757FD1"/>
    <w:rsid w:val="007601F5"/>
    <w:rsid w:val="00760240"/>
    <w:rsid w:val="007604B3"/>
    <w:rsid w:val="0076050B"/>
    <w:rsid w:val="00760744"/>
    <w:rsid w:val="007607AB"/>
    <w:rsid w:val="0076094F"/>
    <w:rsid w:val="007609FA"/>
    <w:rsid w:val="00760B4F"/>
    <w:rsid w:val="00760BE1"/>
    <w:rsid w:val="00760DAE"/>
    <w:rsid w:val="00760E47"/>
    <w:rsid w:val="00760EC1"/>
    <w:rsid w:val="0076100A"/>
    <w:rsid w:val="007610D0"/>
    <w:rsid w:val="00761116"/>
    <w:rsid w:val="007611AC"/>
    <w:rsid w:val="007611FC"/>
    <w:rsid w:val="00761200"/>
    <w:rsid w:val="00761336"/>
    <w:rsid w:val="007613AC"/>
    <w:rsid w:val="007613C5"/>
    <w:rsid w:val="0076167D"/>
    <w:rsid w:val="007617D0"/>
    <w:rsid w:val="007617DE"/>
    <w:rsid w:val="00761A0A"/>
    <w:rsid w:val="00761AED"/>
    <w:rsid w:val="00761BAB"/>
    <w:rsid w:val="00761C4C"/>
    <w:rsid w:val="00761D81"/>
    <w:rsid w:val="00762196"/>
    <w:rsid w:val="0076227E"/>
    <w:rsid w:val="007622A7"/>
    <w:rsid w:val="007622C0"/>
    <w:rsid w:val="007623C5"/>
    <w:rsid w:val="00762691"/>
    <w:rsid w:val="00762737"/>
    <w:rsid w:val="0076273C"/>
    <w:rsid w:val="007627DD"/>
    <w:rsid w:val="007627F4"/>
    <w:rsid w:val="0076288A"/>
    <w:rsid w:val="00762987"/>
    <w:rsid w:val="00762ABE"/>
    <w:rsid w:val="00762B27"/>
    <w:rsid w:val="00762B4E"/>
    <w:rsid w:val="00762B66"/>
    <w:rsid w:val="00762B69"/>
    <w:rsid w:val="00762C3E"/>
    <w:rsid w:val="00762C47"/>
    <w:rsid w:val="00762C74"/>
    <w:rsid w:val="00762F24"/>
    <w:rsid w:val="007630AD"/>
    <w:rsid w:val="007631B9"/>
    <w:rsid w:val="007632E4"/>
    <w:rsid w:val="0076330B"/>
    <w:rsid w:val="007633C8"/>
    <w:rsid w:val="00763455"/>
    <w:rsid w:val="007634EF"/>
    <w:rsid w:val="00763533"/>
    <w:rsid w:val="0076369A"/>
    <w:rsid w:val="007636A6"/>
    <w:rsid w:val="007637AA"/>
    <w:rsid w:val="00763B0B"/>
    <w:rsid w:val="00763C7D"/>
    <w:rsid w:val="00763C88"/>
    <w:rsid w:val="00763E94"/>
    <w:rsid w:val="00764058"/>
    <w:rsid w:val="00764147"/>
    <w:rsid w:val="007641FA"/>
    <w:rsid w:val="007642D5"/>
    <w:rsid w:val="0076436F"/>
    <w:rsid w:val="0076439A"/>
    <w:rsid w:val="007643EE"/>
    <w:rsid w:val="00764407"/>
    <w:rsid w:val="00764551"/>
    <w:rsid w:val="007645AE"/>
    <w:rsid w:val="007647E7"/>
    <w:rsid w:val="00764A15"/>
    <w:rsid w:val="00764C1F"/>
    <w:rsid w:val="00764C56"/>
    <w:rsid w:val="00764CD1"/>
    <w:rsid w:val="00764D00"/>
    <w:rsid w:val="00764F0B"/>
    <w:rsid w:val="00765026"/>
    <w:rsid w:val="007650AB"/>
    <w:rsid w:val="007650CF"/>
    <w:rsid w:val="0076511A"/>
    <w:rsid w:val="007651D4"/>
    <w:rsid w:val="00765453"/>
    <w:rsid w:val="00765515"/>
    <w:rsid w:val="00765662"/>
    <w:rsid w:val="0076567F"/>
    <w:rsid w:val="0076573E"/>
    <w:rsid w:val="0076587D"/>
    <w:rsid w:val="007658D0"/>
    <w:rsid w:val="00765933"/>
    <w:rsid w:val="007659A8"/>
    <w:rsid w:val="00765C1F"/>
    <w:rsid w:val="00765D3A"/>
    <w:rsid w:val="00765DE8"/>
    <w:rsid w:val="007660CC"/>
    <w:rsid w:val="0076627A"/>
    <w:rsid w:val="007662F9"/>
    <w:rsid w:val="00766317"/>
    <w:rsid w:val="007663AC"/>
    <w:rsid w:val="00766434"/>
    <w:rsid w:val="0076655F"/>
    <w:rsid w:val="00766627"/>
    <w:rsid w:val="00766657"/>
    <w:rsid w:val="007666C0"/>
    <w:rsid w:val="00766739"/>
    <w:rsid w:val="007667D8"/>
    <w:rsid w:val="00766943"/>
    <w:rsid w:val="007669EA"/>
    <w:rsid w:val="00766B50"/>
    <w:rsid w:val="00766B57"/>
    <w:rsid w:val="00766B65"/>
    <w:rsid w:val="00766C6D"/>
    <w:rsid w:val="00766CE0"/>
    <w:rsid w:val="00766DBD"/>
    <w:rsid w:val="00766DE9"/>
    <w:rsid w:val="00766DF5"/>
    <w:rsid w:val="00766E81"/>
    <w:rsid w:val="00766F0D"/>
    <w:rsid w:val="00766FDF"/>
    <w:rsid w:val="007671D1"/>
    <w:rsid w:val="0076728D"/>
    <w:rsid w:val="00767295"/>
    <w:rsid w:val="0076729D"/>
    <w:rsid w:val="00767301"/>
    <w:rsid w:val="0076735F"/>
    <w:rsid w:val="007674FF"/>
    <w:rsid w:val="0076761F"/>
    <w:rsid w:val="007676AE"/>
    <w:rsid w:val="00767779"/>
    <w:rsid w:val="00767827"/>
    <w:rsid w:val="00767828"/>
    <w:rsid w:val="00767830"/>
    <w:rsid w:val="00767C28"/>
    <w:rsid w:val="00767C86"/>
    <w:rsid w:val="00767CD0"/>
    <w:rsid w:val="00767D66"/>
    <w:rsid w:val="007700A2"/>
    <w:rsid w:val="0077012B"/>
    <w:rsid w:val="00770173"/>
    <w:rsid w:val="0077033B"/>
    <w:rsid w:val="00770434"/>
    <w:rsid w:val="00770481"/>
    <w:rsid w:val="00770578"/>
    <w:rsid w:val="00770835"/>
    <w:rsid w:val="00770A18"/>
    <w:rsid w:val="00770B09"/>
    <w:rsid w:val="00770BB7"/>
    <w:rsid w:val="00770C3C"/>
    <w:rsid w:val="00770D38"/>
    <w:rsid w:val="00771099"/>
    <w:rsid w:val="007711E2"/>
    <w:rsid w:val="00771231"/>
    <w:rsid w:val="00771393"/>
    <w:rsid w:val="00771576"/>
    <w:rsid w:val="007716A3"/>
    <w:rsid w:val="00771738"/>
    <w:rsid w:val="007717BA"/>
    <w:rsid w:val="007718D2"/>
    <w:rsid w:val="007718DC"/>
    <w:rsid w:val="007718FD"/>
    <w:rsid w:val="00771A28"/>
    <w:rsid w:val="00771ABB"/>
    <w:rsid w:val="00771B25"/>
    <w:rsid w:val="00771B58"/>
    <w:rsid w:val="00771CA5"/>
    <w:rsid w:val="00771E98"/>
    <w:rsid w:val="00771EC3"/>
    <w:rsid w:val="00771ECC"/>
    <w:rsid w:val="00771EE7"/>
    <w:rsid w:val="0077200F"/>
    <w:rsid w:val="0077214E"/>
    <w:rsid w:val="007721AF"/>
    <w:rsid w:val="0077222D"/>
    <w:rsid w:val="0077229A"/>
    <w:rsid w:val="0077247E"/>
    <w:rsid w:val="007727FF"/>
    <w:rsid w:val="0077289E"/>
    <w:rsid w:val="007728D3"/>
    <w:rsid w:val="007728F6"/>
    <w:rsid w:val="0077298C"/>
    <w:rsid w:val="00772A09"/>
    <w:rsid w:val="00772B8F"/>
    <w:rsid w:val="00772BCD"/>
    <w:rsid w:val="00772C6F"/>
    <w:rsid w:val="00772CEE"/>
    <w:rsid w:val="00772D6A"/>
    <w:rsid w:val="00772D97"/>
    <w:rsid w:val="00772DA5"/>
    <w:rsid w:val="00772FB1"/>
    <w:rsid w:val="007730C7"/>
    <w:rsid w:val="0077314B"/>
    <w:rsid w:val="007731A2"/>
    <w:rsid w:val="00773582"/>
    <w:rsid w:val="007735F7"/>
    <w:rsid w:val="0077360C"/>
    <w:rsid w:val="0077378F"/>
    <w:rsid w:val="007737E5"/>
    <w:rsid w:val="00773849"/>
    <w:rsid w:val="00773865"/>
    <w:rsid w:val="00773919"/>
    <w:rsid w:val="00773A14"/>
    <w:rsid w:val="00773B27"/>
    <w:rsid w:val="00773B42"/>
    <w:rsid w:val="00773B49"/>
    <w:rsid w:val="00773B8E"/>
    <w:rsid w:val="00773C71"/>
    <w:rsid w:val="00773D70"/>
    <w:rsid w:val="00773F5C"/>
    <w:rsid w:val="00773F89"/>
    <w:rsid w:val="00773FE1"/>
    <w:rsid w:val="00773FEC"/>
    <w:rsid w:val="00774079"/>
    <w:rsid w:val="0077408A"/>
    <w:rsid w:val="007740A5"/>
    <w:rsid w:val="00774289"/>
    <w:rsid w:val="00774733"/>
    <w:rsid w:val="00774898"/>
    <w:rsid w:val="00774924"/>
    <w:rsid w:val="0077499F"/>
    <w:rsid w:val="00774BEF"/>
    <w:rsid w:val="00774D84"/>
    <w:rsid w:val="00774E57"/>
    <w:rsid w:val="00774E6B"/>
    <w:rsid w:val="00774F55"/>
    <w:rsid w:val="0077507C"/>
    <w:rsid w:val="0077513C"/>
    <w:rsid w:val="007752A6"/>
    <w:rsid w:val="007754D4"/>
    <w:rsid w:val="0077555E"/>
    <w:rsid w:val="0077583C"/>
    <w:rsid w:val="00775A6E"/>
    <w:rsid w:val="00775B1F"/>
    <w:rsid w:val="00775C11"/>
    <w:rsid w:val="00775DD6"/>
    <w:rsid w:val="00775F29"/>
    <w:rsid w:val="00775F5E"/>
    <w:rsid w:val="00775F81"/>
    <w:rsid w:val="00775FB0"/>
    <w:rsid w:val="00775FEA"/>
    <w:rsid w:val="007764B5"/>
    <w:rsid w:val="0077692B"/>
    <w:rsid w:val="00776AFB"/>
    <w:rsid w:val="00776AFF"/>
    <w:rsid w:val="00776B37"/>
    <w:rsid w:val="00776BF9"/>
    <w:rsid w:val="00776C28"/>
    <w:rsid w:val="00776DC7"/>
    <w:rsid w:val="00776E53"/>
    <w:rsid w:val="00776E85"/>
    <w:rsid w:val="00776FCF"/>
    <w:rsid w:val="007772F7"/>
    <w:rsid w:val="0077770F"/>
    <w:rsid w:val="0077771F"/>
    <w:rsid w:val="00777825"/>
    <w:rsid w:val="0077796D"/>
    <w:rsid w:val="00777AE6"/>
    <w:rsid w:val="00777BFA"/>
    <w:rsid w:val="00777C3C"/>
    <w:rsid w:val="00777C51"/>
    <w:rsid w:val="00777CB6"/>
    <w:rsid w:val="00777F10"/>
    <w:rsid w:val="0078008C"/>
    <w:rsid w:val="00780422"/>
    <w:rsid w:val="0078047F"/>
    <w:rsid w:val="00780487"/>
    <w:rsid w:val="00780723"/>
    <w:rsid w:val="007808CE"/>
    <w:rsid w:val="007809EF"/>
    <w:rsid w:val="00780B08"/>
    <w:rsid w:val="00780BFC"/>
    <w:rsid w:val="00780C2F"/>
    <w:rsid w:val="00780CE1"/>
    <w:rsid w:val="00780CF6"/>
    <w:rsid w:val="00780E22"/>
    <w:rsid w:val="00780FD6"/>
    <w:rsid w:val="00780FF0"/>
    <w:rsid w:val="0078108E"/>
    <w:rsid w:val="00781197"/>
    <w:rsid w:val="007811D9"/>
    <w:rsid w:val="007812CB"/>
    <w:rsid w:val="00781316"/>
    <w:rsid w:val="0078131F"/>
    <w:rsid w:val="007813E6"/>
    <w:rsid w:val="007816BE"/>
    <w:rsid w:val="00781703"/>
    <w:rsid w:val="00781777"/>
    <w:rsid w:val="007817F4"/>
    <w:rsid w:val="00781804"/>
    <w:rsid w:val="00781867"/>
    <w:rsid w:val="007818B6"/>
    <w:rsid w:val="007818C8"/>
    <w:rsid w:val="00781A65"/>
    <w:rsid w:val="00781C31"/>
    <w:rsid w:val="00781D4A"/>
    <w:rsid w:val="00781DC1"/>
    <w:rsid w:val="00781DCC"/>
    <w:rsid w:val="00781EC4"/>
    <w:rsid w:val="00781F98"/>
    <w:rsid w:val="00782020"/>
    <w:rsid w:val="007820B4"/>
    <w:rsid w:val="007824ED"/>
    <w:rsid w:val="00782868"/>
    <w:rsid w:val="00782995"/>
    <w:rsid w:val="007829F4"/>
    <w:rsid w:val="00782BAF"/>
    <w:rsid w:val="00782D97"/>
    <w:rsid w:val="00782E61"/>
    <w:rsid w:val="00782F5B"/>
    <w:rsid w:val="00782F86"/>
    <w:rsid w:val="00782F87"/>
    <w:rsid w:val="007830D6"/>
    <w:rsid w:val="007830DE"/>
    <w:rsid w:val="0078322E"/>
    <w:rsid w:val="0078327F"/>
    <w:rsid w:val="007832C8"/>
    <w:rsid w:val="0078347B"/>
    <w:rsid w:val="0078352A"/>
    <w:rsid w:val="007835DA"/>
    <w:rsid w:val="00783710"/>
    <w:rsid w:val="007837CC"/>
    <w:rsid w:val="0078384D"/>
    <w:rsid w:val="0078385E"/>
    <w:rsid w:val="00783881"/>
    <w:rsid w:val="00783886"/>
    <w:rsid w:val="00783D23"/>
    <w:rsid w:val="00783D4F"/>
    <w:rsid w:val="007841C8"/>
    <w:rsid w:val="0078429F"/>
    <w:rsid w:val="007842DF"/>
    <w:rsid w:val="0078438A"/>
    <w:rsid w:val="007844E1"/>
    <w:rsid w:val="00784533"/>
    <w:rsid w:val="00784535"/>
    <w:rsid w:val="00784720"/>
    <w:rsid w:val="00784971"/>
    <w:rsid w:val="00784DC1"/>
    <w:rsid w:val="00785166"/>
    <w:rsid w:val="007852F2"/>
    <w:rsid w:val="00785324"/>
    <w:rsid w:val="007853C4"/>
    <w:rsid w:val="007853EF"/>
    <w:rsid w:val="0078540A"/>
    <w:rsid w:val="00785499"/>
    <w:rsid w:val="0078579D"/>
    <w:rsid w:val="00785865"/>
    <w:rsid w:val="00785933"/>
    <w:rsid w:val="00785AC0"/>
    <w:rsid w:val="00785BFA"/>
    <w:rsid w:val="00785EF4"/>
    <w:rsid w:val="00785FE4"/>
    <w:rsid w:val="00785FFD"/>
    <w:rsid w:val="00786120"/>
    <w:rsid w:val="007862A7"/>
    <w:rsid w:val="007863CA"/>
    <w:rsid w:val="00786400"/>
    <w:rsid w:val="007864A8"/>
    <w:rsid w:val="0078664A"/>
    <w:rsid w:val="0078668A"/>
    <w:rsid w:val="0078673D"/>
    <w:rsid w:val="007867CF"/>
    <w:rsid w:val="00786CEE"/>
    <w:rsid w:val="00786D96"/>
    <w:rsid w:val="00786F04"/>
    <w:rsid w:val="007870B8"/>
    <w:rsid w:val="00787252"/>
    <w:rsid w:val="0078745C"/>
    <w:rsid w:val="00787463"/>
    <w:rsid w:val="00787495"/>
    <w:rsid w:val="007876C1"/>
    <w:rsid w:val="007877A0"/>
    <w:rsid w:val="0078786D"/>
    <w:rsid w:val="00787B1D"/>
    <w:rsid w:val="00787BA9"/>
    <w:rsid w:val="00787BE9"/>
    <w:rsid w:val="00787CEE"/>
    <w:rsid w:val="00787DE0"/>
    <w:rsid w:val="00787E1D"/>
    <w:rsid w:val="00787FE3"/>
    <w:rsid w:val="00790134"/>
    <w:rsid w:val="007901D0"/>
    <w:rsid w:val="0079023A"/>
    <w:rsid w:val="007903B4"/>
    <w:rsid w:val="007904A9"/>
    <w:rsid w:val="0079059D"/>
    <w:rsid w:val="007905A7"/>
    <w:rsid w:val="0079069A"/>
    <w:rsid w:val="007906A0"/>
    <w:rsid w:val="00790829"/>
    <w:rsid w:val="007908B7"/>
    <w:rsid w:val="00790B12"/>
    <w:rsid w:val="00790BBA"/>
    <w:rsid w:val="00790C00"/>
    <w:rsid w:val="00790C99"/>
    <w:rsid w:val="00790CD0"/>
    <w:rsid w:val="00790EFB"/>
    <w:rsid w:val="00791145"/>
    <w:rsid w:val="00791167"/>
    <w:rsid w:val="007912C0"/>
    <w:rsid w:val="007913FC"/>
    <w:rsid w:val="00791464"/>
    <w:rsid w:val="0079165B"/>
    <w:rsid w:val="00791938"/>
    <w:rsid w:val="007919CB"/>
    <w:rsid w:val="00791A7E"/>
    <w:rsid w:val="00791A8F"/>
    <w:rsid w:val="00791BA3"/>
    <w:rsid w:val="00791CA4"/>
    <w:rsid w:val="00791D35"/>
    <w:rsid w:val="00791DDE"/>
    <w:rsid w:val="00791E66"/>
    <w:rsid w:val="00791FA6"/>
    <w:rsid w:val="00791FCC"/>
    <w:rsid w:val="00792107"/>
    <w:rsid w:val="00792191"/>
    <w:rsid w:val="00792222"/>
    <w:rsid w:val="00792269"/>
    <w:rsid w:val="007922A9"/>
    <w:rsid w:val="007922FA"/>
    <w:rsid w:val="0079241F"/>
    <w:rsid w:val="00792443"/>
    <w:rsid w:val="00792681"/>
    <w:rsid w:val="00792785"/>
    <w:rsid w:val="007927F0"/>
    <w:rsid w:val="00792894"/>
    <w:rsid w:val="00792971"/>
    <w:rsid w:val="007929C2"/>
    <w:rsid w:val="00792A2F"/>
    <w:rsid w:val="00792A91"/>
    <w:rsid w:val="00792AA2"/>
    <w:rsid w:val="00792AA7"/>
    <w:rsid w:val="00792AFD"/>
    <w:rsid w:val="00792D49"/>
    <w:rsid w:val="00792D7E"/>
    <w:rsid w:val="00792D82"/>
    <w:rsid w:val="00792DBB"/>
    <w:rsid w:val="00792FA5"/>
    <w:rsid w:val="00793043"/>
    <w:rsid w:val="0079328E"/>
    <w:rsid w:val="00793314"/>
    <w:rsid w:val="00793369"/>
    <w:rsid w:val="00793425"/>
    <w:rsid w:val="007935CA"/>
    <w:rsid w:val="00793617"/>
    <w:rsid w:val="0079363A"/>
    <w:rsid w:val="007936DF"/>
    <w:rsid w:val="00793729"/>
    <w:rsid w:val="0079372C"/>
    <w:rsid w:val="007937BF"/>
    <w:rsid w:val="00793B35"/>
    <w:rsid w:val="00793C1D"/>
    <w:rsid w:val="00793E22"/>
    <w:rsid w:val="00793E6E"/>
    <w:rsid w:val="00793E89"/>
    <w:rsid w:val="00793F1F"/>
    <w:rsid w:val="00793F50"/>
    <w:rsid w:val="00793F95"/>
    <w:rsid w:val="007940EC"/>
    <w:rsid w:val="0079415C"/>
    <w:rsid w:val="00794185"/>
    <w:rsid w:val="007941B9"/>
    <w:rsid w:val="0079466D"/>
    <w:rsid w:val="00794707"/>
    <w:rsid w:val="00794890"/>
    <w:rsid w:val="007949D6"/>
    <w:rsid w:val="00794B7F"/>
    <w:rsid w:val="00794BEE"/>
    <w:rsid w:val="00794C46"/>
    <w:rsid w:val="00794C64"/>
    <w:rsid w:val="00794CE7"/>
    <w:rsid w:val="00794D86"/>
    <w:rsid w:val="00794E4C"/>
    <w:rsid w:val="00794E8B"/>
    <w:rsid w:val="00794E94"/>
    <w:rsid w:val="00794EB3"/>
    <w:rsid w:val="00794ECB"/>
    <w:rsid w:val="00795007"/>
    <w:rsid w:val="00795125"/>
    <w:rsid w:val="00795225"/>
    <w:rsid w:val="007952D4"/>
    <w:rsid w:val="00795338"/>
    <w:rsid w:val="0079535A"/>
    <w:rsid w:val="0079553F"/>
    <w:rsid w:val="0079578F"/>
    <w:rsid w:val="00795894"/>
    <w:rsid w:val="007958F6"/>
    <w:rsid w:val="00795929"/>
    <w:rsid w:val="00795ACC"/>
    <w:rsid w:val="00795AFF"/>
    <w:rsid w:val="00795BEF"/>
    <w:rsid w:val="00795BFE"/>
    <w:rsid w:val="00795C39"/>
    <w:rsid w:val="00795C6D"/>
    <w:rsid w:val="00795E3A"/>
    <w:rsid w:val="007961B4"/>
    <w:rsid w:val="007963EC"/>
    <w:rsid w:val="00796843"/>
    <w:rsid w:val="00796A0B"/>
    <w:rsid w:val="00796A47"/>
    <w:rsid w:val="00796A84"/>
    <w:rsid w:val="00796AB3"/>
    <w:rsid w:val="00796DCA"/>
    <w:rsid w:val="00796DCD"/>
    <w:rsid w:val="00796E51"/>
    <w:rsid w:val="007972B5"/>
    <w:rsid w:val="00797309"/>
    <w:rsid w:val="007974EB"/>
    <w:rsid w:val="00797570"/>
    <w:rsid w:val="007976C2"/>
    <w:rsid w:val="0079773B"/>
    <w:rsid w:val="00797797"/>
    <w:rsid w:val="007977FF"/>
    <w:rsid w:val="00797818"/>
    <w:rsid w:val="0079789F"/>
    <w:rsid w:val="007978C2"/>
    <w:rsid w:val="00797B96"/>
    <w:rsid w:val="00797E14"/>
    <w:rsid w:val="00797F67"/>
    <w:rsid w:val="007A0156"/>
    <w:rsid w:val="007A01DD"/>
    <w:rsid w:val="007A0240"/>
    <w:rsid w:val="007A0260"/>
    <w:rsid w:val="007A03A5"/>
    <w:rsid w:val="007A0740"/>
    <w:rsid w:val="007A090B"/>
    <w:rsid w:val="007A0932"/>
    <w:rsid w:val="007A0943"/>
    <w:rsid w:val="007A0A92"/>
    <w:rsid w:val="007A0BD7"/>
    <w:rsid w:val="007A0E3F"/>
    <w:rsid w:val="007A100F"/>
    <w:rsid w:val="007A123A"/>
    <w:rsid w:val="007A1542"/>
    <w:rsid w:val="007A15A9"/>
    <w:rsid w:val="007A162E"/>
    <w:rsid w:val="007A168C"/>
    <w:rsid w:val="007A178C"/>
    <w:rsid w:val="007A1932"/>
    <w:rsid w:val="007A1B1F"/>
    <w:rsid w:val="007A1BE4"/>
    <w:rsid w:val="007A1CF2"/>
    <w:rsid w:val="007A1D0A"/>
    <w:rsid w:val="007A1D0B"/>
    <w:rsid w:val="007A1DFD"/>
    <w:rsid w:val="007A2083"/>
    <w:rsid w:val="007A211B"/>
    <w:rsid w:val="007A222C"/>
    <w:rsid w:val="007A223F"/>
    <w:rsid w:val="007A2298"/>
    <w:rsid w:val="007A2535"/>
    <w:rsid w:val="007A25A8"/>
    <w:rsid w:val="007A267F"/>
    <w:rsid w:val="007A26C4"/>
    <w:rsid w:val="007A2851"/>
    <w:rsid w:val="007A28D7"/>
    <w:rsid w:val="007A29A3"/>
    <w:rsid w:val="007A2A0A"/>
    <w:rsid w:val="007A2A2F"/>
    <w:rsid w:val="007A2B02"/>
    <w:rsid w:val="007A2C1F"/>
    <w:rsid w:val="007A2D1D"/>
    <w:rsid w:val="007A2D4D"/>
    <w:rsid w:val="007A2E5E"/>
    <w:rsid w:val="007A308E"/>
    <w:rsid w:val="007A30C6"/>
    <w:rsid w:val="007A312C"/>
    <w:rsid w:val="007A31CF"/>
    <w:rsid w:val="007A31E4"/>
    <w:rsid w:val="007A3255"/>
    <w:rsid w:val="007A33CF"/>
    <w:rsid w:val="007A33E9"/>
    <w:rsid w:val="007A36C5"/>
    <w:rsid w:val="007A373A"/>
    <w:rsid w:val="007A3791"/>
    <w:rsid w:val="007A3845"/>
    <w:rsid w:val="007A385E"/>
    <w:rsid w:val="007A3872"/>
    <w:rsid w:val="007A3910"/>
    <w:rsid w:val="007A3977"/>
    <w:rsid w:val="007A3D99"/>
    <w:rsid w:val="007A3E41"/>
    <w:rsid w:val="007A3E9C"/>
    <w:rsid w:val="007A3EBB"/>
    <w:rsid w:val="007A3F86"/>
    <w:rsid w:val="007A3FA6"/>
    <w:rsid w:val="007A4107"/>
    <w:rsid w:val="007A4121"/>
    <w:rsid w:val="007A4304"/>
    <w:rsid w:val="007A4322"/>
    <w:rsid w:val="007A4323"/>
    <w:rsid w:val="007A44E2"/>
    <w:rsid w:val="007A46E2"/>
    <w:rsid w:val="007A472C"/>
    <w:rsid w:val="007A485B"/>
    <w:rsid w:val="007A48EA"/>
    <w:rsid w:val="007A4ACC"/>
    <w:rsid w:val="007A4AF9"/>
    <w:rsid w:val="007A4B32"/>
    <w:rsid w:val="007A4C16"/>
    <w:rsid w:val="007A4CA7"/>
    <w:rsid w:val="007A4CBD"/>
    <w:rsid w:val="007A4DA8"/>
    <w:rsid w:val="007A5079"/>
    <w:rsid w:val="007A53E3"/>
    <w:rsid w:val="007A5409"/>
    <w:rsid w:val="007A5528"/>
    <w:rsid w:val="007A56A3"/>
    <w:rsid w:val="007A56F9"/>
    <w:rsid w:val="007A5858"/>
    <w:rsid w:val="007A5862"/>
    <w:rsid w:val="007A59C5"/>
    <w:rsid w:val="007A5A85"/>
    <w:rsid w:val="007A5B5F"/>
    <w:rsid w:val="007A5B63"/>
    <w:rsid w:val="007A5B81"/>
    <w:rsid w:val="007A5C2F"/>
    <w:rsid w:val="007A5D15"/>
    <w:rsid w:val="007A5E81"/>
    <w:rsid w:val="007A5F04"/>
    <w:rsid w:val="007A61E6"/>
    <w:rsid w:val="007A61FC"/>
    <w:rsid w:val="007A6278"/>
    <w:rsid w:val="007A6282"/>
    <w:rsid w:val="007A62CF"/>
    <w:rsid w:val="007A6409"/>
    <w:rsid w:val="007A6493"/>
    <w:rsid w:val="007A64CB"/>
    <w:rsid w:val="007A64EA"/>
    <w:rsid w:val="007A661C"/>
    <w:rsid w:val="007A663F"/>
    <w:rsid w:val="007A6860"/>
    <w:rsid w:val="007A68B2"/>
    <w:rsid w:val="007A68B6"/>
    <w:rsid w:val="007A6AE6"/>
    <w:rsid w:val="007A6CAC"/>
    <w:rsid w:val="007A6D06"/>
    <w:rsid w:val="007A6D36"/>
    <w:rsid w:val="007A6DE7"/>
    <w:rsid w:val="007A6E1F"/>
    <w:rsid w:val="007A6F7A"/>
    <w:rsid w:val="007A7466"/>
    <w:rsid w:val="007A7571"/>
    <w:rsid w:val="007A758D"/>
    <w:rsid w:val="007A7737"/>
    <w:rsid w:val="007A77AF"/>
    <w:rsid w:val="007A7AA9"/>
    <w:rsid w:val="007A7B54"/>
    <w:rsid w:val="007A7BB1"/>
    <w:rsid w:val="007A7CCF"/>
    <w:rsid w:val="007A7DB2"/>
    <w:rsid w:val="007A7E68"/>
    <w:rsid w:val="007A7FC1"/>
    <w:rsid w:val="007B0462"/>
    <w:rsid w:val="007B0507"/>
    <w:rsid w:val="007B0766"/>
    <w:rsid w:val="007B089C"/>
    <w:rsid w:val="007B08BC"/>
    <w:rsid w:val="007B0A20"/>
    <w:rsid w:val="007B0B51"/>
    <w:rsid w:val="007B0CBE"/>
    <w:rsid w:val="007B0CDE"/>
    <w:rsid w:val="007B0E49"/>
    <w:rsid w:val="007B0E77"/>
    <w:rsid w:val="007B0F81"/>
    <w:rsid w:val="007B0FCB"/>
    <w:rsid w:val="007B102E"/>
    <w:rsid w:val="007B1058"/>
    <w:rsid w:val="007B109A"/>
    <w:rsid w:val="007B10E6"/>
    <w:rsid w:val="007B12EA"/>
    <w:rsid w:val="007B1555"/>
    <w:rsid w:val="007B1596"/>
    <w:rsid w:val="007B1837"/>
    <w:rsid w:val="007B1AAB"/>
    <w:rsid w:val="007B1BE5"/>
    <w:rsid w:val="007B1BF3"/>
    <w:rsid w:val="007B1C86"/>
    <w:rsid w:val="007B1DB5"/>
    <w:rsid w:val="007B1F55"/>
    <w:rsid w:val="007B206F"/>
    <w:rsid w:val="007B20CF"/>
    <w:rsid w:val="007B23D4"/>
    <w:rsid w:val="007B24A8"/>
    <w:rsid w:val="007B2569"/>
    <w:rsid w:val="007B25B4"/>
    <w:rsid w:val="007B2632"/>
    <w:rsid w:val="007B26F3"/>
    <w:rsid w:val="007B27A4"/>
    <w:rsid w:val="007B27E8"/>
    <w:rsid w:val="007B2A74"/>
    <w:rsid w:val="007B2A77"/>
    <w:rsid w:val="007B2AF9"/>
    <w:rsid w:val="007B2DEE"/>
    <w:rsid w:val="007B2FB5"/>
    <w:rsid w:val="007B30CA"/>
    <w:rsid w:val="007B3283"/>
    <w:rsid w:val="007B343A"/>
    <w:rsid w:val="007B351B"/>
    <w:rsid w:val="007B35A6"/>
    <w:rsid w:val="007B362A"/>
    <w:rsid w:val="007B362F"/>
    <w:rsid w:val="007B3660"/>
    <w:rsid w:val="007B383B"/>
    <w:rsid w:val="007B38D9"/>
    <w:rsid w:val="007B3984"/>
    <w:rsid w:val="007B39AA"/>
    <w:rsid w:val="007B39DD"/>
    <w:rsid w:val="007B3BAD"/>
    <w:rsid w:val="007B3C5B"/>
    <w:rsid w:val="007B3C5F"/>
    <w:rsid w:val="007B3D0E"/>
    <w:rsid w:val="007B3DE2"/>
    <w:rsid w:val="007B3EB0"/>
    <w:rsid w:val="007B3EE8"/>
    <w:rsid w:val="007B41D7"/>
    <w:rsid w:val="007B4285"/>
    <w:rsid w:val="007B42F6"/>
    <w:rsid w:val="007B441C"/>
    <w:rsid w:val="007B4444"/>
    <w:rsid w:val="007B4525"/>
    <w:rsid w:val="007B454B"/>
    <w:rsid w:val="007B47E2"/>
    <w:rsid w:val="007B4A24"/>
    <w:rsid w:val="007B4C6A"/>
    <w:rsid w:val="007B4CB6"/>
    <w:rsid w:val="007B5049"/>
    <w:rsid w:val="007B50AB"/>
    <w:rsid w:val="007B520B"/>
    <w:rsid w:val="007B523E"/>
    <w:rsid w:val="007B5301"/>
    <w:rsid w:val="007B5307"/>
    <w:rsid w:val="007B54B6"/>
    <w:rsid w:val="007B54F9"/>
    <w:rsid w:val="007B57E3"/>
    <w:rsid w:val="007B580C"/>
    <w:rsid w:val="007B59B7"/>
    <w:rsid w:val="007B5C71"/>
    <w:rsid w:val="007B5D7C"/>
    <w:rsid w:val="007B5E10"/>
    <w:rsid w:val="007B5E6B"/>
    <w:rsid w:val="007B5ED6"/>
    <w:rsid w:val="007B5F13"/>
    <w:rsid w:val="007B5F44"/>
    <w:rsid w:val="007B5F57"/>
    <w:rsid w:val="007B5F8D"/>
    <w:rsid w:val="007B5FA4"/>
    <w:rsid w:val="007B5FD1"/>
    <w:rsid w:val="007B608A"/>
    <w:rsid w:val="007B614C"/>
    <w:rsid w:val="007B61DA"/>
    <w:rsid w:val="007B6238"/>
    <w:rsid w:val="007B658F"/>
    <w:rsid w:val="007B6593"/>
    <w:rsid w:val="007B66D3"/>
    <w:rsid w:val="007B6703"/>
    <w:rsid w:val="007B6821"/>
    <w:rsid w:val="007B69FC"/>
    <w:rsid w:val="007B6BAA"/>
    <w:rsid w:val="007B6D12"/>
    <w:rsid w:val="007B700E"/>
    <w:rsid w:val="007B715E"/>
    <w:rsid w:val="007B7160"/>
    <w:rsid w:val="007B720B"/>
    <w:rsid w:val="007B743F"/>
    <w:rsid w:val="007B757C"/>
    <w:rsid w:val="007B75BF"/>
    <w:rsid w:val="007B778D"/>
    <w:rsid w:val="007B7A9F"/>
    <w:rsid w:val="007B7AEE"/>
    <w:rsid w:val="007B7B0E"/>
    <w:rsid w:val="007B7C65"/>
    <w:rsid w:val="007B7CE4"/>
    <w:rsid w:val="007B7F15"/>
    <w:rsid w:val="007C00B4"/>
    <w:rsid w:val="007C0126"/>
    <w:rsid w:val="007C0148"/>
    <w:rsid w:val="007C0217"/>
    <w:rsid w:val="007C025F"/>
    <w:rsid w:val="007C0597"/>
    <w:rsid w:val="007C065F"/>
    <w:rsid w:val="007C0934"/>
    <w:rsid w:val="007C0ADC"/>
    <w:rsid w:val="007C0B0C"/>
    <w:rsid w:val="007C0B27"/>
    <w:rsid w:val="007C0CE0"/>
    <w:rsid w:val="007C0E1C"/>
    <w:rsid w:val="007C0E42"/>
    <w:rsid w:val="007C0EC9"/>
    <w:rsid w:val="007C1039"/>
    <w:rsid w:val="007C1052"/>
    <w:rsid w:val="007C1078"/>
    <w:rsid w:val="007C139C"/>
    <w:rsid w:val="007C1780"/>
    <w:rsid w:val="007C17B4"/>
    <w:rsid w:val="007C1A92"/>
    <w:rsid w:val="007C1B14"/>
    <w:rsid w:val="007C1B47"/>
    <w:rsid w:val="007C1D50"/>
    <w:rsid w:val="007C1F8A"/>
    <w:rsid w:val="007C20D4"/>
    <w:rsid w:val="007C253A"/>
    <w:rsid w:val="007C2547"/>
    <w:rsid w:val="007C25D9"/>
    <w:rsid w:val="007C2A0D"/>
    <w:rsid w:val="007C2B66"/>
    <w:rsid w:val="007C2C22"/>
    <w:rsid w:val="007C2C50"/>
    <w:rsid w:val="007C2CD5"/>
    <w:rsid w:val="007C2D0B"/>
    <w:rsid w:val="007C2EBB"/>
    <w:rsid w:val="007C2F68"/>
    <w:rsid w:val="007C30F9"/>
    <w:rsid w:val="007C323F"/>
    <w:rsid w:val="007C32F3"/>
    <w:rsid w:val="007C33B9"/>
    <w:rsid w:val="007C367B"/>
    <w:rsid w:val="007C377E"/>
    <w:rsid w:val="007C37DB"/>
    <w:rsid w:val="007C381B"/>
    <w:rsid w:val="007C3A31"/>
    <w:rsid w:val="007C3BC2"/>
    <w:rsid w:val="007C3D38"/>
    <w:rsid w:val="007C3D7B"/>
    <w:rsid w:val="007C3D80"/>
    <w:rsid w:val="007C3E5B"/>
    <w:rsid w:val="007C3FBE"/>
    <w:rsid w:val="007C40BC"/>
    <w:rsid w:val="007C449F"/>
    <w:rsid w:val="007C4530"/>
    <w:rsid w:val="007C45DE"/>
    <w:rsid w:val="007C45F1"/>
    <w:rsid w:val="007C469B"/>
    <w:rsid w:val="007C46D3"/>
    <w:rsid w:val="007C476E"/>
    <w:rsid w:val="007C4918"/>
    <w:rsid w:val="007C4980"/>
    <w:rsid w:val="007C49B6"/>
    <w:rsid w:val="007C4B93"/>
    <w:rsid w:val="007C4BFA"/>
    <w:rsid w:val="007C4CCB"/>
    <w:rsid w:val="007C4E6B"/>
    <w:rsid w:val="007C5028"/>
    <w:rsid w:val="007C534B"/>
    <w:rsid w:val="007C5371"/>
    <w:rsid w:val="007C546F"/>
    <w:rsid w:val="007C54AC"/>
    <w:rsid w:val="007C54D1"/>
    <w:rsid w:val="007C56AF"/>
    <w:rsid w:val="007C56F1"/>
    <w:rsid w:val="007C57D8"/>
    <w:rsid w:val="007C5833"/>
    <w:rsid w:val="007C58CB"/>
    <w:rsid w:val="007C59D8"/>
    <w:rsid w:val="007C5AEC"/>
    <w:rsid w:val="007C5B78"/>
    <w:rsid w:val="007C5D80"/>
    <w:rsid w:val="007C5F63"/>
    <w:rsid w:val="007C5F9A"/>
    <w:rsid w:val="007C6049"/>
    <w:rsid w:val="007C623C"/>
    <w:rsid w:val="007C639B"/>
    <w:rsid w:val="007C65DF"/>
    <w:rsid w:val="007C661F"/>
    <w:rsid w:val="007C6658"/>
    <w:rsid w:val="007C6693"/>
    <w:rsid w:val="007C6767"/>
    <w:rsid w:val="007C67A3"/>
    <w:rsid w:val="007C67FA"/>
    <w:rsid w:val="007C6809"/>
    <w:rsid w:val="007C6841"/>
    <w:rsid w:val="007C6BED"/>
    <w:rsid w:val="007C6D00"/>
    <w:rsid w:val="007C6D31"/>
    <w:rsid w:val="007C6E22"/>
    <w:rsid w:val="007C6F3E"/>
    <w:rsid w:val="007C6F77"/>
    <w:rsid w:val="007C70A0"/>
    <w:rsid w:val="007C7140"/>
    <w:rsid w:val="007C786D"/>
    <w:rsid w:val="007C7A44"/>
    <w:rsid w:val="007C7D31"/>
    <w:rsid w:val="007C7E30"/>
    <w:rsid w:val="007C7E69"/>
    <w:rsid w:val="007D00EF"/>
    <w:rsid w:val="007D0371"/>
    <w:rsid w:val="007D047C"/>
    <w:rsid w:val="007D069A"/>
    <w:rsid w:val="007D0757"/>
    <w:rsid w:val="007D07F2"/>
    <w:rsid w:val="007D083F"/>
    <w:rsid w:val="007D08B1"/>
    <w:rsid w:val="007D08E7"/>
    <w:rsid w:val="007D0AE3"/>
    <w:rsid w:val="007D0C75"/>
    <w:rsid w:val="007D0CD1"/>
    <w:rsid w:val="007D0CDB"/>
    <w:rsid w:val="007D0D2A"/>
    <w:rsid w:val="007D0D8E"/>
    <w:rsid w:val="007D0D99"/>
    <w:rsid w:val="007D0E96"/>
    <w:rsid w:val="007D0EE0"/>
    <w:rsid w:val="007D0EEA"/>
    <w:rsid w:val="007D0F35"/>
    <w:rsid w:val="007D0FC5"/>
    <w:rsid w:val="007D1064"/>
    <w:rsid w:val="007D1182"/>
    <w:rsid w:val="007D1481"/>
    <w:rsid w:val="007D14C8"/>
    <w:rsid w:val="007D1505"/>
    <w:rsid w:val="007D16B4"/>
    <w:rsid w:val="007D1807"/>
    <w:rsid w:val="007D1843"/>
    <w:rsid w:val="007D1A61"/>
    <w:rsid w:val="007D1D9B"/>
    <w:rsid w:val="007D1E1D"/>
    <w:rsid w:val="007D1FF9"/>
    <w:rsid w:val="007D2172"/>
    <w:rsid w:val="007D2195"/>
    <w:rsid w:val="007D226F"/>
    <w:rsid w:val="007D257A"/>
    <w:rsid w:val="007D2647"/>
    <w:rsid w:val="007D2747"/>
    <w:rsid w:val="007D2855"/>
    <w:rsid w:val="007D2939"/>
    <w:rsid w:val="007D2A63"/>
    <w:rsid w:val="007D2AE0"/>
    <w:rsid w:val="007D2B15"/>
    <w:rsid w:val="007D2C42"/>
    <w:rsid w:val="007D2C44"/>
    <w:rsid w:val="007D2D22"/>
    <w:rsid w:val="007D2DBB"/>
    <w:rsid w:val="007D2F20"/>
    <w:rsid w:val="007D3125"/>
    <w:rsid w:val="007D328A"/>
    <w:rsid w:val="007D3501"/>
    <w:rsid w:val="007D358C"/>
    <w:rsid w:val="007D35AA"/>
    <w:rsid w:val="007D3773"/>
    <w:rsid w:val="007D399A"/>
    <w:rsid w:val="007D39F7"/>
    <w:rsid w:val="007D3A83"/>
    <w:rsid w:val="007D3B55"/>
    <w:rsid w:val="007D3BF2"/>
    <w:rsid w:val="007D3CA9"/>
    <w:rsid w:val="007D3D0D"/>
    <w:rsid w:val="007D3F78"/>
    <w:rsid w:val="007D41CC"/>
    <w:rsid w:val="007D4277"/>
    <w:rsid w:val="007D4306"/>
    <w:rsid w:val="007D4482"/>
    <w:rsid w:val="007D44D3"/>
    <w:rsid w:val="007D450B"/>
    <w:rsid w:val="007D4518"/>
    <w:rsid w:val="007D4570"/>
    <w:rsid w:val="007D459C"/>
    <w:rsid w:val="007D461B"/>
    <w:rsid w:val="007D4B2A"/>
    <w:rsid w:val="007D4B4B"/>
    <w:rsid w:val="007D4B4D"/>
    <w:rsid w:val="007D4B5E"/>
    <w:rsid w:val="007D518A"/>
    <w:rsid w:val="007D518F"/>
    <w:rsid w:val="007D53BC"/>
    <w:rsid w:val="007D5411"/>
    <w:rsid w:val="007D5450"/>
    <w:rsid w:val="007D5530"/>
    <w:rsid w:val="007D55F3"/>
    <w:rsid w:val="007D5628"/>
    <w:rsid w:val="007D5682"/>
    <w:rsid w:val="007D56F6"/>
    <w:rsid w:val="007D5705"/>
    <w:rsid w:val="007D57E0"/>
    <w:rsid w:val="007D5925"/>
    <w:rsid w:val="007D59D4"/>
    <w:rsid w:val="007D5AA3"/>
    <w:rsid w:val="007D5B14"/>
    <w:rsid w:val="007D5B29"/>
    <w:rsid w:val="007D5C00"/>
    <w:rsid w:val="007D5CD8"/>
    <w:rsid w:val="007D5FA9"/>
    <w:rsid w:val="007D600F"/>
    <w:rsid w:val="007D601A"/>
    <w:rsid w:val="007D611A"/>
    <w:rsid w:val="007D62ED"/>
    <w:rsid w:val="007D6608"/>
    <w:rsid w:val="007D6787"/>
    <w:rsid w:val="007D67DD"/>
    <w:rsid w:val="007D6811"/>
    <w:rsid w:val="007D687D"/>
    <w:rsid w:val="007D68B0"/>
    <w:rsid w:val="007D6B5F"/>
    <w:rsid w:val="007D6C2A"/>
    <w:rsid w:val="007D6CED"/>
    <w:rsid w:val="007D6DF8"/>
    <w:rsid w:val="007D6E29"/>
    <w:rsid w:val="007D6E35"/>
    <w:rsid w:val="007D6E47"/>
    <w:rsid w:val="007D6E86"/>
    <w:rsid w:val="007D7054"/>
    <w:rsid w:val="007D726E"/>
    <w:rsid w:val="007D7294"/>
    <w:rsid w:val="007D72DF"/>
    <w:rsid w:val="007D731D"/>
    <w:rsid w:val="007D7343"/>
    <w:rsid w:val="007D7537"/>
    <w:rsid w:val="007D7830"/>
    <w:rsid w:val="007D7854"/>
    <w:rsid w:val="007D792B"/>
    <w:rsid w:val="007D7939"/>
    <w:rsid w:val="007D799A"/>
    <w:rsid w:val="007D79C1"/>
    <w:rsid w:val="007D79F8"/>
    <w:rsid w:val="007D7A43"/>
    <w:rsid w:val="007D7DD6"/>
    <w:rsid w:val="007D7E12"/>
    <w:rsid w:val="007D7FC5"/>
    <w:rsid w:val="007E003A"/>
    <w:rsid w:val="007E01BE"/>
    <w:rsid w:val="007E01DF"/>
    <w:rsid w:val="007E0339"/>
    <w:rsid w:val="007E03BC"/>
    <w:rsid w:val="007E0434"/>
    <w:rsid w:val="007E049C"/>
    <w:rsid w:val="007E052F"/>
    <w:rsid w:val="007E05FC"/>
    <w:rsid w:val="007E066A"/>
    <w:rsid w:val="007E0670"/>
    <w:rsid w:val="007E0677"/>
    <w:rsid w:val="007E06F8"/>
    <w:rsid w:val="007E0AF6"/>
    <w:rsid w:val="007E0C45"/>
    <w:rsid w:val="007E0CF9"/>
    <w:rsid w:val="007E0E6D"/>
    <w:rsid w:val="007E0ED6"/>
    <w:rsid w:val="007E0F1B"/>
    <w:rsid w:val="007E1174"/>
    <w:rsid w:val="007E12CA"/>
    <w:rsid w:val="007E156B"/>
    <w:rsid w:val="007E15D3"/>
    <w:rsid w:val="007E1700"/>
    <w:rsid w:val="007E17D5"/>
    <w:rsid w:val="007E1A4E"/>
    <w:rsid w:val="007E1B49"/>
    <w:rsid w:val="007E1BAB"/>
    <w:rsid w:val="007E1BF5"/>
    <w:rsid w:val="007E1CB1"/>
    <w:rsid w:val="007E1CD7"/>
    <w:rsid w:val="007E1D7A"/>
    <w:rsid w:val="007E1D83"/>
    <w:rsid w:val="007E1E2B"/>
    <w:rsid w:val="007E1E75"/>
    <w:rsid w:val="007E1E8D"/>
    <w:rsid w:val="007E1EB5"/>
    <w:rsid w:val="007E20ED"/>
    <w:rsid w:val="007E210C"/>
    <w:rsid w:val="007E2129"/>
    <w:rsid w:val="007E2132"/>
    <w:rsid w:val="007E2163"/>
    <w:rsid w:val="007E2598"/>
    <w:rsid w:val="007E264F"/>
    <w:rsid w:val="007E2652"/>
    <w:rsid w:val="007E2858"/>
    <w:rsid w:val="007E293A"/>
    <w:rsid w:val="007E2A70"/>
    <w:rsid w:val="007E2A9A"/>
    <w:rsid w:val="007E2B1B"/>
    <w:rsid w:val="007E2B88"/>
    <w:rsid w:val="007E2C5B"/>
    <w:rsid w:val="007E2CA4"/>
    <w:rsid w:val="007E2E59"/>
    <w:rsid w:val="007E2F2D"/>
    <w:rsid w:val="007E2F7A"/>
    <w:rsid w:val="007E3055"/>
    <w:rsid w:val="007E3196"/>
    <w:rsid w:val="007E3291"/>
    <w:rsid w:val="007E32FF"/>
    <w:rsid w:val="007E341B"/>
    <w:rsid w:val="007E3450"/>
    <w:rsid w:val="007E351B"/>
    <w:rsid w:val="007E3562"/>
    <w:rsid w:val="007E3593"/>
    <w:rsid w:val="007E3921"/>
    <w:rsid w:val="007E3952"/>
    <w:rsid w:val="007E3B2B"/>
    <w:rsid w:val="007E3B75"/>
    <w:rsid w:val="007E3BB4"/>
    <w:rsid w:val="007E3C44"/>
    <w:rsid w:val="007E3C46"/>
    <w:rsid w:val="007E3CEA"/>
    <w:rsid w:val="007E3DC5"/>
    <w:rsid w:val="007E3E08"/>
    <w:rsid w:val="007E3FAC"/>
    <w:rsid w:val="007E3FCB"/>
    <w:rsid w:val="007E3FF5"/>
    <w:rsid w:val="007E3FFB"/>
    <w:rsid w:val="007E4281"/>
    <w:rsid w:val="007E4323"/>
    <w:rsid w:val="007E44E9"/>
    <w:rsid w:val="007E46E0"/>
    <w:rsid w:val="007E48A9"/>
    <w:rsid w:val="007E4AC5"/>
    <w:rsid w:val="007E4AE1"/>
    <w:rsid w:val="007E4B22"/>
    <w:rsid w:val="007E4C20"/>
    <w:rsid w:val="007E4C41"/>
    <w:rsid w:val="007E4DDF"/>
    <w:rsid w:val="007E4ED7"/>
    <w:rsid w:val="007E4F17"/>
    <w:rsid w:val="007E4F39"/>
    <w:rsid w:val="007E4FA2"/>
    <w:rsid w:val="007E5109"/>
    <w:rsid w:val="007E5293"/>
    <w:rsid w:val="007E5357"/>
    <w:rsid w:val="007E5361"/>
    <w:rsid w:val="007E53C0"/>
    <w:rsid w:val="007E5519"/>
    <w:rsid w:val="007E5543"/>
    <w:rsid w:val="007E57D1"/>
    <w:rsid w:val="007E5856"/>
    <w:rsid w:val="007E596B"/>
    <w:rsid w:val="007E5CB2"/>
    <w:rsid w:val="007E5DFF"/>
    <w:rsid w:val="007E5F7D"/>
    <w:rsid w:val="007E5F92"/>
    <w:rsid w:val="007E60AD"/>
    <w:rsid w:val="007E6155"/>
    <w:rsid w:val="007E6299"/>
    <w:rsid w:val="007E62EC"/>
    <w:rsid w:val="007E64DD"/>
    <w:rsid w:val="007E6606"/>
    <w:rsid w:val="007E670D"/>
    <w:rsid w:val="007E678B"/>
    <w:rsid w:val="007E67FA"/>
    <w:rsid w:val="007E68BF"/>
    <w:rsid w:val="007E692B"/>
    <w:rsid w:val="007E69F4"/>
    <w:rsid w:val="007E6ADE"/>
    <w:rsid w:val="007E6C71"/>
    <w:rsid w:val="007E6EE6"/>
    <w:rsid w:val="007E6F09"/>
    <w:rsid w:val="007E7020"/>
    <w:rsid w:val="007E70D4"/>
    <w:rsid w:val="007E71A9"/>
    <w:rsid w:val="007E720F"/>
    <w:rsid w:val="007E72D8"/>
    <w:rsid w:val="007E7302"/>
    <w:rsid w:val="007E731F"/>
    <w:rsid w:val="007E740E"/>
    <w:rsid w:val="007E74AB"/>
    <w:rsid w:val="007E76BF"/>
    <w:rsid w:val="007E794D"/>
    <w:rsid w:val="007E7A34"/>
    <w:rsid w:val="007E7A83"/>
    <w:rsid w:val="007E7B86"/>
    <w:rsid w:val="007E7C58"/>
    <w:rsid w:val="007E7C7E"/>
    <w:rsid w:val="007E7CAC"/>
    <w:rsid w:val="007E7D4F"/>
    <w:rsid w:val="007E7E3D"/>
    <w:rsid w:val="007E7F14"/>
    <w:rsid w:val="007F00AC"/>
    <w:rsid w:val="007F0130"/>
    <w:rsid w:val="007F02DF"/>
    <w:rsid w:val="007F030F"/>
    <w:rsid w:val="007F043C"/>
    <w:rsid w:val="007F0511"/>
    <w:rsid w:val="007F0573"/>
    <w:rsid w:val="007F065B"/>
    <w:rsid w:val="007F06F6"/>
    <w:rsid w:val="007F074B"/>
    <w:rsid w:val="007F079D"/>
    <w:rsid w:val="007F0920"/>
    <w:rsid w:val="007F0A57"/>
    <w:rsid w:val="007F0A86"/>
    <w:rsid w:val="007F0A89"/>
    <w:rsid w:val="007F0AA2"/>
    <w:rsid w:val="007F0AAE"/>
    <w:rsid w:val="007F0AD1"/>
    <w:rsid w:val="007F0AF1"/>
    <w:rsid w:val="007F0B61"/>
    <w:rsid w:val="007F0C39"/>
    <w:rsid w:val="007F0C50"/>
    <w:rsid w:val="007F0C77"/>
    <w:rsid w:val="007F0FF7"/>
    <w:rsid w:val="007F101A"/>
    <w:rsid w:val="007F107F"/>
    <w:rsid w:val="007F1094"/>
    <w:rsid w:val="007F10B3"/>
    <w:rsid w:val="007F10D1"/>
    <w:rsid w:val="007F10FC"/>
    <w:rsid w:val="007F15EC"/>
    <w:rsid w:val="007F1763"/>
    <w:rsid w:val="007F1A6A"/>
    <w:rsid w:val="007F1B80"/>
    <w:rsid w:val="007F1C86"/>
    <w:rsid w:val="007F1EC1"/>
    <w:rsid w:val="007F1FB8"/>
    <w:rsid w:val="007F21FD"/>
    <w:rsid w:val="007F2340"/>
    <w:rsid w:val="007F2373"/>
    <w:rsid w:val="007F23D8"/>
    <w:rsid w:val="007F244D"/>
    <w:rsid w:val="007F248D"/>
    <w:rsid w:val="007F2593"/>
    <w:rsid w:val="007F2795"/>
    <w:rsid w:val="007F27E9"/>
    <w:rsid w:val="007F286D"/>
    <w:rsid w:val="007F29D5"/>
    <w:rsid w:val="007F2A76"/>
    <w:rsid w:val="007F2BA7"/>
    <w:rsid w:val="007F2C82"/>
    <w:rsid w:val="007F2D9E"/>
    <w:rsid w:val="007F2DF0"/>
    <w:rsid w:val="007F2E6E"/>
    <w:rsid w:val="007F2F4B"/>
    <w:rsid w:val="007F3112"/>
    <w:rsid w:val="007F3196"/>
    <w:rsid w:val="007F31A2"/>
    <w:rsid w:val="007F31DB"/>
    <w:rsid w:val="007F3233"/>
    <w:rsid w:val="007F3249"/>
    <w:rsid w:val="007F33D9"/>
    <w:rsid w:val="007F3585"/>
    <w:rsid w:val="007F3630"/>
    <w:rsid w:val="007F389D"/>
    <w:rsid w:val="007F38BC"/>
    <w:rsid w:val="007F3AED"/>
    <w:rsid w:val="007F3E51"/>
    <w:rsid w:val="007F4066"/>
    <w:rsid w:val="007F42C6"/>
    <w:rsid w:val="007F435B"/>
    <w:rsid w:val="007F45F5"/>
    <w:rsid w:val="007F4671"/>
    <w:rsid w:val="007F4837"/>
    <w:rsid w:val="007F4887"/>
    <w:rsid w:val="007F4947"/>
    <w:rsid w:val="007F4BD4"/>
    <w:rsid w:val="007F4CC2"/>
    <w:rsid w:val="007F4D97"/>
    <w:rsid w:val="007F4E05"/>
    <w:rsid w:val="007F4E13"/>
    <w:rsid w:val="007F516A"/>
    <w:rsid w:val="007F51BC"/>
    <w:rsid w:val="007F52A5"/>
    <w:rsid w:val="007F52F3"/>
    <w:rsid w:val="007F54BB"/>
    <w:rsid w:val="007F54CD"/>
    <w:rsid w:val="007F5506"/>
    <w:rsid w:val="007F56DC"/>
    <w:rsid w:val="007F5777"/>
    <w:rsid w:val="007F57BD"/>
    <w:rsid w:val="007F58F7"/>
    <w:rsid w:val="007F595F"/>
    <w:rsid w:val="007F5989"/>
    <w:rsid w:val="007F5A80"/>
    <w:rsid w:val="007F5B19"/>
    <w:rsid w:val="007F5E27"/>
    <w:rsid w:val="007F6066"/>
    <w:rsid w:val="007F6071"/>
    <w:rsid w:val="007F6230"/>
    <w:rsid w:val="007F6313"/>
    <w:rsid w:val="007F63E0"/>
    <w:rsid w:val="007F6565"/>
    <w:rsid w:val="007F65B7"/>
    <w:rsid w:val="007F668F"/>
    <w:rsid w:val="007F6737"/>
    <w:rsid w:val="007F67B0"/>
    <w:rsid w:val="007F687D"/>
    <w:rsid w:val="007F68DB"/>
    <w:rsid w:val="007F69BD"/>
    <w:rsid w:val="007F6B21"/>
    <w:rsid w:val="007F6E47"/>
    <w:rsid w:val="007F7088"/>
    <w:rsid w:val="007F708B"/>
    <w:rsid w:val="007F71B0"/>
    <w:rsid w:val="007F71EC"/>
    <w:rsid w:val="007F72EA"/>
    <w:rsid w:val="007F7389"/>
    <w:rsid w:val="007F73E7"/>
    <w:rsid w:val="007F7519"/>
    <w:rsid w:val="007F7564"/>
    <w:rsid w:val="007F7585"/>
    <w:rsid w:val="007F7697"/>
    <w:rsid w:val="007F773C"/>
    <w:rsid w:val="007F792A"/>
    <w:rsid w:val="007F796D"/>
    <w:rsid w:val="007F7A68"/>
    <w:rsid w:val="007F7A7A"/>
    <w:rsid w:val="007F7F58"/>
    <w:rsid w:val="007F7F88"/>
    <w:rsid w:val="0080000C"/>
    <w:rsid w:val="0080008A"/>
    <w:rsid w:val="00800107"/>
    <w:rsid w:val="00800167"/>
    <w:rsid w:val="00800201"/>
    <w:rsid w:val="00800257"/>
    <w:rsid w:val="0080029B"/>
    <w:rsid w:val="008006B2"/>
    <w:rsid w:val="0080091B"/>
    <w:rsid w:val="0080094C"/>
    <w:rsid w:val="008009F6"/>
    <w:rsid w:val="00800AD0"/>
    <w:rsid w:val="00800B6A"/>
    <w:rsid w:val="00800B81"/>
    <w:rsid w:val="00800BE0"/>
    <w:rsid w:val="00800C6B"/>
    <w:rsid w:val="00800E29"/>
    <w:rsid w:val="00800E56"/>
    <w:rsid w:val="00800EFE"/>
    <w:rsid w:val="00801080"/>
    <w:rsid w:val="00801092"/>
    <w:rsid w:val="00801168"/>
    <w:rsid w:val="008012C5"/>
    <w:rsid w:val="00801342"/>
    <w:rsid w:val="00801388"/>
    <w:rsid w:val="008014AE"/>
    <w:rsid w:val="008014DA"/>
    <w:rsid w:val="0080153E"/>
    <w:rsid w:val="008016BB"/>
    <w:rsid w:val="00801710"/>
    <w:rsid w:val="00801720"/>
    <w:rsid w:val="00801A81"/>
    <w:rsid w:val="00801C16"/>
    <w:rsid w:val="00801CE8"/>
    <w:rsid w:val="00801D0B"/>
    <w:rsid w:val="00801D86"/>
    <w:rsid w:val="008021F7"/>
    <w:rsid w:val="008022C3"/>
    <w:rsid w:val="0080247D"/>
    <w:rsid w:val="008024D4"/>
    <w:rsid w:val="00802545"/>
    <w:rsid w:val="00802740"/>
    <w:rsid w:val="008028D1"/>
    <w:rsid w:val="00802901"/>
    <w:rsid w:val="00802A2D"/>
    <w:rsid w:val="00802A34"/>
    <w:rsid w:val="00802BD4"/>
    <w:rsid w:val="00802C4A"/>
    <w:rsid w:val="00802CE3"/>
    <w:rsid w:val="00802D7A"/>
    <w:rsid w:val="00802DC2"/>
    <w:rsid w:val="00802E43"/>
    <w:rsid w:val="008030EA"/>
    <w:rsid w:val="008030FE"/>
    <w:rsid w:val="008031D3"/>
    <w:rsid w:val="00803373"/>
    <w:rsid w:val="00803644"/>
    <w:rsid w:val="00803682"/>
    <w:rsid w:val="00803722"/>
    <w:rsid w:val="0080388E"/>
    <w:rsid w:val="008038C0"/>
    <w:rsid w:val="0080390A"/>
    <w:rsid w:val="008039CA"/>
    <w:rsid w:val="008039F0"/>
    <w:rsid w:val="00803B03"/>
    <w:rsid w:val="00803CCF"/>
    <w:rsid w:val="00803FF1"/>
    <w:rsid w:val="00804124"/>
    <w:rsid w:val="00804146"/>
    <w:rsid w:val="0080414D"/>
    <w:rsid w:val="0080418B"/>
    <w:rsid w:val="008041EA"/>
    <w:rsid w:val="0080423C"/>
    <w:rsid w:val="00804295"/>
    <w:rsid w:val="0080429D"/>
    <w:rsid w:val="008044A0"/>
    <w:rsid w:val="008044D6"/>
    <w:rsid w:val="008045AC"/>
    <w:rsid w:val="0080476E"/>
    <w:rsid w:val="008049AE"/>
    <w:rsid w:val="008049C0"/>
    <w:rsid w:val="00804A86"/>
    <w:rsid w:val="00804B8E"/>
    <w:rsid w:val="00804BAD"/>
    <w:rsid w:val="00804C88"/>
    <w:rsid w:val="00804CF4"/>
    <w:rsid w:val="00804D6E"/>
    <w:rsid w:val="00804D9E"/>
    <w:rsid w:val="00804DD5"/>
    <w:rsid w:val="00804ED0"/>
    <w:rsid w:val="00804F00"/>
    <w:rsid w:val="00804F55"/>
    <w:rsid w:val="00804FFE"/>
    <w:rsid w:val="008050F5"/>
    <w:rsid w:val="00805163"/>
    <w:rsid w:val="008052CC"/>
    <w:rsid w:val="00805321"/>
    <w:rsid w:val="00805343"/>
    <w:rsid w:val="0080553C"/>
    <w:rsid w:val="0080559E"/>
    <w:rsid w:val="008055A4"/>
    <w:rsid w:val="0080567A"/>
    <w:rsid w:val="008056E7"/>
    <w:rsid w:val="0080589C"/>
    <w:rsid w:val="008058C7"/>
    <w:rsid w:val="008058D6"/>
    <w:rsid w:val="00805A24"/>
    <w:rsid w:val="00805BBD"/>
    <w:rsid w:val="00805F05"/>
    <w:rsid w:val="00805F46"/>
    <w:rsid w:val="008062AC"/>
    <w:rsid w:val="008064EC"/>
    <w:rsid w:val="008065EE"/>
    <w:rsid w:val="008065FA"/>
    <w:rsid w:val="0080662E"/>
    <w:rsid w:val="0080662F"/>
    <w:rsid w:val="008066CF"/>
    <w:rsid w:val="0080672E"/>
    <w:rsid w:val="008067C0"/>
    <w:rsid w:val="00806A11"/>
    <w:rsid w:val="00806AAD"/>
    <w:rsid w:val="00806C69"/>
    <w:rsid w:val="00806CC2"/>
    <w:rsid w:val="00806D1C"/>
    <w:rsid w:val="00806E15"/>
    <w:rsid w:val="0080712A"/>
    <w:rsid w:val="008073F6"/>
    <w:rsid w:val="0080748E"/>
    <w:rsid w:val="008074AD"/>
    <w:rsid w:val="008075F4"/>
    <w:rsid w:val="0080777C"/>
    <w:rsid w:val="00807899"/>
    <w:rsid w:val="008078D6"/>
    <w:rsid w:val="008079A2"/>
    <w:rsid w:val="008079A6"/>
    <w:rsid w:val="00807AE8"/>
    <w:rsid w:val="00807AF5"/>
    <w:rsid w:val="00807B62"/>
    <w:rsid w:val="00807B8D"/>
    <w:rsid w:val="00807C26"/>
    <w:rsid w:val="00807D4A"/>
    <w:rsid w:val="00807ECD"/>
    <w:rsid w:val="00807F99"/>
    <w:rsid w:val="00807FFB"/>
    <w:rsid w:val="00810073"/>
    <w:rsid w:val="008101A4"/>
    <w:rsid w:val="008101B8"/>
    <w:rsid w:val="00810277"/>
    <w:rsid w:val="008102EB"/>
    <w:rsid w:val="0081031A"/>
    <w:rsid w:val="0081045E"/>
    <w:rsid w:val="008105E0"/>
    <w:rsid w:val="008105F9"/>
    <w:rsid w:val="00810674"/>
    <w:rsid w:val="008106EA"/>
    <w:rsid w:val="0081075C"/>
    <w:rsid w:val="0081099C"/>
    <w:rsid w:val="00810AA8"/>
    <w:rsid w:val="00810AC6"/>
    <w:rsid w:val="00810B1D"/>
    <w:rsid w:val="00810B57"/>
    <w:rsid w:val="00810D50"/>
    <w:rsid w:val="00810E09"/>
    <w:rsid w:val="00810ECC"/>
    <w:rsid w:val="00810F6B"/>
    <w:rsid w:val="00810FC8"/>
    <w:rsid w:val="0081107A"/>
    <w:rsid w:val="0081108E"/>
    <w:rsid w:val="008110AC"/>
    <w:rsid w:val="00811111"/>
    <w:rsid w:val="0081116F"/>
    <w:rsid w:val="00811184"/>
    <w:rsid w:val="008112F3"/>
    <w:rsid w:val="008113F2"/>
    <w:rsid w:val="00811517"/>
    <w:rsid w:val="00811549"/>
    <w:rsid w:val="0081161B"/>
    <w:rsid w:val="008116D9"/>
    <w:rsid w:val="008119DE"/>
    <w:rsid w:val="00811C2B"/>
    <w:rsid w:val="00811C33"/>
    <w:rsid w:val="00811D1A"/>
    <w:rsid w:val="00811F3E"/>
    <w:rsid w:val="0081214F"/>
    <w:rsid w:val="0081215D"/>
    <w:rsid w:val="008122C7"/>
    <w:rsid w:val="0081234B"/>
    <w:rsid w:val="0081237C"/>
    <w:rsid w:val="0081245F"/>
    <w:rsid w:val="008124A7"/>
    <w:rsid w:val="008125B8"/>
    <w:rsid w:val="008126C5"/>
    <w:rsid w:val="00812A92"/>
    <w:rsid w:val="00812EBB"/>
    <w:rsid w:val="00812F05"/>
    <w:rsid w:val="00813195"/>
    <w:rsid w:val="00813247"/>
    <w:rsid w:val="008132BE"/>
    <w:rsid w:val="008132E4"/>
    <w:rsid w:val="008133A2"/>
    <w:rsid w:val="008133EB"/>
    <w:rsid w:val="0081346F"/>
    <w:rsid w:val="0081379B"/>
    <w:rsid w:val="00813828"/>
    <w:rsid w:val="00813880"/>
    <w:rsid w:val="008138B8"/>
    <w:rsid w:val="0081393F"/>
    <w:rsid w:val="00813B97"/>
    <w:rsid w:val="00813BC7"/>
    <w:rsid w:val="00813D1E"/>
    <w:rsid w:val="00813DA4"/>
    <w:rsid w:val="00813EC0"/>
    <w:rsid w:val="00814223"/>
    <w:rsid w:val="00814415"/>
    <w:rsid w:val="008144E2"/>
    <w:rsid w:val="0081450A"/>
    <w:rsid w:val="008147AF"/>
    <w:rsid w:val="008147E7"/>
    <w:rsid w:val="0081484E"/>
    <w:rsid w:val="00814909"/>
    <w:rsid w:val="00814920"/>
    <w:rsid w:val="008149A1"/>
    <w:rsid w:val="00814A71"/>
    <w:rsid w:val="00814D47"/>
    <w:rsid w:val="00814DEF"/>
    <w:rsid w:val="00814E9F"/>
    <w:rsid w:val="00814F68"/>
    <w:rsid w:val="008150A8"/>
    <w:rsid w:val="008150B4"/>
    <w:rsid w:val="0081525F"/>
    <w:rsid w:val="008154D0"/>
    <w:rsid w:val="0081551F"/>
    <w:rsid w:val="00815654"/>
    <w:rsid w:val="00815823"/>
    <w:rsid w:val="008158C7"/>
    <w:rsid w:val="00815C4E"/>
    <w:rsid w:val="00815C5D"/>
    <w:rsid w:val="00815DCC"/>
    <w:rsid w:val="00816003"/>
    <w:rsid w:val="008160F9"/>
    <w:rsid w:val="00816220"/>
    <w:rsid w:val="008162AE"/>
    <w:rsid w:val="008162B2"/>
    <w:rsid w:val="008162C0"/>
    <w:rsid w:val="008163AA"/>
    <w:rsid w:val="008164A8"/>
    <w:rsid w:val="008164E6"/>
    <w:rsid w:val="00816506"/>
    <w:rsid w:val="00816560"/>
    <w:rsid w:val="008165C2"/>
    <w:rsid w:val="0081671F"/>
    <w:rsid w:val="00816A9B"/>
    <w:rsid w:val="00816ADE"/>
    <w:rsid w:val="00816BA1"/>
    <w:rsid w:val="00816D48"/>
    <w:rsid w:val="00816DF8"/>
    <w:rsid w:val="00816EF3"/>
    <w:rsid w:val="00816FBA"/>
    <w:rsid w:val="00817246"/>
    <w:rsid w:val="00817275"/>
    <w:rsid w:val="008172DC"/>
    <w:rsid w:val="00817420"/>
    <w:rsid w:val="00817550"/>
    <w:rsid w:val="0081766E"/>
    <w:rsid w:val="008177A3"/>
    <w:rsid w:val="00817923"/>
    <w:rsid w:val="008179DA"/>
    <w:rsid w:val="00817B0B"/>
    <w:rsid w:val="00817DD9"/>
    <w:rsid w:val="00817FCA"/>
    <w:rsid w:val="00820011"/>
    <w:rsid w:val="0082027B"/>
    <w:rsid w:val="008202D4"/>
    <w:rsid w:val="008203E3"/>
    <w:rsid w:val="00820413"/>
    <w:rsid w:val="00820429"/>
    <w:rsid w:val="0082044B"/>
    <w:rsid w:val="00820458"/>
    <w:rsid w:val="0082050A"/>
    <w:rsid w:val="00820564"/>
    <w:rsid w:val="0082063E"/>
    <w:rsid w:val="0082065E"/>
    <w:rsid w:val="008206DE"/>
    <w:rsid w:val="00820760"/>
    <w:rsid w:val="0082083E"/>
    <w:rsid w:val="008208D2"/>
    <w:rsid w:val="00820A1B"/>
    <w:rsid w:val="00820B73"/>
    <w:rsid w:val="00820BC6"/>
    <w:rsid w:val="00820CAF"/>
    <w:rsid w:val="00820F44"/>
    <w:rsid w:val="00820F90"/>
    <w:rsid w:val="00821040"/>
    <w:rsid w:val="0082118A"/>
    <w:rsid w:val="008211F1"/>
    <w:rsid w:val="008211FB"/>
    <w:rsid w:val="008216A9"/>
    <w:rsid w:val="008217A4"/>
    <w:rsid w:val="0082191B"/>
    <w:rsid w:val="00821B2A"/>
    <w:rsid w:val="00821CD2"/>
    <w:rsid w:val="00821D84"/>
    <w:rsid w:val="00821ED5"/>
    <w:rsid w:val="00821F1F"/>
    <w:rsid w:val="00821FF7"/>
    <w:rsid w:val="008220A0"/>
    <w:rsid w:val="008221ED"/>
    <w:rsid w:val="0082221C"/>
    <w:rsid w:val="008222A4"/>
    <w:rsid w:val="008222F1"/>
    <w:rsid w:val="0082238D"/>
    <w:rsid w:val="00822524"/>
    <w:rsid w:val="0082255E"/>
    <w:rsid w:val="00822845"/>
    <w:rsid w:val="00822A0A"/>
    <w:rsid w:val="00822AB1"/>
    <w:rsid w:val="00822C44"/>
    <w:rsid w:val="00822DA6"/>
    <w:rsid w:val="00822E27"/>
    <w:rsid w:val="00822E6F"/>
    <w:rsid w:val="00822E80"/>
    <w:rsid w:val="00822FE7"/>
    <w:rsid w:val="00823260"/>
    <w:rsid w:val="008233FB"/>
    <w:rsid w:val="00823471"/>
    <w:rsid w:val="008234D3"/>
    <w:rsid w:val="008235AE"/>
    <w:rsid w:val="008235B7"/>
    <w:rsid w:val="008237BC"/>
    <w:rsid w:val="00823A60"/>
    <w:rsid w:val="00823AFF"/>
    <w:rsid w:val="00823BAB"/>
    <w:rsid w:val="00823BBA"/>
    <w:rsid w:val="00823DCB"/>
    <w:rsid w:val="00824040"/>
    <w:rsid w:val="00824585"/>
    <w:rsid w:val="008245E3"/>
    <w:rsid w:val="00824646"/>
    <w:rsid w:val="0082466C"/>
    <w:rsid w:val="0082481F"/>
    <w:rsid w:val="00824A46"/>
    <w:rsid w:val="00824B08"/>
    <w:rsid w:val="00824C90"/>
    <w:rsid w:val="00824CE2"/>
    <w:rsid w:val="00824EB6"/>
    <w:rsid w:val="00824EDE"/>
    <w:rsid w:val="0082533A"/>
    <w:rsid w:val="00825545"/>
    <w:rsid w:val="00825933"/>
    <w:rsid w:val="00825A50"/>
    <w:rsid w:val="00825A55"/>
    <w:rsid w:val="00825C3C"/>
    <w:rsid w:val="00825CC8"/>
    <w:rsid w:val="00825D31"/>
    <w:rsid w:val="00825DE0"/>
    <w:rsid w:val="00825E8C"/>
    <w:rsid w:val="00825FF8"/>
    <w:rsid w:val="008261C3"/>
    <w:rsid w:val="00826260"/>
    <w:rsid w:val="0082648F"/>
    <w:rsid w:val="00826533"/>
    <w:rsid w:val="008265CF"/>
    <w:rsid w:val="008266FC"/>
    <w:rsid w:val="00826752"/>
    <w:rsid w:val="008267A8"/>
    <w:rsid w:val="008267B0"/>
    <w:rsid w:val="008267C3"/>
    <w:rsid w:val="00826873"/>
    <w:rsid w:val="008269E1"/>
    <w:rsid w:val="00826A3E"/>
    <w:rsid w:val="00826A4B"/>
    <w:rsid w:val="00826AF2"/>
    <w:rsid w:val="00826B84"/>
    <w:rsid w:val="00826C62"/>
    <w:rsid w:val="00826CCB"/>
    <w:rsid w:val="00826FA3"/>
    <w:rsid w:val="0082702F"/>
    <w:rsid w:val="008270E6"/>
    <w:rsid w:val="008273BD"/>
    <w:rsid w:val="00827558"/>
    <w:rsid w:val="00827608"/>
    <w:rsid w:val="0082771B"/>
    <w:rsid w:val="0082794A"/>
    <w:rsid w:val="0082798A"/>
    <w:rsid w:val="00827A81"/>
    <w:rsid w:val="00827C0E"/>
    <w:rsid w:val="00827DC3"/>
    <w:rsid w:val="00827E51"/>
    <w:rsid w:val="0083002B"/>
    <w:rsid w:val="00830069"/>
    <w:rsid w:val="00830091"/>
    <w:rsid w:val="00830176"/>
    <w:rsid w:val="0083030B"/>
    <w:rsid w:val="008303CD"/>
    <w:rsid w:val="008303CF"/>
    <w:rsid w:val="008304CC"/>
    <w:rsid w:val="008304F5"/>
    <w:rsid w:val="0083053E"/>
    <w:rsid w:val="0083064A"/>
    <w:rsid w:val="0083064C"/>
    <w:rsid w:val="008307E4"/>
    <w:rsid w:val="00830983"/>
    <w:rsid w:val="008309EF"/>
    <w:rsid w:val="00830C7A"/>
    <w:rsid w:val="00830E50"/>
    <w:rsid w:val="00830E6F"/>
    <w:rsid w:val="00830EC1"/>
    <w:rsid w:val="00830EF5"/>
    <w:rsid w:val="00830F91"/>
    <w:rsid w:val="008311C0"/>
    <w:rsid w:val="00831213"/>
    <w:rsid w:val="008313F2"/>
    <w:rsid w:val="0083142C"/>
    <w:rsid w:val="00831520"/>
    <w:rsid w:val="00831543"/>
    <w:rsid w:val="008317D5"/>
    <w:rsid w:val="0083192A"/>
    <w:rsid w:val="00831A07"/>
    <w:rsid w:val="00831AB0"/>
    <w:rsid w:val="00831ADC"/>
    <w:rsid w:val="00831AFD"/>
    <w:rsid w:val="00831C64"/>
    <w:rsid w:val="00831C71"/>
    <w:rsid w:val="00831D02"/>
    <w:rsid w:val="00831EBC"/>
    <w:rsid w:val="00831F6E"/>
    <w:rsid w:val="008322FE"/>
    <w:rsid w:val="0083261A"/>
    <w:rsid w:val="00832733"/>
    <w:rsid w:val="00832758"/>
    <w:rsid w:val="0083281A"/>
    <w:rsid w:val="008328F1"/>
    <w:rsid w:val="008329F0"/>
    <w:rsid w:val="00832A25"/>
    <w:rsid w:val="00832A8D"/>
    <w:rsid w:val="00832B28"/>
    <w:rsid w:val="00832B2E"/>
    <w:rsid w:val="00832B54"/>
    <w:rsid w:val="00832B8D"/>
    <w:rsid w:val="00832BD9"/>
    <w:rsid w:val="00832CEC"/>
    <w:rsid w:val="00832D65"/>
    <w:rsid w:val="00832E5C"/>
    <w:rsid w:val="00832F82"/>
    <w:rsid w:val="0083306B"/>
    <w:rsid w:val="00833107"/>
    <w:rsid w:val="008333C5"/>
    <w:rsid w:val="008334B7"/>
    <w:rsid w:val="00833826"/>
    <w:rsid w:val="00833A0B"/>
    <w:rsid w:val="00833BC1"/>
    <w:rsid w:val="00833BCA"/>
    <w:rsid w:val="00833BE7"/>
    <w:rsid w:val="00833DA8"/>
    <w:rsid w:val="00833FC6"/>
    <w:rsid w:val="008340AC"/>
    <w:rsid w:val="0083411A"/>
    <w:rsid w:val="0083412F"/>
    <w:rsid w:val="00834300"/>
    <w:rsid w:val="0083434D"/>
    <w:rsid w:val="00834433"/>
    <w:rsid w:val="00834491"/>
    <w:rsid w:val="00834A26"/>
    <w:rsid w:val="00834B54"/>
    <w:rsid w:val="00834EBA"/>
    <w:rsid w:val="00834EC4"/>
    <w:rsid w:val="00834EC8"/>
    <w:rsid w:val="00834FF9"/>
    <w:rsid w:val="00835088"/>
    <w:rsid w:val="00835095"/>
    <w:rsid w:val="008350A5"/>
    <w:rsid w:val="008353C6"/>
    <w:rsid w:val="0083543F"/>
    <w:rsid w:val="0083544B"/>
    <w:rsid w:val="00835616"/>
    <w:rsid w:val="008356B5"/>
    <w:rsid w:val="0083584C"/>
    <w:rsid w:val="00835AEF"/>
    <w:rsid w:val="00835BEA"/>
    <w:rsid w:val="00835C14"/>
    <w:rsid w:val="00835C7C"/>
    <w:rsid w:val="00835DE7"/>
    <w:rsid w:val="00835E89"/>
    <w:rsid w:val="00835F0A"/>
    <w:rsid w:val="00835F1D"/>
    <w:rsid w:val="00835FB1"/>
    <w:rsid w:val="00836010"/>
    <w:rsid w:val="008360AB"/>
    <w:rsid w:val="008360DE"/>
    <w:rsid w:val="008360EE"/>
    <w:rsid w:val="00836274"/>
    <w:rsid w:val="00836277"/>
    <w:rsid w:val="00836304"/>
    <w:rsid w:val="0083637E"/>
    <w:rsid w:val="008364B8"/>
    <w:rsid w:val="00836585"/>
    <w:rsid w:val="008366A2"/>
    <w:rsid w:val="00836834"/>
    <w:rsid w:val="008368A5"/>
    <w:rsid w:val="008368DD"/>
    <w:rsid w:val="00836965"/>
    <w:rsid w:val="00836AF2"/>
    <w:rsid w:val="00836B42"/>
    <w:rsid w:val="00836DDA"/>
    <w:rsid w:val="00836E9B"/>
    <w:rsid w:val="00836EBE"/>
    <w:rsid w:val="00836F2D"/>
    <w:rsid w:val="00836F89"/>
    <w:rsid w:val="008370CF"/>
    <w:rsid w:val="008371C1"/>
    <w:rsid w:val="008373F8"/>
    <w:rsid w:val="00837421"/>
    <w:rsid w:val="0083742E"/>
    <w:rsid w:val="00837481"/>
    <w:rsid w:val="0083755B"/>
    <w:rsid w:val="008375D1"/>
    <w:rsid w:val="0083764F"/>
    <w:rsid w:val="008379F8"/>
    <w:rsid w:val="00837B21"/>
    <w:rsid w:val="00837BB8"/>
    <w:rsid w:val="00837D05"/>
    <w:rsid w:val="00837EFD"/>
    <w:rsid w:val="00840212"/>
    <w:rsid w:val="0084021A"/>
    <w:rsid w:val="00840397"/>
    <w:rsid w:val="008403A4"/>
    <w:rsid w:val="00840540"/>
    <w:rsid w:val="0084055E"/>
    <w:rsid w:val="00840647"/>
    <w:rsid w:val="008406E2"/>
    <w:rsid w:val="00840A2C"/>
    <w:rsid w:val="00840B1D"/>
    <w:rsid w:val="00840D41"/>
    <w:rsid w:val="00840D8D"/>
    <w:rsid w:val="00840DEC"/>
    <w:rsid w:val="008410FB"/>
    <w:rsid w:val="00841168"/>
    <w:rsid w:val="00841273"/>
    <w:rsid w:val="008414EA"/>
    <w:rsid w:val="008415AB"/>
    <w:rsid w:val="008415E3"/>
    <w:rsid w:val="008416B1"/>
    <w:rsid w:val="0084171D"/>
    <w:rsid w:val="008417D3"/>
    <w:rsid w:val="00841846"/>
    <w:rsid w:val="008419C2"/>
    <w:rsid w:val="00841ACE"/>
    <w:rsid w:val="00841C0D"/>
    <w:rsid w:val="00841C15"/>
    <w:rsid w:val="00841C5E"/>
    <w:rsid w:val="00841C80"/>
    <w:rsid w:val="00841D55"/>
    <w:rsid w:val="00841D8B"/>
    <w:rsid w:val="00841E03"/>
    <w:rsid w:val="00842148"/>
    <w:rsid w:val="00842175"/>
    <w:rsid w:val="008422C3"/>
    <w:rsid w:val="008424E6"/>
    <w:rsid w:val="00842505"/>
    <w:rsid w:val="0084253F"/>
    <w:rsid w:val="00842899"/>
    <w:rsid w:val="00842967"/>
    <w:rsid w:val="00842C70"/>
    <w:rsid w:val="00842D01"/>
    <w:rsid w:val="00842E59"/>
    <w:rsid w:val="008431E8"/>
    <w:rsid w:val="0084326B"/>
    <w:rsid w:val="008432A8"/>
    <w:rsid w:val="008434C1"/>
    <w:rsid w:val="0084376F"/>
    <w:rsid w:val="0084389A"/>
    <w:rsid w:val="00843959"/>
    <w:rsid w:val="008439E4"/>
    <w:rsid w:val="00843A21"/>
    <w:rsid w:val="00843A71"/>
    <w:rsid w:val="00843AFA"/>
    <w:rsid w:val="00843BCB"/>
    <w:rsid w:val="00843C29"/>
    <w:rsid w:val="00843D23"/>
    <w:rsid w:val="00843DF0"/>
    <w:rsid w:val="00843DFD"/>
    <w:rsid w:val="00843FD3"/>
    <w:rsid w:val="00843FED"/>
    <w:rsid w:val="00844072"/>
    <w:rsid w:val="008440DB"/>
    <w:rsid w:val="00844163"/>
    <w:rsid w:val="00844188"/>
    <w:rsid w:val="0084426F"/>
    <w:rsid w:val="00844419"/>
    <w:rsid w:val="0084453D"/>
    <w:rsid w:val="00844668"/>
    <w:rsid w:val="0084469B"/>
    <w:rsid w:val="0084472A"/>
    <w:rsid w:val="0084472C"/>
    <w:rsid w:val="008447F8"/>
    <w:rsid w:val="00844832"/>
    <w:rsid w:val="0084483A"/>
    <w:rsid w:val="00844884"/>
    <w:rsid w:val="008448F8"/>
    <w:rsid w:val="00844ACA"/>
    <w:rsid w:val="00844B3C"/>
    <w:rsid w:val="00844BF5"/>
    <w:rsid w:val="00844CB1"/>
    <w:rsid w:val="00844F8C"/>
    <w:rsid w:val="008450C5"/>
    <w:rsid w:val="008450EA"/>
    <w:rsid w:val="008453E8"/>
    <w:rsid w:val="00845420"/>
    <w:rsid w:val="00845611"/>
    <w:rsid w:val="00845A37"/>
    <w:rsid w:val="00845A89"/>
    <w:rsid w:val="00845B27"/>
    <w:rsid w:val="00845B95"/>
    <w:rsid w:val="00845C6F"/>
    <w:rsid w:val="00845E19"/>
    <w:rsid w:val="00845F48"/>
    <w:rsid w:val="00845FFA"/>
    <w:rsid w:val="00846073"/>
    <w:rsid w:val="00846085"/>
    <w:rsid w:val="00846612"/>
    <w:rsid w:val="008466C5"/>
    <w:rsid w:val="008468EC"/>
    <w:rsid w:val="00846B85"/>
    <w:rsid w:val="00846C95"/>
    <w:rsid w:val="00846CC8"/>
    <w:rsid w:val="00846D17"/>
    <w:rsid w:val="00846E70"/>
    <w:rsid w:val="00846F87"/>
    <w:rsid w:val="00846F8E"/>
    <w:rsid w:val="008470AB"/>
    <w:rsid w:val="008471D4"/>
    <w:rsid w:val="0084730B"/>
    <w:rsid w:val="0084738C"/>
    <w:rsid w:val="008473D0"/>
    <w:rsid w:val="00847779"/>
    <w:rsid w:val="00847967"/>
    <w:rsid w:val="00847A1D"/>
    <w:rsid w:val="00847A81"/>
    <w:rsid w:val="00847A84"/>
    <w:rsid w:val="00847B29"/>
    <w:rsid w:val="00847C90"/>
    <w:rsid w:val="00847D26"/>
    <w:rsid w:val="00847D65"/>
    <w:rsid w:val="00847DD6"/>
    <w:rsid w:val="00847DEC"/>
    <w:rsid w:val="008502AC"/>
    <w:rsid w:val="008502DC"/>
    <w:rsid w:val="00850371"/>
    <w:rsid w:val="008504A8"/>
    <w:rsid w:val="00850518"/>
    <w:rsid w:val="00850787"/>
    <w:rsid w:val="008507D0"/>
    <w:rsid w:val="0085081D"/>
    <w:rsid w:val="008508AA"/>
    <w:rsid w:val="00850957"/>
    <w:rsid w:val="008509CF"/>
    <w:rsid w:val="00850B23"/>
    <w:rsid w:val="00850BCE"/>
    <w:rsid w:val="00850BDD"/>
    <w:rsid w:val="00850DD8"/>
    <w:rsid w:val="00850E8F"/>
    <w:rsid w:val="00850EE9"/>
    <w:rsid w:val="0085108C"/>
    <w:rsid w:val="008510B5"/>
    <w:rsid w:val="00851111"/>
    <w:rsid w:val="008512B1"/>
    <w:rsid w:val="00851400"/>
    <w:rsid w:val="00851671"/>
    <w:rsid w:val="0085176D"/>
    <w:rsid w:val="008517F3"/>
    <w:rsid w:val="008518BE"/>
    <w:rsid w:val="008519C7"/>
    <w:rsid w:val="00851B2A"/>
    <w:rsid w:val="00851C70"/>
    <w:rsid w:val="00851D01"/>
    <w:rsid w:val="00851F46"/>
    <w:rsid w:val="00851F5D"/>
    <w:rsid w:val="00851F5F"/>
    <w:rsid w:val="00852082"/>
    <w:rsid w:val="00852241"/>
    <w:rsid w:val="00852244"/>
    <w:rsid w:val="00852257"/>
    <w:rsid w:val="008522FE"/>
    <w:rsid w:val="00852454"/>
    <w:rsid w:val="008524BE"/>
    <w:rsid w:val="0085281A"/>
    <w:rsid w:val="0085283A"/>
    <w:rsid w:val="008529F8"/>
    <w:rsid w:val="00852B2A"/>
    <w:rsid w:val="00852B77"/>
    <w:rsid w:val="00852BFE"/>
    <w:rsid w:val="00852D4F"/>
    <w:rsid w:val="00852F0A"/>
    <w:rsid w:val="00852F9D"/>
    <w:rsid w:val="0085301F"/>
    <w:rsid w:val="00853191"/>
    <w:rsid w:val="00853252"/>
    <w:rsid w:val="00853306"/>
    <w:rsid w:val="00853395"/>
    <w:rsid w:val="0085367E"/>
    <w:rsid w:val="00853856"/>
    <w:rsid w:val="0085398E"/>
    <w:rsid w:val="0085399A"/>
    <w:rsid w:val="00853AB5"/>
    <w:rsid w:val="00853B13"/>
    <w:rsid w:val="00853B6A"/>
    <w:rsid w:val="00853B9F"/>
    <w:rsid w:val="00853C6A"/>
    <w:rsid w:val="00853DC9"/>
    <w:rsid w:val="00853DE0"/>
    <w:rsid w:val="00853EAE"/>
    <w:rsid w:val="00853FD6"/>
    <w:rsid w:val="0085401C"/>
    <w:rsid w:val="00854288"/>
    <w:rsid w:val="00854450"/>
    <w:rsid w:val="008544D6"/>
    <w:rsid w:val="00854678"/>
    <w:rsid w:val="008547B5"/>
    <w:rsid w:val="008547E5"/>
    <w:rsid w:val="0085488C"/>
    <w:rsid w:val="008548CB"/>
    <w:rsid w:val="0085494C"/>
    <w:rsid w:val="00854A22"/>
    <w:rsid w:val="00854A23"/>
    <w:rsid w:val="00854A61"/>
    <w:rsid w:val="00854AAA"/>
    <w:rsid w:val="00854B6C"/>
    <w:rsid w:val="00854BB8"/>
    <w:rsid w:val="00854BDC"/>
    <w:rsid w:val="00854D71"/>
    <w:rsid w:val="00854E32"/>
    <w:rsid w:val="00854F61"/>
    <w:rsid w:val="00854F96"/>
    <w:rsid w:val="0085508A"/>
    <w:rsid w:val="0085525A"/>
    <w:rsid w:val="00855361"/>
    <w:rsid w:val="00855395"/>
    <w:rsid w:val="0085543B"/>
    <w:rsid w:val="00855587"/>
    <w:rsid w:val="00855955"/>
    <w:rsid w:val="00855AB9"/>
    <w:rsid w:val="00855B2E"/>
    <w:rsid w:val="00855B94"/>
    <w:rsid w:val="00855C8A"/>
    <w:rsid w:val="00855CA6"/>
    <w:rsid w:val="00855CAD"/>
    <w:rsid w:val="00855DA0"/>
    <w:rsid w:val="00855E91"/>
    <w:rsid w:val="00855ECD"/>
    <w:rsid w:val="00855F31"/>
    <w:rsid w:val="00855FDF"/>
    <w:rsid w:val="0085605D"/>
    <w:rsid w:val="0085627C"/>
    <w:rsid w:val="00856300"/>
    <w:rsid w:val="00856476"/>
    <w:rsid w:val="00856643"/>
    <w:rsid w:val="00856841"/>
    <w:rsid w:val="00856B37"/>
    <w:rsid w:val="00856B7E"/>
    <w:rsid w:val="00856D0B"/>
    <w:rsid w:val="00856E84"/>
    <w:rsid w:val="00856F0A"/>
    <w:rsid w:val="00856F32"/>
    <w:rsid w:val="00856F5F"/>
    <w:rsid w:val="0085717E"/>
    <w:rsid w:val="00857180"/>
    <w:rsid w:val="00857314"/>
    <w:rsid w:val="0085732B"/>
    <w:rsid w:val="008576FB"/>
    <w:rsid w:val="008578C7"/>
    <w:rsid w:val="008578DF"/>
    <w:rsid w:val="008579B4"/>
    <w:rsid w:val="008579DA"/>
    <w:rsid w:val="00857B7A"/>
    <w:rsid w:val="00857C07"/>
    <w:rsid w:val="00857C08"/>
    <w:rsid w:val="00857D5F"/>
    <w:rsid w:val="00857E7C"/>
    <w:rsid w:val="00860096"/>
    <w:rsid w:val="008600E1"/>
    <w:rsid w:val="0086015E"/>
    <w:rsid w:val="00860257"/>
    <w:rsid w:val="008603DC"/>
    <w:rsid w:val="008605F7"/>
    <w:rsid w:val="008606F6"/>
    <w:rsid w:val="00860739"/>
    <w:rsid w:val="008607DB"/>
    <w:rsid w:val="0086092F"/>
    <w:rsid w:val="00860A02"/>
    <w:rsid w:val="00860C2A"/>
    <w:rsid w:val="00860C91"/>
    <w:rsid w:val="00860DEF"/>
    <w:rsid w:val="008611CD"/>
    <w:rsid w:val="008611F2"/>
    <w:rsid w:val="0086129A"/>
    <w:rsid w:val="008613CD"/>
    <w:rsid w:val="00861459"/>
    <w:rsid w:val="008614A2"/>
    <w:rsid w:val="00861605"/>
    <w:rsid w:val="0086164D"/>
    <w:rsid w:val="0086171C"/>
    <w:rsid w:val="008617D7"/>
    <w:rsid w:val="00861965"/>
    <w:rsid w:val="00861992"/>
    <w:rsid w:val="00861A50"/>
    <w:rsid w:val="00861A62"/>
    <w:rsid w:val="00861A9A"/>
    <w:rsid w:val="00861EB4"/>
    <w:rsid w:val="008622B8"/>
    <w:rsid w:val="008622D2"/>
    <w:rsid w:val="00862372"/>
    <w:rsid w:val="00862658"/>
    <w:rsid w:val="00862662"/>
    <w:rsid w:val="0086277F"/>
    <w:rsid w:val="00862851"/>
    <w:rsid w:val="008629B6"/>
    <w:rsid w:val="00862A61"/>
    <w:rsid w:val="00862BAB"/>
    <w:rsid w:val="00862C18"/>
    <w:rsid w:val="00862C3B"/>
    <w:rsid w:val="00862CE0"/>
    <w:rsid w:val="00863010"/>
    <w:rsid w:val="0086308F"/>
    <w:rsid w:val="008630CB"/>
    <w:rsid w:val="008630D0"/>
    <w:rsid w:val="00863459"/>
    <w:rsid w:val="008635F9"/>
    <w:rsid w:val="00863756"/>
    <w:rsid w:val="008638EC"/>
    <w:rsid w:val="00863990"/>
    <w:rsid w:val="00863A28"/>
    <w:rsid w:val="00863A44"/>
    <w:rsid w:val="00863AA3"/>
    <w:rsid w:val="00863B29"/>
    <w:rsid w:val="00863B42"/>
    <w:rsid w:val="00863BDC"/>
    <w:rsid w:val="00863C78"/>
    <w:rsid w:val="00863C7C"/>
    <w:rsid w:val="00863C8B"/>
    <w:rsid w:val="00863CD6"/>
    <w:rsid w:val="00863EEE"/>
    <w:rsid w:val="00863F1D"/>
    <w:rsid w:val="00863F3E"/>
    <w:rsid w:val="00863FD4"/>
    <w:rsid w:val="00864082"/>
    <w:rsid w:val="008641EB"/>
    <w:rsid w:val="00864277"/>
    <w:rsid w:val="008642B7"/>
    <w:rsid w:val="008642F2"/>
    <w:rsid w:val="00864466"/>
    <w:rsid w:val="00864513"/>
    <w:rsid w:val="00864539"/>
    <w:rsid w:val="00864562"/>
    <w:rsid w:val="0086458D"/>
    <w:rsid w:val="008647C8"/>
    <w:rsid w:val="008647CB"/>
    <w:rsid w:val="00864806"/>
    <w:rsid w:val="00864949"/>
    <w:rsid w:val="008649BE"/>
    <w:rsid w:val="008649D8"/>
    <w:rsid w:val="00864A8A"/>
    <w:rsid w:val="00864B3C"/>
    <w:rsid w:val="00864C4D"/>
    <w:rsid w:val="00864CC1"/>
    <w:rsid w:val="00864DCA"/>
    <w:rsid w:val="00865331"/>
    <w:rsid w:val="008654AB"/>
    <w:rsid w:val="00865560"/>
    <w:rsid w:val="00865644"/>
    <w:rsid w:val="00865668"/>
    <w:rsid w:val="0086571D"/>
    <w:rsid w:val="00865724"/>
    <w:rsid w:val="00865770"/>
    <w:rsid w:val="00865839"/>
    <w:rsid w:val="008658D6"/>
    <w:rsid w:val="00865919"/>
    <w:rsid w:val="00865BDD"/>
    <w:rsid w:val="00866093"/>
    <w:rsid w:val="00866097"/>
    <w:rsid w:val="00866124"/>
    <w:rsid w:val="008661CA"/>
    <w:rsid w:val="00866298"/>
    <w:rsid w:val="0086642F"/>
    <w:rsid w:val="008666F1"/>
    <w:rsid w:val="008666FA"/>
    <w:rsid w:val="00866785"/>
    <w:rsid w:val="00866892"/>
    <w:rsid w:val="008668D7"/>
    <w:rsid w:val="00866B88"/>
    <w:rsid w:val="00866BB3"/>
    <w:rsid w:val="00866DEB"/>
    <w:rsid w:val="00867107"/>
    <w:rsid w:val="0086715D"/>
    <w:rsid w:val="00867181"/>
    <w:rsid w:val="008672AE"/>
    <w:rsid w:val="0086734C"/>
    <w:rsid w:val="008674C3"/>
    <w:rsid w:val="008674E7"/>
    <w:rsid w:val="0086759C"/>
    <w:rsid w:val="008675BC"/>
    <w:rsid w:val="008678A0"/>
    <w:rsid w:val="008678C5"/>
    <w:rsid w:val="00867A60"/>
    <w:rsid w:val="00867B30"/>
    <w:rsid w:val="00867BFD"/>
    <w:rsid w:val="00867C1E"/>
    <w:rsid w:val="00867CB2"/>
    <w:rsid w:val="00867DB3"/>
    <w:rsid w:val="00867ECF"/>
    <w:rsid w:val="00867F16"/>
    <w:rsid w:val="00870011"/>
    <w:rsid w:val="00870129"/>
    <w:rsid w:val="008702D3"/>
    <w:rsid w:val="0087034B"/>
    <w:rsid w:val="00870396"/>
    <w:rsid w:val="008703C7"/>
    <w:rsid w:val="008705CD"/>
    <w:rsid w:val="0087069C"/>
    <w:rsid w:val="008707F4"/>
    <w:rsid w:val="0087095E"/>
    <w:rsid w:val="008709AD"/>
    <w:rsid w:val="00870A5D"/>
    <w:rsid w:val="00870B4F"/>
    <w:rsid w:val="00870D37"/>
    <w:rsid w:val="00870D71"/>
    <w:rsid w:val="00870E22"/>
    <w:rsid w:val="00870F62"/>
    <w:rsid w:val="008710B0"/>
    <w:rsid w:val="008711AD"/>
    <w:rsid w:val="00871340"/>
    <w:rsid w:val="00871398"/>
    <w:rsid w:val="008713D6"/>
    <w:rsid w:val="008713D8"/>
    <w:rsid w:val="0087146A"/>
    <w:rsid w:val="008714B5"/>
    <w:rsid w:val="008715CC"/>
    <w:rsid w:val="00871765"/>
    <w:rsid w:val="00871796"/>
    <w:rsid w:val="00871A02"/>
    <w:rsid w:val="00871A48"/>
    <w:rsid w:val="00871CEC"/>
    <w:rsid w:val="00871F80"/>
    <w:rsid w:val="00871FBD"/>
    <w:rsid w:val="00872251"/>
    <w:rsid w:val="008722F1"/>
    <w:rsid w:val="00872447"/>
    <w:rsid w:val="008724AF"/>
    <w:rsid w:val="00872551"/>
    <w:rsid w:val="00872599"/>
    <w:rsid w:val="008727F0"/>
    <w:rsid w:val="008729E8"/>
    <w:rsid w:val="00872A1A"/>
    <w:rsid w:val="00872BAA"/>
    <w:rsid w:val="00872BDA"/>
    <w:rsid w:val="00872C22"/>
    <w:rsid w:val="00872C54"/>
    <w:rsid w:val="00872D05"/>
    <w:rsid w:val="00872DF1"/>
    <w:rsid w:val="00873089"/>
    <w:rsid w:val="008730AA"/>
    <w:rsid w:val="008730C5"/>
    <w:rsid w:val="008731EA"/>
    <w:rsid w:val="0087325A"/>
    <w:rsid w:val="00873338"/>
    <w:rsid w:val="00873487"/>
    <w:rsid w:val="008734FC"/>
    <w:rsid w:val="00873520"/>
    <w:rsid w:val="008735B3"/>
    <w:rsid w:val="008736AC"/>
    <w:rsid w:val="008738DA"/>
    <w:rsid w:val="008739FF"/>
    <w:rsid w:val="00873A3B"/>
    <w:rsid w:val="00873CEE"/>
    <w:rsid w:val="00873DDE"/>
    <w:rsid w:val="00873E0F"/>
    <w:rsid w:val="00873E85"/>
    <w:rsid w:val="00873FAC"/>
    <w:rsid w:val="00873FDF"/>
    <w:rsid w:val="00874019"/>
    <w:rsid w:val="008740E4"/>
    <w:rsid w:val="00874112"/>
    <w:rsid w:val="0087412E"/>
    <w:rsid w:val="00874178"/>
    <w:rsid w:val="008743D4"/>
    <w:rsid w:val="0087462C"/>
    <w:rsid w:val="008746B4"/>
    <w:rsid w:val="00874957"/>
    <w:rsid w:val="00874AAE"/>
    <w:rsid w:val="00874AF3"/>
    <w:rsid w:val="00874B16"/>
    <w:rsid w:val="00874C6F"/>
    <w:rsid w:val="00874DDE"/>
    <w:rsid w:val="00874E91"/>
    <w:rsid w:val="00874EB9"/>
    <w:rsid w:val="00875193"/>
    <w:rsid w:val="00875435"/>
    <w:rsid w:val="0087554F"/>
    <w:rsid w:val="008755C1"/>
    <w:rsid w:val="008755D0"/>
    <w:rsid w:val="008756C1"/>
    <w:rsid w:val="008756FC"/>
    <w:rsid w:val="00875787"/>
    <w:rsid w:val="00875977"/>
    <w:rsid w:val="00875A3E"/>
    <w:rsid w:val="00875A43"/>
    <w:rsid w:val="00875A78"/>
    <w:rsid w:val="00875AE2"/>
    <w:rsid w:val="00875B78"/>
    <w:rsid w:val="00875C26"/>
    <w:rsid w:val="00875CE7"/>
    <w:rsid w:val="00875FD5"/>
    <w:rsid w:val="0087600E"/>
    <w:rsid w:val="00876019"/>
    <w:rsid w:val="008760CB"/>
    <w:rsid w:val="0087619C"/>
    <w:rsid w:val="00876698"/>
    <w:rsid w:val="00876777"/>
    <w:rsid w:val="0087678F"/>
    <w:rsid w:val="00876838"/>
    <w:rsid w:val="008768A5"/>
    <w:rsid w:val="008769E6"/>
    <w:rsid w:val="00876A66"/>
    <w:rsid w:val="00876D5E"/>
    <w:rsid w:val="008770A1"/>
    <w:rsid w:val="008771F3"/>
    <w:rsid w:val="00877215"/>
    <w:rsid w:val="008772D1"/>
    <w:rsid w:val="00877392"/>
    <w:rsid w:val="008775B4"/>
    <w:rsid w:val="008775BE"/>
    <w:rsid w:val="0087781D"/>
    <w:rsid w:val="00877881"/>
    <w:rsid w:val="008778ED"/>
    <w:rsid w:val="008779D0"/>
    <w:rsid w:val="00877B5B"/>
    <w:rsid w:val="00877DA1"/>
    <w:rsid w:val="00877F09"/>
    <w:rsid w:val="00877F52"/>
    <w:rsid w:val="00877FDB"/>
    <w:rsid w:val="00880338"/>
    <w:rsid w:val="00880359"/>
    <w:rsid w:val="0088053A"/>
    <w:rsid w:val="00880648"/>
    <w:rsid w:val="0088069A"/>
    <w:rsid w:val="0088072D"/>
    <w:rsid w:val="0088079A"/>
    <w:rsid w:val="00880862"/>
    <w:rsid w:val="008808FB"/>
    <w:rsid w:val="00880987"/>
    <w:rsid w:val="00880A36"/>
    <w:rsid w:val="00880C07"/>
    <w:rsid w:val="00880CC2"/>
    <w:rsid w:val="00880FA1"/>
    <w:rsid w:val="0088143B"/>
    <w:rsid w:val="0088147D"/>
    <w:rsid w:val="008817B3"/>
    <w:rsid w:val="00881878"/>
    <w:rsid w:val="0088189E"/>
    <w:rsid w:val="008818A2"/>
    <w:rsid w:val="00881B7A"/>
    <w:rsid w:val="00881BC4"/>
    <w:rsid w:val="00881C1F"/>
    <w:rsid w:val="00881C4C"/>
    <w:rsid w:val="00881CE8"/>
    <w:rsid w:val="00881CEC"/>
    <w:rsid w:val="00881D78"/>
    <w:rsid w:val="00881ED3"/>
    <w:rsid w:val="008821F0"/>
    <w:rsid w:val="008823BF"/>
    <w:rsid w:val="008823E8"/>
    <w:rsid w:val="00882446"/>
    <w:rsid w:val="008824A5"/>
    <w:rsid w:val="00882569"/>
    <w:rsid w:val="008826A8"/>
    <w:rsid w:val="00882843"/>
    <w:rsid w:val="008828E9"/>
    <w:rsid w:val="008829B5"/>
    <w:rsid w:val="008829D5"/>
    <w:rsid w:val="008829FF"/>
    <w:rsid w:val="00882A37"/>
    <w:rsid w:val="00882A90"/>
    <w:rsid w:val="00882B06"/>
    <w:rsid w:val="00882C76"/>
    <w:rsid w:val="00882D0B"/>
    <w:rsid w:val="00882D31"/>
    <w:rsid w:val="00882E31"/>
    <w:rsid w:val="00882E93"/>
    <w:rsid w:val="00882EC6"/>
    <w:rsid w:val="00882F02"/>
    <w:rsid w:val="00882F4D"/>
    <w:rsid w:val="0088306F"/>
    <w:rsid w:val="008830D6"/>
    <w:rsid w:val="0088331D"/>
    <w:rsid w:val="00883645"/>
    <w:rsid w:val="008836BB"/>
    <w:rsid w:val="008836C9"/>
    <w:rsid w:val="0088373D"/>
    <w:rsid w:val="00883745"/>
    <w:rsid w:val="008837B3"/>
    <w:rsid w:val="00883805"/>
    <w:rsid w:val="008838BF"/>
    <w:rsid w:val="008839C1"/>
    <w:rsid w:val="00883C60"/>
    <w:rsid w:val="00883CA8"/>
    <w:rsid w:val="00883D67"/>
    <w:rsid w:val="00883F88"/>
    <w:rsid w:val="0088414A"/>
    <w:rsid w:val="008842DA"/>
    <w:rsid w:val="008842F3"/>
    <w:rsid w:val="008843B6"/>
    <w:rsid w:val="00884447"/>
    <w:rsid w:val="008844D0"/>
    <w:rsid w:val="00884541"/>
    <w:rsid w:val="008845BE"/>
    <w:rsid w:val="008845DE"/>
    <w:rsid w:val="00884634"/>
    <w:rsid w:val="00884722"/>
    <w:rsid w:val="0088474D"/>
    <w:rsid w:val="00884C80"/>
    <w:rsid w:val="00884CDE"/>
    <w:rsid w:val="00884D59"/>
    <w:rsid w:val="00884E43"/>
    <w:rsid w:val="00884F05"/>
    <w:rsid w:val="0088506C"/>
    <w:rsid w:val="00885074"/>
    <w:rsid w:val="0088522F"/>
    <w:rsid w:val="00885281"/>
    <w:rsid w:val="008852AC"/>
    <w:rsid w:val="0088558D"/>
    <w:rsid w:val="008855E7"/>
    <w:rsid w:val="0088588A"/>
    <w:rsid w:val="00885A8E"/>
    <w:rsid w:val="00885AA8"/>
    <w:rsid w:val="00885AC7"/>
    <w:rsid w:val="00885B61"/>
    <w:rsid w:val="00885C58"/>
    <w:rsid w:val="00885F40"/>
    <w:rsid w:val="00886077"/>
    <w:rsid w:val="008860BB"/>
    <w:rsid w:val="00886380"/>
    <w:rsid w:val="0088639F"/>
    <w:rsid w:val="00886582"/>
    <w:rsid w:val="008865B4"/>
    <w:rsid w:val="008865C1"/>
    <w:rsid w:val="00886684"/>
    <w:rsid w:val="00886696"/>
    <w:rsid w:val="0088676D"/>
    <w:rsid w:val="0088678A"/>
    <w:rsid w:val="008868D3"/>
    <w:rsid w:val="008868DF"/>
    <w:rsid w:val="00886AA3"/>
    <w:rsid w:val="00886E5E"/>
    <w:rsid w:val="00886E99"/>
    <w:rsid w:val="00887100"/>
    <w:rsid w:val="0088711E"/>
    <w:rsid w:val="00887185"/>
    <w:rsid w:val="008871EA"/>
    <w:rsid w:val="008871F9"/>
    <w:rsid w:val="00887268"/>
    <w:rsid w:val="00887277"/>
    <w:rsid w:val="008872A6"/>
    <w:rsid w:val="00887614"/>
    <w:rsid w:val="00887776"/>
    <w:rsid w:val="008878A0"/>
    <w:rsid w:val="008878DB"/>
    <w:rsid w:val="00887987"/>
    <w:rsid w:val="008879F8"/>
    <w:rsid w:val="00887AF9"/>
    <w:rsid w:val="00887C70"/>
    <w:rsid w:val="00887CAD"/>
    <w:rsid w:val="00887CC0"/>
    <w:rsid w:val="00887CC1"/>
    <w:rsid w:val="00887DDF"/>
    <w:rsid w:val="0089017F"/>
    <w:rsid w:val="00890895"/>
    <w:rsid w:val="00890930"/>
    <w:rsid w:val="00890993"/>
    <w:rsid w:val="00890AF7"/>
    <w:rsid w:val="00890B2B"/>
    <w:rsid w:val="00890B83"/>
    <w:rsid w:val="00890C52"/>
    <w:rsid w:val="00890C68"/>
    <w:rsid w:val="00890E05"/>
    <w:rsid w:val="00891077"/>
    <w:rsid w:val="008910B4"/>
    <w:rsid w:val="008912CF"/>
    <w:rsid w:val="00891390"/>
    <w:rsid w:val="008914C6"/>
    <w:rsid w:val="008916C6"/>
    <w:rsid w:val="0089173F"/>
    <w:rsid w:val="0089176B"/>
    <w:rsid w:val="00891883"/>
    <w:rsid w:val="00891898"/>
    <w:rsid w:val="00891931"/>
    <w:rsid w:val="008919D1"/>
    <w:rsid w:val="00891C6E"/>
    <w:rsid w:val="00891D30"/>
    <w:rsid w:val="00891D9D"/>
    <w:rsid w:val="00891DE6"/>
    <w:rsid w:val="00891ED8"/>
    <w:rsid w:val="00891EE9"/>
    <w:rsid w:val="008922EC"/>
    <w:rsid w:val="0089254A"/>
    <w:rsid w:val="0089272A"/>
    <w:rsid w:val="0089305B"/>
    <w:rsid w:val="0089309F"/>
    <w:rsid w:val="00893248"/>
    <w:rsid w:val="008932D4"/>
    <w:rsid w:val="008932DB"/>
    <w:rsid w:val="00893369"/>
    <w:rsid w:val="008933BE"/>
    <w:rsid w:val="00893475"/>
    <w:rsid w:val="008935C9"/>
    <w:rsid w:val="00893600"/>
    <w:rsid w:val="0089376A"/>
    <w:rsid w:val="00893778"/>
    <w:rsid w:val="008937DF"/>
    <w:rsid w:val="00893A70"/>
    <w:rsid w:val="00893B0E"/>
    <w:rsid w:val="00893B54"/>
    <w:rsid w:val="00893E4C"/>
    <w:rsid w:val="00893EA4"/>
    <w:rsid w:val="00893F8F"/>
    <w:rsid w:val="00893F92"/>
    <w:rsid w:val="0089417A"/>
    <w:rsid w:val="008942ED"/>
    <w:rsid w:val="008943B0"/>
    <w:rsid w:val="0089444F"/>
    <w:rsid w:val="00894561"/>
    <w:rsid w:val="00894689"/>
    <w:rsid w:val="0089469D"/>
    <w:rsid w:val="00894736"/>
    <w:rsid w:val="008947AD"/>
    <w:rsid w:val="0089485E"/>
    <w:rsid w:val="0089487E"/>
    <w:rsid w:val="008949A4"/>
    <w:rsid w:val="008949C3"/>
    <w:rsid w:val="00894A64"/>
    <w:rsid w:val="00894BA4"/>
    <w:rsid w:val="00894BCB"/>
    <w:rsid w:val="00894C73"/>
    <w:rsid w:val="00894CF8"/>
    <w:rsid w:val="00894D47"/>
    <w:rsid w:val="00894DAE"/>
    <w:rsid w:val="0089506A"/>
    <w:rsid w:val="008951E2"/>
    <w:rsid w:val="008952F8"/>
    <w:rsid w:val="008953EB"/>
    <w:rsid w:val="00895445"/>
    <w:rsid w:val="008955D6"/>
    <w:rsid w:val="008955FD"/>
    <w:rsid w:val="008956F1"/>
    <w:rsid w:val="00895804"/>
    <w:rsid w:val="008958A0"/>
    <w:rsid w:val="008958C4"/>
    <w:rsid w:val="00895A28"/>
    <w:rsid w:val="00895AB1"/>
    <w:rsid w:val="00895B4A"/>
    <w:rsid w:val="00895B8F"/>
    <w:rsid w:val="00895B9E"/>
    <w:rsid w:val="00895BDC"/>
    <w:rsid w:val="00895C7B"/>
    <w:rsid w:val="00895CE3"/>
    <w:rsid w:val="00895D6E"/>
    <w:rsid w:val="00895E73"/>
    <w:rsid w:val="00895FFB"/>
    <w:rsid w:val="0089604C"/>
    <w:rsid w:val="00896291"/>
    <w:rsid w:val="008963E9"/>
    <w:rsid w:val="008964A5"/>
    <w:rsid w:val="00896566"/>
    <w:rsid w:val="008966EA"/>
    <w:rsid w:val="00896A17"/>
    <w:rsid w:val="00896B86"/>
    <w:rsid w:val="00896C54"/>
    <w:rsid w:val="00896F0C"/>
    <w:rsid w:val="00896F35"/>
    <w:rsid w:val="00896FAC"/>
    <w:rsid w:val="00896FDF"/>
    <w:rsid w:val="00897015"/>
    <w:rsid w:val="008970DB"/>
    <w:rsid w:val="008973C2"/>
    <w:rsid w:val="0089751C"/>
    <w:rsid w:val="00897521"/>
    <w:rsid w:val="00897638"/>
    <w:rsid w:val="0089763A"/>
    <w:rsid w:val="00897699"/>
    <w:rsid w:val="0089787E"/>
    <w:rsid w:val="008978E7"/>
    <w:rsid w:val="00897963"/>
    <w:rsid w:val="00897989"/>
    <w:rsid w:val="00897A82"/>
    <w:rsid w:val="00897AA6"/>
    <w:rsid w:val="00897B30"/>
    <w:rsid w:val="00897B96"/>
    <w:rsid w:val="00897C11"/>
    <w:rsid w:val="00897C8B"/>
    <w:rsid w:val="00897CC5"/>
    <w:rsid w:val="00897CE4"/>
    <w:rsid w:val="00897D40"/>
    <w:rsid w:val="00897D5E"/>
    <w:rsid w:val="00897E3E"/>
    <w:rsid w:val="00897F23"/>
    <w:rsid w:val="00897F70"/>
    <w:rsid w:val="00897FB2"/>
    <w:rsid w:val="008A0071"/>
    <w:rsid w:val="008A016B"/>
    <w:rsid w:val="008A0186"/>
    <w:rsid w:val="008A0258"/>
    <w:rsid w:val="008A02E2"/>
    <w:rsid w:val="008A031C"/>
    <w:rsid w:val="008A0356"/>
    <w:rsid w:val="008A0358"/>
    <w:rsid w:val="008A04AE"/>
    <w:rsid w:val="008A0749"/>
    <w:rsid w:val="008A0816"/>
    <w:rsid w:val="008A08AC"/>
    <w:rsid w:val="008A08C4"/>
    <w:rsid w:val="008A0925"/>
    <w:rsid w:val="008A0A84"/>
    <w:rsid w:val="008A0C42"/>
    <w:rsid w:val="008A0D2B"/>
    <w:rsid w:val="008A0D9F"/>
    <w:rsid w:val="008A0E76"/>
    <w:rsid w:val="008A0E93"/>
    <w:rsid w:val="008A107E"/>
    <w:rsid w:val="008A10AE"/>
    <w:rsid w:val="008A1207"/>
    <w:rsid w:val="008A1375"/>
    <w:rsid w:val="008A1388"/>
    <w:rsid w:val="008A142B"/>
    <w:rsid w:val="008A14B6"/>
    <w:rsid w:val="008A14FE"/>
    <w:rsid w:val="008A1520"/>
    <w:rsid w:val="008A1541"/>
    <w:rsid w:val="008A164B"/>
    <w:rsid w:val="008A17D7"/>
    <w:rsid w:val="008A185D"/>
    <w:rsid w:val="008A1993"/>
    <w:rsid w:val="008A19F3"/>
    <w:rsid w:val="008A1A18"/>
    <w:rsid w:val="008A1A25"/>
    <w:rsid w:val="008A1C71"/>
    <w:rsid w:val="008A1D25"/>
    <w:rsid w:val="008A202C"/>
    <w:rsid w:val="008A20AD"/>
    <w:rsid w:val="008A21F8"/>
    <w:rsid w:val="008A237E"/>
    <w:rsid w:val="008A249A"/>
    <w:rsid w:val="008A24D5"/>
    <w:rsid w:val="008A2670"/>
    <w:rsid w:val="008A2689"/>
    <w:rsid w:val="008A274D"/>
    <w:rsid w:val="008A287C"/>
    <w:rsid w:val="008A295B"/>
    <w:rsid w:val="008A2AF9"/>
    <w:rsid w:val="008A2BDB"/>
    <w:rsid w:val="008A2C26"/>
    <w:rsid w:val="008A2D53"/>
    <w:rsid w:val="008A2D95"/>
    <w:rsid w:val="008A2F41"/>
    <w:rsid w:val="008A2F81"/>
    <w:rsid w:val="008A2FDA"/>
    <w:rsid w:val="008A2FE6"/>
    <w:rsid w:val="008A307D"/>
    <w:rsid w:val="008A318E"/>
    <w:rsid w:val="008A31B9"/>
    <w:rsid w:val="008A320F"/>
    <w:rsid w:val="008A3283"/>
    <w:rsid w:val="008A32EE"/>
    <w:rsid w:val="008A332D"/>
    <w:rsid w:val="008A338D"/>
    <w:rsid w:val="008A3426"/>
    <w:rsid w:val="008A3814"/>
    <w:rsid w:val="008A3881"/>
    <w:rsid w:val="008A38B1"/>
    <w:rsid w:val="008A3A9B"/>
    <w:rsid w:val="008A3ADE"/>
    <w:rsid w:val="008A3BB5"/>
    <w:rsid w:val="008A3C2A"/>
    <w:rsid w:val="008A3D12"/>
    <w:rsid w:val="008A3DA2"/>
    <w:rsid w:val="008A3DDC"/>
    <w:rsid w:val="008A3EC3"/>
    <w:rsid w:val="008A4156"/>
    <w:rsid w:val="008A41FD"/>
    <w:rsid w:val="008A4268"/>
    <w:rsid w:val="008A42CF"/>
    <w:rsid w:val="008A4326"/>
    <w:rsid w:val="008A4371"/>
    <w:rsid w:val="008A45BA"/>
    <w:rsid w:val="008A4794"/>
    <w:rsid w:val="008A4801"/>
    <w:rsid w:val="008A4B63"/>
    <w:rsid w:val="008A4B95"/>
    <w:rsid w:val="008A4C5E"/>
    <w:rsid w:val="008A5023"/>
    <w:rsid w:val="008A511A"/>
    <w:rsid w:val="008A52AD"/>
    <w:rsid w:val="008A52CF"/>
    <w:rsid w:val="008A531C"/>
    <w:rsid w:val="008A5322"/>
    <w:rsid w:val="008A54EF"/>
    <w:rsid w:val="008A55F9"/>
    <w:rsid w:val="008A56BB"/>
    <w:rsid w:val="008A58A6"/>
    <w:rsid w:val="008A59D4"/>
    <w:rsid w:val="008A5A6B"/>
    <w:rsid w:val="008A5B30"/>
    <w:rsid w:val="008A5CC6"/>
    <w:rsid w:val="008A5E7D"/>
    <w:rsid w:val="008A5F4D"/>
    <w:rsid w:val="008A5F76"/>
    <w:rsid w:val="008A63DC"/>
    <w:rsid w:val="008A63DE"/>
    <w:rsid w:val="008A6471"/>
    <w:rsid w:val="008A648B"/>
    <w:rsid w:val="008A648F"/>
    <w:rsid w:val="008A65CB"/>
    <w:rsid w:val="008A6916"/>
    <w:rsid w:val="008A6922"/>
    <w:rsid w:val="008A6962"/>
    <w:rsid w:val="008A6C72"/>
    <w:rsid w:val="008A6C7B"/>
    <w:rsid w:val="008A6C7C"/>
    <w:rsid w:val="008A6E56"/>
    <w:rsid w:val="008A7089"/>
    <w:rsid w:val="008A71FA"/>
    <w:rsid w:val="008A7363"/>
    <w:rsid w:val="008A742A"/>
    <w:rsid w:val="008A743C"/>
    <w:rsid w:val="008A744E"/>
    <w:rsid w:val="008A758D"/>
    <w:rsid w:val="008A75AF"/>
    <w:rsid w:val="008A7624"/>
    <w:rsid w:val="008A76E6"/>
    <w:rsid w:val="008A7AAF"/>
    <w:rsid w:val="008A7B3A"/>
    <w:rsid w:val="008A7C3B"/>
    <w:rsid w:val="008A7CEB"/>
    <w:rsid w:val="008A7EAB"/>
    <w:rsid w:val="008A7F00"/>
    <w:rsid w:val="008A7F39"/>
    <w:rsid w:val="008B0034"/>
    <w:rsid w:val="008B01E4"/>
    <w:rsid w:val="008B02A2"/>
    <w:rsid w:val="008B037C"/>
    <w:rsid w:val="008B03F9"/>
    <w:rsid w:val="008B04F7"/>
    <w:rsid w:val="008B0580"/>
    <w:rsid w:val="008B060B"/>
    <w:rsid w:val="008B08B4"/>
    <w:rsid w:val="008B0916"/>
    <w:rsid w:val="008B0983"/>
    <w:rsid w:val="008B0A19"/>
    <w:rsid w:val="008B0E3A"/>
    <w:rsid w:val="008B0EAB"/>
    <w:rsid w:val="008B0F0A"/>
    <w:rsid w:val="008B1106"/>
    <w:rsid w:val="008B12A2"/>
    <w:rsid w:val="008B1387"/>
    <w:rsid w:val="008B141B"/>
    <w:rsid w:val="008B1779"/>
    <w:rsid w:val="008B1998"/>
    <w:rsid w:val="008B1A05"/>
    <w:rsid w:val="008B1A5B"/>
    <w:rsid w:val="008B1AC0"/>
    <w:rsid w:val="008B20B8"/>
    <w:rsid w:val="008B23AB"/>
    <w:rsid w:val="008B240D"/>
    <w:rsid w:val="008B24E3"/>
    <w:rsid w:val="008B2562"/>
    <w:rsid w:val="008B25CE"/>
    <w:rsid w:val="008B2746"/>
    <w:rsid w:val="008B2763"/>
    <w:rsid w:val="008B292E"/>
    <w:rsid w:val="008B2990"/>
    <w:rsid w:val="008B29A4"/>
    <w:rsid w:val="008B2A64"/>
    <w:rsid w:val="008B2B3F"/>
    <w:rsid w:val="008B2BF6"/>
    <w:rsid w:val="008B2D5C"/>
    <w:rsid w:val="008B3032"/>
    <w:rsid w:val="008B320A"/>
    <w:rsid w:val="008B3432"/>
    <w:rsid w:val="008B3566"/>
    <w:rsid w:val="008B357E"/>
    <w:rsid w:val="008B3586"/>
    <w:rsid w:val="008B362C"/>
    <w:rsid w:val="008B36EB"/>
    <w:rsid w:val="008B36FF"/>
    <w:rsid w:val="008B3861"/>
    <w:rsid w:val="008B3894"/>
    <w:rsid w:val="008B3A84"/>
    <w:rsid w:val="008B3AA0"/>
    <w:rsid w:val="008B3BAB"/>
    <w:rsid w:val="008B3CEC"/>
    <w:rsid w:val="008B3FB8"/>
    <w:rsid w:val="008B3FC5"/>
    <w:rsid w:val="008B4123"/>
    <w:rsid w:val="008B414A"/>
    <w:rsid w:val="008B425E"/>
    <w:rsid w:val="008B43AB"/>
    <w:rsid w:val="008B43D9"/>
    <w:rsid w:val="008B4420"/>
    <w:rsid w:val="008B4498"/>
    <w:rsid w:val="008B44D4"/>
    <w:rsid w:val="008B4537"/>
    <w:rsid w:val="008B47F7"/>
    <w:rsid w:val="008B4909"/>
    <w:rsid w:val="008B49C7"/>
    <w:rsid w:val="008B4A40"/>
    <w:rsid w:val="008B4C21"/>
    <w:rsid w:val="008B4C58"/>
    <w:rsid w:val="008B4CF6"/>
    <w:rsid w:val="008B4E7F"/>
    <w:rsid w:val="008B4EAB"/>
    <w:rsid w:val="008B4EB7"/>
    <w:rsid w:val="008B4ED2"/>
    <w:rsid w:val="008B4EED"/>
    <w:rsid w:val="008B5027"/>
    <w:rsid w:val="008B5028"/>
    <w:rsid w:val="008B528F"/>
    <w:rsid w:val="008B53A1"/>
    <w:rsid w:val="008B53DE"/>
    <w:rsid w:val="008B5446"/>
    <w:rsid w:val="008B56C1"/>
    <w:rsid w:val="008B58DE"/>
    <w:rsid w:val="008B5AEA"/>
    <w:rsid w:val="008B5B29"/>
    <w:rsid w:val="008B5B5F"/>
    <w:rsid w:val="008B5CAB"/>
    <w:rsid w:val="008B5EB1"/>
    <w:rsid w:val="008B5F97"/>
    <w:rsid w:val="008B5FB5"/>
    <w:rsid w:val="008B619A"/>
    <w:rsid w:val="008B638C"/>
    <w:rsid w:val="008B6452"/>
    <w:rsid w:val="008B653B"/>
    <w:rsid w:val="008B6689"/>
    <w:rsid w:val="008B669A"/>
    <w:rsid w:val="008B679C"/>
    <w:rsid w:val="008B6835"/>
    <w:rsid w:val="008B6902"/>
    <w:rsid w:val="008B6CEB"/>
    <w:rsid w:val="008B6EFF"/>
    <w:rsid w:val="008B70ED"/>
    <w:rsid w:val="008B715C"/>
    <w:rsid w:val="008B7376"/>
    <w:rsid w:val="008B73B0"/>
    <w:rsid w:val="008B744B"/>
    <w:rsid w:val="008B74B5"/>
    <w:rsid w:val="008B753D"/>
    <w:rsid w:val="008B7645"/>
    <w:rsid w:val="008B78EB"/>
    <w:rsid w:val="008B7E4C"/>
    <w:rsid w:val="008C00FE"/>
    <w:rsid w:val="008C01AA"/>
    <w:rsid w:val="008C0221"/>
    <w:rsid w:val="008C0310"/>
    <w:rsid w:val="008C0460"/>
    <w:rsid w:val="008C0516"/>
    <w:rsid w:val="008C0548"/>
    <w:rsid w:val="008C07A0"/>
    <w:rsid w:val="008C0AA3"/>
    <w:rsid w:val="008C0B2F"/>
    <w:rsid w:val="008C0C47"/>
    <w:rsid w:val="008C0F26"/>
    <w:rsid w:val="008C0F42"/>
    <w:rsid w:val="008C0FA6"/>
    <w:rsid w:val="008C114D"/>
    <w:rsid w:val="008C1274"/>
    <w:rsid w:val="008C1304"/>
    <w:rsid w:val="008C14EE"/>
    <w:rsid w:val="008C1544"/>
    <w:rsid w:val="008C168B"/>
    <w:rsid w:val="008C16EF"/>
    <w:rsid w:val="008C1749"/>
    <w:rsid w:val="008C1935"/>
    <w:rsid w:val="008C1BFF"/>
    <w:rsid w:val="008C1C4F"/>
    <w:rsid w:val="008C1E91"/>
    <w:rsid w:val="008C1F92"/>
    <w:rsid w:val="008C201C"/>
    <w:rsid w:val="008C208A"/>
    <w:rsid w:val="008C20DF"/>
    <w:rsid w:val="008C21EA"/>
    <w:rsid w:val="008C22BA"/>
    <w:rsid w:val="008C2322"/>
    <w:rsid w:val="008C2391"/>
    <w:rsid w:val="008C24D7"/>
    <w:rsid w:val="008C251C"/>
    <w:rsid w:val="008C25A8"/>
    <w:rsid w:val="008C2772"/>
    <w:rsid w:val="008C2842"/>
    <w:rsid w:val="008C29CE"/>
    <w:rsid w:val="008C2A34"/>
    <w:rsid w:val="008C2A61"/>
    <w:rsid w:val="008C2A69"/>
    <w:rsid w:val="008C2AFE"/>
    <w:rsid w:val="008C2B0D"/>
    <w:rsid w:val="008C2B93"/>
    <w:rsid w:val="008C2D22"/>
    <w:rsid w:val="008C2EB0"/>
    <w:rsid w:val="008C3009"/>
    <w:rsid w:val="008C3121"/>
    <w:rsid w:val="008C31EF"/>
    <w:rsid w:val="008C3203"/>
    <w:rsid w:val="008C3434"/>
    <w:rsid w:val="008C345E"/>
    <w:rsid w:val="008C37BB"/>
    <w:rsid w:val="008C3860"/>
    <w:rsid w:val="008C395A"/>
    <w:rsid w:val="008C3A02"/>
    <w:rsid w:val="008C3B42"/>
    <w:rsid w:val="008C3C02"/>
    <w:rsid w:val="008C3DCB"/>
    <w:rsid w:val="008C3F4E"/>
    <w:rsid w:val="008C3F6F"/>
    <w:rsid w:val="008C402A"/>
    <w:rsid w:val="008C40C5"/>
    <w:rsid w:val="008C40DB"/>
    <w:rsid w:val="008C4235"/>
    <w:rsid w:val="008C43E5"/>
    <w:rsid w:val="008C45E1"/>
    <w:rsid w:val="008C4619"/>
    <w:rsid w:val="008C465D"/>
    <w:rsid w:val="008C4664"/>
    <w:rsid w:val="008C46AB"/>
    <w:rsid w:val="008C46CE"/>
    <w:rsid w:val="008C47D2"/>
    <w:rsid w:val="008C48D8"/>
    <w:rsid w:val="008C4924"/>
    <w:rsid w:val="008C492E"/>
    <w:rsid w:val="008C4AF7"/>
    <w:rsid w:val="008C4B42"/>
    <w:rsid w:val="008C4B8E"/>
    <w:rsid w:val="008C4C66"/>
    <w:rsid w:val="008C4D24"/>
    <w:rsid w:val="008C4DCA"/>
    <w:rsid w:val="008C5026"/>
    <w:rsid w:val="008C508F"/>
    <w:rsid w:val="008C50D0"/>
    <w:rsid w:val="008C50DD"/>
    <w:rsid w:val="008C513D"/>
    <w:rsid w:val="008C5255"/>
    <w:rsid w:val="008C52DC"/>
    <w:rsid w:val="008C540B"/>
    <w:rsid w:val="008C548A"/>
    <w:rsid w:val="008C5574"/>
    <w:rsid w:val="008C55ED"/>
    <w:rsid w:val="008C5678"/>
    <w:rsid w:val="008C57A0"/>
    <w:rsid w:val="008C57AB"/>
    <w:rsid w:val="008C5801"/>
    <w:rsid w:val="008C584C"/>
    <w:rsid w:val="008C595F"/>
    <w:rsid w:val="008C5980"/>
    <w:rsid w:val="008C5A1A"/>
    <w:rsid w:val="008C5AD6"/>
    <w:rsid w:val="008C5C61"/>
    <w:rsid w:val="008C5CB3"/>
    <w:rsid w:val="008C5D8E"/>
    <w:rsid w:val="008C6295"/>
    <w:rsid w:val="008C631E"/>
    <w:rsid w:val="008C6452"/>
    <w:rsid w:val="008C6457"/>
    <w:rsid w:val="008C6528"/>
    <w:rsid w:val="008C653E"/>
    <w:rsid w:val="008C65EF"/>
    <w:rsid w:val="008C661A"/>
    <w:rsid w:val="008C66A8"/>
    <w:rsid w:val="008C66AA"/>
    <w:rsid w:val="008C68DE"/>
    <w:rsid w:val="008C6A2B"/>
    <w:rsid w:val="008C6B8E"/>
    <w:rsid w:val="008C6BF1"/>
    <w:rsid w:val="008C6D6F"/>
    <w:rsid w:val="008C6E47"/>
    <w:rsid w:val="008C704A"/>
    <w:rsid w:val="008C7056"/>
    <w:rsid w:val="008C70A8"/>
    <w:rsid w:val="008C70B5"/>
    <w:rsid w:val="008C710D"/>
    <w:rsid w:val="008C719F"/>
    <w:rsid w:val="008C71A4"/>
    <w:rsid w:val="008C726B"/>
    <w:rsid w:val="008C7468"/>
    <w:rsid w:val="008C75C6"/>
    <w:rsid w:val="008C765B"/>
    <w:rsid w:val="008C76DD"/>
    <w:rsid w:val="008C77A3"/>
    <w:rsid w:val="008C7820"/>
    <w:rsid w:val="008C7957"/>
    <w:rsid w:val="008C79A2"/>
    <w:rsid w:val="008C7AC0"/>
    <w:rsid w:val="008C7B86"/>
    <w:rsid w:val="008C7BEB"/>
    <w:rsid w:val="008C7D25"/>
    <w:rsid w:val="008C7DA8"/>
    <w:rsid w:val="008C7DAB"/>
    <w:rsid w:val="008C7E69"/>
    <w:rsid w:val="008D0087"/>
    <w:rsid w:val="008D013C"/>
    <w:rsid w:val="008D01A8"/>
    <w:rsid w:val="008D03AB"/>
    <w:rsid w:val="008D03CE"/>
    <w:rsid w:val="008D03D5"/>
    <w:rsid w:val="008D0630"/>
    <w:rsid w:val="008D082E"/>
    <w:rsid w:val="008D0A2A"/>
    <w:rsid w:val="008D0CD6"/>
    <w:rsid w:val="008D0F89"/>
    <w:rsid w:val="008D10B1"/>
    <w:rsid w:val="008D10E7"/>
    <w:rsid w:val="008D1122"/>
    <w:rsid w:val="008D118C"/>
    <w:rsid w:val="008D129A"/>
    <w:rsid w:val="008D1361"/>
    <w:rsid w:val="008D14B9"/>
    <w:rsid w:val="008D14E1"/>
    <w:rsid w:val="008D1541"/>
    <w:rsid w:val="008D154F"/>
    <w:rsid w:val="008D15E3"/>
    <w:rsid w:val="008D16F2"/>
    <w:rsid w:val="008D1782"/>
    <w:rsid w:val="008D186E"/>
    <w:rsid w:val="008D198A"/>
    <w:rsid w:val="008D1A65"/>
    <w:rsid w:val="008D1B3C"/>
    <w:rsid w:val="008D1B5D"/>
    <w:rsid w:val="008D1CC4"/>
    <w:rsid w:val="008D1D55"/>
    <w:rsid w:val="008D1DC7"/>
    <w:rsid w:val="008D1F0F"/>
    <w:rsid w:val="008D1FF2"/>
    <w:rsid w:val="008D20BD"/>
    <w:rsid w:val="008D2398"/>
    <w:rsid w:val="008D24EA"/>
    <w:rsid w:val="008D2668"/>
    <w:rsid w:val="008D2990"/>
    <w:rsid w:val="008D2A22"/>
    <w:rsid w:val="008D2A64"/>
    <w:rsid w:val="008D2A72"/>
    <w:rsid w:val="008D2B63"/>
    <w:rsid w:val="008D2BC1"/>
    <w:rsid w:val="008D30AA"/>
    <w:rsid w:val="008D313E"/>
    <w:rsid w:val="008D3215"/>
    <w:rsid w:val="008D3322"/>
    <w:rsid w:val="008D3523"/>
    <w:rsid w:val="008D363F"/>
    <w:rsid w:val="008D3748"/>
    <w:rsid w:val="008D3833"/>
    <w:rsid w:val="008D396C"/>
    <w:rsid w:val="008D398B"/>
    <w:rsid w:val="008D39BC"/>
    <w:rsid w:val="008D39C9"/>
    <w:rsid w:val="008D3A69"/>
    <w:rsid w:val="008D3A94"/>
    <w:rsid w:val="008D3AA8"/>
    <w:rsid w:val="008D3C32"/>
    <w:rsid w:val="008D3CCE"/>
    <w:rsid w:val="008D3D4D"/>
    <w:rsid w:val="008D3D79"/>
    <w:rsid w:val="008D3D7C"/>
    <w:rsid w:val="008D3E37"/>
    <w:rsid w:val="008D3EAB"/>
    <w:rsid w:val="008D3EFA"/>
    <w:rsid w:val="008D3F45"/>
    <w:rsid w:val="008D3F8C"/>
    <w:rsid w:val="008D404A"/>
    <w:rsid w:val="008D4258"/>
    <w:rsid w:val="008D42BC"/>
    <w:rsid w:val="008D42BD"/>
    <w:rsid w:val="008D4303"/>
    <w:rsid w:val="008D46BC"/>
    <w:rsid w:val="008D480F"/>
    <w:rsid w:val="008D489D"/>
    <w:rsid w:val="008D4938"/>
    <w:rsid w:val="008D49EE"/>
    <w:rsid w:val="008D4A03"/>
    <w:rsid w:val="008D4B2D"/>
    <w:rsid w:val="008D4CA4"/>
    <w:rsid w:val="008D4DB4"/>
    <w:rsid w:val="008D4E1D"/>
    <w:rsid w:val="008D4E66"/>
    <w:rsid w:val="008D4EB2"/>
    <w:rsid w:val="008D4EFD"/>
    <w:rsid w:val="008D4F8B"/>
    <w:rsid w:val="008D52A7"/>
    <w:rsid w:val="008D531C"/>
    <w:rsid w:val="008D541C"/>
    <w:rsid w:val="008D5428"/>
    <w:rsid w:val="008D5644"/>
    <w:rsid w:val="008D56E2"/>
    <w:rsid w:val="008D56F3"/>
    <w:rsid w:val="008D5898"/>
    <w:rsid w:val="008D5925"/>
    <w:rsid w:val="008D594B"/>
    <w:rsid w:val="008D59BC"/>
    <w:rsid w:val="008D5A1E"/>
    <w:rsid w:val="008D5DED"/>
    <w:rsid w:val="008D613A"/>
    <w:rsid w:val="008D62A4"/>
    <w:rsid w:val="008D6470"/>
    <w:rsid w:val="008D6523"/>
    <w:rsid w:val="008D66BA"/>
    <w:rsid w:val="008D672E"/>
    <w:rsid w:val="008D67E5"/>
    <w:rsid w:val="008D680A"/>
    <w:rsid w:val="008D68CD"/>
    <w:rsid w:val="008D693A"/>
    <w:rsid w:val="008D69E9"/>
    <w:rsid w:val="008D6AAF"/>
    <w:rsid w:val="008D6B1E"/>
    <w:rsid w:val="008D6D11"/>
    <w:rsid w:val="008D6EDF"/>
    <w:rsid w:val="008D6F1F"/>
    <w:rsid w:val="008D6FDC"/>
    <w:rsid w:val="008D7021"/>
    <w:rsid w:val="008D7088"/>
    <w:rsid w:val="008D71C7"/>
    <w:rsid w:val="008D73E0"/>
    <w:rsid w:val="008D7488"/>
    <w:rsid w:val="008D749D"/>
    <w:rsid w:val="008D75E8"/>
    <w:rsid w:val="008D770A"/>
    <w:rsid w:val="008D77AB"/>
    <w:rsid w:val="008D79DA"/>
    <w:rsid w:val="008D7BD6"/>
    <w:rsid w:val="008D7CA3"/>
    <w:rsid w:val="008D7E1E"/>
    <w:rsid w:val="008E00D0"/>
    <w:rsid w:val="008E0118"/>
    <w:rsid w:val="008E0151"/>
    <w:rsid w:val="008E022C"/>
    <w:rsid w:val="008E0323"/>
    <w:rsid w:val="008E045B"/>
    <w:rsid w:val="008E04C3"/>
    <w:rsid w:val="008E058B"/>
    <w:rsid w:val="008E065D"/>
    <w:rsid w:val="008E0739"/>
    <w:rsid w:val="008E0777"/>
    <w:rsid w:val="008E081D"/>
    <w:rsid w:val="008E0871"/>
    <w:rsid w:val="008E093A"/>
    <w:rsid w:val="008E0949"/>
    <w:rsid w:val="008E0AAA"/>
    <w:rsid w:val="008E0B15"/>
    <w:rsid w:val="008E0BA5"/>
    <w:rsid w:val="008E0C03"/>
    <w:rsid w:val="008E0C33"/>
    <w:rsid w:val="008E0C35"/>
    <w:rsid w:val="008E0CFE"/>
    <w:rsid w:val="008E0E02"/>
    <w:rsid w:val="008E0E1C"/>
    <w:rsid w:val="008E0E52"/>
    <w:rsid w:val="008E0E88"/>
    <w:rsid w:val="008E0FED"/>
    <w:rsid w:val="008E111F"/>
    <w:rsid w:val="008E15FB"/>
    <w:rsid w:val="008E16D6"/>
    <w:rsid w:val="008E1730"/>
    <w:rsid w:val="008E1787"/>
    <w:rsid w:val="008E17C9"/>
    <w:rsid w:val="008E17E1"/>
    <w:rsid w:val="008E1A4A"/>
    <w:rsid w:val="008E1A7D"/>
    <w:rsid w:val="008E1AA7"/>
    <w:rsid w:val="008E1B96"/>
    <w:rsid w:val="008E1C2D"/>
    <w:rsid w:val="008E1C76"/>
    <w:rsid w:val="008E1D9E"/>
    <w:rsid w:val="008E1DBD"/>
    <w:rsid w:val="008E1E21"/>
    <w:rsid w:val="008E1F7F"/>
    <w:rsid w:val="008E2050"/>
    <w:rsid w:val="008E2233"/>
    <w:rsid w:val="008E2278"/>
    <w:rsid w:val="008E227C"/>
    <w:rsid w:val="008E2493"/>
    <w:rsid w:val="008E24A5"/>
    <w:rsid w:val="008E25CE"/>
    <w:rsid w:val="008E25E0"/>
    <w:rsid w:val="008E261E"/>
    <w:rsid w:val="008E2628"/>
    <w:rsid w:val="008E2660"/>
    <w:rsid w:val="008E26AA"/>
    <w:rsid w:val="008E27B1"/>
    <w:rsid w:val="008E280D"/>
    <w:rsid w:val="008E2A67"/>
    <w:rsid w:val="008E2B5A"/>
    <w:rsid w:val="008E2D33"/>
    <w:rsid w:val="008E2D62"/>
    <w:rsid w:val="008E2D6B"/>
    <w:rsid w:val="008E2D83"/>
    <w:rsid w:val="008E2E6F"/>
    <w:rsid w:val="008E2FD7"/>
    <w:rsid w:val="008E3068"/>
    <w:rsid w:val="008E3417"/>
    <w:rsid w:val="008E348B"/>
    <w:rsid w:val="008E359D"/>
    <w:rsid w:val="008E36B8"/>
    <w:rsid w:val="008E36F5"/>
    <w:rsid w:val="008E3759"/>
    <w:rsid w:val="008E37C0"/>
    <w:rsid w:val="008E37D1"/>
    <w:rsid w:val="008E37D9"/>
    <w:rsid w:val="008E3868"/>
    <w:rsid w:val="008E3979"/>
    <w:rsid w:val="008E39D7"/>
    <w:rsid w:val="008E39F1"/>
    <w:rsid w:val="008E3A45"/>
    <w:rsid w:val="008E3AAE"/>
    <w:rsid w:val="008E3B6E"/>
    <w:rsid w:val="008E3B93"/>
    <w:rsid w:val="008E3CA8"/>
    <w:rsid w:val="008E3CDD"/>
    <w:rsid w:val="008E3DE0"/>
    <w:rsid w:val="008E3FEC"/>
    <w:rsid w:val="008E42A8"/>
    <w:rsid w:val="008E42D0"/>
    <w:rsid w:val="008E439D"/>
    <w:rsid w:val="008E4406"/>
    <w:rsid w:val="008E442E"/>
    <w:rsid w:val="008E4566"/>
    <w:rsid w:val="008E462D"/>
    <w:rsid w:val="008E4764"/>
    <w:rsid w:val="008E4A59"/>
    <w:rsid w:val="008E4A6A"/>
    <w:rsid w:val="008E4BCE"/>
    <w:rsid w:val="008E4C10"/>
    <w:rsid w:val="008E4D0F"/>
    <w:rsid w:val="008E5233"/>
    <w:rsid w:val="008E5246"/>
    <w:rsid w:val="008E527B"/>
    <w:rsid w:val="008E5441"/>
    <w:rsid w:val="008E57D6"/>
    <w:rsid w:val="008E581B"/>
    <w:rsid w:val="008E59F1"/>
    <w:rsid w:val="008E5A03"/>
    <w:rsid w:val="008E5A44"/>
    <w:rsid w:val="008E5B36"/>
    <w:rsid w:val="008E5DEC"/>
    <w:rsid w:val="008E5E15"/>
    <w:rsid w:val="008E5F31"/>
    <w:rsid w:val="008E606F"/>
    <w:rsid w:val="008E60A6"/>
    <w:rsid w:val="008E6173"/>
    <w:rsid w:val="008E6181"/>
    <w:rsid w:val="008E61CA"/>
    <w:rsid w:val="008E62FA"/>
    <w:rsid w:val="008E6309"/>
    <w:rsid w:val="008E638A"/>
    <w:rsid w:val="008E642A"/>
    <w:rsid w:val="008E674F"/>
    <w:rsid w:val="008E6868"/>
    <w:rsid w:val="008E6906"/>
    <w:rsid w:val="008E6B5A"/>
    <w:rsid w:val="008E6CF3"/>
    <w:rsid w:val="008E6DA7"/>
    <w:rsid w:val="008E6E9C"/>
    <w:rsid w:val="008E704A"/>
    <w:rsid w:val="008E70AD"/>
    <w:rsid w:val="008E7122"/>
    <w:rsid w:val="008E7347"/>
    <w:rsid w:val="008E742E"/>
    <w:rsid w:val="008E746B"/>
    <w:rsid w:val="008E746C"/>
    <w:rsid w:val="008E7511"/>
    <w:rsid w:val="008E75B4"/>
    <w:rsid w:val="008E779D"/>
    <w:rsid w:val="008E780B"/>
    <w:rsid w:val="008E7890"/>
    <w:rsid w:val="008E78C2"/>
    <w:rsid w:val="008E7A2A"/>
    <w:rsid w:val="008E7A4B"/>
    <w:rsid w:val="008E7BAD"/>
    <w:rsid w:val="008E7C89"/>
    <w:rsid w:val="008E7CAD"/>
    <w:rsid w:val="008E7D66"/>
    <w:rsid w:val="008E7D81"/>
    <w:rsid w:val="008E7E06"/>
    <w:rsid w:val="008E7E44"/>
    <w:rsid w:val="008F0026"/>
    <w:rsid w:val="008F0142"/>
    <w:rsid w:val="008F0485"/>
    <w:rsid w:val="008F0832"/>
    <w:rsid w:val="008F0B89"/>
    <w:rsid w:val="008F0BD2"/>
    <w:rsid w:val="008F0CDE"/>
    <w:rsid w:val="008F0D54"/>
    <w:rsid w:val="008F0D5B"/>
    <w:rsid w:val="008F0EF2"/>
    <w:rsid w:val="008F0F9A"/>
    <w:rsid w:val="008F1003"/>
    <w:rsid w:val="008F10E2"/>
    <w:rsid w:val="008F1162"/>
    <w:rsid w:val="008F1254"/>
    <w:rsid w:val="008F139E"/>
    <w:rsid w:val="008F154F"/>
    <w:rsid w:val="008F157D"/>
    <w:rsid w:val="008F1624"/>
    <w:rsid w:val="008F1668"/>
    <w:rsid w:val="008F170D"/>
    <w:rsid w:val="008F189E"/>
    <w:rsid w:val="008F18E4"/>
    <w:rsid w:val="008F192A"/>
    <w:rsid w:val="008F1A82"/>
    <w:rsid w:val="008F1B50"/>
    <w:rsid w:val="008F1CD8"/>
    <w:rsid w:val="008F1F6F"/>
    <w:rsid w:val="008F2046"/>
    <w:rsid w:val="008F21C3"/>
    <w:rsid w:val="008F2235"/>
    <w:rsid w:val="008F2267"/>
    <w:rsid w:val="008F23CB"/>
    <w:rsid w:val="008F2650"/>
    <w:rsid w:val="008F269E"/>
    <w:rsid w:val="008F28B8"/>
    <w:rsid w:val="008F2B13"/>
    <w:rsid w:val="008F2BF8"/>
    <w:rsid w:val="008F3043"/>
    <w:rsid w:val="008F3056"/>
    <w:rsid w:val="008F354A"/>
    <w:rsid w:val="008F36E1"/>
    <w:rsid w:val="008F374A"/>
    <w:rsid w:val="008F37A4"/>
    <w:rsid w:val="008F3814"/>
    <w:rsid w:val="008F399D"/>
    <w:rsid w:val="008F3A76"/>
    <w:rsid w:val="008F3BDA"/>
    <w:rsid w:val="008F3EA9"/>
    <w:rsid w:val="008F4078"/>
    <w:rsid w:val="008F4161"/>
    <w:rsid w:val="008F4258"/>
    <w:rsid w:val="008F4421"/>
    <w:rsid w:val="008F465E"/>
    <w:rsid w:val="008F46BD"/>
    <w:rsid w:val="008F483B"/>
    <w:rsid w:val="008F49E7"/>
    <w:rsid w:val="008F4BFA"/>
    <w:rsid w:val="008F4C0B"/>
    <w:rsid w:val="008F4CEF"/>
    <w:rsid w:val="008F4DA9"/>
    <w:rsid w:val="008F5027"/>
    <w:rsid w:val="008F50D4"/>
    <w:rsid w:val="008F51A0"/>
    <w:rsid w:val="008F5362"/>
    <w:rsid w:val="008F5443"/>
    <w:rsid w:val="008F5484"/>
    <w:rsid w:val="008F54BA"/>
    <w:rsid w:val="008F55DF"/>
    <w:rsid w:val="008F55ED"/>
    <w:rsid w:val="008F5741"/>
    <w:rsid w:val="008F575E"/>
    <w:rsid w:val="008F589C"/>
    <w:rsid w:val="008F5932"/>
    <w:rsid w:val="008F5953"/>
    <w:rsid w:val="008F5992"/>
    <w:rsid w:val="008F5995"/>
    <w:rsid w:val="008F5ACE"/>
    <w:rsid w:val="008F5CEF"/>
    <w:rsid w:val="008F5FE0"/>
    <w:rsid w:val="008F5FE2"/>
    <w:rsid w:val="008F6004"/>
    <w:rsid w:val="008F616A"/>
    <w:rsid w:val="008F6288"/>
    <w:rsid w:val="008F6495"/>
    <w:rsid w:val="008F64F2"/>
    <w:rsid w:val="008F6782"/>
    <w:rsid w:val="008F69FC"/>
    <w:rsid w:val="008F6AD7"/>
    <w:rsid w:val="008F6C59"/>
    <w:rsid w:val="008F6DCB"/>
    <w:rsid w:val="008F6E20"/>
    <w:rsid w:val="008F6EFA"/>
    <w:rsid w:val="008F6F60"/>
    <w:rsid w:val="008F6FAE"/>
    <w:rsid w:val="008F705A"/>
    <w:rsid w:val="008F7061"/>
    <w:rsid w:val="008F73B9"/>
    <w:rsid w:val="008F73C7"/>
    <w:rsid w:val="008F73FE"/>
    <w:rsid w:val="008F741A"/>
    <w:rsid w:val="008F7449"/>
    <w:rsid w:val="008F7477"/>
    <w:rsid w:val="008F747E"/>
    <w:rsid w:val="008F7662"/>
    <w:rsid w:val="008F78B0"/>
    <w:rsid w:val="008F791A"/>
    <w:rsid w:val="008F7BFB"/>
    <w:rsid w:val="008F7DEA"/>
    <w:rsid w:val="0090004D"/>
    <w:rsid w:val="009001C9"/>
    <w:rsid w:val="0090039A"/>
    <w:rsid w:val="0090058C"/>
    <w:rsid w:val="009006CE"/>
    <w:rsid w:val="009007A4"/>
    <w:rsid w:val="009007B5"/>
    <w:rsid w:val="009009E4"/>
    <w:rsid w:val="00900A48"/>
    <w:rsid w:val="00900E14"/>
    <w:rsid w:val="00900E32"/>
    <w:rsid w:val="00900E4C"/>
    <w:rsid w:val="0090122D"/>
    <w:rsid w:val="00901265"/>
    <w:rsid w:val="009012B2"/>
    <w:rsid w:val="009012B7"/>
    <w:rsid w:val="00901349"/>
    <w:rsid w:val="00901371"/>
    <w:rsid w:val="009013D6"/>
    <w:rsid w:val="0090152E"/>
    <w:rsid w:val="00901571"/>
    <w:rsid w:val="0090158F"/>
    <w:rsid w:val="00901808"/>
    <w:rsid w:val="00901829"/>
    <w:rsid w:val="0090182C"/>
    <w:rsid w:val="00901A02"/>
    <w:rsid w:val="00901ADA"/>
    <w:rsid w:val="00901B92"/>
    <w:rsid w:val="00901C8E"/>
    <w:rsid w:val="00901CF4"/>
    <w:rsid w:val="00901D68"/>
    <w:rsid w:val="00901F16"/>
    <w:rsid w:val="0090217F"/>
    <w:rsid w:val="00902274"/>
    <w:rsid w:val="00902301"/>
    <w:rsid w:val="0090235C"/>
    <w:rsid w:val="00902482"/>
    <w:rsid w:val="00902544"/>
    <w:rsid w:val="009025B2"/>
    <w:rsid w:val="009028D9"/>
    <w:rsid w:val="009028F6"/>
    <w:rsid w:val="00902A4E"/>
    <w:rsid w:val="00902AA2"/>
    <w:rsid w:val="00902B18"/>
    <w:rsid w:val="00902B5A"/>
    <w:rsid w:val="00902C54"/>
    <w:rsid w:val="00902CF8"/>
    <w:rsid w:val="00902F7A"/>
    <w:rsid w:val="009031ED"/>
    <w:rsid w:val="009032AF"/>
    <w:rsid w:val="009032F9"/>
    <w:rsid w:val="009034E8"/>
    <w:rsid w:val="0090357D"/>
    <w:rsid w:val="00903600"/>
    <w:rsid w:val="00903637"/>
    <w:rsid w:val="00903692"/>
    <w:rsid w:val="009036C3"/>
    <w:rsid w:val="009037D6"/>
    <w:rsid w:val="0090384A"/>
    <w:rsid w:val="00903877"/>
    <w:rsid w:val="00903A85"/>
    <w:rsid w:val="00903BBD"/>
    <w:rsid w:val="00903DB2"/>
    <w:rsid w:val="00903E8B"/>
    <w:rsid w:val="00903E9E"/>
    <w:rsid w:val="00903F43"/>
    <w:rsid w:val="0090402F"/>
    <w:rsid w:val="00904283"/>
    <w:rsid w:val="00904310"/>
    <w:rsid w:val="00904371"/>
    <w:rsid w:val="009043EA"/>
    <w:rsid w:val="0090461F"/>
    <w:rsid w:val="0090466F"/>
    <w:rsid w:val="0090473E"/>
    <w:rsid w:val="00904756"/>
    <w:rsid w:val="009047B2"/>
    <w:rsid w:val="009047DA"/>
    <w:rsid w:val="00904B2F"/>
    <w:rsid w:val="00904B9D"/>
    <w:rsid w:val="00904BE2"/>
    <w:rsid w:val="00904DBC"/>
    <w:rsid w:val="00904E45"/>
    <w:rsid w:val="00904E82"/>
    <w:rsid w:val="00904F05"/>
    <w:rsid w:val="00904FFE"/>
    <w:rsid w:val="009050B9"/>
    <w:rsid w:val="009050FD"/>
    <w:rsid w:val="0090516D"/>
    <w:rsid w:val="009052B8"/>
    <w:rsid w:val="009053E6"/>
    <w:rsid w:val="00905609"/>
    <w:rsid w:val="00905847"/>
    <w:rsid w:val="009058CA"/>
    <w:rsid w:val="00905CE8"/>
    <w:rsid w:val="00905F93"/>
    <w:rsid w:val="00906005"/>
    <w:rsid w:val="0090602A"/>
    <w:rsid w:val="009060BF"/>
    <w:rsid w:val="009060D5"/>
    <w:rsid w:val="009061F2"/>
    <w:rsid w:val="00906239"/>
    <w:rsid w:val="00906246"/>
    <w:rsid w:val="00906302"/>
    <w:rsid w:val="00906325"/>
    <w:rsid w:val="0090634E"/>
    <w:rsid w:val="0090637A"/>
    <w:rsid w:val="009068EB"/>
    <w:rsid w:val="00906A15"/>
    <w:rsid w:val="00906A64"/>
    <w:rsid w:val="00906A71"/>
    <w:rsid w:val="00906A91"/>
    <w:rsid w:val="00906AB0"/>
    <w:rsid w:val="00906BAB"/>
    <w:rsid w:val="00906C82"/>
    <w:rsid w:val="00906EAD"/>
    <w:rsid w:val="00906EBA"/>
    <w:rsid w:val="00906F13"/>
    <w:rsid w:val="00906F27"/>
    <w:rsid w:val="00907062"/>
    <w:rsid w:val="009071BA"/>
    <w:rsid w:val="009071DD"/>
    <w:rsid w:val="009075B0"/>
    <w:rsid w:val="009075BF"/>
    <w:rsid w:val="009075F5"/>
    <w:rsid w:val="00907725"/>
    <w:rsid w:val="00907782"/>
    <w:rsid w:val="00907862"/>
    <w:rsid w:val="00907873"/>
    <w:rsid w:val="009078D1"/>
    <w:rsid w:val="009079D9"/>
    <w:rsid w:val="00907B2F"/>
    <w:rsid w:val="00907B79"/>
    <w:rsid w:val="00907BCC"/>
    <w:rsid w:val="00907BF4"/>
    <w:rsid w:val="00907C0B"/>
    <w:rsid w:val="00907D60"/>
    <w:rsid w:val="00907E69"/>
    <w:rsid w:val="009100B4"/>
    <w:rsid w:val="00910165"/>
    <w:rsid w:val="00910275"/>
    <w:rsid w:val="009105D1"/>
    <w:rsid w:val="00910611"/>
    <w:rsid w:val="009106E7"/>
    <w:rsid w:val="009109B0"/>
    <w:rsid w:val="009109C8"/>
    <w:rsid w:val="00910A51"/>
    <w:rsid w:val="00910A7F"/>
    <w:rsid w:val="00910BE0"/>
    <w:rsid w:val="00910D18"/>
    <w:rsid w:val="00910DD0"/>
    <w:rsid w:val="00910E3F"/>
    <w:rsid w:val="00910FE3"/>
    <w:rsid w:val="009111C8"/>
    <w:rsid w:val="0091141B"/>
    <w:rsid w:val="009115A1"/>
    <w:rsid w:val="009115F4"/>
    <w:rsid w:val="009118F9"/>
    <w:rsid w:val="00911BC0"/>
    <w:rsid w:val="00911CDD"/>
    <w:rsid w:val="0091204E"/>
    <w:rsid w:val="0091209E"/>
    <w:rsid w:val="00912246"/>
    <w:rsid w:val="009123CD"/>
    <w:rsid w:val="00912428"/>
    <w:rsid w:val="009124C4"/>
    <w:rsid w:val="009125DC"/>
    <w:rsid w:val="009125E0"/>
    <w:rsid w:val="00912721"/>
    <w:rsid w:val="00912802"/>
    <w:rsid w:val="00912901"/>
    <w:rsid w:val="00912A92"/>
    <w:rsid w:val="00912B69"/>
    <w:rsid w:val="00912CBE"/>
    <w:rsid w:val="00912D4B"/>
    <w:rsid w:val="00912D78"/>
    <w:rsid w:val="00912F46"/>
    <w:rsid w:val="0091339D"/>
    <w:rsid w:val="009133A4"/>
    <w:rsid w:val="00913454"/>
    <w:rsid w:val="00913549"/>
    <w:rsid w:val="009135DC"/>
    <w:rsid w:val="00913733"/>
    <w:rsid w:val="00913769"/>
    <w:rsid w:val="0091377F"/>
    <w:rsid w:val="00913876"/>
    <w:rsid w:val="00913891"/>
    <w:rsid w:val="009138F9"/>
    <w:rsid w:val="0091393C"/>
    <w:rsid w:val="00913A87"/>
    <w:rsid w:val="00913AC5"/>
    <w:rsid w:val="00913B73"/>
    <w:rsid w:val="00913C19"/>
    <w:rsid w:val="00913C55"/>
    <w:rsid w:val="00913CC9"/>
    <w:rsid w:val="00913D5E"/>
    <w:rsid w:val="00913E0D"/>
    <w:rsid w:val="00913EF8"/>
    <w:rsid w:val="0091404F"/>
    <w:rsid w:val="00914088"/>
    <w:rsid w:val="0091428B"/>
    <w:rsid w:val="009142C2"/>
    <w:rsid w:val="0091441A"/>
    <w:rsid w:val="009146E0"/>
    <w:rsid w:val="00914A14"/>
    <w:rsid w:val="00914A5D"/>
    <w:rsid w:val="00914A7D"/>
    <w:rsid w:val="00914AC5"/>
    <w:rsid w:val="00914ACA"/>
    <w:rsid w:val="00914BBD"/>
    <w:rsid w:val="00914C14"/>
    <w:rsid w:val="00914C36"/>
    <w:rsid w:val="00914C85"/>
    <w:rsid w:val="00914D38"/>
    <w:rsid w:val="00914DEB"/>
    <w:rsid w:val="00915161"/>
    <w:rsid w:val="009151F8"/>
    <w:rsid w:val="0091542A"/>
    <w:rsid w:val="0091543D"/>
    <w:rsid w:val="009154EA"/>
    <w:rsid w:val="0091560F"/>
    <w:rsid w:val="00915636"/>
    <w:rsid w:val="009156E3"/>
    <w:rsid w:val="009156FA"/>
    <w:rsid w:val="00915762"/>
    <w:rsid w:val="009157A3"/>
    <w:rsid w:val="00915B55"/>
    <w:rsid w:val="00915C21"/>
    <w:rsid w:val="00915C70"/>
    <w:rsid w:val="00915D04"/>
    <w:rsid w:val="00915D83"/>
    <w:rsid w:val="00915DE9"/>
    <w:rsid w:val="00915E8F"/>
    <w:rsid w:val="00915F38"/>
    <w:rsid w:val="00916204"/>
    <w:rsid w:val="00916323"/>
    <w:rsid w:val="0091637A"/>
    <w:rsid w:val="00916406"/>
    <w:rsid w:val="0091645F"/>
    <w:rsid w:val="009164B0"/>
    <w:rsid w:val="009164E9"/>
    <w:rsid w:val="009167F0"/>
    <w:rsid w:val="00916882"/>
    <w:rsid w:val="00916906"/>
    <w:rsid w:val="009169C5"/>
    <w:rsid w:val="00916AE0"/>
    <w:rsid w:val="00916CA5"/>
    <w:rsid w:val="00916D1A"/>
    <w:rsid w:val="00916DE1"/>
    <w:rsid w:val="00916EA6"/>
    <w:rsid w:val="00916EAE"/>
    <w:rsid w:val="00916FE6"/>
    <w:rsid w:val="009170B1"/>
    <w:rsid w:val="0091715D"/>
    <w:rsid w:val="009171F0"/>
    <w:rsid w:val="00917262"/>
    <w:rsid w:val="0091726A"/>
    <w:rsid w:val="009173F3"/>
    <w:rsid w:val="009174AE"/>
    <w:rsid w:val="00917584"/>
    <w:rsid w:val="009175A5"/>
    <w:rsid w:val="0091766D"/>
    <w:rsid w:val="0091772D"/>
    <w:rsid w:val="00917782"/>
    <w:rsid w:val="00917C81"/>
    <w:rsid w:val="00917CB6"/>
    <w:rsid w:val="00917D49"/>
    <w:rsid w:val="00917E52"/>
    <w:rsid w:val="00917F1A"/>
    <w:rsid w:val="00920030"/>
    <w:rsid w:val="00920079"/>
    <w:rsid w:val="0092037B"/>
    <w:rsid w:val="0092054B"/>
    <w:rsid w:val="0092068C"/>
    <w:rsid w:val="0092072E"/>
    <w:rsid w:val="0092084C"/>
    <w:rsid w:val="00920A7C"/>
    <w:rsid w:val="00920AE8"/>
    <w:rsid w:val="00920C56"/>
    <w:rsid w:val="00920CF4"/>
    <w:rsid w:val="00920D31"/>
    <w:rsid w:val="00920D45"/>
    <w:rsid w:val="00920D57"/>
    <w:rsid w:val="00920D86"/>
    <w:rsid w:val="00920DEE"/>
    <w:rsid w:val="00920F3A"/>
    <w:rsid w:val="00920FEC"/>
    <w:rsid w:val="009212FC"/>
    <w:rsid w:val="009213CB"/>
    <w:rsid w:val="009213F2"/>
    <w:rsid w:val="00921562"/>
    <w:rsid w:val="009215C5"/>
    <w:rsid w:val="00921601"/>
    <w:rsid w:val="00921624"/>
    <w:rsid w:val="0092176C"/>
    <w:rsid w:val="00921851"/>
    <w:rsid w:val="00921A62"/>
    <w:rsid w:val="00921C5F"/>
    <w:rsid w:val="00921C7A"/>
    <w:rsid w:val="00921C8D"/>
    <w:rsid w:val="00921CE4"/>
    <w:rsid w:val="00921D03"/>
    <w:rsid w:val="00921D50"/>
    <w:rsid w:val="00921D62"/>
    <w:rsid w:val="00921DBC"/>
    <w:rsid w:val="00921E43"/>
    <w:rsid w:val="00921E5A"/>
    <w:rsid w:val="00921E7B"/>
    <w:rsid w:val="00921EB4"/>
    <w:rsid w:val="00921F24"/>
    <w:rsid w:val="00921F54"/>
    <w:rsid w:val="00922031"/>
    <w:rsid w:val="00922088"/>
    <w:rsid w:val="00922109"/>
    <w:rsid w:val="00922333"/>
    <w:rsid w:val="009223AF"/>
    <w:rsid w:val="009224ED"/>
    <w:rsid w:val="00922635"/>
    <w:rsid w:val="009226C2"/>
    <w:rsid w:val="0092275D"/>
    <w:rsid w:val="00922822"/>
    <w:rsid w:val="00922888"/>
    <w:rsid w:val="009228A4"/>
    <w:rsid w:val="009229A9"/>
    <w:rsid w:val="00922B22"/>
    <w:rsid w:val="00922B72"/>
    <w:rsid w:val="00922C03"/>
    <w:rsid w:val="00922CD2"/>
    <w:rsid w:val="00922CE9"/>
    <w:rsid w:val="00922D47"/>
    <w:rsid w:val="00922F36"/>
    <w:rsid w:val="00922F73"/>
    <w:rsid w:val="00922FE0"/>
    <w:rsid w:val="0092310D"/>
    <w:rsid w:val="009231FB"/>
    <w:rsid w:val="0092332E"/>
    <w:rsid w:val="00923888"/>
    <w:rsid w:val="0092388D"/>
    <w:rsid w:val="009239A9"/>
    <w:rsid w:val="00923A0E"/>
    <w:rsid w:val="00923AE2"/>
    <w:rsid w:val="00923BE2"/>
    <w:rsid w:val="00923D63"/>
    <w:rsid w:val="00923D8E"/>
    <w:rsid w:val="00923D9A"/>
    <w:rsid w:val="00923E9B"/>
    <w:rsid w:val="00923F21"/>
    <w:rsid w:val="00923F5B"/>
    <w:rsid w:val="009241CA"/>
    <w:rsid w:val="00924386"/>
    <w:rsid w:val="00924410"/>
    <w:rsid w:val="009244F5"/>
    <w:rsid w:val="0092461D"/>
    <w:rsid w:val="00924A60"/>
    <w:rsid w:val="00924A90"/>
    <w:rsid w:val="00924B38"/>
    <w:rsid w:val="00924B85"/>
    <w:rsid w:val="00924D0B"/>
    <w:rsid w:val="00924DB8"/>
    <w:rsid w:val="00924DCB"/>
    <w:rsid w:val="00924F11"/>
    <w:rsid w:val="00924F57"/>
    <w:rsid w:val="00924FDC"/>
    <w:rsid w:val="0092505A"/>
    <w:rsid w:val="009252A1"/>
    <w:rsid w:val="009252DD"/>
    <w:rsid w:val="009253F9"/>
    <w:rsid w:val="009256CD"/>
    <w:rsid w:val="00925797"/>
    <w:rsid w:val="0092583D"/>
    <w:rsid w:val="00925A34"/>
    <w:rsid w:val="00925AE7"/>
    <w:rsid w:val="00925D05"/>
    <w:rsid w:val="00925E43"/>
    <w:rsid w:val="00925F36"/>
    <w:rsid w:val="00925F4A"/>
    <w:rsid w:val="00925FDD"/>
    <w:rsid w:val="0092620B"/>
    <w:rsid w:val="0092632D"/>
    <w:rsid w:val="00926388"/>
    <w:rsid w:val="00926416"/>
    <w:rsid w:val="00926522"/>
    <w:rsid w:val="00926676"/>
    <w:rsid w:val="009267D0"/>
    <w:rsid w:val="009267EA"/>
    <w:rsid w:val="009267F4"/>
    <w:rsid w:val="0092683E"/>
    <w:rsid w:val="00926A2D"/>
    <w:rsid w:val="00926A97"/>
    <w:rsid w:val="00926B3D"/>
    <w:rsid w:val="00926DE8"/>
    <w:rsid w:val="00926F64"/>
    <w:rsid w:val="00927008"/>
    <w:rsid w:val="00927051"/>
    <w:rsid w:val="009270D7"/>
    <w:rsid w:val="00927127"/>
    <w:rsid w:val="0092720B"/>
    <w:rsid w:val="00927591"/>
    <w:rsid w:val="00927662"/>
    <w:rsid w:val="009276AC"/>
    <w:rsid w:val="009277B5"/>
    <w:rsid w:val="00927812"/>
    <w:rsid w:val="00927883"/>
    <w:rsid w:val="009279DC"/>
    <w:rsid w:val="00927A8E"/>
    <w:rsid w:val="00927CF3"/>
    <w:rsid w:val="00927E0A"/>
    <w:rsid w:val="00927E36"/>
    <w:rsid w:val="00927ED3"/>
    <w:rsid w:val="00927F49"/>
    <w:rsid w:val="009300A6"/>
    <w:rsid w:val="00930293"/>
    <w:rsid w:val="009302DC"/>
    <w:rsid w:val="00930390"/>
    <w:rsid w:val="009303D8"/>
    <w:rsid w:val="00930475"/>
    <w:rsid w:val="00930550"/>
    <w:rsid w:val="0093062D"/>
    <w:rsid w:val="009306EA"/>
    <w:rsid w:val="0093086A"/>
    <w:rsid w:val="0093090F"/>
    <w:rsid w:val="00930B25"/>
    <w:rsid w:val="00930B8D"/>
    <w:rsid w:val="00930DD9"/>
    <w:rsid w:val="00930F93"/>
    <w:rsid w:val="00931154"/>
    <w:rsid w:val="009311E6"/>
    <w:rsid w:val="009312A0"/>
    <w:rsid w:val="009313A2"/>
    <w:rsid w:val="00931458"/>
    <w:rsid w:val="009314BB"/>
    <w:rsid w:val="009315C9"/>
    <w:rsid w:val="009315CC"/>
    <w:rsid w:val="009315DD"/>
    <w:rsid w:val="00931616"/>
    <w:rsid w:val="009316F5"/>
    <w:rsid w:val="00931988"/>
    <w:rsid w:val="00931AD3"/>
    <w:rsid w:val="00931B2F"/>
    <w:rsid w:val="00931C0A"/>
    <w:rsid w:val="00931F0D"/>
    <w:rsid w:val="00931F56"/>
    <w:rsid w:val="00931F78"/>
    <w:rsid w:val="009320DC"/>
    <w:rsid w:val="009320EE"/>
    <w:rsid w:val="00932132"/>
    <w:rsid w:val="00932181"/>
    <w:rsid w:val="00932309"/>
    <w:rsid w:val="009324C4"/>
    <w:rsid w:val="00932594"/>
    <w:rsid w:val="009326E4"/>
    <w:rsid w:val="0093270E"/>
    <w:rsid w:val="0093276A"/>
    <w:rsid w:val="009327F7"/>
    <w:rsid w:val="00932B16"/>
    <w:rsid w:val="00932C8D"/>
    <w:rsid w:val="00932EE8"/>
    <w:rsid w:val="00932EFC"/>
    <w:rsid w:val="00932F5C"/>
    <w:rsid w:val="00932FC7"/>
    <w:rsid w:val="00932FCB"/>
    <w:rsid w:val="0093304D"/>
    <w:rsid w:val="009330D5"/>
    <w:rsid w:val="00933112"/>
    <w:rsid w:val="009331FD"/>
    <w:rsid w:val="00933284"/>
    <w:rsid w:val="00933344"/>
    <w:rsid w:val="0093349B"/>
    <w:rsid w:val="00933546"/>
    <w:rsid w:val="00933A0D"/>
    <w:rsid w:val="00933AB4"/>
    <w:rsid w:val="00933B99"/>
    <w:rsid w:val="00933CEC"/>
    <w:rsid w:val="00933DE7"/>
    <w:rsid w:val="00933EC4"/>
    <w:rsid w:val="00934014"/>
    <w:rsid w:val="009343B5"/>
    <w:rsid w:val="00934448"/>
    <w:rsid w:val="00934575"/>
    <w:rsid w:val="00934690"/>
    <w:rsid w:val="00934738"/>
    <w:rsid w:val="00934788"/>
    <w:rsid w:val="009347E2"/>
    <w:rsid w:val="0093484C"/>
    <w:rsid w:val="00934B0F"/>
    <w:rsid w:val="00934B59"/>
    <w:rsid w:val="00934C95"/>
    <w:rsid w:val="00934E71"/>
    <w:rsid w:val="00934F58"/>
    <w:rsid w:val="00935034"/>
    <w:rsid w:val="00935094"/>
    <w:rsid w:val="00935163"/>
    <w:rsid w:val="009352FB"/>
    <w:rsid w:val="009353A1"/>
    <w:rsid w:val="009355A1"/>
    <w:rsid w:val="009355D1"/>
    <w:rsid w:val="009358A2"/>
    <w:rsid w:val="00935A11"/>
    <w:rsid w:val="00935B43"/>
    <w:rsid w:val="00935B9D"/>
    <w:rsid w:val="00935CE6"/>
    <w:rsid w:val="00935D95"/>
    <w:rsid w:val="00935DBF"/>
    <w:rsid w:val="0093600C"/>
    <w:rsid w:val="009361C2"/>
    <w:rsid w:val="00936213"/>
    <w:rsid w:val="00936395"/>
    <w:rsid w:val="009364A0"/>
    <w:rsid w:val="00936574"/>
    <w:rsid w:val="009366D6"/>
    <w:rsid w:val="009367EA"/>
    <w:rsid w:val="00936907"/>
    <w:rsid w:val="00936923"/>
    <w:rsid w:val="00936A7B"/>
    <w:rsid w:val="00936A82"/>
    <w:rsid w:val="00936C37"/>
    <w:rsid w:val="00936CA9"/>
    <w:rsid w:val="00936CB7"/>
    <w:rsid w:val="00936ED3"/>
    <w:rsid w:val="00937017"/>
    <w:rsid w:val="009370BE"/>
    <w:rsid w:val="009373B4"/>
    <w:rsid w:val="00937932"/>
    <w:rsid w:val="0093795D"/>
    <w:rsid w:val="0093796F"/>
    <w:rsid w:val="009379EE"/>
    <w:rsid w:val="00937AB5"/>
    <w:rsid w:val="00937B2A"/>
    <w:rsid w:val="00937C5E"/>
    <w:rsid w:val="00937CBC"/>
    <w:rsid w:val="00937CD4"/>
    <w:rsid w:val="00937D58"/>
    <w:rsid w:val="00937F39"/>
    <w:rsid w:val="00940291"/>
    <w:rsid w:val="0094031F"/>
    <w:rsid w:val="00940376"/>
    <w:rsid w:val="009404A5"/>
    <w:rsid w:val="0094056E"/>
    <w:rsid w:val="00940697"/>
    <w:rsid w:val="0094088B"/>
    <w:rsid w:val="00940928"/>
    <w:rsid w:val="0094096B"/>
    <w:rsid w:val="009409A8"/>
    <w:rsid w:val="009409CC"/>
    <w:rsid w:val="00940AA4"/>
    <w:rsid w:val="00940B0C"/>
    <w:rsid w:val="00940B67"/>
    <w:rsid w:val="00940D1C"/>
    <w:rsid w:val="00940DFC"/>
    <w:rsid w:val="00940E35"/>
    <w:rsid w:val="00940F16"/>
    <w:rsid w:val="00940F2E"/>
    <w:rsid w:val="00940F89"/>
    <w:rsid w:val="00940FEB"/>
    <w:rsid w:val="0094102C"/>
    <w:rsid w:val="00941048"/>
    <w:rsid w:val="0094134F"/>
    <w:rsid w:val="009413B1"/>
    <w:rsid w:val="009413BA"/>
    <w:rsid w:val="009415D9"/>
    <w:rsid w:val="009417AC"/>
    <w:rsid w:val="00941862"/>
    <w:rsid w:val="00941A0F"/>
    <w:rsid w:val="00941AE3"/>
    <w:rsid w:val="00941B9D"/>
    <w:rsid w:val="00941BB2"/>
    <w:rsid w:val="00941C51"/>
    <w:rsid w:val="00941C53"/>
    <w:rsid w:val="00941E12"/>
    <w:rsid w:val="00941E96"/>
    <w:rsid w:val="0094206F"/>
    <w:rsid w:val="0094226D"/>
    <w:rsid w:val="009422D0"/>
    <w:rsid w:val="00942537"/>
    <w:rsid w:val="00942716"/>
    <w:rsid w:val="0094275C"/>
    <w:rsid w:val="009427A3"/>
    <w:rsid w:val="00942917"/>
    <w:rsid w:val="0094291F"/>
    <w:rsid w:val="00942AC6"/>
    <w:rsid w:val="00942C3D"/>
    <w:rsid w:val="00942E6C"/>
    <w:rsid w:val="00942FF9"/>
    <w:rsid w:val="0094313C"/>
    <w:rsid w:val="00943175"/>
    <w:rsid w:val="009432B5"/>
    <w:rsid w:val="009435F3"/>
    <w:rsid w:val="00943601"/>
    <w:rsid w:val="0094374D"/>
    <w:rsid w:val="00943857"/>
    <w:rsid w:val="0094385D"/>
    <w:rsid w:val="00943AF0"/>
    <w:rsid w:val="00943B5C"/>
    <w:rsid w:val="00943B8B"/>
    <w:rsid w:val="00943D27"/>
    <w:rsid w:val="00943E87"/>
    <w:rsid w:val="00943FD1"/>
    <w:rsid w:val="0094409D"/>
    <w:rsid w:val="00944228"/>
    <w:rsid w:val="00944340"/>
    <w:rsid w:val="009443F6"/>
    <w:rsid w:val="0094445B"/>
    <w:rsid w:val="0094449B"/>
    <w:rsid w:val="0094451C"/>
    <w:rsid w:val="0094462B"/>
    <w:rsid w:val="00944666"/>
    <w:rsid w:val="009446CF"/>
    <w:rsid w:val="009448BF"/>
    <w:rsid w:val="00944ACD"/>
    <w:rsid w:val="00944BCF"/>
    <w:rsid w:val="00944C1B"/>
    <w:rsid w:val="00944C63"/>
    <w:rsid w:val="00944CE4"/>
    <w:rsid w:val="00944E46"/>
    <w:rsid w:val="00944F8E"/>
    <w:rsid w:val="00944F92"/>
    <w:rsid w:val="00944FAD"/>
    <w:rsid w:val="00944FE6"/>
    <w:rsid w:val="009452A2"/>
    <w:rsid w:val="009453A3"/>
    <w:rsid w:val="00945686"/>
    <w:rsid w:val="00945718"/>
    <w:rsid w:val="00945730"/>
    <w:rsid w:val="0094573C"/>
    <w:rsid w:val="0094590F"/>
    <w:rsid w:val="00945961"/>
    <w:rsid w:val="00945A01"/>
    <w:rsid w:val="00945B15"/>
    <w:rsid w:val="00945C25"/>
    <w:rsid w:val="00945DA9"/>
    <w:rsid w:val="00945E69"/>
    <w:rsid w:val="00945EBE"/>
    <w:rsid w:val="00946069"/>
    <w:rsid w:val="009460F5"/>
    <w:rsid w:val="00946113"/>
    <w:rsid w:val="009461B8"/>
    <w:rsid w:val="009462B2"/>
    <w:rsid w:val="00946444"/>
    <w:rsid w:val="00946565"/>
    <w:rsid w:val="00946598"/>
    <w:rsid w:val="009465A3"/>
    <w:rsid w:val="009467A1"/>
    <w:rsid w:val="0094693E"/>
    <w:rsid w:val="009469E3"/>
    <w:rsid w:val="00946AE5"/>
    <w:rsid w:val="00946B5F"/>
    <w:rsid w:val="00946C6A"/>
    <w:rsid w:val="00946D04"/>
    <w:rsid w:val="00946EED"/>
    <w:rsid w:val="00947017"/>
    <w:rsid w:val="0094701D"/>
    <w:rsid w:val="00947083"/>
    <w:rsid w:val="00947378"/>
    <w:rsid w:val="0094746C"/>
    <w:rsid w:val="009474E1"/>
    <w:rsid w:val="00947514"/>
    <w:rsid w:val="009475AB"/>
    <w:rsid w:val="00947838"/>
    <w:rsid w:val="009479DA"/>
    <w:rsid w:val="00947A43"/>
    <w:rsid w:val="00947B32"/>
    <w:rsid w:val="00947BA0"/>
    <w:rsid w:val="00947BD4"/>
    <w:rsid w:val="00947C30"/>
    <w:rsid w:val="00947D95"/>
    <w:rsid w:val="00947DC6"/>
    <w:rsid w:val="0095026C"/>
    <w:rsid w:val="00950350"/>
    <w:rsid w:val="0095054B"/>
    <w:rsid w:val="009505AE"/>
    <w:rsid w:val="009506B8"/>
    <w:rsid w:val="00950760"/>
    <w:rsid w:val="00950821"/>
    <w:rsid w:val="00950835"/>
    <w:rsid w:val="00950854"/>
    <w:rsid w:val="0095093B"/>
    <w:rsid w:val="009509A2"/>
    <w:rsid w:val="009509CB"/>
    <w:rsid w:val="00950AF9"/>
    <w:rsid w:val="00950B05"/>
    <w:rsid w:val="00950B60"/>
    <w:rsid w:val="00950C2D"/>
    <w:rsid w:val="00950CFF"/>
    <w:rsid w:val="00950DA7"/>
    <w:rsid w:val="00950DBB"/>
    <w:rsid w:val="00950DCA"/>
    <w:rsid w:val="00950DEA"/>
    <w:rsid w:val="00950E18"/>
    <w:rsid w:val="0095110B"/>
    <w:rsid w:val="009513DB"/>
    <w:rsid w:val="00951408"/>
    <w:rsid w:val="00951421"/>
    <w:rsid w:val="009514EE"/>
    <w:rsid w:val="00951534"/>
    <w:rsid w:val="009515D4"/>
    <w:rsid w:val="0095166A"/>
    <w:rsid w:val="00951671"/>
    <w:rsid w:val="0095179E"/>
    <w:rsid w:val="009519D0"/>
    <w:rsid w:val="00951A72"/>
    <w:rsid w:val="00951ACA"/>
    <w:rsid w:val="00951AF9"/>
    <w:rsid w:val="00951BD6"/>
    <w:rsid w:val="00951E3D"/>
    <w:rsid w:val="00951E59"/>
    <w:rsid w:val="00951E89"/>
    <w:rsid w:val="00951FF9"/>
    <w:rsid w:val="0095212A"/>
    <w:rsid w:val="00952151"/>
    <w:rsid w:val="00952193"/>
    <w:rsid w:val="00952232"/>
    <w:rsid w:val="0095226E"/>
    <w:rsid w:val="009522FA"/>
    <w:rsid w:val="00952335"/>
    <w:rsid w:val="0095236F"/>
    <w:rsid w:val="00952422"/>
    <w:rsid w:val="00952460"/>
    <w:rsid w:val="009524F6"/>
    <w:rsid w:val="009527B6"/>
    <w:rsid w:val="00952901"/>
    <w:rsid w:val="0095292E"/>
    <w:rsid w:val="00952C29"/>
    <w:rsid w:val="00952CCC"/>
    <w:rsid w:val="00952ECF"/>
    <w:rsid w:val="00952F2F"/>
    <w:rsid w:val="00952F30"/>
    <w:rsid w:val="00952FF6"/>
    <w:rsid w:val="0095336F"/>
    <w:rsid w:val="00953451"/>
    <w:rsid w:val="00953626"/>
    <w:rsid w:val="00953758"/>
    <w:rsid w:val="009537D8"/>
    <w:rsid w:val="00953866"/>
    <w:rsid w:val="0095390E"/>
    <w:rsid w:val="00953977"/>
    <w:rsid w:val="00953A7D"/>
    <w:rsid w:val="00953ACA"/>
    <w:rsid w:val="00953AF3"/>
    <w:rsid w:val="00953B12"/>
    <w:rsid w:val="00953B21"/>
    <w:rsid w:val="00953E89"/>
    <w:rsid w:val="00954042"/>
    <w:rsid w:val="0095408B"/>
    <w:rsid w:val="0095413A"/>
    <w:rsid w:val="009541B2"/>
    <w:rsid w:val="00954223"/>
    <w:rsid w:val="00954305"/>
    <w:rsid w:val="00954338"/>
    <w:rsid w:val="009543AE"/>
    <w:rsid w:val="009543C8"/>
    <w:rsid w:val="00954420"/>
    <w:rsid w:val="009545B0"/>
    <w:rsid w:val="00954685"/>
    <w:rsid w:val="00954722"/>
    <w:rsid w:val="0095476C"/>
    <w:rsid w:val="009547DE"/>
    <w:rsid w:val="00954892"/>
    <w:rsid w:val="00954A15"/>
    <w:rsid w:val="00954A9C"/>
    <w:rsid w:val="00954CA2"/>
    <w:rsid w:val="00954CB2"/>
    <w:rsid w:val="00954CE2"/>
    <w:rsid w:val="00954D5E"/>
    <w:rsid w:val="00954D81"/>
    <w:rsid w:val="00954F3A"/>
    <w:rsid w:val="00954F3B"/>
    <w:rsid w:val="009550D6"/>
    <w:rsid w:val="00955155"/>
    <w:rsid w:val="0095528C"/>
    <w:rsid w:val="00955328"/>
    <w:rsid w:val="009553A6"/>
    <w:rsid w:val="009553C1"/>
    <w:rsid w:val="009553F9"/>
    <w:rsid w:val="0095553A"/>
    <w:rsid w:val="009555A5"/>
    <w:rsid w:val="009555E9"/>
    <w:rsid w:val="0095576F"/>
    <w:rsid w:val="009557BB"/>
    <w:rsid w:val="00955A37"/>
    <w:rsid w:val="00955E77"/>
    <w:rsid w:val="00955E84"/>
    <w:rsid w:val="00956013"/>
    <w:rsid w:val="0095612E"/>
    <w:rsid w:val="009563EA"/>
    <w:rsid w:val="00956440"/>
    <w:rsid w:val="0095678C"/>
    <w:rsid w:val="009567F0"/>
    <w:rsid w:val="00956870"/>
    <w:rsid w:val="009568B7"/>
    <w:rsid w:val="009569A5"/>
    <w:rsid w:val="00956B83"/>
    <w:rsid w:val="00956E61"/>
    <w:rsid w:val="00956F25"/>
    <w:rsid w:val="009572C3"/>
    <w:rsid w:val="00957501"/>
    <w:rsid w:val="009576BF"/>
    <w:rsid w:val="00957754"/>
    <w:rsid w:val="009577D8"/>
    <w:rsid w:val="00957846"/>
    <w:rsid w:val="0095794D"/>
    <w:rsid w:val="00957982"/>
    <w:rsid w:val="009579F4"/>
    <w:rsid w:val="00957A87"/>
    <w:rsid w:val="00957AA8"/>
    <w:rsid w:val="00957C52"/>
    <w:rsid w:val="00957CC7"/>
    <w:rsid w:val="00957D4B"/>
    <w:rsid w:val="00957D52"/>
    <w:rsid w:val="00957D6B"/>
    <w:rsid w:val="00957E92"/>
    <w:rsid w:val="00957F08"/>
    <w:rsid w:val="00957F0A"/>
    <w:rsid w:val="00957F49"/>
    <w:rsid w:val="00957FBB"/>
    <w:rsid w:val="00957FE7"/>
    <w:rsid w:val="00957FF2"/>
    <w:rsid w:val="009600D5"/>
    <w:rsid w:val="009602F5"/>
    <w:rsid w:val="00960366"/>
    <w:rsid w:val="0096037B"/>
    <w:rsid w:val="009605F0"/>
    <w:rsid w:val="009606C6"/>
    <w:rsid w:val="0096074A"/>
    <w:rsid w:val="009607F7"/>
    <w:rsid w:val="009609AD"/>
    <w:rsid w:val="009609ED"/>
    <w:rsid w:val="00960ABD"/>
    <w:rsid w:val="00960B17"/>
    <w:rsid w:val="00960B27"/>
    <w:rsid w:val="00960B56"/>
    <w:rsid w:val="00960BFF"/>
    <w:rsid w:val="00960C61"/>
    <w:rsid w:val="00960C96"/>
    <w:rsid w:val="00960CC3"/>
    <w:rsid w:val="00960E50"/>
    <w:rsid w:val="00960ED8"/>
    <w:rsid w:val="00960F86"/>
    <w:rsid w:val="009610F9"/>
    <w:rsid w:val="00961165"/>
    <w:rsid w:val="009612F6"/>
    <w:rsid w:val="009613A7"/>
    <w:rsid w:val="0096185C"/>
    <w:rsid w:val="00961947"/>
    <w:rsid w:val="00961AB3"/>
    <w:rsid w:val="00961B8E"/>
    <w:rsid w:val="00961BFD"/>
    <w:rsid w:val="00961C0B"/>
    <w:rsid w:val="00961D22"/>
    <w:rsid w:val="00961EC1"/>
    <w:rsid w:val="0096215A"/>
    <w:rsid w:val="00962175"/>
    <w:rsid w:val="0096218E"/>
    <w:rsid w:val="00962373"/>
    <w:rsid w:val="0096242A"/>
    <w:rsid w:val="0096255D"/>
    <w:rsid w:val="00962628"/>
    <w:rsid w:val="00962741"/>
    <w:rsid w:val="00962749"/>
    <w:rsid w:val="0096275B"/>
    <w:rsid w:val="00962762"/>
    <w:rsid w:val="009629D6"/>
    <w:rsid w:val="009629F4"/>
    <w:rsid w:val="00962A96"/>
    <w:rsid w:val="00962B0C"/>
    <w:rsid w:val="00962C4A"/>
    <w:rsid w:val="00962CE7"/>
    <w:rsid w:val="00962D02"/>
    <w:rsid w:val="00962D4C"/>
    <w:rsid w:val="00962E76"/>
    <w:rsid w:val="00962ED5"/>
    <w:rsid w:val="00962FAB"/>
    <w:rsid w:val="009630BC"/>
    <w:rsid w:val="00963134"/>
    <w:rsid w:val="00963289"/>
    <w:rsid w:val="009632A2"/>
    <w:rsid w:val="009632EE"/>
    <w:rsid w:val="0096330D"/>
    <w:rsid w:val="00963431"/>
    <w:rsid w:val="00963534"/>
    <w:rsid w:val="00963552"/>
    <w:rsid w:val="00963765"/>
    <w:rsid w:val="0096377A"/>
    <w:rsid w:val="0096389B"/>
    <w:rsid w:val="00963DA6"/>
    <w:rsid w:val="00963E9F"/>
    <w:rsid w:val="00963FCE"/>
    <w:rsid w:val="0096413E"/>
    <w:rsid w:val="009642B3"/>
    <w:rsid w:val="00964353"/>
    <w:rsid w:val="009646D5"/>
    <w:rsid w:val="00964754"/>
    <w:rsid w:val="009647E3"/>
    <w:rsid w:val="00964826"/>
    <w:rsid w:val="009648A8"/>
    <w:rsid w:val="00964955"/>
    <w:rsid w:val="00964A65"/>
    <w:rsid w:val="00964B99"/>
    <w:rsid w:val="00964C2E"/>
    <w:rsid w:val="00964C64"/>
    <w:rsid w:val="00964CA1"/>
    <w:rsid w:val="00964CB3"/>
    <w:rsid w:val="00964CB7"/>
    <w:rsid w:val="00964E68"/>
    <w:rsid w:val="00964EC5"/>
    <w:rsid w:val="00965055"/>
    <w:rsid w:val="0096528E"/>
    <w:rsid w:val="0096530B"/>
    <w:rsid w:val="0096531E"/>
    <w:rsid w:val="009653F0"/>
    <w:rsid w:val="0096549B"/>
    <w:rsid w:val="0096550D"/>
    <w:rsid w:val="009655AB"/>
    <w:rsid w:val="009655D9"/>
    <w:rsid w:val="00965783"/>
    <w:rsid w:val="00965800"/>
    <w:rsid w:val="00965825"/>
    <w:rsid w:val="009658A8"/>
    <w:rsid w:val="00965B09"/>
    <w:rsid w:val="00965CA4"/>
    <w:rsid w:val="00965E82"/>
    <w:rsid w:val="00965F19"/>
    <w:rsid w:val="00965F37"/>
    <w:rsid w:val="00965FC0"/>
    <w:rsid w:val="00966164"/>
    <w:rsid w:val="0096618D"/>
    <w:rsid w:val="00966256"/>
    <w:rsid w:val="009662EE"/>
    <w:rsid w:val="00966301"/>
    <w:rsid w:val="0096641A"/>
    <w:rsid w:val="0096658C"/>
    <w:rsid w:val="00966612"/>
    <w:rsid w:val="00966744"/>
    <w:rsid w:val="00966AF0"/>
    <w:rsid w:val="00966C32"/>
    <w:rsid w:val="00966CC6"/>
    <w:rsid w:val="00966E03"/>
    <w:rsid w:val="00966EAB"/>
    <w:rsid w:val="00966F32"/>
    <w:rsid w:val="00966F6C"/>
    <w:rsid w:val="009671F7"/>
    <w:rsid w:val="0096721E"/>
    <w:rsid w:val="00967257"/>
    <w:rsid w:val="00967289"/>
    <w:rsid w:val="009672E4"/>
    <w:rsid w:val="009673EE"/>
    <w:rsid w:val="0096743D"/>
    <w:rsid w:val="009674FF"/>
    <w:rsid w:val="009675B5"/>
    <w:rsid w:val="0096774E"/>
    <w:rsid w:val="00967A97"/>
    <w:rsid w:val="00967B1A"/>
    <w:rsid w:val="00967B25"/>
    <w:rsid w:val="00967CD5"/>
    <w:rsid w:val="00967D52"/>
    <w:rsid w:val="00967EDB"/>
    <w:rsid w:val="00967F48"/>
    <w:rsid w:val="00970136"/>
    <w:rsid w:val="009702E3"/>
    <w:rsid w:val="0097033D"/>
    <w:rsid w:val="009703F5"/>
    <w:rsid w:val="0097047C"/>
    <w:rsid w:val="009706F4"/>
    <w:rsid w:val="00970831"/>
    <w:rsid w:val="00970B20"/>
    <w:rsid w:val="00970DB9"/>
    <w:rsid w:val="00970EA8"/>
    <w:rsid w:val="00971110"/>
    <w:rsid w:val="00971113"/>
    <w:rsid w:val="00971281"/>
    <w:rsid w:val="009712A7"/>
    <w:rsid w:val="009713C4"/>
    <w:rsid w:val="0097143C"/>
    <w:rsid w:val="00971465"/>
    <w:rsid w:val="0097151C"/>
    <w:rsid w:val="0097157E"/>
    <w:rsid w:val="00971669"/>
    <w:rsid w:val="009716AB"/>
    <w:rsid w:val="009716B3"/>
    <w:rsid w:val="00971933"/>
    <w:rsid w:val="00971AF4"/>
    <w:rsid w:val="00971D69"/>
    <w:rsid w:val="00971DE9"/>
    <w:rsid w:val="00971FB8"/>
    <w:rsid w:val="00971FBB"/>
    <w:rsid w:val="00972012"/>
    <w:rsid w:val="00972019"/>
    <w:rsid w:val="00972052"/>
    <w:rsid w:val="0097207E"/>
    <w:rsid w:val="00972117"/>
    <w:rsid w:val="00972349"/>
    <w:rsid w:val="0097246D"/>
    <w:rsid w:val="00972543"/>
    <w:rsid w:val="00972891"/>
    <w:rsid w:val="00972B45"/>
    <w:rsid w:val="00972D61"/>
    <w:rsid w:val="00972DB8"/>
    <w:rsid w:val="00972E07"/>
    <w:rsid w:val="00972F48"/>
    <w:rsid w:val="00972FA5"/>
    <w:rsid w:val="00972FEE"/>
    <w:rsid w:val="00973057"/>
    <w:rsid w:val="009732A3"/>
    <w:rsid w:val="00973323"/>
    <w:rsid w:val="0097345C"/>
    <w:rsid w:val="0097352C"/>
    <w:rsid w:val="009735DB"/>
    <w:rsid w:val="009736F6"/>
    <w:rsid w:val="0097380C"/>
    <w:rsid w:val="00973842"/>
    <w:rsid w:val="00973899"/>
    <w:rsid w:val="009738BE"/>
    <w:rsid w:val="00973B82"/>
    <w:rsid w:val="00973F71"/>
    <w:rsid w:val="0097404A"/>
    <w:rsid w:val="00974070"/>
    <w:rsid w:val="009742E0"/>
    <w:rsid w:val="009743B9"/>
    <w:rsid w:val="00974494"/>
    <w:rsid w:val="00974558"/>
    <w:rsid w:val="00974568"/>
    <w:rsid w:val="009745CC"/>
    <w:rsid w:val="00974698"/>
    <w:rsid w:val="009746E9"/>
    <w:rsid w:val="00974755"/>
    <w:rsid w:val="009747E4"/>
    <w:rsid w:val="00974871"/>
    <w:rsid w:val="0097498F"/>
    <w:rsid w:val="00974A7C"/>
    <w:rsid w:val="00974B24"/>
    <w:rsid w:val="00974BA9"/>
    <w:rsid w:val="00974BDE"/>
    <w:rsid w:val="00974C89"/>
    <w:rsid w:val="00974EB0"/>
    <w:rsid w:val="00974FA1"/>
    <w:rsid w:val="0097501C"/>
    <w:rsid w:val="00975076"/>
    <w:rsid w:val="009750D7"/>
    <w:rsid w:val="00975392"/>
    <w:rsid w:val="0097551D"/>
    <w:rsid w:val="00975603"/>
    <w:rsid w:val="00975686"/>
    <w:rsid w:val="0097579E"/>
    <w:rsid w:val="0097597A"/>
    <w:rsid w:val="00975A73"/>
    <w:rsid w:val="00975AC8"/>
    <w:rsid w:val="00975B0F"/>
    <w:rsid w:val="00975B2C"/>
    <w:rsid w:val="00975CD6"/>
    <w:rsid w:val="00976064"/>
    <w:rsid w:val="00976250"/>
    <w:rsid w:val="009763B3"/>
    <w:rsid w:val="00976402"/>
    <w:rsid w:val="0097655E"/>
    <w:rsid w:val="00976592"/>
    <w:rsid w:val="0097667F"/>
    <w:rsid w:val="00976687"/>
    <w:rsid w:val="00976808"/>
    <w:rsid w:val="00976940"/>
    <w:rsid w:val="00976AED"/>
    <w:rsid w:val="00976B62"/>
    <w:rsid w:val="00976B9D"/>
    <w:rsid w:val="00976C53"/>
    <w:rsid w:val="00976D18"/>
    <w:rsid w:val="0097737A"/>
    <w:rsid w:val="00977480"/>
    <w:rsid w:val="009774CA"/>
    <w:rsid w:val="00977608"/>
    <w:rsid w:val="00977883"/>
    <w:rsid w:val="009778CB"/>
    <w:rsid w:val="0097797C"/>
    <w:rsid w:val="00977A47"/>
    <w:rsid w:val="00977C04"/>
    <w:rsid w:val="00977C25"/>
    <w:rsid w:val="00977CDA"/>
    <w:rsid w:val="00977DCC"/>
    <w:rsid w:val="0098002A"/>
    <w:rsid w:val="009800D3"/>
    <w:rsid w:val="00980291"/>
    <w:rsid w:val="00980617"/>
    <w:rsid w:val="009806C5"/>
    <w:rsid w:val="009808AE"/>
    <w:rsid w:val="0098090C"/>
    <w:rsid w:val="00980913"/>
    <w:rsid w:val="00980991"/>
    <w:rsid w:val="00980B3E"/>
    <w:rsid w:val="00980B48"/>
    <w:rsid w:val="00980B53"/>
    <w:rsid w:val="00980CC7"/>
    <w:rsid w:val="00980E51"/>
    <w:rsid w:val="00980F9F"/>
    <w:rsid w:val="00981080"/>
    <w:rsid w:val="0098121F"/>
    <w:rsid w:val="00981281"/>
    <w:rsid w:val="009813FB"/>
    <w:rsid w:val="00981625"/>
    <w:rsid w:val="0098163C"/>
    <w:rsid w:val="00981903"/>
    <w:rsid w:val="00981966"/>
    <w:rsid w:val="00981AB8"/>
    <w:rsid w:val="00981B2E"/>
    <w:rsid w:val="00981EE4"/>
    <w:rsid w:val="00981F58"/>
    <w:rsid w:val="00981F90"/>
    <w:rsid w:val="009821D3"/>
    <w:rsid w:val="009821EA"/>
    <w:rsid w:val="00982233"/>
    <w:rsid w:val="009823BA"/>
    <w:rsid w:val="009823DE"/>
    <w:rsid w:val="009824B2"/>
    <w:rsid w:val="009826F4"/>
    <w:rsid w:val="0098274F"/>
    <w:rsid w:val="009827BC"/>
    <w:rsid w:val="009827BD"/>
    <w:rsid w:val="00982802"/>
    <w:rsid w:val="00982815"/>
    <w:rsid w:val="009828E3"/>
    <w:rsid w:val="0098294E"/>
    <w:rsid w:val="00982AC2"/>
    <w:rsid w:val="00982BB7"/>
    <w:rsid w:val="00982BD8"/>
    <w:rsid w:val="00982E45"/>
    <w:rsid w:val="00982E68"/>
    <w:rsid w:val="00982EA8"/>
    <w:rsid w:val="00982EFC"/>
    <w:rsid w:val="00982F93"/>
    <w:rsid w:val="00982FAC"/>
    <w:rsid w:val="0098306D"/>
    <w:rsid w:val="00983153"/>
    <w:rsid w:val="00983230"/>
    <w:rsid w:val="00983498"/>
    <w:rsid w:val="00983524"/>
    <w:rsid w:val="0098364E"/>
    <w:rsid w:val="00983874"/>
    <w:rsid w:val="0098390A"/>
    <w:rsid w:val="00983B74"/>
    <w:rsid w:val="00983BF3"/>
    <w:rsid w:val="00983C95"/>
    <w:rsid w:val="00983F45"/>
    <w:rsid w:val="00983FE2"/>
    <w:rsid w:val="009840EF"/>
    <w:rsid w:val="00984432"/>
    <w:rsid w:val="0098443A"/>
    <w:rsid w:val="0098453F"/>
    <w:rsid w:val="00984558"/>
    <w:rsid w:val="00984662"/>
    <w:rsid w:val="00984A39"/>
    <w:rsid w:val="00984C1A"/>
    <w:rsid w:val="00984C62"/>
    <w:rsid w:val="00984D92"/>
    <w:rsid w:val="00984DA4"/>
    <w:rsid w:val="00984DF4"/>
    <w:rsid w:val="00984E59"/>
    <w:rsid w:val="00984EC2"/>
    <w:rsid w:val="00984FC7"/>
    <w:rsid w:val="00985047"/>
    <w:rsid w:val="009850DE"/>
    <w:rsid w:val="009852C4"/>
    <w:rsid w:val="009853CE"/>
    <w:rsid w:val="00985493"/>
    <w:rsid w:val="00985716"/>
    <w:rsid w:val="00985853"/>
    <w:rsid w:val="009858D5"/>
    <w:rsid w:val="00985A74"/>
    <w:rsid w:val="00985B25"/>
    <w:rsid w:val="00985BB4"/>
    <w:rsid w:val="00985BCE"/>
    <w:rsid w:val="00985E9F"/>
    <w:rsid w:val="00985F2A"/>
    <w:rsid w:val="00986132"/>
    <w:rsid w:val="009861DD"/>
    <w:rsid w:val="00986389"/>
    <w:rsid w:val="009864C1"/>
    <w:rsid w:val="00986627"/>
    <w:rsid w:val="0098691B"/>
    <w:rsid w:val="009869F3"/>
    <w:rsid w:val="00986A7F"/>
    <w:rsid w:val="00986D17"/>
    <w:rsid w:val="00986F2B"/>
    <w:rsid w:val="00987061"/>
    <w:rsid w:val="00987123"/>
    <w:rsid w:val="0098729C"/>
    <w:rsid w:val="009872F9"/>
    <w:rsid w:val="0098746A"/>
    <w:rsid w:val="00987478"/>
    <w:rsid w:val="009874F8"/>
    <w:rsid w:val="00987503"/>
    <w:rsid w:val="00987547"/>
    <w:rsid w:val="0098759A"/>
    <w:rsid w:val="00987656"/>
    <w:rsid w:val="009877F0"/>
    <w:rsid w:val="0098783A"/>
    <w:rsid w:val="00987A4C"/>
    <w:rsid w:val="00987A6A"/>
    <w:rsid w:val="00987B0B"/>
    <w:rsid w:val="00987D6D"/>
    <w:rsid w:val="00987DA4"/>
    <w:rsid w:val="00987E19"/>
    <w:rsid w:val="00987E1D"/>
    <w:rsid w:val="0099000B"/>
    <w:rsid w:val="0099012C"/>
    <w:rsid w:val="00990132"/>
    <w:rsid w:val="009902BC"/>
    <w:rsid w:val="009902C1"/>
    <w:rsid w:val="00990478"/>
    <w:rsid w:val="0099056F"/>
    <w:rsid w:val="00990627"/>
    <w:rsid w:val="0099067E"/>
    <w:rsid w:val="0099068D"/>
    <w:rsid w:val="0099077E"/>
    <w:rsid w:val="00990916"/>
    <w:rsid w:val="00990A72"/>
    <w:rsid w:val="00990CC9"/>
    <w:rsid w:val="00990CDA"/>
    <w:rsid w:val="00990DBD"/>
    <w:rsid w:val="00990E3C"/>
    <w:rsid w:val="00990E3F"/>
    <w:rsid w:val="00990E47"/>
    <w:rsid w:val="00990F17"/>
    <w:rsid w:val="00990FC6"/>
    <w:rsid w:val="009910AC"/>
    <w:rsid w:val="009910AD"/>
    <w:rsid w:val="009910B2"/>
    <w:rsid w:val="009913CA"/>
    <w:rsid w:val="00991435"/>
    <w:rsid w:val="0099147D"/>
    <w:rsid w:val="009914C9"/>
    <w:rsid w:val="00991517"/>
    <w:rsid w:val="0099153C"/>
    <w:rsid w:val="0099165C"/>
    <w:rsid w:val="00991662"/>
    <w:rsid w:val="00991739"/>
    <w:rsid w:val="00991786"/>
    <w:rsid w:val="0099184B"/>
    <w:rsid w:val="00991948"/>
    <w:rsid w:val="009919B6"/>
    <w:rsid w:val="00991AA9"/>
    <w:rsid w:val="00991B79"/>
    <w:rsid w:val="00991B82"/>
    <w:rsid w:val="00991CFC"/>
    <w:rsid w:val="00991F88"/>
    <w:rsid w:val="009920E3"/>
    <w:rsid w:val="0099212A"/>
    <w:rsid w:val="009922A5"/>
    <w:rsid w:val="009923B4"/>
    <w:rsid w:val="00992430"/>
    <w:rsid w:val="00992434"/>
    <w:rsid w:val="00992470"/>
    <w:rsid w:val="009929FA"/>
    <w:rsid w:val="00992AF7"/>
    <w:rsid w:val="00992B56"/>
    <w:rsid w:val="00992FAA"/>
    <w:rsid w:val="00993104"/>
    <w:rsid w:val="00993344"/>
    <w:rsid w:val="00993447"/>
    <w:rsid w:val="0099355D"/>
    <w:rsid w:val="009937AC"/>
    <w:rsid w:val="009937F7"/>
    <w:rsid w:val="0099397E"/>
    <w:rsid w:val="009939BE"/>
    <w:rsid w:val="00993A3B"/>
    <w:rsid w:val="00993E32"/>
    <w:rsid w:val="00993F76"/>
    <w:rsid w:val="00993FD5"/>
    <w:rsid w:val="009941D2"/>
    <w:rsid w:val="00994278"/>
    <w:rsid w:val="009944C4"/>
    <w:rsid w:val="009946D5"/>
    <w:rsid w:val="00994789"/>
    <w:rsid w:val="0099481B"/>
    <w:rsid w:val="00994845"/>
    <w:rsid w:val="00994CF6"/>
    <w:rsid w:val="00994F7C"/>
    <w:rsid w:val="00995018"/>
    <w:rsid w:val="00995197"/>
    <w:rsid w:val="009951D0"/>
    <w:rsid w:val="00995242"/>
    <w:rsid w:val="009953D0"/>
    <w:rsid w:val="00995421"/>
    <w:rsid w:val="00995507"/>
    <w:rsid w:val="00995570"/>
    <w:rsid w:val="00995597"/>
    <w:rsid w:val="00995A40"/>
    <w:rsid w:val="00995A49"/>
    <w:rsid w:val="00995A4F"/>
    <w:rsid w:val="00995C1F"/>
    <w:rsid w:val="00995C27"/>
    <w:rsid w:val="00995CB7"/>
    <w:rsid w:val="00995D92"/>
    <w:rsid w:val="00996229"/>
    <w:rsid w:val="0099628B"/>
    <w:rsid w:val="0099643B"/>
    <w:rsid w:val="00996610"/>
    <w:rsid w:val="009966E6"/>
    <w:rsid w:val="00996975"/>
    <w:rsid w:val="009969B6"/>
    <w:rsid w:val="00996B1E"/>
    <w:rsid w:val="00996F53"/>
    <w:rsid w:val="00997038"/>
    <w:rsid w:val="009971B8"/>
    <w:rsid w:val="009971F9"/>
    <w:rsid w:val="0099733C"/>
    <w:rsid w:val="00997341"/>
    <w:rsid w:val="00997583"/>
    <w:rsid w:val="00997630"/>
    <w:rsid w:val="00997751"/>
    <w:rsid w:val="00997904"/>
    <w:rsid w:val="009979B0"/>
    <w:rsid w:val="009979FC"/>
    <w:rsid w:val="00997A07"/>
    <w:rsid w:val="00997A14"/>
    <w:rsid w:val="00997BA2"/>
    <w:rsid w:val="00997C66"/>
    <w:rsid w:val="00997D57"/>
    <w:rsid w:val="00997EA3"/>
    <w:rsid w:val="009A0239"/>
    <w:rsid w:val="009A02BE"/>
    <w:rsid w:val="009A0320"/>
    <w:rsid w:val="009A04D6"/>
    <w:rsid w:val="009A053D"/>
    <w:rsid w:val="009A05FA"/>
    <w:rsid w:val="009A0640"/>
    <w:rsid w:val="009A0659"/>
    <w:rsid w:val="009A07B6"/>
    <w:rsid w:val="009A083F"/>
    <w:rsid w:val="009A0A12"/>
    <w:rsid w:val="009A0B3A"/>
    <w:rsid w:val="009A0B55"/>
    <w:rsid w:val="009A0C72"/>
    <w:rsid w:val="009A0E91"/>
    <w:rsid w:val="009A0EB8"/>
    <w:rsid w:val="009A0F50"/>
    <w:rsid w:val="009A10B1"/>
    <w:rsid w:val="009A10C9"/>
    <w:rsid w:val="009A10D1"/>
    <w:rsid w:val="009A11BA"/>
    <w:rsid w:val="009A1367"/>
    <w:rsid w:val="009A1482"/>
    <w:rsid w:val="009A14B7"/>
    <w:rsid w:val="009A1501"/>
    <w:rsid w:val="009A1547"/>
    <w:rsid w:val="009A1BDA"/>
    <w:rsid w:val="009A1D54"/>
    <w:rsid w:val="009A1F8B"/>
    <w:rsid w:val="009A1FC0"/>
    <w:rsid w:val="009A2100"/>
    <w:rsid w:val="009A21EB"/>
    <w:rsid w:val="009A246B"/>
    <w:rsid w:val="009A24F7"/>
    <w:rsid w:val="009A26E5"/>
    <w:rsid w:val="009A27C7"/>
    <w:rsid w:val="009A2882"/>
    <w:rsid w:val="009A28CA"/>
    <w:rsid w:val="009A28D8"/>
    <w:rsid w:val="009A2916"/>
    <w:rsid w:val="009A29EB"/>
    <w:rsid w:val="009A2A5F"/>
    <w:rsid w:val="009A2CA4"/>
    <w:rsid w:val="009A2D01"/>
    <w:rsid w:val="009A2D15"/>
    <w:rsid w:val="009A2D4D"/>
    <w:rsid w:val="009A2DBF"/>
    <w:rsid w:val="009A2EF8"/>
    <w:rsid w:val="009A2F90"/>
    <w:rsid w:val="009A305B"/>
    <w:rsid w:val="009A3069"/>
    <w:rsid w:val="009A307A"/>
    <w:rsid w:val="009A30C5"/>
    <w:rsid w:val="009A3414"/>
    <w:rsid w:val="009A3434"/>
    <w:rsid w:val="009A3748"/>
    <w:rsid w:val="009A379C"/>
    <w:rsid w:val="009A3819"/>
    <w:rsid w:val="009A386F"/>
    <w:rsid w:val="009A393B"/>
    <w:rsid w:val="009A3A3A"/>
    <w:rsid w:val="009A3A4B"/>
    <w:rsid w:val="009A3AB7"/>
    <w:rsid w:val="009A3B0F"/>
    <w:rsid w:val="009A3BB3"/>
    <w:rsid w:val="009A3E2E"/>
    <w:rsid w:val="009A4134"/>
    <w:rsid w:val="009A44A9"/>
    <w:rsid w:val="009A45D3"/>
    <w:rsid w:val="009A466D"/>
    <w:rsid w:val="009A4693"/>
    <w:rsid w:val="009A46F1"/>
    <w:rsid w:val="009A4836"/>
    <w:rsid w:val="009A4958"/>
    <w:rsid w:val="009A4B61"/>
    <w:rsid w:val="009A4D9F"/>
    <w:rsid w:val="009A4E2A"/>
    <w:rsid w:val="009A4EBD"/>
    <w:rsid w:val="009A4F39"/>
    <w:rsid w:val="009A4FBA"/>
    <w:rsid w:val="009A504C"/>
    <w:rsid w:val="009A5129"/>
    <w:rsid w:val="009A5264"/>
    <w:rsid w:val="009A532D"/>
    <w:rsid w:val="009A5413"/>
    <w:rsid w:val="009A54B2"/>
    <w:rsid w:val="009A559C"/>
    <w:rsid w:val="009A55F8"/>
    <w:rsid w:val="009A563F"/>
    <w:rsid w:val="009A5AA9"/>
    <w:rsid w:val="009A5B32"/>
    <w:rsid w:val="009A5D95"/>
    <w:rsid w:val="009A5DD2"/>
    <w:rsid w:val="009A61CC"/>
    <w:rsid w:val="009A622A"/>
    <w:rsid w:val="009A6362"/>
    <w:rsid w:val="009A64BA"/>
    <w:rsid w:val="009A64CC"/>
    <w:rsid w:val="009A65FA"/>
    <w:rsid w:val="009A6679"/>
    <w:rsid w:val="009A669F"/>
    <w:rsid w:val="009A6778"/>
    <w:rsid w:val="009A6879"/>
    <w:rsid w:val="009A6CF9"/>
    <w:rsid w:val="009A6DCF"/>
    <w:rsid w:val="009A6F3D"/>
    <w:rsid w:val="009A71AC"/>
    <w:rsid w:val="009A71C2"/>
    <w:rsid w:val="009A71CB"/>
    <w:rsid w:val="009A71F4"/>
    <w:rsid w:val="009A7292"/>
    <w:rsid w:val="009A7548"/>
    <w:rsid w:val="009A7571"/>
    <w:rsid w:val="009A76F9"/>
    <w:rsid w:val="009A7787"/>
    <w:rsid w:val="009A7794"/>
    <w:rsid w:val="009A77B6"/>
    <w:rsid w:val="009A77B8"/>
    <w:rsid w:val="009A78CD"/>
    <w:rsid w:val="009A7916"/>
    <w:rsid w:val="009A79ED"/>
    <w:rsid w:val="009A7A07"/>
    <w:rsid w:val="009A7A10"/>
    <w:rsid w:val="009A7A7A"/>
    <w:rsid w:val="009A7AB8"/>
    <w:rsid w:val="009A7AE0"/>
    <w:rsid w:val="009A7B2B"/>
    <w:rsid w:val="009A7D53"/>
    <w:rsid w:val="009A7EE6"/>
    <w:rsid w:val="009A7F03"/>
    <w:rsid w:val="009B0003"/>
    <w:rsid w:val="009B00B4"/>
    <w:rsid w:val="009B035A"/>
    <w:rsid w:val="009B03AB"/>
    <w:rsid w:val="009B040F"/>
    <w:rsid w:val="009B04BE"/>
    <w:rsid w:val="009B04BF"/>
    <w:rsid w:val="009B054B"/>
    <w:rsid w:val="009B06D2"/>
    <w:rsid w:val="009B06F4"/>
    <w:rsid w:val="009B0741"/>
    <w:rsid w:val="009B0887"/>
    <w:rsid w:val="009B08CD"/>
    <w:rsid w:val="009B09C1"/>
    <w:rsid w:val="009B09FF"/>
    <w:rsid w:val="009B0B5E"/>
    <w:rsid w:val="009B0C3C"/>
    <w:rsid w:val="009B105B"/>
    <w:rsid w:val="009B10FF"/>
    <w:rsid w:val="009B13A8"/>
    <w:rsid w:val="009B145C"/>
    <w:rsid w:val="009B14CA"/>
    <w:rsid w:val="009B1560"/>
    <w:rsid w:val="009B15A6"/>
    <w:rsid w:val="009B1755"/>
    <w:rsid w:val="009B1859"/>
    <w:rsid w:val="009B1A30"/>
    <w:rsid w:val="009B1EC1"/>
    <w:rsid w:val="009B1F7B"/>
    <w:rsid w:val="009B23B3"/>
    <w:rsid w:val="009B25C2"/>
    <w:rsid w:val="009B26FB"/>
    <w:rsid w:val="009B26FD"/>
    <w:rsid w:val="009B2737"/>
    <w:rsid w:val="009B2818"/>
    <w:rsid w:val="009B283D"/>
    <w:rsid w:val="009B287D"/>
    <w:rsid w:val="009B2981"/>
    <w:rsid w:val="009B2AA3"/>
    <w:rsid w:val="009B2B4F"/>
    <w:rsid w:val="009B2B67"/>
    <w:rsid w:val="009B2B70"/>
    <w:rsid w:val="009B2BA2"/>
    <w:rsid w:val="009B2BB8"/>
    <w:rsid w:val="009B2DE5"/>
    <w:rsid w:val="009B2E90"/>
    <w:rsid w:val="009B300E"/>
    <w:rsid w:val="009B303F"/>
    <w:rsid w:val="009B307B"/>
    <w:rsid w:val="009B30DD"/>
    <w:rsid w:val="009B30FB"/>
    <w:rsid w:val="009B3122"/>
    <w:rsid w:val="009B3140"/>
    <w:rsid w:val="009B3283"/>
    <w:rsid w:val="009B3369"/>
    <w:rsid w:val="009B33C5"/>
    <w:rsid w:val="009B3558"/>
    <w:rsid w:val="009B359B"/>
    <w:rsid w:val="009B3621"/>
    <w:rsid w:val="009B3735"/>
    <w:rsid w:val="009B3807"/>
    <w:rsid w:val="009B3CAC"/>
    <w:rsid w:val="009B3D8A"/>
    <w:rsid w:val="009B3E5B"/>
    <w:rsid w:val="009B3EA4"/>
    <w:rsid w:val="009B3FB7"/>
    <w:rsid w:val="009B40A9"/>
    <w:rsid w:val="009B41AE"/>
    <w:rsid w:val="009B43E7"/>
    <w:rsid w:val="009B49B1"/>
    <w:rsid w:val="009B49F5"/>
    <w:rsid w:val="009B4A69"/>
    <w:rsid w:val="009B4A71"/>
    <w:rsid w:val="009B4A8E"/>
    <w:rsid w:val="009B4B15"/>
    <w:rsid w:val="009B4BD7"/>
    <w:rsid w:val="009B4C3F"/>
    <w:rsid w:val="009B4D68"/>
    <w:rsid w:val="009B4EA4"/>
    <w:rsid w:val="009B4ED1"/>
    <w:rsid w:val="009B5082"/>
    <w:rsid w:val="009B5131"/>
    <w:rsid w:val="009B5196"/>
    <w:rsid w:val="009B51DA"/>
    <w:rsid w:val="009B5470"/>
    <w:rsid w:val="009B55AD"/>
    <w:rsid w:val="009B5611"/>
    <w:rsid w:val="009B562F"/>
    <w:rsid w:val="009B5759"/>
    <w:rsid w:val="009B5883"/>
    <w:rsid w:val="009B5A25"/>
    <w:rsid w:val="009B5B8D"/>
    <w:rsid w:val="009B5C97"/>
    <w:rsid w:val="009B5D40"/>
    <w:rsid w:val="009B5DD8"/>
    <w:rsid w:val="009B5EE1"/>
    <w:rsid w:val="009B5F78"/>
    <w:rsid w:val="009B6052"/>
    <w:rsid w:val="009B606F"/>
    <w:rsid w:val="009B6169"/>
    <w:rsid w:val="009B63D8"/>
    <w:rsid w:val="009B63D9"/>
    <w:rsid w:val="009B6404"/>
    <w:rsid w:val="009B650A"/>
    <w:rsid w:val="009B6556"/>
    <w:rsid w:val="009B663D"/>
    <w:rsid w:val="009B6917"/>
    <w:rsid w:val="009B6A01"/>
    <w:rsid w:val="009B6AB3"/>
    <w:rsid w:val="009B6B4A"/>
    <w:rsid w:val="009B6C4B"/>
    <w:rsid w:val="009B6D00"/>
    <w:rsid w:val="009B6FE8"/>
    <w:rsid w:val="009B705E"/>
    <w:rsid w:val="009B712C"/>
    <w:rsid w:val="009B71EC"/>
    <w:rsid w:val="009B7291"/>
    <w:rsid w:val="009B7293"/>
    <w:rsid w:val="009B72C9"/>
    <w:rsid w:val="009B72E2"/>
    <w:rsid w:val="009B7303"/>
    <w:rsid w:val="009B736D"/>
    <w:rsid w:val="009B764E"/>
    <w:rsid w:val="009B7A5D"/>
    <w:rsid w:val="009B7BB8"/>
    <w:rsid w:val="009B7D58"/>
    <w:rsid w:val="009B7D5B"/>
    <w:rsid w:val="009B7D98"/>
    <w:rsid w:val="009B7E3C"/>
    <w:rsid w:val="009B7E3F"/>
    <w:rsid w:val="009B7F7A"/>
    <w:rsid w:val="009B7FD7"/>
    <w:rsid w:val="009C001B"/>
    <w:rsid w:val="009C00D4"/>
    <w:rsid w:val="009C0384"/>
    <w:rsid w:val="009C044A"/>
    <w:rsid w:val="009C056C"/>
    <w:rsid w:val="009C0573"/>
    <w:rsid w:val="009C0576"/>
    <w:rsid w:val="009C068D"/>
    <w:rsid w:val="009C0710"/>
    <w:rsid w:val="009C0717"/>
    <w:rsid w:val="009C0959"/>
    <w:rsid w:val="009C0A11"/>
    <w:rsid w:val="009C0A81"/>
    <w:rsid w:val="009C0BA3"/>
    <w:rsid w:val="009C0C47"/>
    <w:rsid w:val="009C1171"/>
    <w:rsid w:val="009C11D1"/>
    <w:rsid w:val="009C1350"/>
    <w:rsid w:val="009C15AB"/>
    <w:rsid w:val="009C16E8"/>
    <w:rsid w:val="009C1701"/>
    <w:rsid w:val="009C17B3"/>
    <w:rsid w:val="009C1898"/>
    <w:rsid w:val="009C1AAE"/>
    <w:rsid w:val="009C1AE6"/>
    <w:rsid w:val="009C1B7C"/>
    <w:rsid w:val="009C1C22"/>
    <w:rsid w:val="009C1EEB"/>
    <w:rsid w:val="009C220B"/>
    <w:rsid w:val="009C22FA"/>
    <w:rsid w:val="009C234A"/>
    <w:rsid w:val="009C2350"/>
    <w:rsid w:val="009C2439"/>
    <w:rsid w:val="009C24BF"/>
    <w:rsid w:val="009C258A"/>
    <w:rsid w:val="009C26DB"/>
    <w:rsid w:val="009C26FF"/>
    <w:rsid w:val="009C2891"/>
    <w:rsid w:val="009C28FB"/>
    <w:rsid w:val="009C293F"/>
    <w:rsid w:val="009C2C48"/>
    <w:rsid w:val="009C2DBD"/>
    <w:rsid w:val="009C2DCF"/>
    <w:rsid w:val="009C2DD1"/>
    <w:rsid w:val="009C2FD0"/>
    <w:rsid w:val="009C302E"/>
    <w:rsid w:val="009C3067"/>
    <w:rsid w:val="009C30C8"/>
    <w:rsid w:val="009C3294"/>
    <w:rsid w:val="009C3388"/>
    <w:rsid w:val="009C3398"/>
    <w:rsid w:val="009C34DF"/>
    <w:rsid w:val="009C34F3"/>
    <w:rsid w:val="009C3534"/>
    <w:rsid w:val="009C3769"/>
    <w:rsid w:val="009C3984"/>
    <w:rsid w:val="009C3B00"/>
    <w:rsid w:val="009C3B10"/>
    <w:rsid w:val="009C3CA8"/>
    <w:rsid w:val="009C3D1A"/>
    <w:rsid w:val="009C3D46"/>
    <w:rsid w:val="009C3E41"/>
    <w:rsid w:val="009C3EFC"/>
    <w:rsid w:val="009C4039"/>
    <w:rsid w:val="009C408F"/>
    <w:rsid w:val="009C41F2"/>
    <w:rsid w:val="009C4472"/>
    <w:rsid w:val="009C4484"/>
    <w:rsid w:val="009C4485"/>
    <w:rsid w:val="009C44AF"/>
    <w:rsid w:val="009C4666"/>
    <w:rsid w:val="009C4895"/>
    <w:rsid w:val="009C4A20"/>
    <w:rsid w:val="009C4B2F"/>
    <w:rsid w:val="009C4CEF"/>
    <w:rsid w:val="009C4CF4"/>
    <w:rsid w:val="009C4F4D"/>
    <w:rsid w:val="009C5068"/>
    <w:rsid w:val="009C50C5"/>
    <w:rsid w:val="009C5316"/>
    <w:rsid w:val="009C5501"/>
    <w:rsid w:val="009C55E5"/>
    <w:rsid w:val="009C55F8"/>
    <w:rsid w:val="009C565E"/>
    <w:rsid w:val="009C573B"/>
    <w:rsid w:val="009C58E7"/>
    <w:rsid w:val="009C58F8"/>
    <w:rsid w:val="009C59AC"/>
    <w:rsid w:val="009C5CFE"/>
    <w:rsid w:val="009C5D71"/>
    <w:rsid w:val="009C5DC3"/>
    <w:rsid w:val="009C5E01"/>
    <w:rsid w:val="009C5E4F"/>
    <w:rsid w:val="009C6014"/>
    <w:rsid w:val="009C611B"/>
    <w:rsid w:val="009C61A5"/>
    <w:rsid w:val="009C61D3"/>
    <w:rsid w:val="009C62BF"/>
    <w:rsid w:val="009C63C4"/>
    <w:rsid w:val="009C6657"/>
    <w:rsid w:val="009C669D"/>
    <w:rsid w:val="009C66E1"/>
    <w:rsid w:val="009C6701"/>
    <w:rsid w:val="009C6981"/>
    <w:rsid w:val="009C6A7F"/>
    <w:rsid w:val="009C6AAA"/>
    <w:rsid w:val="009C6B5C"/>
    <w:rsid w:val="009C6BEE"/>
    <w:rsid w:val="009C6BF0"/>
    <w:rsid w:val="009C6C1F"/>
    <w:rsid w:val="009C6E79"/>
    <w:rsid w:val="009C6F2B"/>
    <w:rsid w:val="009C6F81"/>
    <w:rsid w:val="009C6F85"/>
    <w:rsid w:val="009C7081"/>
    <w:rsid w:val="009C711A"/>
    <w:rsid w:val="009C7546"/>
    <w:rsid w:val="009C760D"/>
    <w:rsid w:val="009C7632"/>
    <w:rsid w:val="009C7882"/>
    <w:rsid w:val="009C78EC"/>
    <w:rsid w:val="009C799D"/>
    <w:rsid w:val="009C7AE2"/>
    <w:rsid w:val="009C7CB4"/>
    <w:rsid w:val="009C7D54"/>
    <w:rsid w:val="009C7DF3"/>
    <w:rsid w:val="009C7E60"/>
    <w:rsid w:val="009C7EB5"/>
    <w:rsid w:val="009D009D"/>
    <w:rsid w:val="009D01A0"/>
    <w:rsid w:val="009D01E4"/>
    <w:rsid w:val="009D03D5"/>
    <w:rsid w:val="009D043F"/>
    <w:rsid w:val="009D052D"/>
    <w:rsid w:val="009D0550"/>
    <w:rsid w:val="009D0853"/>
    <w:rsid w:val="009D0A97"/>
    <w:rsid w:val="009D0B98"/>
    <w:rsid w:val="009D0D53"/>
    <w:rsid w:val="009D0DB9"/>
    <w:rsid w:val="009D0DC5"/>
    <w:rsid w:val="009D0DD4"/>
    <w:rsid w:val="009D0DFF"/>
    <w:rsid w:val="009D0E71"/>
    <w:rsid w:val="009D0E7F"/>
    <w:rsid w:val="009D0F85"/>
    <w:rsid w:val="009D1078"/>
    <w:rsid w:val="009D12DE"/>
    <w:rsid w:val="009D12F8"/>
    <w:rsid w:val="009D1368"/>
    <w:rsid w:val="009D13B5"/>
    <w:rsid w:val="009D13C3"/>
    <w:rsid w:val="009D1477"/>
    <w:rsid w:val="009D152D"/>
    <w:rsid w:val="009D1739"/>
    <w:rsid w:val="009D19B1"/>
    <w:rsid w:val="009D19B7"/>
    <w:rsid w:val="009D1A15"/>
    <w:rsid w:val="009D1A17"/>
    <w:rsid w:val="009D1AFA"/>
    <w:rsid w:val="009D1B42"/>
    <w:rsid w:val="009D1DBE"/>
    <w:rsid w:val="009D1EC2"/>
    <w:rsid w:val="009D2034"/>
    <w:rsid w:val="009D20E7"/>
    <w:rsid w:val="009D219E"/>
    <w:rsid w:val="009D230F"/>
    <w:rsid w:val="009D2367"/>
    <w:rsid w:val="009D244B"/>
    <w:rsid w:val="009D247A"/>
    <w:rsid w:val="009D2517"/>
    <w:rsid w:val="009D251E"/>
    <w:rsid w:val="009D25A8"/>
    <w:rsid w:val="009D2ADA"/>
    <w:rsid w:val="009D2D5D"/>
    <w:rsid w:val="009D2E39"/>
    <w:rsid w:val="009D2FFA"/>
    <w:rsid w:val="009D303A"/>
    <w:rsid w:val="009D3073"/>
    <w:rsid w:val="009D3087"/>
    <w:rsid w:val="009D3214"/>
    <w:rsid w:val="009D3258"/>
    <w:rsid w:val="009D344D"/>
    <w:rsid w:val="009D3644"/>
    <w:rsid w:val="009D36E0"/>
    <w:rsid w:val="009D3928"/>
    <w:rsid w:val="009D3A17"/>
    <w:rsid w:val="009D3A7B"/>
    <w:rsid w:val="009D3D73"/>
    <w:rsid w:val="009D3E7A"/>
    <w:rsid w:val="009D3E7D"/>
    <w:rsid w:val="009D3F10"/>
    <w:rsid w:val="009D4038"/>
    <w:rsid w:val="009D4070"/>
    <w:rsid w:val="009D420C"/>
    <w:rsid w:val="009D43AA"/>
    <w:rsid w:val="009D44B2"/>
    <w:rsid w:val="009D457E"/>
    <w:rsid w:val="009D45BF"/>
    <w:rsid w:val="009D467D"/>
    <w:rsid w:val="009D4777"/>
    <w:rsid w:val="009D481F"/>
    <w:rsid w:val="009D494F"/>
    <w:rsid w:val="009D4BD8"/>
    <w:rsid w:val="009D4CE9"/>
    <w:rsid w:val="009D4EE3"/>
    <w:rsid w:val="009D51AB"/>
    <w:rsid w:val="009D5265"/>
    <w:rsid w:val="009D5267"/>
    <w:rsid w:val="009D5324"/>
    <w:rsid w:val="009D53A5"/>
    <w:rsid w:val="009D53CE"/>
    <w:rsid w:val="009D540E"/>
    <w:rsid w:val="009D5685"/>
    <w:rsid w:val="009D585E"/>
    <w:rsid w:val="009D5A4B"/>
    <w:rsid w:val="009D5BE9"/>
    <w:rsid w:val="009D5D9A"/>
    <w:rsid w:val="009D5ECD"/>
    <w:rsid w:val="009D628E"/>
    <w:rsid w:val="009D62BE"/>
    <w:rsid w:val="009D62D5"/>
    <w:rsid w:val="009D6453"/>
    <w:rsid w:val="009D64B4"/>
    <w:rsid w:val="009D66A9"/>
    <w:rsid w:val="009D66D2"/>
    <w:rsid w:val="009D67A8"/>
    <w:rsid w:val="009D67D2"/>
    <w:rsid w:val="009D695C"/>
    <w:rsid w:val="009D6C56"/>
    <w:rsid w:val="009D6C5A"/>
    <w:rsid w:val="009D6D3F"/>
    <w:rsid w:val="009D6FC8"/>
    <w:rsid w:val="009D723D"/>
    <w:rsid w:val="009D7495"/>
    <w:rsid w:val="009D74D9"/>
    <w:rsid w:val="009D76DB"/>
    <w:rsid w:val="009D7746"/>
    <w:rsid w:val="009D7747"/>
    <w:rsid w:val="009D77F1"/>
    <w:rsid w:val="009D787D"/>
    <w:rsid w:val="009D7A5F"/>
    <w:rsid w:val="009D7D4D"/>
    <w:rsid w:val="009D7DD2"/>
    <w:rsid w:val="009E0481"/>
    <w:rsid w:val="009E04A0"/>
    <w:rsid w:val="009E04A2"/>
    <w:rsid w:val="009E0553"/>
    <w:rsid w:val="009E0598"/>
    <w:rsid w:val="009E06D6"/>
    <w:rsid w:val="009E073B"/>
    <w:rsid w:val="009E0980"/>
    <w:rsid w:val="009E098A"/>
    <w:rsid w:val="009E09DD"/>
    <w:rsid w:val="009E09F9"/>
    <w:rsid w:val="009E0C06"/>
    <w:rsid w:val="009E0D02"/>
    <w:rsid w:val="009E0E57"/>
    <w:rsid w:val="009E0E82"/>
    <w:rsid w:val="009E0FC8"/>
    <w:rsid w:val="009E0FFF"/>
    <w:rsid w:val="009E14FB"/>
    <w:rsid w:val="009E17D1"/>
    <w:rsid w:val="009E17ED"/>
    <w:rsid w:val="009E1896"/>
    <w:rsid w:val="009E1918"/>
    <w:rsid w:val="009E19A6"/>
    <w:rsid w:val="009E19D5"/>
    <w:rsid w:val="009E19D8"/>
    <w:rsid w:val="009E1A51"/>
    <w:rsid w:val="009E1A52"/>
    <w:rsid w:val="009E1B1E"/>
    <w:rsid w:val="009E1C69"/>
    <w:rsid w:val="009E1CBB"/>
    <w:rsid w:val="009E1E64"/>
    <w:rsid w:val="009E1FF9"/>
    <w:rsid w:val="009E2028"/>
    <w:rsid w:val="009E207A"/>
    <w:rsid w:val="009E2097"/>
    <w:rsid w:val="009E22D6"/>
    <w:rsid w:val="009E237D"/>
    <w:rsid w:val="009E2487"/>
    <w:rsid w:val="009E24A9"/>
    <w:rsid w:val="009E2533"/>
    <w:rsid w:val="009E25F2"/>
    <w:rsid w:val="009E2718"/>
    <w:rsid w:val="009E2804"/>
    <w:rsid w:val="009E2899"/>
    <w:rsid w:val="009E2926"/>
    <w:rsid w:val="009E2ACD"/>
    <w:rsid w:val="009E2B18"/>
    <w:rsid w:val="009E2B96"/>
    <w:rsid w:val="009E2C9E"/>
    <w:rsid w:val="009E2D53"/>
    <w:rsid w:val="009E2D91"/>
    <w:rsid w:val="009E2E0C"/>
    <w:rsid w:val="009E2E1D"/>
    <w:rsid w:val="009E2E41"/>
    <w:rsid w:val="009E2F6B"/>
    <w:rsid w:val="009E2FC4"/>
    <w:rsid w:val="009E2FE7"/>
    <w:rsid w:val="009E30CB"/>
    <w:rsid w:val="009E315D"/>
    <w:rsid w:val="009E33A7"/>
    <w:rsid w:val="009E340C"/>
    <w:rsid w:val="009E345A"/>
    <w:rsid w:val="009E3518"/>
    <w:rsid w:val="009E366B"/>
    <w:rsid w:val="009E3695"/>
    <w:rsid w:val="009E36F7"/>
    <w:rsid w:val="009E3951"/>
    <w:rsid w:val="009E3966"/>
    <w:rsid w:val="009E3979"/>
    <w:rsid w:val="009E3AA0"/>
    <w:rsid w:val="009E3B6F"/>
    <w:rsid w:val="009E3B7C"/>
    <w:rsid w:val="009E3C44"/>
    <w:rsid w:val="009E3C62"/>
    <w:rsid w:val="009E3FF4"/>
    <w:rsid w:val="009E410A"/>
    <w:rsid w:val="009E4158"/>
    <w:rsid w:val="009E4206"/>
    <w:rsid w:val="009E4267"/>
    <w:rsid w:val="009E4286"/>
    <w:rsid w:val="009E43AD"/>
    <w:rsid w:val="009E46B5"/>
    <w:rsid w:val="009E4716"/>
    <w:rsid w:val="009E4784"/>
    <w:rsid w:val="009E4955"/>
    <w:rsid w:val="009E4A0A"/>
    <w:rsid w:val="009E4A4A"/>
    <w:rsid w:val="009E4AD1"/>
    <w:rsid w:val="009E4B2B"/>
    <w:rsid w:val="009E4B48"/>
    <w:rsid w:val="009E4BB3"/>
    <w:rsid w:val="009E4BE6"/>
    <w:rsid w:val="009E4CFC"/>
    <w:rsid w:val="009E4E6E"/>
    <w:rsid w:val="009E4F40"/>
    <w:rsid w:val="009E502B"/>
    <w:rsid w:val="009E50F4"/>
    <w:rsid w:val="009E5226"/>
    <w:rsid w:val="009E5292"/>
    <w:rsid w:val="009E54A0"/>
    <w:rsid w:val="009E5650"/>
    <w:rsid w:val="009E57C0"/>
    <w:rsid w:val="009E59E1"/>
    <w:rsid w:val="009E5A66"/>
    <w:rsid w:val="009E5BFB"/>
    <w:rsid w:val="009E5C35"/>
    <w:rsid w:val="009E5C4E"/>
    <w:rsid w:val="009E5C5D"/>
    <w:rsid w:val="009E5C74"/>
    <w:rsid w:val="009E5D90"/>
    <w:rsid w:val="009E5ED9"/>
    <w:rsid w:val="009E5F41"/>
    <w:rsid w:val="009E5F4A"/>
    <w:rsid w:val="009E61F6"/>
    <w:rsid w:val="009E622C"/>
    <w:rsid w:val="009E6269"/>
    <w:rsid w:val="009E68A7"/>
    <w:rsid w:val="009E6979"/>
    <w:rsid w:val="009E69E4"/>
    <w:rsid w:val="009E6B8E"/>
    <w:rsid w:val="009E6BA8"/>
    <w:rsid w:val="009E6BB3"/>
    <w:rsid w:val="009E6DAF"/>
    <w:rsid w:val="009E6FE9"/>
    <w:rsid w:val="009E722B"/>
    <w:rsid w:val="009E72AB"/>
    <w:rsid w:val="009E7334"/>
    <w:rsid w:val="009E745A"/>
    <w:rsid w:val="009E7528"/>
    <w:rsid w:val="009E75BC"/>
    <w:rsid w:val="009E77CE"/>
    <w:rsid w:val="009E7A0A"/>
    <w:rsid w:val="009E7C29"/>
    <w:rsid w:val="009E7CA9"/>
    <w:rsid w:val="009E7F1C"/>
    <w:rsid w:val="009E7F40"/>
    <w:rsid w:val="009E7F69"/>
    <w:rsid w:val="009F0115"/>
    <w:rsid w:val="009F012F"/>
    <w:rsid w:val="009F039D"/>
    <w:rsid w:val="009F0561"/>
    <w:rsid w:val="009F056C"/>
    <w:rsid w:val="009F07FA"/>
    <w:rsid w:val="009F095C"/>
    <w:rsid w:val="009F09E4"/>
    <w:rsid w:val="009F0A56"/>
    <w:rsid w:val="009F0C83"/>
    <w:rsid w:val="009F0DF2"/>
    <w:rsid w:val="009F0E9E"/>
    <w:rsid w:val="009F1021"/>
    <w:rsid w:val="009F1208"/>
    <w:rsid w:val="009F1584"/>
    <w:rsid w:val="009F16A5"/>
    <w:rsid w:val="009F1701"/>
    <w:rsid w:val="009F18E5"/>
    <w:rsid w:val="009F1929"/>
    <w:rsid w:val="009F1B5D"/>
    <w:rsid w:val="009F1BD1"/>
    <w:rsid w:val="009F1D86"/>
    <w:rsid w:val="009F1E13"/>
    <w:rsid w:val="009F2049"/>
    <w:rsid w:val="009F222A"/>
    <w:rsid w:val="009F238A"/>
    <w:rsid w:val="009F23F1"/>
    <w:rsid w:val="009F2791"/>
    <w:rsid w:val="009F2931"/>
    <w:rsid w:val="009F293D"/>
    <w:rsid w:val="009F2B7C"/>
    <w:rsid w:val="009F2B7F"/>
    <w:rsid w:val="009F2BA4"/>
    <w:rsid w:val="009F316E"/>
    <w:rsid w:val="009F3172"/>
    <w:rsid w:val="009F32CB"/>
    <w:rsid w:val="009F3345"/>
    <w:rsid w:val="009F3DE7"/>
    <w:rsid w:val="009F3E23"/>
    <w:rsid w:val="009F3F44"/>
    <w:rsid w:val="009F3F5A"/>
    <w:rsid w:val="009F3F87"/>
    <w:rsid w:val="009F407D"/>
    <w:rsid w:val="009F43BA"/>
    <w:rsid w:val="009F4737"/>
    <w:rsid w:val="009F47DC"/>
    <w:rsid w:val="009F48E0"/>
    <w:rsid w:val="009F4998"/>
    <w:rsid w:val="009F49CC"/>
    <w:rsid w:val="009F4A68"/>
    <w:rsid w:val="009F4B3D"/>
    <w:rsid w:val="009F4B53"/>
    <w:rsid w:val="009F4D0E"/>
    <w:rsid w:val="009F4DB3"/>
    <w:rsid w:val="009F4E2D"/>
    <w:rsid w:val="009F4F25"/>
    <w:rsid w:val="009F5037"/>
    <w:rsid w:val="009F50B4"/>
    <w:rsid w:val="009F5110"/>
    <w:rsid w:val="009F5418"/>
    <w:rsid w:val="009F5532"/>
    <w:rsid w:val="009F598C"/>
    <w:rsid w:val="009F5A09"/>
    <w:rsid w:val="009F5A1A"/>
    <w:rsid w:val="009F5A80"/>
    <w:rsid w:val="009F5B3D"/>
    <w:rsid w:val="009F5B5F"/>
    <w:rsid w:val="009F5BF9"/>
    <w:rsid w:val="009F5D55"/>
    <w:rsid w:val="009F5DDB"/>
    <w:rsid w:val="009F5EDA"/>
    <w:rsid w:val="009F5F85"/>
    <w:rsid w:val="009F605A"/>
    <w:rsid w:val="009F6140"/>
    <w:rsid w:val="009F62FB"/>
    <w:rsid w:val="009F63E7"/>
    <w:rsid w:val="009F66AB"/>
    <w:rsid w:val="009F66E6"/>
    <w:rsid w:val="009F69E8"/>
    <w:rsid w:val="009F6AD4"/>
    <w:rsid w:val="009F6AF1"/>
    <w:rsid w:val="009F6B28"/>
    <w:rsid w:val="009F6C9D"/>
    <w:rsid w:val="009F710F"/>
    <w:rsid w:val="009F71B5"/>
    <w:rsid w:val="009F72D6"/>
    <w:rsid w:val="009F737E"/>
    <w:rsid w:val="009F73C7"/>
    <w:rsid w:val="009F746D"/>
    <w:rsid w:val="009F749A"/>
    <w:rsid w:val="009F7AB7"/>
    <w:rsid w:val="009F7AF4"/>
    <w:rsid w:val="009F7E1C"/>
    <w:rsid w:val="009F7F2F"/>
    <w:rsid w:val="009F7F54"/>
    <w:rsid w:val="009F7F7E"/>
    <w:rsid w:val="00A00135"/>
    <w:rsid w:val="00A00291"/>
    <w:rsid w:val="00A00372"/>
    <w:rsid w:val="00A004F1"/>
    <w:rsid w:val="00A00507"/>
    <w:rsid w:val="00A0051C"/>
    <w:rsid w:val="00A00572"/>
    <w:rsid w:val="00A00681"/>
    <w:rsid w:val="00A00700"/>
    <w:rsid w:val="00A00837"/>
    <w:rsid w:val="00A00859"/>
    <w:rsid w:val="00A00993"/>
    <w:rsid w:val="00A009A0"/>
    <w:rsid w:val="00A00AAD"/>
    <w:rsid w:val="00A00B05"/>
    <w:rsid w:val="00A00C34"/>
    <w:rsid w:val="00A00CA2"/>
    <w:rsid w:val="00A00D05"/>
    <w:rsid w:val="00A00ECB"/>
    <w:rsid w:val="00A012ED"/>
    <w:rsid w:val="00A014DA"/>
    <w:rsid w:val="00A015DE"/>
    <w:rsid w:val="00A015FC"/>
    <w:rsid w:val="00A019FA"/>
    <w:rsid w:val="00A01A5D"/>
    <w:rsid w:val="00A01B97"/>
    <w:rsid w:val="00A01BF7"/>
    <w:rsid w:val="00A01D77"/>
    <w:rsid w:val="00A01DFA"/>
    <w:rsid w:val="00A01EC1"/>
    <w:rsid w:val="00A01F7A"/>
    <w:rsid w:val="00A01FA0"/>
    <w:rsid w:val="00A01FD8"/>
    <w:rsid w:val="00A020CC"/>
    <w:rsid w:val="00A023D9"/>
    <w:rsid w:val="00A0241B"/>
    <w:rsid w:val="00A0246C"/>
    <w:rsid w:val="00A02760"/>
    <w:rsid w:val="00A027D1"/>
    <w:rsid w:val="00A0289F"/>
    <w:rsid w:val="00A02905"/>
    <w:rsid w:val="00A02A28"/>
    <w:rsid w:val="00A02AB5"/>
    <w:rsid w:val="00A02AF7"/>
    <w:rsid w:val="00A02E1E"/>
    <w:rsid w:val="00A02F5C"/>
    <w:rsid w:val="00A02F83"/>
    <w:rsid w:val="00A03090"/>
    <w:rsid w:val="00A030C1"/>
    <w:rsid w:val="00A03292"/>
    <w:rsid w:val="00A032BA"/>
    <w:rsid w:val="00A03443"/>
    <w:rsid w:val="00A0374C"/>
    <w:rsid w:val="00A037F1"/>
    <w:rsid w:val="00A037F3"/>
    <w:rsid w:val="00A03B87"/>
    <w:rsid w:val="00A03BA4"/>
    <w:rsid w:val="00A03BD5"/>
    <w:rsid w:val="00A03C18"/>
    <w:rsid w:val="00A03D57"/>
    <w:rsid w:val="00A03D8E"/>
    <w:rsid w:val="00A03EAE"/>
    <w:rsid w:val="00A043C2"/>
    <w:rsid w:val="00A0449B"/>
    <w:rsid w:val="00A045F9"/>
    <w:rsid w:val="00A0460E"/>
    <w:rsid w:val="00A0463B"/>
    <w:rsid w:val="00A0471F"/>
    <w:rsid w:val="00A04740"/>
    <w:rsid w:val="00A04750"/>
    <w:rsid w:val="00A0477D"/>
    <w:rsid w:val="00A04791"/>
    <w:rsid w:val="00A04795"/>
    <w:rsid w:val="00A047B8"/>
    <w:rsid w:val="00A0482B"/>
    <w:rsid w:val="00A0482E"/>
    <w:rsid w:val="00A04836"/>
    <w:rsid w:val="00A0491E"/>
    <w:rsid w:val="00A04AC6"/>
    <w:rsid w:val="00A04E0E"/>
    <w:rsid w:val="00A050A8"/>
    <w:rsid w:val="00A051D0"/>
    <w:rsid w:val="00A05405"/>
    <w:rsid w:val="00A05425"/>
    <w:rsid w:val="00A0542E"/>
    <w:rsid w:val="00A057B3"/>
    <w:rsid w:val="00A05930"/>
    <w:rsid w:val="00A059A6"/>
    <w:rsid w:val="00A05AF8"/>
    <w:rsid w:val="00A05B15"/>
    <w:rsid w:val="00A05C63"/>
    <w:rsid w:val="00A05CB8"/>
    <w:rsid w:val="00A05E6B"/>
    <w:rsid w:val="00A05F27"/>
    <w:rsid w:val="00A05F44"/>
    <w:rsid w:val="00A05F4A"/>
    <w:rsid w:val="00A05FE8"/>
    <w:rsid w:val="00A06129"/>
    <w:rsid w:val="00A0647A"/>
    <w:rsid w:val="00A064CC"/>
    <w:rsid w:val="00A068E2"/>
    <w:rsid w:val="00A06D11"/>
    <w:rsid w:val="00A06E20"/>
    <w:rsid w:val="00A06E31"/>
    <w:rsid w:val="00A06EB0"/>
    <w:rsid w:val="00A06F5A"/>
    <w:rsid w:val="00A06F97"/>
    <w:rsid w:val="00A06FA0"/>
    <w:rsid w:val="00A0719F"/>
    <w:rsid w:val="00A07209"/>
    <w:rsid w:val="00A0725B"/>
    <w:rsid w:val="00A07343"/>
    <w:rsid w:val="00A075AB"/>
    <w:rsid w:val="00A075D0"/>
    <w:rsid w:val="00A075FE"/>
    <w:rsid w:val="00A0772B"/>
    <w:rsid w:val="00A0772E"/>
    <w:rsid w:val="00A07749"/>
    <w:rsid w:val="00A078E1"/>
    <w:rsid w:val="00A07AEA"/>
    <w:rsid w:val="00A07B7D"/>
    <w:rsid w:val="00A07BA2"/>
    <w:rsid w:val="00A07FD9"/>
    <w:rsid w:val="00A1004E"/>
    <w:rsid w:val="00A10117"/>
    <w:rsid w:val="00A101AE"/>
    <w:rsid w:val="00A10237"/>
    <w:rsid w:val="00A102F9"/>
    <w:rsid w:val="00A10358"/>
    <w:rsid w:val="00A104E2"/>
    <w:rsid w:val="00A104F5"/>
    <w:rsid w:val="00A10596"/>
    <w:rsid w:val="00A1060F"/>
    <w:rsid w:val="00A10815"/>
    <w:rsid w:val="00A1084F"/>
    <w:rsid w:val="00A10878"/>
    <w:rsid w:val="00A1090A"/>
    <w:rsid w:val="00A10A57"/>
    <w:rsid w:val="00A10AFC"/>
    <w:rsid w:val="00A10CA9"/>
    <w:rsid w:val="00A10D60"/>
    <w:rsid w:val="00A10E28"/>
    <w:rsid w:val="00A10E7D"/>
    <w:rsid w:val="00A10E89"/>
    <w:rsid w:val="00A10F57"/>
    <w:rsid w:val="00A10F79"/>
    <w:rsid w:val="00A110CE"/>
    <w:rsid w:val="00A11268"/>
    <w:rsid w:val="00A1137D"/>
    <w:rsid w:val="00A113B2"/>
    <w:rsid w:val="00A11520"/>
    <w:rsid w:val="00A115A3"/>
    <w:rsid w:val="00A1186A"/>
    <w:rsid w:val="00A119EE"/>
    <w:rsid w:val="00A11BF3"/>
    <w:rsid w:val="00A11CCE"/>
    <w:rsid w:val="00A12127"/>
    <w:rsid w:val="00A12173"/>
    <w:rsid w:val="00A1219B"/>
    <w:rsid w:val="00A12240"/>
    <w:rsid w:val="00A12309"/>
    <w:rsid w:val="00A123A3"/>
    <w:rsid w:val="00A12443"/>
    <w:rsid w:val="00A12493"/>
    <w:rsid w:val="00A125E1"/>
    <w:rsid w:val="00A1263A"/>
    <w:rsid w:val="00A12776"/>
    <w:rsid w:val="00A1282D"/>
    <w:rsid w:val="00A12CBB"/>
    <w:rsid w:val="00A12D84"/>
    <w:rsid w:val="00A12DD0"/>
    <w:rsid w:val="00A12DF0"/>
    <w:rsid w:val="00A12FED"/>
    <w:rsid w:val="00A1300E"/>
    <w:rsid w:val="00A13027"/>
    <w:rsid w:val="00A1302B"/>
    <w:rsid w:val="00A13335"/>
    <w:rsid w:val="00A133CF"/>
    <w:rsid w:val="00A13423"/>
    <w:rsid w:val="00A137B3"/>
    <w:rsid w:val="00A138BF"/>
    <w:rsid w:val="00A138E7"/>
    <w:rsid w:val="00A139C1"/>
    <w:rsid w:val="00A13B5E"/>
    <w:rsid w:val="00A13BE0"/>
    <w:rsid w:val="00A13C24"/>
    <w:rsid w:val="00A13CB6"/>
    <w:rsid w:val="00A13D09"/>
    <w:rsid w:val="00A14172"/>
    <w:rsid w:val="00A14446"/>
    <w:rsid w:val="00A1445B"/>
    <w:rsid w:val="00A14540"/>
    <w:rsid w:val="00A14551"/>
    <w:rsid w:val="00A146F5"/>
    <w:rsid w:val="00A1477C"/>
    <w:rsid w:val="00A14892"/>
    <w:rsid w:val="00A1495C"/>
    <w:rsid w:val="00A14971"/>
    <w:rsid w:val="00A149CF"/>
    <w:rsid w:val="00A14A19"/>
    <w:rsid w:val="00A14BDE"/>
    <w:rsid w:val="00A14ECA"/>
    <w:rsid w:val="00A14ECC"/>
    <w:rsid w:val="00A14F07"/>
    <w:rsid w:val="00A14F19"/>
    <w:rsid w:val="00A14F1F"/>
    <w:rsid w:val="00A1502E"/>
    <w:rsid w:val="00A15081"/>
    <w:rsid w:val="00A150F5"/>
    <w:rsid w:val="00A1516B"/>
    <w:rsid w:val="00A153B6"/>
    <w:rsid w:val="00A154F2"/>
    <w:rsid w:val="00A1556E"/>
    <w:rsid w:val="00A15587"/>
    <w:rsid w:val="00A15634"/>
    <w:rsid w:val="00A15775"/>
    <w:rsid w:val="00A157F1"/>
    <w:rsid w:val="00A15A16"/>
    <w:rsid w:val="00A15A96"/>
    <w:rsid w:val="00A15AC2"/>
    <w:rsid w:val="00A15D71"/>
    <w:rsid w:val="00A16153"/>
    <w:rsid w:val="00A161B1"/>
    <w:rsid w:val="00A16271"/>
    <w:rsid w:val="00A16290"/>
    <w:rsid w:val="00A1632B"/>
    <w:rsid w:val="00A164B7"/>
    <w:rsid w:val="00A164C9"/>
    <w:rsid w:val="00A167FF"/>
    <w:rsid w:val="00A168B6"/>
    <w:rsid w:val="00A16A24"/>
    <w:rsid w:val="00A16A33"/>
    <w:rsid w:val="00A16B2C"/>
    <w:rsid w:val="00A16BD7"/>
    <w:rsid w:val="00A16C3E"/>
    <w:rsid w:val="00A16CB7"/>
    <w:rsid w:val="00A16E07"/>
    <w:rsid w:val="00A17120"/>
    <w:rsid w:val="00A171E5"/>
    <w:rsid w:val="00A17266"/>
    <w:rsid w:val="00A172E4"/>
    <w:rsid w:val="00A1737D"/>
    <w:rsid w:val="00A17447"/>
    <w:rsid w:val="00A175B3"/>
    <w:rsid w:val="00A175C5"/>
    <w:rsid w:val="00A176AD"/>
    <w:rsid w:val="00A176C9"/>
    <w:rsid w:val="00A177CA"/>
    <w:rsid w:val="00A17CC9"/>
    <w:rsid w:val="00A17CD0"/>
    <w:rsid w:val="00A17CE7"/>
    <w:rsid w:val="00A17D27"/>
    <w:rsid w:val="00A17E79"/>
    <w:rsid w:val="00A17E94"/>
    <w:rsid w:val="00A20037"/>
    <w:rsid w:val="00A201EF"/>
    <w:rsid w:val="00A20307"/>
    <w:rsid w:val="00A20480"/>
    <w:rsid w:val="00A2048E"/>
    <w:rsid w:val="00A206DF"/>
    <w:rsid w:val="00A20714"/>
    <w:rsid w:val="00A2071A"/>
    <w:rsid w:val="00A207F2"/>
    <w:rsid w:val="00A208AE"/>
    <w:rsid w:val="00A20946"/>
    <w:rsid w:val="00A2099B"/>
    <w:rsid w:val="00A209A0"/>
    <w:rsid w:val="00A20C8B"/>
    <w:rsid w:val="00A20CF4"/>
    <w:rsid w:val="00A20D26"/>
    <w:rsid w:val="00A20D32"/>
    <w:rsid w:val="00A20DC8"/>
    <w:rsid w:val="00A20EEC"/>
    <w:rsid w:val="00A21003"/>
    <w:rsid w:val="00A211BC"/>
    <w:rsid w:val="00A2133A"/>
    <w:rsid w:val="00A21431"/>
    <w:rsid w:val="00A21451"/>
    <w:rsid w:val="00A2149C"/>
    <w:rsid w:val="00A2183D"/>
    <w:rsid w:val="00A2198D"/>
    <w:rsid w:val="00A219BC"/>
    <w:rsid w:val="00A219D6"/>
    <w:rsid w:val="00A21C2C"/>
    <w:rsid w:val="00A21CCB"/>
    <w:rsid w:val="00A21D36"/>
    <w:rsid w:val="00A21DC3"/>
    <w:rsid w:val="00A21ECC"/>
    <w:rsid w:val="00A21F9A"/>
    <w:rsid w:val="00A21FAF"/>
    <w:rsid w:val="00A21FDC"/>
    <w:rsid w:val="00A21FFA"/>
    <w:rsid w:val="00A220A7"/>
    <w:rsid w:val="00A220B8"/>
    <w:rsid w:val="00A221FC"/>
    <w:rsid w:val="00A222C6"/>
    <w:rsid w:val="00A22487"/>
    <w:rsid w:val="00A226E6"/>
    <w:rsid w:val="00A2271D"/>
    <w:rsid w:val="00A2288C"/>
    <w:rsid w:val="00A229EA"/>
    <w:rsid w:val="00A23031"/>
    <w:rsid w:val="00A23114"/>
    <w:rsid w:val="00A2328D"/>
    <w:rsid w:val="00A232C4"/>
    <w:rsid w:val="00A23549"/>
    <w:rsid w:val="00A23563"/>
    <w:rsid w:val="00A2379E"/>
    <w:rsid w:val="00A2392D"/>
    <w:rsid w:val="00A23AB0"/>
    <w:rsid w:val="00A23AB5"/>
    <w:rsid w:val="00A23B4B"/>
    <w:rsid w:val="00A23BF5"/>
    <w:rsid w:val="00A23DC9"/>
    <w:rsid w:val="00A23DCE"/>
    <w:rsid w:val="00A23DEE"/>
    <w:rsid w:val="00A23E8F"/>
    <w:rsid w:val="00A23F15"/>
    <w:rsid w:val="00A23FE2"/>
    <w:rsid w:val="00A24336"/>
    <w:rsid w:val="00A2446E"/>
    <w:rsid w:val="00A24470"/>
    <w:rsid w:val="00A245F8"/>
    <w:rsid w:val="00A24711"/>
    <w:rsid w:val="00A2476F"/>
    <w:rsid w:val="00A24997"/>
    <w:rsid w:val="00A24B83"/>
    <w:rsid w:val="00A24C58"/>
    <w:rsid w:val="00A24E51"/>
    <w:rsid w:val="00A24EEA"/>
    <w:rsid w:val="00A24FB4"/>
    <w:rsid w:val="00A2502E"/>
    <w:rsid w:val="00A251F0"/>
    <w:rsid w:val="00A2547B"/>
    <w:rsid w:val="00A255E9"/>
    <w:rsid w:val="00A256BC"/>
    <w:rsid w:val="00A25991"/>
    <w:rsid w:val="00A25A8D"/>
    <w:rsid w:val="00A25AAB"/>
    <w:rsid w:val="00A25B96"/>
    <w:rsid w:val="00A25C64"/>
    <w:rsid w:val="00A25DDC"/>
    <w:rsid w:val="00A25E20"/>
    <w:rsid w:val="00A25F6B"/>
    <w:rsid w:val="00A26002"/>
    <w:rsid w:val="00A2624F"/>
    <w:rsid w:val="00A262F7"/>
    <w:rsid w:val="00A264E4"/>
    <w:rsid w:val="00A2674E"/>
    <w:rsid w:val="00A26821"/>
    <w:rsid w:val="00A26892"/>
    <w:rsid w:val="00A26911"/>
    <w:rsid w:val="00A26958"/>
    <w:rsid w:val="00A26AD5"/>
    <w:rsid w:val="00A26B38"/>
    <w:rsid w:val="00A26B4E"/>
    <w:rsid w:val="00A26D5D"/>
    <w:rsid w:val="00A26FED"/>
    <w:rsid w:val="00A270DE"/>
    <w:rsid w:val="00A27157"/>
    <w:rsid w:val="00A271C5"/>
    <w:rsid w:val="00A27249"/>
    <w:rsid w:val="00A2728D"/>
    <w:rsid w:val="00A272CA"/>
    <w:rsid w:val="00A273C2"/>
    <w:rsid w:val="00A27503"/>
    <w:rsid w:val="00A27A30"/>
    <w:rsid w:val="00A27A98"/>
    <w:rsid w:val="00A27AC1"/>
    <w:rsid w:val="00A27B34"/>
    <w:rsid w:val="00A27C2E"/>
    <w:rsid w:val="00A27C4B"/>
    <w:rsid w:val="00A27DDB"/>
    <w:rsid w:val="00A27DF9"/>
    <w:rsid w:val="00A27F44"/>
    <w:rsid w:val="00A3006E"/>
    <w:rsid w:val="00A30256"/>
    <w:rsid w:val="00A302F7"/>
    <w:rsid w:val="00A3037D"/>
    <w:rsid w:val="00A303ED"/>
    <w:rsid w:val="00A30437"/>
    <w:rsid w:val="00A3045C"/>
    <w:rsid w:val="00A304F0"/>
    <w:rsid w:val="00A30548"/>
    <w:rsid w:val="00A3059E"/>
    <w:rsid w:val="00A30644"/>
    <w:rsid w:val="00A30936"/>
    <w:rsid w:val="00A3095D"/>
    <w:rsid w:val="00A30A76"/>
    <w:rsid w:val="00A30ADB"/>
    <w:rsid w:val="00A30B11"/>
    <w:rsid w:val="00A30B92"/>
    <w:rsid w:val="00A30DF1"/>
    <w:rsid w:val="00A30E04"/>
    <w:rsid w:val="00A30E98"/>
    <w:rsid w:val="00A30F50"/>
    <w:rsid w:val="00A313F5"/>
    <w:rsid w:val="00A3147B"/>
    <w:rsid w:val="00A314AE"/>
    <w:rsid w:val="00A319CC"/>
    <w:rsid w:val="00A31B4F"/>
    <w:rsid w:val="00A31B7D"/>
    <w:rsid w:val="00A31C0F"/>
    <w:rsid w:val="00A31E2D"/>
    <w:rsid w:val="00A31E8D"/>
    <w:rsid w:val="00A31E91"/>
    <w:rsid w:val="00A31F0A"/>
    <w:rsid w:val="00A31FF8"/>
    <w:rsid w:val="00A32096"/>
    <w:rsid w:val="00A32261"/>
    <w:rsid w:val="00A32298"/>
    <w:rsid w:val="00A322AE"/>
    <w:rsid w:val="00A32424"/>
    <w:rsid w:val="00A324BD"/>
    <w:rsid w:val="00A324CB"/>
    <w:rsid w:val="00A325F0"/>
    <w:rsid w:val="00A32772"/>
    <w:rsid w:val="00A32788"/>
    <w:rsid w:val="00A327FB"/>
    <w:rsid w:val="00A328D7"/>
    <w:rsid w:val="00A32A76"/>
    <w:rsid w:val="00A32A8A"/>
    <w:rsid w:val="00A32B29"/>
    <w:rsid w:val="00A32B6F"/>
    <w:rsid w:val="00A32BEB"/>
    <w:rsid w:val="00A32CE4"/>
    <w:rsid w:val="00A330BC"/>
    <w:rsid w:val="00A33134"/>
    <w:rsid w:val="00A3316D"/>
    <w:rsid w:val="00A331A2"/>
    <w:rsid w:val="00A331B3"/>
    <w:rsid w:val="00A331B7"/>
    <w:rsid w:val="00A33213"/>
    <w:rsid w:val="00A33544"/>
    <w:rsid w:val="00A33607"/>
    <w:rsid w:val="00A33684"/>
    <w:rsid w:val="00A3387E"/>
    <w:rsid w:val="00A33A9C"/>
    <w:rsid w:val="00A33AFD"/>
    <w:rsid w:val="00A33B14"/>
    <w:rsid w:val="00A33B19"/>
    <w:rsid w:val="00A33BE1"/>
    <w:rsid w:val="00A33C66"/>
    <w:rsid w:val="00A33F4A"/>
    <w:rsid w:val="00A33F9A"/>
    <w:rsid w:val="00A33FD1"/>
    <w:rsid w:val="00A3400B"/>
    <w:rsid w:val="00A34033"/>
    <w:rsid w:val="00A34216"/>
    <w:rsid w:val="00A343FE"/>
    <w:rsid w:val="00A34436"/>
    <w:rsid w:val="00A34567"/>
    <w:rsid w:val="00A345E7"/>
    <w:rsid w:val="00A345EF"/>
    <w:rsid w:val="00A346BD"/>
    <w:rsid w:val="00A34835"/>
    <w:rsid w:val="00A34881"/>
    <w:rsid w:val="00A348A7"/>
    <w:rsid w:val="00A348E7"/>
    <w:rsid w:val="00A348EA"/>
    <w:rsid w:val="00A3493C"/>
    <w:rsid w:val="00A34AD0"/>
    <w:rsid w:val="00A34B3E"/>
    <w:rsid w:val="00A34BEB"/>
    <w:rsid w:val="00A34C6C"/>
    <w:rsid w:val="00A34CF4"/>
    <w:rsid w:val="00A34E23"/>
    <w:rsid w:val="00A34F14"/>
    <w:rsid w:val="00A34F20"/>
    <w:rsid w:val="00A34F62"/>
    <w:rsid w:val="00A350FE"/>
    <w:rsid w:val="00A3557B"/>
    <w:rsid w:val="00A3564F"/>
    <w:rsid w:val="00A3567D"/>
    <w:rsid w:val="00A3570B"/>
    <w:rsid w:val="00A358BE"/>
    <w:rsid w:val="00A35A24"/>
    <w:rsid w:val="00A35B80"/>
    <w:rsid w:val="00A35D1C"/>
    <w:rsid w:val="00A35D6D"/>
    <w:rsid w:val="00A35D99"/>
    <w:rsid w:val="00A35FB4"/>
    <w:rsid w:val="00A363B8"/>
    <w:rsid w:val="00A364F3"/>
    <w:rsid w:val="00A36579"/>
    <w:rsid w:val="00A36715"/>
    <w:rsid w:val="00A36741"/>
    <w:rsid w:val="00A36813"/>
    <w:rsid w:val="00A3682E"/>
    <w:rsid w:val="00A368ED"/>
    <w:rsid w:val="00A36B92"/>
    <w:rsid w:val="00A36D3D"/>
    <w:rsid w:val="00A36DCF"/>
    <w:rsid w:val="00A36DF1"/>
    <w:rsid w:val="00A36E66"/>
    <w:rsid w:val="00A36E83"/>
    <w:rsid w:val="00A36FF0"/>
    <w:rsid w:val="00A37002"/>
    <w:rsid w:val="00A37136"/>
    <w:rsid w:val="00A3716F"/>
    <w:rsid w:val="00A373C6"/>
    <w:rsid w:val="00A37455"/>
    <w:rsid w:val="00A37471"/>
    <w:rsid w:val="00A3759E"/>
    <w:rsid w:val="00A3786E"/>
    <w:rsid w:val="00A37879"/>
    <w:rsid w:val="00A37899"/>
    <w:rsid w:val="00A37957"/>
    <w:rsid w:val="00A3795F"/>
    <w:rsid w:val="00A3798A"/>
    <w:rsid w:val="00A37C40"/>
    <w:rsid w:val="00A37C96"/>
    <w:rsid w:val="00A37E0C"/>
    <w:rsid w:val="00A37EAB"/>
    <w:rsid w:val="00A40077"/>
    <w:rsid w:val="00A40145"/>
    <w:rsid w:val="00A401AC"/>
    <w:rsid w:val="00A4036B"/>
    <w:rsid w:val="00A40407"/>
    <w:rsid w:val="00A4052F"/>
    <w:rsid w:val="00A4061C"/>
    <w:rsid w:val="00A4066B"/>
    <w:rsid w:val="00A40689"/>
    <w:rsid w:val="00A40745"/>
    <w:rsid w:val="00A407E4"/>
    <w:rsid w:val="00A40855"/>
    <w:rsid w:val="00A408C9"/>
    <w:rsid w:val="00A40964"/>
    <w:rsid w:val="00A4098B"/>
    <w:rsid w:val="00A409AD"/>
    <w:rsid w:val="00A40A85"/>
    <w:rsid w:val="00A40B27"/>
    <w:rsid w:val="00A40C36"/>
    <w:rsid w:val="00A40D3E"/>
    <w:rsid w:val="00A40FF6"/>
    <w:rsid w:val="00A41475"/>
    <w:rsid w:val="00A41483"/>
    <w:rsid w:val="00A417E0"/>
    <w:rsid w:val="00A419B5"/>
    <w:rsid w:val="00A41AC1"/>
    <w:rsid w:val="00A41B26"/>
    <w:rsid w:val="00A41C4D"/>
    <w:rsid w:val="00A41D13"/>
    <w:rsid w:val="00A41D15"/>
    <w:rsid w:val="00A41D3D"/>
    <w:rsid w:val="00A41E1B"/>
    <w:rsid w:val="00A42092"/>
    <w:rsid w:val="00A420F5"/>
    <w:rsid w:val="00A42384"/>
    <w:rsid w:val="00A4244D"/>
    <w:rsid w:val="00A42658"/>
    <w:rsid w:val="00A426C8"/>
    <w:rsid w:val="00A4274D"/>
    <w:rsid w:val="00A42795"/>
    <w:rsid w:val="00A42ACD"/>
    <w:rsid w:val="00A42B2E"/>
    <w:rsid w:val="00A42B32"/>
    <w:rsid w:val="00A42BAB"/>
    <w:rsid w:val="00A42BB9"/>
    <w:rsid w:val="00A42D8B"/>
    <w:rsid w:val="00A42E97"/>
    <w:rsid w:val="00A42EB4"/>
    <w:rsid w:val="00A42F92"/>
    <w:rsid w:val="00A43011"/>
    <w:rsid w:val="00A43102"/>
    <w:rsid w:val="00A43194"/>
    <w:rsid w:val="00A43409"/>
    <w:rsid w:val="00A43502"/>
    <w:rsid w:val="00A43564"/>
    <w:rsid w:val="00A4358A"/>
    <w:rsid w:val="00A43694"/>
    <w:rsid w:val="00A436BA"/>
    <w:rsid w:val="00A436E1"/>
    <w:rsid w:val="00A43700"/>
    <w:rsid w:val="00A43734"/>
    <w:rsid w:val="00A4396A"/>
    <w:rsid w:val="00A439D1"/>
    <w:rsid w:val="00A43ACF"/>
    <w:rsid w:val="00A43B71"/>
    <w:rsid w:val="00A43C56"/>
    <w:rsid w:val="00A43D72"/>
    <w:rsid w:val="00A43E1D"/>
    <w:rsid w:val="00A43E51"/>
    <w:rsid w:val="00A43E74"/>
    <w:rsid w:val="00A43F5C"/>
    <w:rsid w:val="00A440CC"/>
    <w:rsid w:val="00A44124"/>
    <w:rsid w:val="00A4415E"/>
    <w:rsid w:val="00A44300"/>
    <w:rsid w:val="00A44318"/>
    <w:rsid w:val="00A44429"/>
    <w:rsid w:val="00A44488"/>
    <w:rsid w:val="00A445A2"/>
    <w:rsid w:val="00A44682"/>
    <w:rsid w:val="00A44888"/>
    <w:rsid w:val="00A4493A"/>
    <w:rsid w:val="00A44A11"/>
    <w:rsid w:val="00A44B43"/>
    <w:rsid w:val="00A44DDD"/>
    <w:rsid w:val="00A44DF9"/>
    <w:rsid w:val="00A44EA9"/>
    <w:rsid w:val="00A44EDE"/>
    <w:rsid w:val="00A44F22"/>
    <w:rsid w:val="00A44FAF"/>
    <w:rsid w:val="00A44FF6"/>
    <w:rsid w:val="00A450A2"/>
    <w:rsid w:val="00A451EC"/>
    <w:rsid w:val="00A45575"/>
    <w:rsid w:val="00A455C6"/>
    <w:rsid w:val="00A45699"/>
    <w:rsid w:val="00A457FE"/>
    <w:rsid w:val="00A45DDC"/>
    <w:rsid w:val="00A45EE8"/>
    <w:rsid w:val="00A46044"/>
    <w:rsid w:val="00A46106"/>
    <w:rsid w:val="00A462BA"/>
    <w:rsid w:val="00A462DF"/>
    <w:rsid w:val="00A462ED"/>
    <w:rsid w:val="00A46330"/>
    <w:rsid w:val="00A46369"/>
    <w:rsid w:val="00A463A3"/>
    <w:rsid w:val="00A4642A"/>
    <w:rsid w:val="00A46481"/>
    <w:rsid w:val="00A464C8"/>
    <w:rsid w:val="00A464E4"/>
    <w:rsid w:val="00A4650B"/>
    <w:rsid w:val="00A46582"/>
    <w:rsid w:val="00A465CF"/>
    <w:rsid w:val="00A4675C"/>
    <w:rsid w:val="00A46760"/>
    <w:rsid w:val="00A467FC"/>
    <w:rsid w:val="00A46AD4"/>
    <w:rsid w:val="00A46BDA"/>
    <w:rsid w:val="00A46BEA"/>
    <w:rsid w:val="00A46C4A"/>
    <w:rsid w:val="00A46E4C"/>
    <w:rsid w:val="00A46F39"/>
    <w:rsid w:val="00A47080"/>
    <w:rsid w:val="00A47189"/>
    <w:rsid w:val="00A475AA"/>
    <w:rsid w:val="00A47646"/>
    <w:rsid w:val="00A476A6"/>
    <w:rsid w:val="00A477A5"/>
    <w:rsid w:val="00A47992"/>
    <w:rsid w:val="00A479C0"/>
    <w:rsid w:val="00A47A74"/>
    <w:rsid w:val="00A47AE4"/>
    <w:rsid w:val="00A47E07"/>
    <w:rsid w:val="00A47E6B"/>
    <w:rsid w:val="00A47EC0"/>
    <w:rsid w:val="00A502B3"/>
    <w:rsid w:val="00A502F4"/>
    <w:rsid w:val="00A50416"/>
    <w:rsid w:val="00A50427"/>
    <w:rsid w:val="00A50580"/>
    <w:rsid w:val="00A505C9"/>
    <w:rsid w:val="00A50701"/>
    <w:rsid w:val="00A507B9"/>
    <w:rsid w:val="00A50C1F"/>
    <w:rsid w:val="00A50C71"/>
    <w:rsid w:val="00A50D0E"/>
    <w:rsid w:val="00A50F3A"/>
    <w:rsid w:val="00A51043"/>
    <w:rsid w:val="00A510BD"/>
    <w:rsid w:val="00A512BC"/>
    <w:rsid w:val="00A51600"/>
    <w:rsid w:val="00A5174D"/>
    <w:rsid w:val="00A5179C"/>
    <w:rsid w:val="00A517FA"/>
    <w:rsid w:val="00A51828"/>
    <w:rsid w:val="00A51891"/>
    <w:rsid w:val="00A518AB"/>
    <w:rsid w:val="00A518E3"/>
    <w:rsid w:val="00A51AAA"/>
    <w:rsid w:val="00A51C67"/>
    <w:rsid w:val="00A51C6C"/>
    <w:rsid w:val="00A51C79"/>
    <w:rsid w:val="00A51CB2"/>
    <w:rsid w:val="00A520BF"/>
    <w:rsid w:val="00A5228F"/>
    <w:rsid w:val="00A52309"/>
    <w:rsid w:val="00A525B9"/>
    <w:rsid w:val="00A526CB"/>
    <w:rsid w:val="00A52765"/>
    <w:rsid w:val="00A52982"/>
    <w:rsid w:val="00A52BD0"/>
    <w:rsid w:val="00A52CD2"/>
    <w:rsid w:val="00A52CF4"/>
    <w:rsid w:val="00A52D12"/>
    <w:rsid w:val="00A52EAD"/>
    <w:rsid w:val="00A52F66"/>
    <w:rsid w:val="00A52F95"/>
    <w:rsid w:val="00A53076"/>
    <w:rsid w:val="00A530D9"/>
    <w:rsid w:val="00A5315B"/>
    <w:rsid w:val="00A53334"/>
    <w:rsid w:val="00A53492"/>
    <w:rsid w:val="00A53524"/>
    <w:rsid w:val="00A535D4"/>
    <w:rsid w:val="00A53749"/>
    <w:rsid w:val="00A53832"/>
    <w:rsid w:val="00A5396F"/>
    <w:rsid w:val="00A539F2"/>
    <w:rsid w:val="00A539F4"/>
    <w:rsid w:val="00A53A04"/>
    <w:rsid w:val="00A53A86"/>
    <w:rsid w:val="00A53A92"/>
    <w:rsid w:val="00A53AE5"/>
    <w:rsid w:val="00A53AE7"/>
    <w:rsid w:val="00A53B07"/>
    <w:rsid w:val="00A53C6A"/>
    <w:rsid w:val="00A53DF9"/>
    <w:rsid w:val="00A53FAD"/>
    <w:rsid w:val="00A53FB2"/>
    <w:rsid w:val="00A53FDD"/>
    <w:rsid w:val="00A540AD"/>
    <w:rsid w:val="00A54237"/>
    <w:rsid w:val="00A54245"/>
    <w:rsid w:val="00A5425D"/>
    <w:rsid w:val="00A54308"/>
    <w:rsid w:val="00A543C6"/>
    <w:rsid w:val="00A54715"/>
    <w:rsid w:val="00A547A3"/>
    <w:rsid w:val="00A54950"/>
    <w:rsid w:val="00A54B73"/>
    <w:rsid w:val="00A54C52"/>
    <w:rsid w:val="00A54EFA"/>
    <w:rsid w:val="00A5507B"/>
    <w:rsid w:val="00A5519A"/>
    <w:rsid w:val="00A55212"/>
    <w:rsid w:val="00A5522B"/>
    <w:rsid w:val="00A5527B"/>
    <w:rsid w:val="00A55372"/>
    <w:rsid w:val="00A554F8"/>
    <w:rsid w:val="00A55557"/>
    <w:rsid w:val="00A555A7"/>
    <w:rsid w:val="00A555F6"/>
    <w:rsid w:val="00A55642"/>
    <w:rsid w:val="00A556D9"/>
    <w:rsid w:val="00A5581D"/>
    <w:rsid w:val="00A55962"/>
    <w:rsid w:val="00A55F11"/>
    <w:rsid w:val="00A56173"/>
    <w:rsid w:val="00A56366"/>
    <w:rsid w:val="00A56396"/>
    <w:rsid w:val="00A563B8"/>
    <w:rsid w:val="00A56443"/>
    <w:rsid w:val="00A56448"/>
    <w:rsid w:val="00A564B3"/>
    <w:rsid w:val="00A5650F"/>
    <w:rsid w:val="00A56554"/>
    <w:rsid w:val="00A565C2"/>
    <w:rsid w:val="00A565DE"/>
    <w:rsid w:val="00A565ED"/>
    <w:rsid w:val="00A566AA"/>
    <w:rsid w:val="00A566FF"/>
    <w:rsid w:val="00A567AD"/>
    <w:rsid w:val="00A567D5"/>
    <w:rsid w:val="00A568F8"/>
    <w:rsid w:val="00A569D2"/>
    <w:rsid w:val="00A56BC0"/>
    <w:rsid w:val="00A56D0E"/>
    <w:rsid w:val="00A56F1A"/>
    <w:rsid w:val="00A570E9"/>
    <w:rsid w:val="00A57382"/>
    <w:rsid w:val="00A574B7"/>
    <w:rsid w:val="00A5759B"/>
    <w:rsid w:val="00A5768F"/>
    <w:rsid w:val="00A576AE"/>
    <w:rsid w:val="00A57745"/>
    <w:rsid w:val="00A577A0"/>
    <w:rsid w:val="00A577B8"/>
    <w:rsid w:val="00A57A2B"/>
    <w:rsid w:val="00A57AFD"/>
    <w:rsid w:val="00A57B21"/>
    <w:rsid w:val="00A57BF0"/>
    <w:rsid w:val="00A57CE3"/>
    <w:rsid w:val="00A57EEE"/>
    <w:rsid w:val="00A57F32"/>
    <w:rsid w:val="00A57FBC"/>
    <w:rsid w:val="00A57FF4"/>
    <w:rsid w:val="00A600D9"/>
    <w:rsid w:val="00A60224"/>
    <w:rsid w:val="00A6047D"/>
    <w:rsid w:val="00A60528"/>
    <w:rsid w:val="00A6064B"/>
    <w:rsid w:val="00A6071F"/>
    <w:rsid w:val="00A60732"/>
    <w:rsid w:val="00A607A5"/>
    <w:rsid w:val="00A60ADC"/>
    <w:rsid w:val="00A60B3F"/>
    <w:rsid w:val="00A60B4A"/>
    <w:rsid w:val="00A60B86"/>
    <w:rsid w:val="00A60B9D"/>
    <w:rsid w:val="00A60E43"/>
    <w:rsid w:val="00A61119"/>
    <w:rsid w:val="00A6112A"/>
    <w:rsid w:val="00A6116D"/>
    <w:rsid w:val="00A61268"/>
    <w:rsid w:val="00A61301"/>
    <w:rsid w:val="00A6146D"/>
    <w:rsid w:val="00A61535"/>
    <w:rsid w:val="00A6164E"/>
    <w:rsid w:val="00A6171D"/>
    <w:rsid w:val="00A617D3"/>
    <w:rsid w:val="00A61814"/>
    <w:rsid w:val="00A61874"/>
    <w:rsid w:val="00A618C7"/>
    <w:rsid w:val="00A61963"/>
    <w:rsid w:val="00A61A72"/>
    <w:rsid w:val="00A61CA6"/>
    <w:rsid w:val="00A61CAC"/>
    <w:rsid w:val="00A61D01"/>
    <w:rsid w:val="00A61D50"/>
    <w:rsid w:val="00A61E70"/>
    <w:rsid w:val="00A61EDD"/>
    <w:rsid w:val="00A61F78"/>
    <w:rsid w:val="00A62224"/>
    <w:rsid w:val="00A62636"/>
    <w:rsid w:val="00A62AAB"/>
    <w:rsid w:val="00A62B44"/>
    <w:rsid w:val="00A62B58"/>
    <w:rsid w:val="00A62D34"/>
    <w:rsid w:val="00A62E55"/>
    <w:rsid w:val="00A62E6B"/>
    <w:rsid w:val="00A62E71"/>
    <w:rsid w:val="00A62FA9"/>
    <w:rsid w:val="00A630C4"/>
    <w:rsid w:val="00A6319E"/>
    <w:rsid w:val="00A63271"/>
    <w:rsid w:val="00A63364"/>
    <w:rsid w:val="00A6363F"/>
    <w:rsid w:val="00A63681"/>
    <w:rsid w:val="00A63698"/>
    <w:rsid w:val="00A63824"/>
    <w:rsid w:val="00A63880"/>
    <w:rsid w:val="00A6393F"/>
    <w:rsid w:val="00A63A2E"/>
    <w:rsid w:val="00A63ACE"/>
    <w:rsid w:val="00A63BD8"/>
    <w:rsid w:val="00A63CCE"/>
    <w:rsid w:val="00A63CEC"/>
    <w:rsid w:val="00A63D27"/>
    <w:rsid w:val="00A63D5D"/>
    <w:rsid w:val="00A63E1A"/>
    <w:rsid w:val="00A63E26"/>
    <w:rsid w:val="00A63F5F"/>
    <w:rsid w:val="00A640EA"/>
    <w:rsid w:val="00A6415A"/>
    <w:rsid w:val="00A64419"/>
    <w:rsid w:val="00A6447C"/>
    <w:rsid w:val="00A644B7"/>
    <w:rsid w:val="00A64627"/>
    <w:rsid w:val="00A6469D"/>
    <w:rsid w:val="00A64787"/>
    <w:rsid w:val="00A64808"/>
    <w:rsid w:val="00A6484E"/>
    <w:rsid w:val="00A64885"/>
    <w:rsid w:val="00A64A1A"/>
    <w:rsid w:val="00A64AA4"/>
    <w:rsid w:val="00A64BB9"/>
    <w:rsid w:val="00A64C20"/>
    <w:rsid w:val="00A64E90"/>
    <w:rsid w:val="00A65014"/>
    <w:rsid w:val="00A65061"/>
    <w:rsid w:val="00A6508E"/>
    <w:rsid w:val="00A650E2"/>
    <w:rsid w:val="00A6512C"/>
    <w:rsid w:val="00A6515E"/>
    <w:rsid w:val="00A6536A"/>
    <w:rsid w:val="00A6545F"/>
    <w:rsid w:val="00A6546C"/>
    <w:rsid w:val="00A655D1"/>
    <w:rsid w:val="00A65680"/>
    <w:rsid w:val="00A657A1"/>
    <w:rsid w:val="00A657D2"/>
    <w:rsid w:val="00A65D72"/>
    <w:rsid w:val="00A65DEC"/>
    <w:rsid w:val="00A65E49"/>
    <w:rsid w:val="00A65E76"/>
    <w:rsid w:val="00A65EB0"/>
    <w:rsid w:val="00A661C4"/>
    <w:rsid w:val="00A66294"/>
    <w:rsid w:val="00A66308"/>
    <w:rsid w:val="00A664C8"/>
    <w:rsid w:val="00A66575"/>
    <w:rsid w:val="00A666BD"/>
    <w:rsid w:val="00A666C0"/>
    <w:rsid w:val="00A666F3"/>
    <w:rsid w:val="00A66715"/>
    <w:rsid w:val="00A667F2"/>
    <w:rsid w:val="00A66A01"/>
    <w:rsid w:val="00A66CE6"/>
    <w:rsid w:val="00A66DA0"/>
    <w:rsid w:val="00A66EB0"/>
    <w:rsid w:val="00A66EFF"/>
    <w:rsid w:val="00A67048"/>
    <w:rsid w:val="00A67073"/>
    <w:rsid w:val="00A67099"/>
    <w:rsid w:val="00A6734A"/>
    <w:rsid w:val="00A67372"/>
    <w:rsid w:val="00A673AE"/>
    <w:rsid w:val="00A67787"/>
    <w:rsid w:val="00A677AE"/>
    <w:rsid w:val="00A678D1"/>
    <w:rsid w:val="00A678F6"/>
    <w:rsid w:val="00A67997"/>
    <w:rsid w:val="00A67A35"/>
    <w:rsid w:val="00A67C34"/>
    <w:rsid w:val="00A67CF8"/>
    <w:rsid w:val="00A67D49"/>
    <w:rsid w:val="00A70310"/>
    <w:rsid w:val="00A70370"/>
    <w:rsid w:val="00A704DA"/>
    <w:rsid w:val="00A70540"/>
    <w:rsid w:val="00A7057A"/>
    <w:rsid w:val="00A705EB"/>
    <w:rsid w:val="00A705F0"/>
    <w:rsid w:val="00A7070B"/>
    <w:rsid w:val="00A708B2"/>
    <w:rsid w:val="00A7097A"/>
    <w:rsid w:val="00A709A2"/>
    <w:rsid w:val="00A70A3F"/>
    <w:rsid w:val="00A70A74"/>
    <w:rsid w:val="00A70BAC"/>
    <w:rsid w:val="00A70BEA"/>
    <w:rsid w:val="00A70C48"/>
    <w:rsid w:val="00A70D2C"/>
    <w:rsid w:val="00A70E25"/>
    <w:rsid w:val="00A70F35"/>
    <w:rsid w:val="00A710AC"/>
    <w:rsid w:val="00A71103"/>
    <w:rsid w:val="00A711C6"/>
    <w:rsid w:val="00A7133C"/>
    <w:rsid w:val="00A71368"/>
    <w:rsid w:val="00A713EE"/>
    <w:rsid w:val="00A716D2"/>
    <w:rsid w:val="00A718BB"/>
    <w:rsid w:val="00A718C2"/>
    <w:rsid w:val="00A718E7"/>
    <w:rsid w:val="00A719E2"/>
    <w:rsid w:val="00A719F3"/>
    <w:rsid w:val="00A71BB2"/>
    <w:rsid w:val="00A71BFA"/>
    <w:rsid w:val="00A71DD5"/>
    <w:rsid w:val="00A71E0D"/>
    <w:rsid w:val="00A721E3"/>
    <w:rsid w:val="00A722A9"/>
    <w:rsid w:val="00A726DC"/>
    <w:rsid w:val="00A726E8"/>
    <w:rsid w:val="00A726F5"/>
    <w:rsid w:val="00A727E1"/>
    <w:rsid w:val="00A728C7"/>
    <w:rsid w:val="00A72C26"/>
    <w:rsid w:val="00A72CD9"/>
    <w:rsid w:val="00A72D51"/>
    <w:rsid w:val="00A72DE7"/>
    <w:rsid w:val="00A72E49"/>
    <w:rsid w:val="00A72EA6"/>
    <w:rsid w:val="00A72EC3"/>
    <w:rsid w:val="00A72F32"/>
    <w:rsid w:val="00A72FDD"/>
    <w:rsid w:val="00A730C3"/>
    <w:rsid w:val="00A7313A"/>
    <w:rsid w:val="00A731ED"/>
    <w:rsid w:val="00A7327B"/>
    <w:rsid w:val="00A736C0"/>
    <w:rsid w:val="00A7392A"/>
    <w:rsid w:val="00A73931"/>
    <w:rsid w:val="00A7398A"/>
    <w:rsid w:val="00A739E2"/>
    <w:rsid w:val="00A73C33"/>
    <w:rsid w:val="00A73CB6"/>
    <w:rsid w:val="00A73CD4"/>
    <w:rsid w:val="00A73DB0"/>
    <w:rsid w:val="00A7416A"/>
    <w:rsid w:val="00A74242"/>
    <w:rsid w:val="00A742D2"/>
    <w:rsid w:val="00A743E5"/>
    <w:rsid w:val="00A7450D"/>
    <w:rsid w:val="00A74558"/>
    <w:rsid w:val="00A745AC"/>
    <w:rsid w:val="00A746FE"/>
    <w:rsid w:val="00A74799"/>
    <w:rsid w:val="00A74933"/>
    <w:rsid w:val="00A74991"/>
    <w:rsid w:val="00A74A9C"/>
    <w:rsid w:val="00A74BD0"/>
    <w:rsid w:val="00A74C74"/>
    <w:rsid w:val="00A74CFA"/>
    <w:rsid w:val="00A74D9F"/>
    <w:rsid w:val="00A74DD2"/>
    <w:rsid w:val="00A74E34"/>
    <w:rsid w:val="00A74E48"/>
    <w:rsid w:val="00A74F60"/>
    <w:rsid w:val="00A7504A"/>
    <w:rsid w:val="00A7509B"/>
    <w:rsid w:val="00A750A7"/>
    <w:rsid w:val="00A750B3"/>
    <w:rsid w:val="00A751E9"/>
    <w:rsid w:val="00A75495"/>
    <w:rsid w:val="00A754C0"/>
    <w:rsid w:val="00A754D0"/>
    <w:rsid w:val="00A757E8"/>
    <w:rsid w:val="00A75B74"/>
    <w:rsid w:val="00A75CDF"/>
    <w:rsid w:val="00A75D48"/>
    <w:rsid w:val="00A75EBF"/>
    <w:rsid w:val="00A76426"/>
    <w:rsid w:val="00A76549"/>
    <w:rsid w:val="00A76558"/>
    <w:rsid w:val="00A766FC"/>
    <w:rsid w:val="00A76782"/>
    <w:rsid w:val="00A767BA"/>
    <w:rsid w:val="00A767EC"/>
    <w:rsid w:val="00A76A2A"/>
    <w:rsid w:val="00A76BF3"/>
    <w:rsid w:val="00A76CAC"/>
    <w:rsid w:val="00A76D2C"/>
    <w:rsid w:val="00A76F43"/>
    <w:rsid w:val="00A76FB2"/>
    <w:rsid w:val="00A76FED"/>
    <w:rsid w:val="00A770CC"/>
    <w:rsid w:val="00A7710A"/>
    <w:rsid w:val="00A77160"/>
    <w:rsid w:val="00A7722A"/>
    <w:rsid w:val="00A773E8"/>
    <w:rsid w:val="00A773ED"/>
    <w:rsid w:val="00A77431"/>
    <w:rsid w:val="00A77454"/>
    <w:rsid w:val="00A774BF"/>
    <w:rsid w:val="00A7754B"/>
    <w:rsid w:val="00A775E9"/>
    <w:rsid w:val="00A777EC"/>
    <w:rsid w:val="00A77A27"/>
    <w:rsid w:val="00A77AA7"/>
    <w:rsid w:val="00A77B9C"/>
    <w:rsid w:val="00A77BA8"/>
    <w:rsid w:val="00A77C06"/>
    <w:rsid w:val="00A77E50"/>
    <w:rsid w:val="00A77F4F"/>
    <w:rsid w:val="00A8012E"/>
    <w:rsid w:val="00A801B2"/>
    <w:rsid w:val="00A804CD"/>
    <w:rsid w:val="00A80674"/>
    <w:rsid w:val="00A80788"/>
    <w:rsid w:val="00A80A17"/>
    <w:rsid w:val="00A80ACD"/>
    <w:rsid w:val="00A80ADE"/>
    <w:rsid w:val="00A80B02"/>
    <w:rsid w:val="00A80C79"/>
    <w:rsid w:val="00A80CCD"/>
    <w:rsid w:val="00A80D5D"/>
    <w:rsid w:val="00A80E0B"/>
    <w:rsid w:val="00A80EE0"/>
    <w:rsid w:val="00A80EF4"/>
    <w:rsid w:val="00A80FDF"/>
    <w:rsid w:val="00A810CE"/>
    <w:rsid w:val="00A81213"/>
    <w:rsid w:val="00A812BE"/>
    <w:rsid w:val="00A812C0"/>
    <w:rsid w:val="00A8135C"/>
    <w:rsid w:val="00A813F7"/>
    <w:rsid w:val="00A813FD"/>
    <w:rsid w:val="00A81615"/>
    <w:rsid w:val="00A81843"/>
    <w:rsid w:val="00A819BA"/>
    <w:rsid w:val="00A819C3"/>
    <w:rsid w:val="00A81A5D"/>
    <w:rsid w:val="00A81B72"/>
    <w:rsid w:val="00A81D5E"/>
    <w:rsid w:val="00A81D81"/>
    <w:rsid w:val="00A81DCB"/>
    <w:rsid w:val="00A81E82"/>
    <w:rsid w:val="00A81E88"/>
    <w:rsid w:val="00A81FA6"/>
    <w:rsid w:val="00A81FBA"/>
    <w:rsid w:val="00A8210A"/>
    <w:rsid w:val="00A821A4"/>
    <w:rsid w:val="00A8253B"/>
    <w:rsid w:val="00A8254D"/>
    <w:rsid w:val="00A82565"/>
    <w:rsid w:val="00A825DC"/>
    <w:rsid w:val="00A825E1"/>
    <w:rsid w:val="00A82851"/>
    <w:rsid w:val="00A828B8"/>
    <w:rsid w:val="00A8293E"/>
    <w:rsid w:val="00A829D3"/>
    <w:rsid w:val="00A82ADE"/>
    <w:rsid w:val="00A82BF8"/>
    <w:rsid w:val="00A82DCF"/>
    <w:rsid w:val="00A82E09"/>
    <w:rsid w:val="00A82EC2"/>
    <w:rsid w:val="00A83025"/>
    <w:rsid w:val="00A83197"/>
    <w:rsid w:val="00A8319A"/>
    <w:rsid w:val="00A832D7"/>
    <w:rsid w:val="00A8332D"/>
    <w:rsid w:val="00A8342A"/>
    <w:rsid w:val="00A83462"/>
    <w:rsid w:val="00A834AB"/>
    <w:rsid w:val="00A83599"/>
    <w:rsid w:val="00A835DF"/>
    <w:rsid w:val="00A8385C"/>
    <w:rsid w:val="00A83A38"/>
    <w:rsid w:val="00A83B23"/>
    <w:rsid w:val="00A83EE4"/>
    <w:rsid w:val="00A83F3D"/>
    <w:rsid w:val="00A83F52"/>
    <w:rsid w:val="00A84024"/>
    <w:rsid w:val="00A840BC"/>
    <w:rsid w:val="00A84139"/>
    <w:rsid w:val="00A84282"/>
    <w:rsid w:val="00A842DC"/>
    <w:rsid w:val="00A84397"/>
    <w:rsid w:val="00A84488"/>
    <w:rsid w:val="00A84510"/>
    <w:rsid w:val="00A8459D"/>
    <w:rsid w:val="00A8470B"/>
    <w:rsid w:val="00A84713"/>
    <w:rsid w:val="00A84803"/>
    <w:rsid w:val="00A84985"/>
    <w:rsid w:val="00A84A3C"/>
    <w:rsid w:val="00A84A40"/>
    <w:rsid w:val="00A84A67"/>
    <w:rsid w:val="00A84AD1"/>
    <w:rsid w:val="00A84BA3"/>
    <w:rsid w:val="00A84BC0"/>
    <w:rsid w:val="00A84C76"/>
    <w:rsid w:val="00A84FAC"/>
    <w:rsid w:val="00A85026"/>
    <w:rsid w:val="00A8506B"/>
    <w:rsid w:val="00A850F0"/>
    <w:rsid w:val="00A85342"/>
    <w:rsid w:val="00A853C3"/>
    <w:rsid w:val="00A8546F"/>
    <w:rsid w:val="00A85691"/>
    <w:rsid w:val="00A856B4"/>
    <w:rsid w:val="00A856BB"/>
    <w:rsid w:val="00A85713"/>
    <w:rsid w:val="00A8592C"/>
    <w:rsid w:val="00A85B13"/>
    <w:rsid w:val="00A85E24"/>
    <w:rsid w:val="00A85EB7"/>
    <w:rsid w:val="00A861CC"/>
    <w:rsid w:val="00A861D5"/>
    <w:rsid w:val="00A861E1"/>
    <w:rsid w:val="00A86263"/>
    <w:rsid w:val="00A86320"/>
    <w:rsid w:val="00A8641A"/>
    <w:rsid w:val="00A86574"/>
    <w:rsid w:val="00A865CC"/>
    <w:rsid w:val="00A867CC"/>
    <w:rsid w:val="00A86805"/>
    <w:rsid w:val="00A868E8"/>
    <w:rsid w:val="00A86943"/>
    <w:rsid w:val="00A86A2F"/>
    <w:rsid w:val="00A86DDE"/>
    <w:rsid w:val="00A86F3F"/>
    <w:rsid w:val="00A87025"/>
    <w:rsid w:val="00A870C7"/>
    <w:rsid w:val="00A871A3"/>
    <w:rsid w:val="00A871EE"/>
    <w:rsid w:val="00A8724D"/>
    <w:rsid w:val="00A873A8"/>
    <w:rsid w:val="00A87478"/>
    <w:rsid w:val="00A8748E"/>
    <w:rsid w:val="00A8749C"/>
    <w:rsid w:val="00A874E5"/>
    <w:rsid w:val="00A8766B"/>
    <w:rsid w:val="00A87855"/>
    <w:rsid w:val="00A87856"/>
    <w:rsid w:val="00A878A7"/>
    <w:rsid w:val="00A878BB"/>
    <w:rsid w:val="00A878D7"/>
    <w:rsid w:val="00A87999"/>
    <w:rsid w:val="00A879C3"/>
    <w:rsid w:val="00A87AE2"/>
    <w:rsid w:val="00A87BAB"/>
    <w:rsid w:val="00A87C43"/>
    <w:rsid w:val="00A87DFC"/>
    <w:rsid w:val="00A87F37"/>
    <w:rsid w:val="00A9000D"/>
    <w:rsid w:val="00A900FA"/>
    <w:rsid w:val="00A90351"/>
    <w:rsid w:val="00A90524"/>
    <w:rsid w:val="00A905C5"/>
    <w:rsid w:val="00A907F2"/>
    <w:rsid w:val="00A90893"/>
    <w:rsid w:val="00A90921"/>
    <w:rsid w:val="00A90942"/>
    <w:rsid w:val="00A909D4"/>
    <w:rsid w:val="00A909E7"/>
    <w:rsid w:val="00A90DEB"/>
    <w:rsid w:val="00A90FFD"/>
    <w:rsid w:val="00A91098"/>
    <w:rsid w:val="00A911E4"/>
    <w:rsid w:val="00A911FD"/>
    <w:rsid w:val="00A9120F"/>
    <w:rsid w:val="00A9147B"/>
    <w:rsid w:val="00A91514"/>
    <w:rsid w:val="00A91568"/>
    <w:rsid w:val="00A9167F"/>
    <w:rsid w:val="00A91685"/>
    <w:rsid w:val="00A91949"/>
    <w:rsid w:val="00A9199B"/>
    <w:rsid w:val="00A91AC9"/>
    <w:rsid w:val="00A91C14"/>
    <w:rsid w:val="00A91DB5"/>
    <w:rsid w:val="00A91E20"/>
    <w:rsid w:val="00A91F5A"/>
    <w:rsid w:val="00A91F93"/>
    <w:rsid w:val="00A9208D"/>
    <w:rsid w:val="00A92132"/>
    <w:rsid w:val="00A92248"/>
    <w:rsid w:val="00A92339"/>
    <w:rsid w:val="00A9240A"/>
    <w:rsid w:val="00A92482"/>
    <w:rsid w:val="00A9248F"/>
    <w:rsid w:val="00A924EC"/>
    <w:rsid w:val="00A92729"/>
    <w:rsid w:val="00A9289E"/>
    <w:rsid w:val="00A92908"/>
    <w:rsid w:val="00A9295C"/>
    <w:rsid w:val="00A92A44"/>
    <w:rsid w:val="00A92AA3"/>
    <w:rsid w:val="00A92C71"/>
    <w:rsid w:val="00A92D69"/>
    <w:rsid w:val="00A92D8D"/>
    <w:rsid w:val="00A92DF4"/>
    <w:rsid w:val="00A92DF8"/>
    <w:rsid w:val="00A92E58"/>
    <w:rsid w:val="00A92E6E"/>
    <w:rsid w:val="00A93025"/>
    <w:rsid w:val="00A930C0"/>
    <w:rsid w:val="00A9333A"/>
    <w:rsid w:val="00A934D3"/>
    <w:rsid w:val="00A93547"/>
    <w:rsid w:val="00A935A7"/>
    <w:rsid w:val="00A937AE"/>
    <w:rsid w:val="00A937C3"/>
    <w:rsid w:val="00A93881"/>
    <w:rsid w:val="00A93935"/>
    <w:rsid w:val="00A939FD"/>
    <w:rsid w:val="00A93A60"/>
    <w:rsid w:val="00A93BB3"/>
    <w:rsid w:val="00A93CCE"/>
    <w:rsid w:val="00A93CD9"/>
    <w:rsid w:val="00A93D0C"/>
    <w:rsid w:val="00A93D47"/>
    <w:rsid w:val="00A93D7A"/>
    <w:rsid w:val="00A93F3E"/>
    <w:rsid w:val="00A94057"/>
    <w:rsid w:val="00A940D3"/>
    <w:rsid w:val="00A940F8"/>
    <w:rsid w:val="00A94231"/>
    <w:rsid w:val="00A942DE"/>
    <w:rsid w:val="00A94326"/>
    <w:rsid w:val="00A944E1"/>
    <w:rsid w:val="00A9457B"/>
    <w:rsid w:val="00A9460B"/>
    <w:rsid w:val="00A9461B"/>
    <w:rsid w:val="00A946D1"/>
    <w:rsid w:val="00A94757"/>
    <w:rsid w:val="00A947C5"/>
    <w:rsid w:val="00A94830"/>
    <w:rsid w:val="00A94881"/>
    <w:rsid w:val="00A94933"/>
    <w:rsid w:val="00A949A9"/>
    <w:rsid w:val="00A949D1"/>
    <w:rsid w:val="00A94EE9"/>
    <w:rsid w:val="00A94FE8"/>
    <w:rsid w:val="00A95040"/>
    <w:rsid w:val="00A950AB"/>
    <w:rsid w:val="00A9522D"/>
    <w:rsid w:val="00A952BC"/>
    <w:rsid w:val="00A95302"/>
    <w:rsid w:val="00A9541B"/>
    <w:rsid w:val="00A95887"/>
    <w:rsid w:val="00A95A37"/>
    <w:rsid w:val="00A95F48"/>
    <w:rsid w:val="00A9615C"/>
    <w:rsid w:val="00A963E2"/>
    <w:rsid w:val="00A96462"/>
    <w:rsid w:val="00A966F9"/>
    <w:rsid w:val="00A96782"/>
    <w:rsid w:val="00A96905"/>
    <w:rsid w:val="00A96A2E"/>
    <w:rsid w:val="00A96A76"/>
    <w:rsid w:val="00A96A9E"/>
    <w:rsid w:val="00A96C02"/>
    <w:rsid w:val="00A96C5A"/>
    <w:rsid w:val="00A96C92"/>
    <w:rsid w:val="00A96C94"/>
    <w:rsid w:val="00A96CF9"/>
    <w:rsid w:val="00A96E1D"/>
    <w:rsid w:val="00A96F9E"/>
    <w:rsid w:val="00A9705F"/>
    <w:rsid w:val="00A9718D"/>
    <w:rsid w:val="00A9718E"/>
    <w:rsid w:val="00A97405"/>
    <w:rsid w:val="00A9754C"/>
    <w:rsid w:val="00A97747"/>
    <w:rsid w:val="00A9779D"/>
    <w:rsid w:val="00A977A2"/>
    <w:rsid w:val="00A9780D"/>
    <w:rsid w:val="00A978DF"/>
    <w:rsid w:val="00A97A56"/>
    <w:rsid w:val="00A97AA5"/>
    <w:rsid w:val="00A97D5A"/>
    <w:rsid w:val="00A97DA9"/>
    <w:rsid w:val="00A97E39"/>
    <w:rsid w:val="00A97EBB"/>
    <w:rsid w:val="00A97F4A"/>
    <w:rsid w:val="00AA00DD"/>
    <w:rsid w:val="00AA0245"/>
    <w:rsid w:val="00AA029F"/>
    <w:rsid w:val="00AA0439"/>
    <w:rsid w:val="00AA055C"/>
    <w:rsid w:val="00AA083E"/>
    <w:rsid w:val="00AA08B2"/>
    <w:rsid w:val="00AA08C7"/>
    <w:rsid w:val="00AA0BDF"/>
    <w:rsid w:val="00AA0C8C"/>
    <w:rsid w:val="00AA0CF0"/>
    <w:rsid w:val="00AA0DCE"/>
    <w:rsid w:val="00AA0E3D"/>
    <w:rsid w:val="00AA0EC5"/>
    <w:rsid w:val="00AA0F05"/>
    <w:rsid w:val="00AA110A"/>
    <w:rsid w:val="00AA1132"/>
    <w:rsid w:val="00AA1138"/>
    <w:rsid w:val="00AA1200"/>
    <w:rsid w:val="00AA13B4"/>
    <w:rsid w:val="00AA1446"/>
    <w:rsid w:val="00AA1476"/>
    <w:rsid w:val="00AA14B2"/>
    <w:rsid w:val="00AA1AB0"/>
    <w:rsid w:val="00AA1AD5"/>
    <w:rsid w:val="00AA1AD6"/>
    <w:rsid w:val="00AA1B11"/>
    <w:rsid w:val="00AA1B4F"/>
    <w:rsid w:val="00AA1C1F"/>
    <w:rsid w:val="00AA1C82"/>
    <w:rsid w:val="00AA1D5B"/>
    <w:rsid w:val="00AA1DA8"/>
    <w:rsid w:val="00AA1E54"/>
    <w:rsid w:val="00AA1E6B"/>
    <w:rsid w:val="00AA1F4B"/>
    <w:rsid w:val="00AA2005"/>
    <w:rsid w:val="00AA2073"/>
    <w:rsid w:val="00AA2212"/>
    <w:rsid w:val="00AA2295"/>
    <w:rsid w:val="00AA22C7"/>
    <w:rsid w:val="00AA2330"/>
    <w:rsid w:val="00AA2497"/>
    <w:rsid w:val="00AA2593"/>
    <w:rsid w:val="00AA2595"/>
    <w:rsid w:val="00AA2746"/>
    <w:rsid w:val="00AA279A"/>
    <w:rsid w:val="00AA2801"/>
    <w:rsid w:val="00AA28B5"/>
    <w:rsid w:val="00AA2970"/>
    <w:rsid w:val="00AA298A"/>
    <w:rsid w:val="00AA29A1"/>
    <w:rsid w:val="00AA2BB1"/>
    <w:rsid w:val="00AA2C42"/>
    <w:rsid w:val="00AA2C84"/>
    <w:rsid w:val="00AA2CB8"/>
    <w:rsid w:val="00AA2D27"/>
    <w:rsid w:val="00AA2D9D"/>
    <w:rsid w:val="00AA2ED6"/>
    <w:rsid w:val="00AA2F24"/>
    <w:rsid w:val="00AA308E"/>
    <w:rsid w:val="00AA312F"/>
    <w:rsid w:val="00AA3193"/>
    <w:rsid w:val="00AA322D"/>
    <w:rsid w:val="00AA32E6"/>
    <w:rsid w:val="00AA3497"/>
    <w:rsid w:val="00AA35D7"/>
    <w:rsid w:val="00AA35DB"/>
    <w:rsid w:val="00AA3604"/>
    <w:rsid w:val="00AA3776"/>
    <w:rsid w:val="00AA3AA5"/>
    <w:rsid w:val="00AA3B1A"/>
    <w:rsid w:val="00AA3C95"/>
    <w:rsid w:val="00AA3E4D"/>
    <w:rsid w:val="00AA411C"/>
    <w:rsid w:val="00AA4125"/>
    <w:rsid w:val="00AA425E"/>
    <w:rsid w:val="00AA42D9"/>
    <w:rsid w:val="00AA462D"/>
    <w:rsid w:val="00AA4759"/>
    <w:rsid w:val="00AA4B11"/>
    <w:rsid w:val="00AA4B1F"/>
    <w:rsid w:val="00AA4C64"/>
    <w:rsid w:val="00AA4D38"/>
    <w:rsid w:val="00AA4E26"/>
    <w:rsid w:val="00AA4F48"/>
    <w:rsid w:val="00AA4F9D"/>
    <w:rsid w:val="00AA5027"/>
    <w:rsid w:val="00AA508C"/>
    <w:rsid w:val="00AA5146"/>
    <w:rsid w:val="00AA5373"/>
    <w:rsid w:val="00AA552C"/>
    <w:rsid w:val="00AA57C0"/>
    <w:rsid w:val="00AA5864"/>
    <w:rsid w:val="00AA5981"/>
    <w:rsid w:val="00AA5D90"/>
    <w:rsid w:val="00AA5E2C"/>
    <w:rsid w:val="00AA6053"/>
    <w:rsid w:val="00AA609B"/>
    <w:rsid w:val="00AA61E0"/>
    <w:rsid w:val="00AA62BD"/>
    <w:rsid w:val="00AA6505"/>
    <w:rsid w:val="00AA6509"/>
    <w:rsid w:val="00AA66F4"/>
    <w:rsid w:val="00AA6716"/>
    <w:rsid w:val="00AA681C"/>
    <w:rsid w:val="00AA68E8"/>
    <w:rsid w:val="00AA68F8"/>
    <w:rsid w:val="00AA697C"/>
    <w:rsid w:val="00AA6B51"/>
    <w:rsid w:val="00AA6C33"/>
    <w:rsid w:val="00AA6CE8"/>
    <w:rsid w:val="00AA6F4A"/>
    <w:rsid w:val="00AA6F69"/>
    <w:rsid w:val="00AA6FAC"/>
    <w:rsid w:val="00AA7005"/>
    <w:rsid w:val="00AA7050"/>
    <w:rsid w:val="00AA72A8"/>
    <w:rsid w:val="00AA7388"/>
    <w:rsid w:val="00AA73EC"/>
    <w:rsid w:val="00AA7457"/>
    <w:rsid w:val="00AA7517"/>
    <w:rsid w:val="00AA7523"/>
    <w:rsid w:val="00AA7534"/>
    <w:rsid w:val="00AA75AD"/>
    <w:rsid w:val="00AA75D8"/>
    <w:rsid w:val="00AA763A"/>
    <w:rsid w:val="00AA7874"/>
    <w:rsid w:val="00AA79A4"/>
    <w:rsid w:val="00AA7B05"/>
    <w:rsid w:val="00AA7B4B"/>
    <w:rsid w:val="00AA7C10"/>
    <w:rsid w:val="00AA7CAF"/>
    <w:rsid w:val="00AA7D04"/>
    <w:rsid w:val="00AA7DBE"/>
    <w:rsid w:val="00AA7ED6"/>
    <w:rsid w:val="00AA7FB8"/>
    <w:rsid w:val="00AB00E2"/>
    <w:rsid w:val="00AB015D"/>
    <w:rsid w:val="00AB019F"/>
    <w:rsid w:val="00AB03C8"/>
    <w:rsid w:val="00AB04CE"/>
    <w:rsid w:val="00AB0554"/>
    <w:rsid w:val="00AB072A"/>
    <w:rsid w:val="00AB0765"/>
    <w:rsid w:val="00AB07E8"/>
    <w:rsid w:val="00AB0842"/>
    <w:rsid w:val="00AB08E4"/>
    <w:rsid w:val="00AB0AF2"/>
    <w:rsid w:val="00AB0B92"/>
    <w:rsid w:val="00AB0BA3"/>
    <w:rsid w:val="00AB0C3C"/>
    <w:rsid w:val="00AB0D09"/>
    <w:rsid w:val="00AB0E87"/>
    <w:rsid w:val="00AB0F4B"/>
    <w:rsid w:val="00AB112E"/>
    <w:rsid w:val="00AB131A"/>
    <w:rsid w:val="00AB1404"/>
    <w:rsid w:val="00AB14A1"/>
    <w:rsid w:val="00AB14F7"/>
    <w:rsid w:val="00AB151C"/>
    <w:rsid w:val="00AB155D"/>
    <w:rsid w:val="00AB15A4"/>
    <w:rsid w:val="00AB15C0"/>
    <w:rsid w:val="00AB15E2"/>
    <w:rsid w:val="00AB15E6"/>
    <w:rsid w:val="00AB16F1"/>
    <w:rsid w:val="00AB18C2"/>
    <w:rsid w:val="00AB18D3"/>
    <w:rsid w:val="00AB1949"/>
    <w:rsid w:val="00AB194F"/>
    <w:rsid w:val="00AB19DE"/>
    <w:rsid w:val="00AB1CC1"/>
    <w:rsid w:val="00AB1DC3"/>
    <w:rsid w:val="00AB1E14"/>
    <w:rsid w:val="00AB1E25"/>
    <w:rsid w:val="00AB1F96"/>
    <w:rsid w:val="00AB1FED"/>
    <w:rsid w:val="00AB22AF"/>
    <w:rsid w:val="00AB243C"/>
    <w:rsid w:val="00AB25A1"/>
    <w:rsid w:val="00AB2671"/>
    <w:rsid w:val="00AB2737"/>
    <w:rsid w:val="00AB277A"/>
    <w:rsid w:val="00AB277C"/>
    <w:rsid w:val="00AB2797"/>
    <w:rsid w:val="00AB283E"/>
    <w:rsid w:val="00AB29CC"/>
    <w:rsid w:val="00AB2A57"/>
    <w:rsid w:val="00AB2A7C"/>
    <w:rsid w:val="00AB2B87"/>
    <w:rsid w:val="00AB2C4D"/>
    <w:rsid w:val="00AB2D9A"/>
    <w:rsid w:val="00AB2E8A"/>
    <w:rsid w:val="00AB2EC3"/>
    <w:rsid w:val="00AB2F21"/>
    <w:rsid w:val="00AB3032"/>
    <w:rsid w:val="00AB31BA"/>
    <w:rsid w:val="00AB330E"/>
    <w:rsid w:val="00AB33CC"/>
    <w:rsid w:val="00AB3563"/>
    <w:rsid w:val="00AB3578"/>
    <w:rsid w:val="00AB35FB"/>
    <w:rsid w:val="00AB360D"/>
    <w:rsid w:val="00AB3716"/>
    <w:rsid w:val="00AB3767"/>
    <w:rsid w:val="00AB38F4"/>
    <w:rsid w:val="00AB3A05"/>
    <w:rsid w:val="00AB3B3C"/>
    <w:rsid w:val="00AB3BFB"/>
    <w:rsid w:val="00AB3C0B"/>
    <w:rsid w:val="00AB3C96"/>
    <w:rsid w:val="00AB3EA7"/>
    <w:rsid w:val="00AB3F17"/>
    <w:rsid w:val="00AB3FA9"/>
    <w:rsid w:val="00AB437E"/>
    <w:rsid w:val="00AB440E"/>
    <w:rsid w:val="00AB444A"/>
    <w:rsid w:val="00AB45D9"/>
    <w:rsid w:val="00AB45EF"/>
    <w:rsid w:val="00AB4A59"/>
    <w:rsid w:val="00AB4A9F"/>
    <w:rsid w:val="00AB4AB5"/>
    <w:rsid w:val="00AB4B81"/>
    <w:rsid w:val="00AB4BA2"/>
    <w:rsid w:val="00AB4D89"/>
    <w:rsid w:val="00AB51EA"/>
    <w:rsid w:val="00AB5212"/>
    <w:rsid w:val="00AB5304"/>
    <w:rsid w:val="00AB53E9"/>
    <w:rsid w:val="00AB5463"/>
    <w:rsid w:val="00AB5489"/>
    <w:rsid w:val="00AB55A3"/>
    <w:rsid w:val="00AB55E5"/>
    <w:rsid w:val="00AB57EF"/>
    <w:rsid w:val="00AB585B"/>
    <w:rsid w:val="00AB5912"/>
    <w:rsid w:val="00AB5965"/>
    <w:rsid w:val="00AB5B7C"/>
    <w:rsid w:val="00AB5BA0"/>
    <w:rsid w:val="00AB5BB9"/>
    <w:rsid w:val="00AB5C71"/>
    <w:rsid w:val="00AB5D66"/>
    <w:rsid w:val="00AB5DCF"/>
    <w:rsid w:val="00AB5E53"/>
    <w:rsid w:val="00AB5ED5"/>
    <w:rsid w:val="00AB5F5E"/>
    <w:rsid w:val="00AB5FB9"/>
    <w:rsid w:val="00AB5FBD"/>
    <w:rsid w:val="00AB6147"/>
    <w:rsid w:val="00AB6185"/>
    <w:rsid w:val="00AB61D2"/>
    <w:rsid w:val="00AB6216"/>
    <w:rsid w:val="00AB6218"/>
    <w:rsid w:val="00AB6258"/>
    <w:rsid w:val="00AB633E"/>
    <w:rsid w:val="00AB6381"/>
    <w:rsid w:val="00AB6713"/>
    <w:rsid w:val="00AB6849"/>
    <w:rsid w:val="00AB68EF"/>
    <w:rsid w:val="00AB6980"/>
    <w:rsid w:val="00AB6A24"/>
    <w:rsid w:val="00AB6A36"/>
    <w:rsid w:val="00AB6A7C"/>
    <w:rsid w:val="00AB6AA9"/>
    <w:rsid w:val="00AB6BFE"/>
    <w:rsid w:val="00AB6C5E"/>
    <w:rsid w:val="00AB6CB1"/>
    <w:rsid w:val="00AB6D78"/>
    <w:rsid w:val="00AB6D94"/>
    <w:rsid w:val="00AB6DEA"/>
    <w:rsid w:val="00AB6E61"/>
    <w:rsid w:val="00AB6F74"/>
    <w:rsid w:val="00AB70B4"/>
    <w:rsid w:val="00AB7205"/>
    <w:rsid w:val="00AB7335"/>
    <w:rsid w:val="00AB74AA"/>
    <w:rsid w:val="00AB755F"/>
    <w:rsid w:val="00AB759B"/>
    <w:rsid w:val="00AB7757"/>
    <w:rsid w:val="00AB77ED"/>
    <w:rsid w:val="00AB77EE"/>
    <w:rsid w:val="00AB790B"/>
    <w:rsid w:val="00AB7C22"/>
    <w:rsid w:val="00AB7C8A"/>
    <w:rsid w:val="00AB7DD0"/>
    <w:rsid w:val="00AB7E92"/>
    <w:rsid w:val="00AC0003"/>
    <w:rsid w:val="00AC004D"/>
    <w:rsid w:val="00AC0105"/>
    <w:rsid w:val="00AC01BE"/>
    <w:rsid w:val="00AC0250"/>
    <w:rsid w:val="00AC0369"/>
    <w:rsid w:val="00AC05EF"/>
    <w:rsid w:val="00AC060C"/>
    <w:rsid w:val="00AC0742"/>
    <w:rsid w:val="00AC0920"/>
    <w:rsid w:val="00AC0958"/>
    <w:rsid w:val="00AC099C"/>
    <w:rsid w:val="00AC09B6"/>
    <w:rsid w:val="00AC09F0"/>
    <w:rsid w:val="00AC0A13"/>
    <w:rsid w:val="00AC0AA6"/>
    <w:rsid w:val="00AC0E02"/>
    <w:rsid w:val="00AC0EA9"/>
    <w:rsid w:val="00AC100B"/>
    <w:rsid w:val="00AC1264"/>
    <w:rsid w:val="00AC14A8"/>
    <w:rsid w:val="00AC16FA"/>
    <w:rsid w:val="00AC1702"/>
    <w:rsid w:val="00AC19DC"/>
    <w:rsid w:val="00AC1B22"/>
    <w:rsid w:val="00AC1BA8"/>
    <w:rsid w:val="00AC1C29"/>
    <w:rsid w:val="00AC1DD9"/>
    <w:rsid w:val="00AC1E45"/>
    <w:rsid w:val="00AC1EEA"/>
    <w:rsid w:val="00AC1FCF"/>
    <w:rsid w:val="00AC22A6"/>
    <w:rsid w:val="00AC237F"/>
    <w:rsid w:val="00AC23AF"/>
    <w:rsid w:val="00AC289A"/>
    <w:rsid w:val="00AC29BC"/>
    <w:rsid w:val="00AC2AE3"/>
    <w:rsid w:val="00AC2B31"/>
    <w:rsid w:val="00AC2B59"/>
    <w:rsid w:val="00AC2B64"/>
    <w:rsid w:val="00AC2C4E"/>
    <w:rsid w:val="00AC2D90"/>
    <w:rsid w:val="00AC2FD1"/>
    <w:rsid w:val="00AC3108"/>
    <w:rsid w:val="00AC3289"/>
    <w:rsid w:val="00AC32F3"/>
    <w:rsid w:val="00AC35A7"/>
    <w:rsid w:val="00AC3611"/>
    <w:rsid w:val="00AC37FE"/>
    <w:rsid w:val="00AC3805"/>
    <w:rsid w:val="00AC38C2"/>
    <w:rsid w:val="00AC38D9"/>
    <w:rsid w:val="00AC391D"/>
    <w:rsid w:val="00AC39CF"/>
    <w:rsid w:val="00AC39F8"/>
    <w:rsid w:val="00AC3B25"/>
    <w:rsid w:val="00AC3C95"/>
    <w:rsid w:val="00AC3D68"/>
    <w:rsid w:val="00AC41C8"/>
    <w:rsid w:val="00AC4255"/>
    <w:rsid w:val="00AC436F"/>
    <w:rsid w:val="00AC4377"/>
    <w:rsid w:val="00AC43E9"/>
    <w:rsid w:val="00AC471E"/>
    <w:rsid w:val="00AC4ADF"/>
    <w:rsid w:val="00AC4D9C"/>
    <w:rsid w:val="00AC4EA3"/>
    <w:rsid w:val="00AC511D"/>
    <w:rsid w:val="00AC5312"/>
    <w:rsid w:val="00AC563A"/>
    <w:rsid w:val="00AC5656"/>
    <w:rsid w:val="00AC5770"/>
    <w:rsid w:val="00AC582F"/>
    <w:rsid w:val="00AC5843"/>
    <w:rsid w:val="00AC5891"/>
    <w:rsid w:val="00AC592C"/>
    <w:rsid w:val="00AC5968"/>
    <w:rsid w:val="00AC5A3D"/>
    <w:rsid w:val="00AC5A5A"/>
    <w:rsid w:val="00AC5B66"/>
    <w:rsid w:val="00AC5BE1"/>
    <w:rsid w:val="00AC5C55"/>
    <w:rsid w:val="00AC5CA0"/>
    <w:rsid w:val="00AC608D"/>
    <w:rsid w:val="00AC6092"/>
    <w:rsid w:val="00AC60C2"/>
    <w:rsid w:val="00AC61BB"/>
    <w:rsid w:val="00AC6260"/>
    <w:rsid w:val="00AC6352"/>
    <w:rsid w:val="00AC64BA"/>
    <w:rsid w:val="00AC6549"/>
    <w:rsid w:val="00AC666F"/>
    <w:rsid w:val="00AC675B"/>
    <w:rsid w:val="00AC67F9"/>
    <w:rsid w:val="00AC681D"/>
    <w:rsid w:val="00AC68CB"/>
    <w:rsid w:val="00AC68D7"/>
    <w:rsid w:val="00AC68EE"/>
    <w:rsid w:val="00AC6A1A"/>
    <w:rsid w:val="00AC6D1F"/>
    <w:rsid w:val="00AC6EBA"/>
    <w:rsid w:val="00AC6F0D"/>
    <w:rsid w:val="00AC70A3"/>
    <w:rsid w:val="00AC70AF"/>
    <w:rsid w:val="00AC70B7"/>
    <w:rsid w:val="00AC722E"/>
    <w:rsid w:val="00AC7235"/>
    <w:rsid w:val="00AC729D"/>
    <w:rsid w:val="00AC72B6"/>
    <w:rsid w:val="00AC73E0"/>
    <w:rsid w:val="00AC74DD"/>
    <w:rsid w:val="00AC7658"/>
    <w:rsid w:val="00AC7971"/>
    <w:rsid w:val="00AC7A07"/>
    <w:rsid w:val="00AC7A8D"/>
    <w:rsid w:val="00AC7B19"/>
    <w:rsid w:val="00AC7B7D"/>
    <w:rsid w:val="00AC7CE3"/>
    <w:rsid w:val="00AC7D4B"/>
    <w:rsid w:val="00AC7D5A"/>
    <w:rsid w:val="00AC7DB9"/>
    <w:rsid w:val="00AC7EC2"/>
    <w:rsid w:val="00AD0050"/>
    <w:rsid w:val="00AD00D7"/>
    <w:rsid w:val="00AD0289"/>
    <w:rsid w:val="00AD0429"/>
    <w:rsid w:val="00AD0606"/>
    <w:rsid w:val="00AD06C3"/>
    <w:rsid w:val="00AD0701"/>
    <w:rsid w:val="00AD079B"/>
    <w:rsid w:val="00AD082C"/>
    <w:rsid w:val="00AD085F"/>
    <w:rsid w:val="00AD0874"/>
    <w:rsid w:val="00AD0950"/>
    <w:rsid w:val="00AD09FF"/>
    <w:rsid w:val="00AD0A27"/>
    <w:rsid w:val="00AD0BA3"/>
    <w:rsid w:val="00AD0C12"/>
    <w:rsid w:val="00AD0CD7"/>
    <w:rsid w:val="00AD0DC0"/>
    <w:rsid w:val="00AD0E6E"/>
    <w:rsid w:val="00AD0EC3"/>
    <w:rsid w:val="00AD0EC8"/>
    <w:rsid w:val="00AD0ED5"/>
    <w:rsid w:val="00AD0F17"/>
    <w:rsid w:val="00AD1055"/>
    <w:rsid w:val="00AD10B5"/>
    <w:rsid w:val="00AD10FD"/>
    <w:rsid w:val="00AD1294"/>
    <w:rsid w:val="00AD13A3"/>
    <w:rsid w:val="00AD14D9"/>
    <w:rsid w:val="00AD1640"/>
    <w:rsid w:val="00AD16B5"/>
    <w:rsid w:val="00AD19EA"/>
    <w:rsid w:val="00AD19F0"/>
    <w:rsid w:val="00AD1B8D"/>
    <w:rsid w:val="00AD1CD0"/>
    <w:rsid w:val="00AD21C8"/>
    <w:rsid w:val="00AD22A3"/>
    <w:rsid w:val="00AD2637"/>
    <w:rsid w:val="00AD27AF"/>
    <w:rsid w:val="00AD27BC"/>
    <w:rsid w:val="00AD27D2"/>
    <w:rsid w:val="00AD2A19"/>
    <w:rsid w:val="00AD2AF3"/>
    <w:rsid w:val="00AD2BC2"/>
    <w:rsid w:val="00AD2D1B"/>
    <w:rsid w:val="00AD2DB0"/>
    <w:rsid w:val="00AD2DBF"/>
    <w:rsid w:val="00AD2DC0"/>
    <w:rsid w:val="00AD2DEB"/>
    <w:rsid w:val="00AD2E4F"/>
    <w:rsid w:val="00AD31EF"/>
    <w:rsid w:val="00AD3380"/>
    <w:rsid w:val="00AD36AB"/>
    <w:rsid w:val="00AD38D5"/>
    <w:rsid w:val="00AD3A72"/>
    <w:rsid w:val="00AD3CA5"/>
    <w:rsid w:val="00AD3CAA"/>
    <w:rsid w:val="00AD3DC0"/>
    <w:rsid w:val="00AD3E74"/>
    <w:rsid w:val="00AD3E95"/>
    <w:rsid w:val="00AD3EEF"/>
    <w:rsid w:val="00AD4033"/>
    <w:rsid w:val="00AD4259"/>
    <w:rsid w:val="00AD433D"/>
    <w:rsid w:val="00AD43D7"/>
    <w:rsid w:val="00AD43DC"/>
    <w:rsid w:val="00AD4402"/>
    <w:rsid w:val="00AD45FC"/>
    <w:rsid w:val="00AD4629"/>
    <w:rsid w:val="00AD46D3"/>
    <w:rsid w:val="00AD46E5"/>
    <w:rsid w:val="00AD470D"/>
    <w:rsid w:val="00AD477A"/>
    <w:rsid w:val="00AD48E2"/>
    <w:rsid w:val="00AD4A39"/>
    <w:rsid w:val="00AD4B88"/>
    <w:rsid w:val="00AD4B89"/>
    <w:rsid w:val="00AD4C0A"/>
    <w:rsid w:val="00AD4EB0"/>
    <w:rsid w:val="00AD4FBA"/>
    <w:rsid w:val="00AD4FBC"/>
    <w:rsid w:val="00AD5110"/>
    <w:rsid w:val="00AD5156"/>
    <w:rsid w:val="00AD51B2"/>
    <w:rsid w:val="00AD51B4"/>
    <w:rsid w:val="00AD538A"/>
    <w:rsid w:val="00AD547C"/>
    <w:rsid w:val="00AD552B"/>
    <w:rsid w:val="00AD552C"/>
    <w:rsid w:val="00AD55B1"/>
    <w:rsid w:val="00AD55B6"/>
    <w:rsid w:val="00AD5714"/>
    <w:rsid w:val="00AD572F"/>
    <w:rsid w:val="00AD57EF"/>
    <w:rsid w:val="00AD5AFC"/>
    <w:rsid w:val="00AD5B62"/>
    <w:rsid w:val="00AD5BA2"/>
    <w:rsid w:val="00AD5C46"/>
    <w:rsid w:val="00AD5C85"/>
    <w:rsid w:val="00AD5CD6"/>
    <w:rsid w:val="00AD5FF9"/>
    <w:rsid w:val="00AD615D"/>
    <w:rsid w:val="00AD6307"/>
    <w:rsid w:val="00AD6439"/>
    <w:rsid w:val="00AD64CC"/>
    <w:rsid w:val="00AD6520"/>
    <w:rsid w:val="00AD6544"/>
    <w:rsid w:val="00AD6557"/>
    <w:rsid w:val="00AD676E"/>
    <w:rsid w:val="00AD67BD"/>
    <w:rsid w:val="00AD69A5"/>
    <w:rsid w:val="00AD6DC2"/>
    <w:rsid w:val="00AD6E50"/>
    <w:rsid w:val="00AD6E7D"/>
    <w:rsid w:val="00AD6F3E"/>
    <w:rsid w:val="00AD714B"/>
    <w:rsid w:val="00AD7567"/>
    <w:rsid w:val="00AD75DA"/>
    <w:rsid w:val="00AD7638"/>
    <w:rsid w:val="00AD77C5"/>
    <w:rsid w:val="00AD78AE"/>
    <w:rsid w:val="00AD795B"/>
    <w:rsid w:val="00AD79E6"/>
    <w:rsid w:val="00AD7A43"/>
    <w:rsid w:val="00AD7A75"/>
    <w:rsid w:val="00AD7A92"/>
    <w:rsid w:val="00AD7E58"/>
    <w:rsid w:val="00AD7E86"/>
    <w:rsid w:val="00AD7F08"/>
    <w:rsid w:val="00AE0035"/>
    <w:rsid w:val="00AE00AB"/>
    <w:rsid w:val="00AE00BB"/>
    <w:rsid w:val="00AE0114"/>
    <w:rsid w:val="00AE0188"/>
    <w:rsid w:val="00AE01CF"/>
    <w:rsid w:val="00AE01D7"/>
    <w:rsid w:val="00AE02B6"/>
    <w:rsid w:val="00AE02E7"/>
    <w:rsid w:val="00AE0330"/>
    <w:rsid w:val="00AE047C"/>
    <w:rsid w:val="00AE0585"/>
    <w:rsid w:val="00AE0778"/>
    <w:rsid w:val="00AE07DF"/>
    <w:rsid w:val="00AE0849"/>
    <w:rsid w:val="00AE08AD"/>
    <w:rsid w:val="00AE0DAA"/>
    <w:rsid w:val="00AE0E62"/>
    <w:rsid w:val="00AE1013"/>
    <w:rsid w:val="00AE11CE"/>
    <w:rsid w:val="00AE1420"/>
    <w:rsid w:val="00AE14D6"/>
    <w:rsid w:val="00AE15EF"/>
    <w:rsid w:val="00AE1600"/>
    <w:rsid w:val="00AE16F5"/>
    <w:rsid w:val="00AE1784"/>
    <w:rsid w:val="00AE17DE"/>
    <w:rsid w:val="00AE1B10"/>
    <w:rsid w:val="00AE1BC5"/>
    <w:rsid w:val="00AE1DDE"/>
    <w:rsid w:val="00AE1E45"/>
    <w:rsid w:val="00AE1EB4"/>
    <w:rsid w:val="00AE1F28"/>
    <w:rsid w:val="00AE2068"/>
    <w:rsid w:val="00AE20D2"/>
    <w:rsid w:val="00AE221D"/>
    <w:rsid w:val="00AE23F8"/>
    <w:rsid w:val="00AE246A"/>
    <w:rsid w:val="00AE24D2"/>
    <w:rsid w:val="00AE2627"/>
    <w:rsid w:val="00AE280A"/>
    <w:rsid w:val="00AE2835"/>
    <w:rsid w:val="00AE285B"/>
    <w:rsid w:val="00AE28CE"/>
    <w:rsid w:val="00AE29C8"/>
    <w:rsid w:val="00AE29F5"/>
    <w:rsid w:val="00AE2A57"/>
    <w:rsid w:val="00AE2E11"/>
    <w:rsid w:val="00AE2ED6"/>
    <w:rsid w:val="00AE2F93"/>
    <w:rsid w:val="00AE3087"/>
    <w:rsid w:val="00AE311B"/>
    <w:rsid w:val="00AE3141"/>
    <w:rsid w:val="00AE3358"/>
    <w:rsid w:val="00AE356E"/>
    <w:rsid w:val="00AE35CB"/>
    <w:rsid w:val="00AE35E1"/>
    <w:rsid w:val="00AE3610"/>
    <w:rsid w:val="00AE36A4"/>
    <w:rsid w:val="00AE37B7"/>
    <w:rsid w:val="00AE384A"/>
    <w:rsid w:val="00AE3915"/>
    <w:rsid w:val="00AE3ADD"/>
    <w:rsid w:val="00AE3B29"/>
    <w:rsid w:val="00AE3B2F"/>
    <w:rsid w:val="00AE3C8E"/>
    <w:rsid w:val="00AE3D06"/>
    <w:rsid w:val="00AE3E93"/>
    <w:rsid w:val="00AE3F4E"/>
    <w:rsid w:val="00AE3FCA"/>
    <w:rsid w:val="00AE407B"/>
    <w:rsid w:val="00AE407E"/>
    <w:rsid w:val="00AE4100"/>
    <w:rsid w:val="00AE4445"/>
    <w:rsid w:val="00AE44CE"/>
    <w:rsid w:val="00AE4590"/>
    <w:rsid w:val="00AE48CD"/>
    <w:rsid w:val="00AE4A9F"/>
    <w:rsid w:val="00AE4AEC"/>
    <w:rsid w:val="00AE4B1B"/>
    <w:rsid w:val="00AE4B3B"/>
    <w:rsid w:val="00AE4B96"/>
    <w:rsid w:val="00AE4E81"/>
    <w:rsid w:val="00AE4EDC"/>
    <w:rsid w:val="00AE5060"/>
    <w:rsid w:val="00AE515A"/>
    <w:rsid w:val="00AE51DD"/>
    <w:rsid w:val="00AE53AC"/>
    <w:rsid w:val="00AE54DE"/>
    <w:rsid w:val="00AE56A3"/>
    <w:rsid w:val="00AE58D8"/>
    <w:rsid w:val="00AE5916"/>
    <w:rsid w:val="00AE5BA8"/>
    <w:rsid w:val="00AE5CFB"/>
    <w:rsid w:val="00AE5E50"/>
    <w:rsid w:val="00AE61BE"/>
    <w:rsid w:val="00AE665D"/>
    <w:rsid w:val="00AE6696"/>
    <w:rsid w:val="00AE676F"/>
    <w:rsid w:val="00AE678A"/>
    <w:rsid w:val="00AE679C"/>
    <w:rsid w:val="00AE67A1"/>
    <w:rsid w:val="00AE6813"/>
    <w:rsid w:val="00AE69C4"/>
    <w:rsid w:val="00AE6BB2"/>
    <w:rsid w:val="00AE6C8E"/>
    <w:rsid w:val="00AE7084"/>
    <w:rsid w:val="00AE70E8"/>
    <w:rsid w:val="00AE7194"/>
    <w:rsid w:val="00AE71B1"/>
    <w:rsid w:val="00AE71C9"/>
    <w:rsid w:val="00AE7288"/>
    <w:rsid w:val="00AE7307"/>
    <w:rsid w:val="00AE7359"/>
    <w:rsid w:val="00AE776B"/>
    <w:rsid w:val="00AE7AA9"/>
    <w:rsid w:val="00AE7AEF"/>
    <w:rsid w:val="00AE7DC8"/>
    <w:rsid w:val="00AE7DE7"/>
    <w:rsid w:val="00AF0076"/>
    <w:rsid w:val="00AF0104"/>
    <w:rsid w:val="00AF01C3"/>
    <w:rsid w:val="00AF0644"/>
    <w:rsid w:val="00AF0752"/>
    <w:rsid w:val="00AF0769"/>
    <w:rsid w:val="00AF07EE"/>
    <w:rsid w:val="00AF08AA"/>
    <w:rsid w:val="00AF096E"/>
    <w:rsid w:val="00AF0A22"/>
    <w:rsid w:val="00AF0A4B"/>
    <w:rsid w:val="00AF0AD5"/>
    <w:rsid w:val="00AF0B69"/>
    <w:rsid w:val="00AF0C74"/>
    <w:rsid w:val="00AF0D25"/>
    <w:rsid w:val="00AF0DEB"/>
    <w:rsid w:val="00AF0F29"/>
    <w:rsid w:val="00AF115E"/>
    <w:rsid w:val="00AF11CD"/>
    <w:rsid w:val="00AF12AF"/>
    <w:rsid w:val="00AF12F0"/>
    <w:rsid w:val="00AF132F"/>
    <w:rsid w:val="00AF13C9"/>
    <w:rsid w:val="00AF13F0"/>
    <w:rsid w:val="00AF14CB"/>
    <w:rsid w:val="00AF14E8"/>
    <w:rsid w:val="00AF1756"/>
    <w:rsid w:val="00AF1939"/>
    <w:rsid w:val="00AF1B26"/>
    <w:rsid w:val="00AF1E6E"/>
    <w:rsid w:val="00AF1EF3"/>
    <w:rsid w:val="00AF1F7D"/>
    <w:rsid w:val="00AF205D"/>
    <w:rsid w:val="00AF208A"/>
    <w:rsid w:val="00AF2121"/>
    <w:rsid w:val="00AF2290"/>
    <w:rsid w:val="00AF2324"/>
    <w:rsid w:val="00AF2A00"/>
    <w:rsid w:val="00AF2A04"/>
    <w:rsid w:val="00AF2A8C"/>
    <w:rsid w:val="00AF2AE3"/>
    <w:rsid w:val="00AF2B3B"/>
    <w:rsid w:val="00AF2BFE"/>
    <w:rsid w:val="00AF2C2A"/>
    <w:rsid w:val="00AF2C5F"/>
    <w:rsid w:val="00AF2C6B"/>
    <w:rsid w:val="00AF2CDA"/>
    <w:rsid w:val="00AF2E4F"/>
    <w:rsid w:val="00AF2EA3"/>
    <w:rsid w:val="00AF2FE2"/>
    <w:rsid w:val="00AF2FE9"/>
    <w:rsid w:val="00AF3039"/>
    <w:rsid w:val="00AF30E4"/>
    <w:rsid w:val="00AF30FF"/>
    <w:rsid w:val="00AF3143"/>
    <w:rsid w:val="00AF3337"/>
    <w:rsid w:val="00AF339D"/>
    <w:rsid w:val="00AF33F6"/>
    <w:rsid w:val="00AF3534"/>
    <w:rsid w:val="00AF3566"/>
    <w:rsid w:val="00AF360D"/>
    <w:rsid w:val="00AF363A"/>
    <w:rsid w:val="00AF36B6"/>
    <w:rsid w:val="00AF37EA"/>
    <w:rsid w:val="00AF380D"/>
    <w:rsid w:val="00AF3B72"/>
    <w:rsid w:val="00AF3B88"/>
    <w:rsid w:val="00AF3CEB"/>
    <w:rsid w:val="00AF3E75"/>
    <w:rsid w:val="00AF3FCD"/>
    <w:rsid w:val="00AF40F9"/>
    <w:rsid w:val="00AF4102"/>
    <w:rsid w:val="00AF41F0"/>
    <w:rsid w:val="00AF456D"/>
    <w:rsid w:val="00AF459F"/>
    <w:rsid w:val="00AF4655"/>
    <w:rsid w:val="00AF46A3"/>
    <w:rsid w:val="00AF47C4"/>
    <w:rsid w:val="00AF4989"/>
    <w:rsid w:val="00AF4BA4"/>
    <w:rsid w:val="00AF4BF1"/>
    <w:rsid w:val="00AF4CC7"/>
    <w:rsid w:val="00AF4F8E"/>
    <w:rsid w:val="00AF4FD8"/>
    <w:rsid w:val="00AF4FEB"/>
    <w:rsid w:val="00AF5037"/>
    <w:rsid w:val="00AF515C"/>
    <w:rsid w:val="00AF51E6"/>
    <w:rsid w:val="00AF5211"/>
    <w:rsid w:val="00AF5377"/>
    <w:rsid w:val="00AF538E"/>
    <w:rsid w:val="00AF554D"/>
    <w:rsid w:val="00AF557B"/>
    <w:rsid w:val="00AF572D"/>
    <w:rsid w:val="00AF583F"/>
    <w:rsid w:val="00AF5844"/>
    <w:rsid w:val="00AF587F"/>
    <w:rsid w:val="00AF59BD"/>
    <w:rsid w:val="00AF5CC3"/>
    <w:rsid w:val="00AF5DD4"/>
    <w:rsid w:val="00AF5EC0"/>
    <w:rsid w:val="00AF5F3F"/>
    <w:rsid w:val="00AF611D"/>
    <w:rsid w:val="00AF6131"/>
    <w:rsid w:val="00AF61E9"/>
    <w:rsid w:val="00AF62A6"/>
    <w:rsid w:val="00AF630E"/>
    <w:rsid w:val="00AF6534"/>
    <w:rsid w:val="00AF6720"/>
    <w:rsid w:val="00AF6782"/>
    <w:rsid w:val="00AF67CD"/>
    <w:rsid w:val="00AF68D5"/>
    <w:rsid w:val="00AF6980"/>
    <w:rsid w:val="00AF6A73"/>
    <w:rsid w:val="00AF6B17"/>
    <w:rsid w:val="00AF6B5A"/>
    <w:rsid w:val="00AF6B7B"/>
    <w:rsid w:val="00AF6C35"/>
    <w:rsid w:val="00AF6C98"/>
    <w:rsid w:val="00AF6CBC"/>
    <w:rsid w:val="00AF6E93"/>
    <w:rsid w:val="00AF6FE1"/>
    <w:rsid w:val="00AF7140"/>
    <w:rsid w:val="00AF736E"/>
    <w:rsid w:val="00AF73D1"/>
    <w:rsid w:val="00AF741B"/>
    <w:rsid w:val="00AF7485"/>
    <w:rsid w:val="00AF7555"/>
    <w:rsid w:val="00AF758F"/>
    <w:rsid w:val="00AF771C"/>
    <w:rsid w:val="00AF776E"/>
    <w:rsid w:val="00AF77CF"/>
    <w:rsid w:val="00AF77E4"/>
    <w:rsid w:val="00AF7801"/>
    <w:rsid w:val="00AF78D9"/>
    <w:rsid w:val="00AF7979"/>
    <w:rsid w:val="00AF7ADB"/>
    <w:rsid w:val="00AF7BBD"/>
    <w:rsid w:val="00AF7E69"/>
    <w:rsid w:val="00B000D7"/>
    <w:rsid w:val="00B00152"/>
    <w:rsid w:val="00B001A4"/>
    <w:rsid w:val="00B001C6"/>
    <w:rsid w:val="00B00279"/>
    <w:rsid w:val="00B00285"/>
    <w:rsid w:val="00B0034D"/>
    <w:rsid w:val="00B004BD"/>
    <w:rsid w:val="00B00520"/>
    <w:rsid w:val="00B005BC"/>
    <w:rsid w:val="00B007B7"/>
    <w:rsid w:val="00B007DB"/>
    <w:rsid w:val="00B0081E"/>
    <w:rsid w:val="00B00C79"/>
    <w:rsid w:val="00B00D1F"/>
    <w:rsid w:val="00B00D6C"/>
    <w:rsid w:val="00B00DFD"/>
    <w:rsid w:val="00B0104B"/>
    <w:rsid w:val="00B01170"/>
    <w:rsid w:val="00B01329"/>
    <w:rsid w:val="00B0134C"/>
    <w:rsid w:val="00B013B6"/>
    <w:rsid w:val="00B01449"/>
    <w:rsid w:val="00B01A10"/>
    <w:rsid w:val="00B01A51"/>
    <w:rsid w:val="00B01B29"/>
    <w:rsid w:val="00B01BFF"/>
    <w:rsid w:val="00B01D35"/>
    <w:rsid w:val="00B01E36"/>
    <w:rsid w:val="00B01E8C"/>
    <w:rsid w:val="00B01FA8"/>
    <w:rsid w:val="00B023F1"/>
    <w:rsid w:val="00B0245E"/>
    <w:rsid w:val="00B0248A"/>
    <w:rsid w:val="00B0253C"/>
    <w:rsid w:val="00B02570"/>
    <w:rsid w:val="00B025B1"/>
    <w:rsid w:val="00B0274F"/>
    <w:rsid w:val="00B029F0"/>
    <w:rsid w:val="00B02C93"/>
    <w:rsid w:val="00B02D29"/>
    <w:rsid w:val="00B02D78"/>
    <w:rsid w:val="00B02DF5"/>
    <w:rsid w:val="00B02E81"/>
    <w:rsid w:val="00B030C2"/>
    <w:rsid w:val="00B03141"/>
    <w:rsid w:val="00B031ED"/>
    <w:rsid w:val="00B0335E"/>
    <w:rsid w:val="00B0354A"/>
    <w:rsid w:val="00B035C8"/>
    <w:rsid w:val="00B03618"/>
    <w:rsid w:val="00B0367A"/>
    <w:rsid w:val="00B0371C"/>
    <w:rsid w:val="00B03779"/>
    <w:rsid w:val="00B03791"/>
    <w:rsid w:val="00B03798"/>
    <w:rsid w:val="00B037BF"/>
    <w:rsid w:val="00B03823"/>
    <w:rsid w:val="00B0386A"/>
    <w:rsid w:val="00B038D4"/>
    <w:rsid w:val="00B039A7"/>
    <w:rsid w:val="00B03B39"/>
    <w:rsid w:val="00B03B6A"/>
    <w:rsid w:val="00B03C3A"/>
    <w:rsid w:val="00B03D9E"/>
    <w:rsid w:val="00B03E54"/>
    <w:rsid w:val="00B03E7D"/>
    <w:rsid w:val="00B03EF1"/>
    <w:rsid w:val="00B03F7A"/>
    <w:rsid w:val="00B03FB6"/>
    <w:rsid w:val="00B040EB"/>
    <w:rsid w:val="00B041A4"/>
    <w:rsid w:val="00B041CB"/>
    <w:rsid w:val="00B0423A"/>
    <w:rsid w:val="00B0427D"/>
    <w:rsid w:val="00B04417"/>
    <w:rsid w:val="00B04422"/>
    <w:rsid w:val="00B04557"/>
    <w:rsid w:val="00B0457A"/>
    <w:rsid w:val="00B045DD"/>
    <w:rsid w:val="00B04635"/>
    <w:rsid w:val="00B047FD"/>
    <w:rsid w:val="00B048A9"/>
    <w:rsid w:val="00B04906"/>
    <w:rsid w:val="00B0494E"/>
    <w:rsid w:val="00B049EE"/>
    <w:rsid w:val="00B04A15"/>
    <w:rsid w:val="00B04A4D"/>
    <w:rsid w:val="00B04A74"/>
    <w:rsid w:val="00B04A83"/>
    <w:rsid w:val="00B04C99"/>
    <w:rsid w:val="00B04D56"/>
    <w:rsid w:val="00B04D5C"/>
    <w:rsid w:val="00B04E5D"/>
    <w:rsid w:val="00B05131"/>
    <w:rsid w:val="00B051CF"/>
    <w:rsid w:val="00B052AB"/>
    <w:rsid w:val="00B052F4"/>
    <w:rsid w:val="00B05345"/>
    <w:rsid w:val="00B05392"/>
    <w:rsid w:val="00B054D3"/>
    <w:rsid w:val="00B05581"/>
    <w:rsid w:val="00B05A41"/>
    <w:rsid w:val="00B05BAC"/>
    <w:rsid w:val="00B05C68"/>
    <w:rsid w:val="00B05D47"/>
    <w:rsid w:val="00B05DF2"/>
    <w:rsid w:val="00B05EE3"/>
    <w:rsid w:val="00B05F66"/>
    <w:rsid w:val="00B05FCC"/>
    <w:rsid w:val="00B0600D"/>
    <w:rsid w:val="00B06102"/>
    <w:rsid w:val="00B06178"/>
    <w:rsid w:val="00B06295"/>
    <w:rsid w:val="00B063DD"/>
    <w:rsid w:val="00B06486"/>
    <w:rsid w:val="00B064EC"/>
    <w:rsid w:val="00B06546"/>
    <w:rsid w:val="00B0656F"/>
    <w:rsid w:val="00B065B6"/>
    <w:rsid w:val="00B065C8"/>
    <w:rsid w:val="00B065CA"/>
    <w:rsid w:val="00B06638"/>
    <w:rsid w:val="00B066AA"/>
    <w:rsid w:val="00B06717"/>
    <w:rsid w:val="00B06721"/>
    <w:rsid w:val="00B06797"/>
    <w:rsid w:val="00B067ED"/>
    <w:rsid w:val="00B06802"/>
    <w:rsid w:val="00B06949"/>
    <w:rsid w:val="00B06A4E"/>
    <w:rsid w:val="00B06A64"/>
    <w:rsid w:val="00B06BA5"/>
    <w:rsid w:val="00B06C94"/>
    <w:rsid w:val="00B06C9A"/>
    <w:rsid w:val="00B06CAB"/>
    <w:rsid w:val="00B06DDF"/>
    <w:rsid w:val="00B06E3C"/>
    <w:rsid w:val="00B06F22"/>
    <w:rsid w:val="00B06F41"/>
    <w:rsid w:val="00B07046"/>
    <w:rsid w:val="00B070BA"/>
    <w:rsid w:val="00B0733B"/>
    <w:rsid w:val="00B07486"/>
    <w:rsid w:val="00B074D7"/>
    <w:rsid w:val="00B07533"/>
    <w:rsid w:val="00B07735"/>
    <w:rsid w:val="00B077C6"/>
    <w:rsid w:val="00B07841"/>
    <w:rsid w:val="00B0794E"/>
    <w:rsid w:val="00B07C26"/>
    <w:rsid w:val="00B07C78"/>
    <w:rsid w:val="00B07CC9"/>
    <w:rsid w:val="00B103FD"/>
    <w:rsid w:val="00B10521"/>
    <w:rsid w:val="00B105EC"/>
    <w:rsid w:val="00B10637"/>
    <w:rsid w:val="00B107F8"/>
    <w:rsid w:val="00B10818"/>
    <w:rsid w:val="00B10919"/>
    <w:rsid w:val="00B109B9"/>
    <w:rsid w:val="00B10B22"/>
    <w:rsid w:val="00B10B99"/>
    <w:rsid w:val="00B10BF2"/>
    <w:rsid w:val="00B10C67"/>
    <w:rsid w:val="00B10C6F"/>
    <w:rsid w:val="00B10CC8"/>
    <w:rsid w:val="00B10D29"/>
    <w:rsid w:val="00B10E5A"/>
    <w:rsid w:val="00B10EA7"/>
    <w:rsid w:val="00B10EAF"/>
    <w:rsid w:val="00B10FA8"/>
    <w:rsid w:val="00B11063"/>
    <w:rsid w:val="00B111D0"/>
    <w:rsid w:val="00B11478"/>
    <w:rsid w:val="00B11528"/>
    <w:rsid w:val="00B11587"/>
    <w:rsid w:val="00B115D7"/>
    <w:rsid w:val="00B115DE"/>
    <w:rsid w:val="00B11671"/>
    <w:rsid w:val="00B1171B"/>
    <w:rsid w:val="00B11C72"/>
    <w:rsid w:val="00B11CB4"/>
    <w:rsid w:val="00B11D20"/>
    <w:rsid w:val="00B11D24"/>
    <w:rsid w:val="00B11D49"/>
    <w:rsid w:val="00B11D78"/>
    <w:rsid w:val="00B11E9C"/>
    <w:rsid w:val="00B11FEF"/>
    <w:rsid w:val="00B1244D"/>
    <w:rsid w:val="00B12472"/>
    <w:rsid w:val="00B124E5"/>
    <w:rsid w:val="00B12626"/>
    <w:rsid w:val="00B12CDF"/>
    <w:rsid w:val="00B12E03"/>
    <w:rsid w:val="00B12E3C"/>
    <w:rsid w:val="00B12F69"/>
    <w:rsid w:val="00B12FAC"/>
    <w:rsid w:val="00B13005"/>
    <w:rsid w:val="00B13088"/>
    <w:rsid w:val="00B130D6"/>
    <w:rsid w:val="00B130D9"/>
    <w:rsid w:val="00B130E2"/>
    <w:rsid w:val="00B134C8"/>
    <w:rsid w:val="00B134F4"/>
    <w:rsid w:val="00B13531"/>
    <w:rsid w:val="00B13727"/>
    <w:rsid w:val="00B1374F"/>
    <w:rsid w:val="00B13782"/>
    <w:rsid w:val="00B138FD"/>
    <w:rsid w:val="00B13A10"/>
    <w:rsid w:val="00B13AA1"/>
    <w:rsid w:val="00B13AB1"/>
    <w:rsid w:val="00B13AC6"/>
    <w:rsid w:val="00B13D95"/>
    <w:rsid w:val="00B13F2A"/>
    <w:rsid w:val="00B142CF"/>
    <w:rsid w:val="00B14328"/>
    <w:rsid w:val="00B14345"/>
    <w:rsid w:val="00B14A54"/>
    <w:rsid w:val="00B14B6E"/>
    <w:rsid w:val="00B14BEE"/>
    <w:rsid w:val="00B14D56"/>
    <w:rsid w:val="00B14E4E"/>
    <w:rsid w:val="00B14F3A"/>
    <w:rsid w:val="00B14FE5"/>
    <w:rsid w:val="00B14FF3"/>
    <w:rsid w:val="00B15227"/>
    <w:rsid w:val="00B1538D"/>
    <w:rsid w:val="00B15393"/>
    <w:rsid w:val="00B1548E"/>
    <w:rsid w:val="00B15535"/>
    <w:rsid w:val="00B155E8"/>
    <w:rsid w:val="00B155FA"/>
    <w:rsid w:val="00B15650"/>
    <w:rsid w:val="00B156AF"/>
    <w:rsid w:val="00B156D2"/>
    <w:rsid w:val="00B15796"/>
    <w:rsid w:val="00B157F4"/>
    <w:rsid w:val="00B15912"/>
    <w:rsid w:val="00B15C45"/>
    <w:rsid w:val="00B15CEC"/>
    <w:rsid w:val="00B15EF7"/>
    <w:rsid w:val="00B15F4E"/>
    <w:rsid w:val="00B15F9D"/>
    <w:rsid w:val="00B15FD2"/>
    <w:rsid w:val="00B16293"/>
    <w:rsid w:val="00B162EC"/>
    <w:rsid w:val="00B1639C"/>
    <w:rsid w:val="00B163C1"/>
    <w:rsid w:val="00B163F2"/>
    <w:rsid w:val="00B1655D"/>
    <w:rsid w:val="00B1667E"/>
    <w:rsid w:val="00B16757"/>
    <w:rsid w:val="00B168E5"/>
    <w:rsid w:val="00B16941"/>
    <w:rsid w:val="00B16A08"/>
    <w:rsid w:val="00B16A1B"/>
    <w:rsid w:val="00B16B42"/>
    <w:rsid w:val="00B16C6F"/>
    <w:rsid w:val="00B16C97"/>
    <w:rsid w:val="00B16D03"/>
    <w:rsid w:val="00B16DBB"/>
    <w:rsid w:val="00B16E2C"/>
    <w:rsid w:val="00B16EDE"/>
    <w:rsid w:val="00B16FA3"/>
    <w:rsid w:val="00B16FC4"/>
    <w:rsid w:val="00B17071"/>
    <w:rsid w:val="00B17158"/>
    <w:rsid w:val="00B171AC"/>
    <w:rsid w:val="00B1722C"/>
    <w:rsid w:val="00B17376"/>
    <w:rsid w:val="00B1750F"/>
    <w:rsid w:val="00B175B1"/>
    <w:rsid w:val="00B1777A"/>
    <w:rsid w:val="00B17939"/>
    <w:rsid w:val="00B179BB"/>
    <w:rsid w:val="00B17A41"/>
    <w:rsid w:val="00B17BD9"/>
    <w:rsid w:val="00B17C96"/>
    <w:rsid w:val="00B17C97"/>
    <w:rsid w:val="00B17D84"/>
    <w:rsid w:val="00B17DF9"/>
    <w:rsid w:val="00B201A3"/>
    <w:rsid w:val="00B20247"/>
    <w:rsid w:val="00B20257"/>
    <w:rsid w:val="00B202C8"/>
    <w:rsid w:val="00B203E6"/>
    <w:rsid w:val="00B20426"/>
    <w:rsid w:val="00B2049A"/>
    <w:rsid w:val="00B204D5"/>
    <w:rsid w:val="00B2053C"/>
    <w:rsid w:val="00B20575"/>
    <w:rsid w:val="00B2066A"/>
    <w:rsid w:val="00B2088F"/>
    <w:rsid w:val="00B20EBC"/>
    <w:rsid w:val="00B20F69"/>
    <w:rsid w:val="00B21010"/>
    <w:rsid w:val="00B210E0"/>
    <w:rsid w:val="00B21158"/>
    <w:rsid w:val="00B21606"/>
    <w:rsid w:val="00B21847"/>
    <w:rsid w:val="00B21908"/>
    <w:rsid w:val="00B21A71"/>
    <w:rsid w:val="00B21BC5"/>
    <w:rsid w:val="00B21CEB"/>
    <w:rsid w:val="00B21E7A"/>
    <w:rsid w:val="00B221D0"/>
    <w:rsid w:val="00B22225"/>
    <w:rsid w:val="00B22432"/>
    <w:rsid w:val="00B2278E"/>
    <w:rsid w:val="00B228EC"/>
    <w:rsid w:val="00B22D8B"/>
    <w:rsid w:val="00B22DB4"/>
    <w:rsid w:val="00B22DEF"/>
    <w:rsid w:val="00B22E23"/>
    <w:rsid w:val="00B22E5A"/>
    <w:rsid w:val="00B22F86"/>
    <w:rsid w:val="00B23025"/>
    <w:rsid w:val="00B23036"/>
    <w:rsid w:val="00B23068"/>
    <w:rsid w:val="00B2306B"/>
    <w:rsid w:val="00B2309A"/>
    <w:rsid w:val="00B230E8"/>
    <w:rsid w:val="00B2310D"/>
    <w:rsid w:val="00B23130"/>
    <w:rsid w:val="00B231CB"/>
    <w:rsid w:val="00B231D3"/>
    <w:rsid w:val="00B2321C"/>
    <w:rsid w:val="00B23334"/>
    <w:rsid w:val="00B23377"/>
    <w:rsid w:val="00B233D1"/>
    <w:rsid w:val="00B23651"/>
    <w:rsid w:val="00B2366E"/>
    <w:rsid w:val="00B236EF"/>
    <w:rsid w:val="00B2376D"/>
    <w:rsid w:val="00B2379C"/>
    <w:rsid w:val="00B23860"/>
    <w:rsid w:val="00B239C6"/>
    <w:rsid w:val="00B23A06"/>
    <w:rsid w:val="00B23AD2"/>
    <w:rsid w:val="00B23CC0"/>
    <w:rsid w:val="00B23D99"/>
    <w:rsid w:val="00B23E0B"/>
    <w:rsid w:val="00B23F50"/>
    <w:rsid w:val="00B2400F"/>
    <w:rsid w:val="00B2408A"/>
    <w:rsid w:val="00B240C4"/>
    <w:rsid w:val="00B241E2"/>
    <w:rsid w:val="00B2424D"/>
    <w:rsid w:val="00B242E3"/>
    <w:rsid w:val="00B24479"/>
    <w:rsid w:val="00B24524"/>
    <w:rsid w:val="00B2452B"/>
    <w:rsid w:val="00B24687"/>
    <w:rsid w:val="00B24954"/>
    <w:rsid w:val="00B24ACB"/>
    <w:rsid w:val="00B24BFC"/>
    <w:rsid w:val="00B24C03"/>
    <w:rsid w:val="00B24C92"/>
    <w:rsid w:val="00B24EDE"/>
    <w:rsid w:val="00B24F54"/>
    <w:rsid w:val="00B2542F"/>
    <w:rsid w:val="00B25449"/>
    <w:rsid w:val="00B25567"/>
    <w:rsid w:val="00B255B3"/>
    <w:rsid w:val="00B2568C"/>
    <w:rsid w:val="00B2569C"/>
    <w:rsid w:val="00B25729"/>
    <w:rsid w:val="00B25751"/>
    <w:rsid w:val="00B25959"/>
    <w:rsid w:val="00B25995"/>
    <w:rsid w:val="00B2599D"/>
    <w:rsid w:val="00B25A40"/>
    <w:rsid w:val="00B25B43"/>
    <w:rsid w:val="00B25B4A"/>
    <w:rsid w:val="00B25C0D"/>
    <w:rsid w:val="00B25C1A"/>
    <w:rsid w:val="00B25D83"/>
    <w:rsid w:val="00B25F29"/>
    <w:rsid w:val="00B26082"/>
    <w:rsid w:val="00B2633D"/>
    <w:rsid w:val="00B265D0"/>
    <w:rsid w:val="00B26966"/>
    <w:rsid w:val="00B26A29"/>
    <w:rsid w:val="00B26CAF"/>
    <w:rsid w:val="00B26E7C"/>
    <w:rsid w:val="00B26EAA"/>
    <w:rsid w:val="00B26F9C"/>
    <w:rsid w:val="00B26FFB"/>
    <w:rsid w:val="00B270AB"/>
    <w:rsid w:val="00B2716E"/>
    <w:rsid w:val="00B27227"/>
    <w:rsid w:val="00B272F2"/>
    <w:rsid w:val="00B274AB"/>
    <w:rsid w:val="00B275D7"/>
    <w:rsid w:val="00B278F6"/>
    <w:rsid w:val="00B2792A"/>
    <w:rsid w:val="00B279D0"/>
    <w:rsid w:val="00B27A12"/>
    <w:rsid w:val="00B27B52"/>
    <w:rsid w:val="00B27C43"/>
    <w:rsid w:val="00B27CEA"/>
    <w:rsid w:val="00B27D37"/>
    <w:rsid w:val="00B30049"/>
    <w:rsid w:val="00B3034C"/>
    <w:rsid w:val="00B3035A"/>
    <w:rsid w:val="00B30546"/>
    <w:rsid w:val="00B3058A"/>
    <w:rsid w:val="00B305E5"/>
    <w:rsid w:val="00B306CD"/>
    <w:rsid w:val="00B30782"/>
    <w:rsid w:val="00B3079A"/>
    <w:rsid w:val="00B30870"/>
    <w:rsid w:val="00B308EA"/>
    <w:rsid w:val="00B3090C"/>
    <w:rsid w:val="00B30956"/>
    <w:rsid w:val="00B30994"/>
    <w:rsid w:val="00B30A3C"/>
    <w:rsid w:val="00B30A84"/>
    <w:rsid w:val="00B30CB1"/>
    <w:rsid w:val="00B30D87"/>
    <w:rsid w:val="00B30EB5"/>
    <w:rsid w:val="00B30EE2"/>
    <w:rsid w:val="00B30F00"/>
    <w:rsid w:val="00B30F13"/>
    <w:rsid w:val="00B30F7D"/>
    <w:rsid w:val="00B31005"/>
    <w:rsid w:val="00B3107B"/>
    <w:rsid w:val="00B312CE"/>
    <w:rsid w:val="00B31332"/>
    <w:rsid w:val="00B31338"/>
    <w:rsid w:val="00B314A8"/>
    <w:rsid w:val="00B3166D"/>
    <w:rsid w:val="00B31719"/>
    <w:rsid w:val="00B317A6"/>
    <w:rsid w:val="00B318DA"/>
    <w:rsid w:val="00B3192A"/>
    <w:rsid w:val="00B31A66"/>
    <w:rsid w:val="00B31BD7"/>
    <w:rsid w:val="00B31C17"/>
    <w:rsid w:val="00B31C55"/>
    <w:rsid w:val="00B321AB"/>
    <w:rsid w:val="00B32228"/>
    <w:rsid w:val="00B322DF"/>
    <w:rsid w:val="00B32521"/>
    <w:rsid w:val="00B3253C"/>
    <w:rsid w:val="00B3261D"/>
    <w:rsid w:val="00B32621"/>
    <w:rsid w:val="00B327F4"/>
    <w:rsid w:val="00B32976"/>
    <w:rsid w:val="00B329EF"/>
    <w:rsid w:val="00B329F4"/>
    <w:rsid w:val="00B329F7"/>
    <w:rsid w:val="00B32A8A"/>
    <w:rsid w:val="00B32D3B"/>
    <w:rsid w:val="00B32EF3"/>
    <w:rsid w:val="00B3325D"/>
    <w:rsid w:val="00B334A9"/>
    <w:rsid w:val="00B334BB"/>
    <w:rsid w:val="00B335D3"/>
    <w:rsid w:val="00B335FE"/>
    <w:rsid w:val="00B336D2"/>
    <w:rsid w:val="00B336D8"/>
    <w:rsid w:val="00B338AC"/>
    <w:rsid w:val="00B339C9"/>
    <w:rsid w:val="00B33A47"/>
    <w:rsid w:val="00B33E2D"/>
    <w:rsid w:val="00B33E64"/>
    <w:rsid w:val="00B33F29"/>
    <w:rsid w:val="00B33F3D"/>
    <w:rsid w:val="00B340A0"/>
    <w:rsid w:val="00B340D2"/>
    <w:rsid w:val="00B341FA"/>
    <w:rsid w:val="00B342C2"/>
    <w:rsid w:val="00B3436C"/>
    <w:rsid w:val="00B34466"/>
    <w:rsid w:val="00B344AE"/>
    <w:rsid w:val="00B34584"/>
    <w:rsid w:val="00B345BD"/>
    <w:rsid w:val="00B34661"/>
    <w:rsid w:val="00B3468B"/>
    <w:rsid w:val="00B34792"/>
    <w:rsid w:val="00B348A1"/>
    <w:rsid w:val="00B3491B"/>
    <w:rsid w:val="00B34980"/>
    <w:rsid w:val="00B349D6"/>
    <w:rsid w:val="00B34A11"/>
    <w:rsid w:val="00B34AD8"/>
    <w:rsid w:val="00B34BE9"/>
    <w:rsid w:val="00B34CC6"/>
    <w:rsid w:val="00B34D69"/>
    <w:rsid w:val="00B34D6A"/>
    <w:rsid w:val="00B34DBC"/>
    <w:rsid w:val="00B34DFB"/>
    <w:rsid w:val="00B35074"/>
    <w:rsid w:val="00B351CD"/>
    <w:rsid w:val="00B35279"/>
    <w:rsid w:val="00B3540B"/>
    <w:rsid w:val="00B35416"/>
    <w:rsid w:val="00B354B1"/>
    <w:rsid w:val="00B35640"/>
    <w:rsid w:val="00B35818"/>
    <w:rsid w:val="00B3582F"/>
    <w:rsid w:val="00B35974"/>
    <w:rsid w:val="00B359FC"/>
    <w:rsid w:val="00B35B83"/>
    <w:rsid w:val="00B35D25"/>
    <w:rsid w:val="00B35DE6"/>
    <w:rsid w:val="00B35E78"/>
    <w:rsid w:val="00B35EB4"/>
    <w:rsid w:val="00B35F11"/>
    <w:rsid w:val="00B35F54"/>
    <w:rsid w:val="00B362E7"/>
    <w:rsid w:val="00B36304"/>
    <w:rsid w:val="00B3637F"/>
    <w:rsid w:val="00B365A9"/>
    <w:rsid w:val="00B365AD"/>
    <w:rsid w:val="00B366EC"/>
    <w:rsid w:val="00B36732"/>
    <w:rsid w:val="00B36872"/>
    <w:rsid w:val="00B369E1"/>
    <w:rsid w:val="00B36CF8"/>
    <w:rsid w:val="00B36D21"/>
    <w:rsid w:val="00B36D2F"/>
    <w:rsid w:val="00B36D34"/>
    <w:rsid w:val="00B36F2C"/>
    <w:rsid w:val="00B36F85"/>
    <w:rsid w:val="00B36FB6"/>
    <w:rsid w:val="00B373B5"/>
    <w:rsid w:val="00B373BC"/>
    <w:rsid w:val="00B373F5"/>
    <w:rsid w:val="00B374BE"/>
    <w:rsid w:val="00B375EB"/>
    <w:rsid w:val="00B376AA"/>
    <w:rsid w:val="00B378C6"/>
    <w:rsid w:val="00B379A2"/>
    <w:rsid w:val="00B37C3C"/>
    <w:rsid w:val="00B37D40"/>
    <w:rsid w:val="00B37EE0"/>
    <w:rsid w:val="00B37FFB"/>
    <w:rsid w:val="00B40051"/>
    <w:rsid w:val="00B40053"/>
    <w:rsid w:val="00B4005B"/>
    <w:rsid w:val="00B400AC"/>
    <w:rsid w:val="00B400ED"/>
    <w:rsid w:val="00B4012A"/>
    <w:rsid w:val="00B40146"/>
    <w:rsid w:val="00B4027E"/>
    <w:rsid w:val="00B4032F"/>
    <w:rsid w:val="00B4041C"/>
    <w:rsid w:val="00B405D4"/>
    <w:rsid w:val="00B40628"/>
    <w:rsid w:val="00B40797"/>
    <w:rsid w:val="00B40B04"/>
    <w:rsid w:val="00B40B6F"/>
    <w:rsid w:val="00B40E1A"/>
    <w:rsid w:val="00B40EFE"/>
    <w:rsid w:val="00B40F2C"/>
    <w:rsid w:val="00B4120F"/>
    <w:rsid w:val="00B41277"/>
    <w:rsid w:val="00B41374"/>
    <w:rsid w:val="00B413BB"/>
    <w:rsid w:val="00B413C5"/>
    <w:rsid w:val="00B413CE"/>
    <w:rsid w:val="00B41403"/>
    <w:rsid w:val="00B4170F"/>
    <w:rsid w:val="00B417B3"/>
    <w:rsid w:val="00B41824"/>
    <w:rsid w:val="00B418C8"/>
    <w:rsid w:val="00B41A9C"/>
    <w:rsid w:val="00B41BB5"/>
    <w:rsid w:val="00B41BED"/>
    <w:rsid w:val="00B41C59"/>
    <w:rsid w:val="00B41D37"/>
    <w:rsid w:val="00B41D40"/>
    <w:rsid w:val="00B41E59"/>
    <w:rsid w:val="00B41EA8"/>
    <w:rsid w:val="00B41FC1"/>
    <w:rsid w:val="00B421F1"/>
    <w:rsid w:val="00B424A4"/>
    <w:rsid w:val="00B42504"/>
    <w:rsid w:val="00B42568"/>
    <w:rsid w:val="00B42617"/>
    <w:rsid w:val="00B42774"/>
    <w:rsid w:val="00B42AA3"/>
    <w:rsid w:val="00B42B58"/>
    <w:rsid w:val="00B42CB4"/>
    <w:rsid w:val="00B42CD5"/>
    <w:rsid w:val="00B42CEA"/>
    <w:rsid w:val="00B42D97"/>
    <w:rsid w:val="00B42EBC"/>
    <w:rsid w:val="00B42F46"/>
    <w:rsid w:val="00B42FC0"/>
    <w:rsid w:val="00B42FC9"/>
    <w:rsid w:val="00B43112"/>
    <w:rsid w:val="00B43176"/>
    <w:rsid w:val="00B431E4"/>
    <w:rsid w:val="00B4320B"/>
    <w:rsid w:val="00B43236"/>
    <w:rsid w:val="00B43379"/>
    <w:rsid w:val="00B433D8"/>
    <w:rsid w:val="00B434F9"/>
    <w:rsid w:val="00B435D2"/>
    <w:rsid w:val="00B436B4"/>
    <w:rsid w:val="00B436F1"/>
    <w:rsid w:val="00B43718"/>
    <w:rsid w:val="00B437B9"/>
    <w:rsid w:val="00B43B57"/>
    <w:rsid w:val="00B43CD2"/>
    <w:rsid w:val="00B43DAA"/>
    <w:rsid w:val="00B44286"/>
    <w:rsid w:val="00B442B5"/>
    <w:rsid w:val="00B44683"/>
    <w:rsid w:val="00B446C3"/>
    <w:rsid w:val="00B446EC"/>
    <w:rsid w:val="00B44814"/>
    <w:rsid w:val="00B44DC0"/>
    <w:rsid w:val="00B4500C"/>
    <w:rsid w:val="00B4507C"/>
    <w:rsid w:val="00B45084"/>
    <w:rsid w:val="00B45098"/>
    <w:rsid w:val="00B450EC"/>
    <w:rsid w:val="00B45258"/>
    <w:rsid w:val="00B45441"/>
    <w:rsid w:val="00B45485"/>
    <w:rsid w:val="00B456D1"/>
    <w:rsid w:val="00B45A51"/>
    <w:rsid w:val="00B45A82"/>
    <w:rsid w:val="00B45BC1"/>
    <w:rsid w:val="00B45C90"/>
    <w:rsid w:val="00B45CFD"/>
    <w:rsid w:val="00B45E10"/>
    <w:rsid w:val="00B45E48"/>
    <w:rsid w:val="00B45EE9"/>
    <w:rsid w:val="00B45F67"/>
    <w:rsid w:val="00B45F73"/>
    <w:rsid w:val="00B4612F"/>
    <w:rsid w:val="00B46412"/>
    <w:rsid w:val="00B4644D"/>
    <w:rsid w:val="00B4654A"/>
    <w:rsid w:val="00B465BB"/>
    <w:rsid w:val="00B46674"/>
    <w:rsid w:val="00B466A6"/>
    <w:rsid w:val="00B4681D"/>
    <w:rsid w:val="00B468B1"/>
    <w:rsid w:val="00B469E6"/>
    <w:rsid w:val="00B469F8"/>
    <w:rsid w:val="00B46A3B"/>
    <w:rsid w:val="00B46A43"/>
    <w:rsid w:val="00B46D64"/>
    <w:rsid w:val="00B46F0F"/>
    <w:rsid w:val="00B4710F"/>
    <w:rsid w:val="00B47173"/>
    <w:rsid w:val="00B47409"/>
    <w:rsid w:val="00B47559"/>
    <w:rsid w:val="00B476B9"/>
    <w:rsid w:val="00B47755"/>
    <w:rsid w:val="00B4776B"/>
    <w:rsid w:val="00B47780"/>
    <w:rsid w:val="00B477A9"/>
    <w:rsid w:val="00B47AA9"/>
    <w:rsid w:val="00B47D8C"/>
    <w:rsid w:val="00B47EE7"/>
    <w:rsid w:val="00B47F75"/>
    <w:rsid w:val="00B47FE4"/>
    <w:rsid w:val="00B50256"/>
    <w:rsid w:val="00B50262"/>
    <w:rsid w:val="00B505AE"/>
    <w:rsid w:val="00B505CC"/>
    <w:rsid w:val="00B50653"/>
    <w:rsid w:val="00B50660"/>
    <w:rsid w:val="00B506D7"/>
    <w:rsid w:val="00B50789"/>
    <w:rsid w:val="00B50856"/>
    <w:rsid w:val="00B5094E"/>
    <w:rsid w:val="00B50AD3"/>
    <w:rsid w:val="00B50B72"/>
    <w:rsid w:val="00B50BD4"/>
    <w:rsid w:val="00B50CC5"/>
    <w:rsid w:val="00B50D0B"/>
    <w:rsid w:val="00B50D51"/>
    <w:rsid w:val="00B50F9C"/>
    <w:rsid w:val="00B50FDD"/>
    <w:rsid w:val="00B51074"/>
    <w:rsid w:val="00B510C8"/>
    <w:rsid w:val="00B513C2"/>
    <w:rsid w:val="00B514AD"/>
    <w:rsid w:val="00B514D1"/>
    <w:rsid w:val="00B516A1"/>
    <w:rsid w:val="00B516A9"/>
    <w:rsid w:val="00B516B3"/>
    <w:rsid w:val="00B51705"/>
    <w:rsid w:val="00B51732"/>
    <w:rsid w:val="00B517C5"/>
    <w:rsid w:val="00B518B4"/>
    <w:rsid w:val="00B518F2"/>
    <w:rsid w:val="00B51B8C"/>
    <w:rsid w:val="00B51BC8"/>
    <w:rsid w:val="00B51ED8"/>
    <w:rsid w:val="00B520D6"/>
    <w:rsid w:val="00B522E9"/>
    <w:rsid w:val="00B523D0"/>
    <w:rsid w:val="00B524C1"/>
    <w:rsid w:val="00B525F3"/>
    <w:rsid w:val="00B52702"/>
    <w:rsid w:val="00B52721"/>
    <w:rsid w:val="00B52746"/>
    <w:rsid w:val="00B5279F"/>
    <w:rsid w:val="00B5283E"/>
    <w:rsid w:val="00B52A99"/>
    <w:rsid w:val="00B52E30"/>
    <w:rsid w:val="00B52E9E"/>
    <w:rsid w:val="00B530FB"/>
    <w:rsid w:val="00B5319F"/>
    <w:rsid w:val="00B53224"/>
    <w:rsid w:val="00B532B1"/>
    <w:rsid w:val="00B532EC"/>
    <w:rsid w:val="00B5331F"/>
    <w:rsid w:val="00B534B1"/>
    <w:rsid w:val="00B5351C"/>
    <w:rsid w:val="00B5357C"/>
    <w:rsid w:val="00B53587"/>
    <w:rsid w:val="00B5362B"/>
    <w:rsid w:val="00B5367F"/>
    <w:rsid w:val="00B539D0"/>
    <w:rsid w:val="00B53B05"/>
    <w:rsid w:val="00B53BFE"/>
    <w:rsid w:val="00B53C15"/>
    <w:rsid w:val="00B53D2F"/>
    <w:rsid w:val="00B53DB0"/>
    <w:rsid w:val="00B53EA4"/>
    <w:rsid w:val="00B53F95"/>
    <w:rsid w:val="00B54020"/>
    <w:rsid w:val="00B5404C"/>
    <w:rsid w:val="00B54365"/>
    <w:rsid w:val="00B543DB"/>
    <w:rsid w:val="00B54402"/>
    <w:rsid w:val="00B5481F"/>
    <w:rsid w:val="00B548AB"/>
    <w:rsid w:val="00B548F3"/>
    <w:rsid w:val="00B54B12"/>
    <w:rsid w:val="00B54B88"/>
    <w:rsid w:val="00B54BCC"/>
    <w:rsid w:val="00B54BF9"/>
    <w:rsid w:val="00B54C92"/>
    <w:rsid w:val="00B54C9B"/>
    <w:rsid w:val="00B54CE6"/>
    <w:rsid w:val="00B54E10"/>
    <w:rsid w:val="00B55112"/>
    <w:rsid w:val="00B551A8"/>
    <w:rsid w:val="00B552B0"/>
    <w:rsid w:val="00B5541C"/>
    <w:rsid w:val="00B554CA"/>
    <w:rsid w:val="00B5553A"/>
    <w:rsid w:val="00B55671"/>
    <w:rsid w:val="00B55689"/>
    <w:rsid w:val="00B5570B"/>
    <w:rsid w:val="00B557D0"/>
    <w:rsid w:val="00B55974"/>
    <w:rsid w:val="00B55A2E"/>
    <w:rsid w:val="00B55BB2"/>
    <w:rsid w:val="00B55EC8"/>
    <w:rsid w:val="00B55FFF"/>
    <w:rsid w:val="00B561C9"/>
    <w:rsid w:val="00B56253"/>
    <w:rsid w:val="00B56576"/>
    <w:rsid w:val="00B56752"/>
    <w:rsid w:val="00B567A5"/>
    <w:rsid w:val="00B56C4B"/>
    <w:rsid w:val="00B56C7A"/>
    <w:rsid w:val="00B56C9C"/>
    <w:rsid w:val="00B56FD7"/>
    <w:rsid w:val="00B57018"/>
    <w:rsid w:val="00B57179"/>
    <w:rsid w:val="00B571CA"/>
    <w:rsid w:val="00B571E8"/>
    <w:rsid w:val="00B572DA"/>
    <w:rsid w:val="00B572E4"/>
    <w:rsid w:val="00B5733A"/>
    <w:rsid w:val="00B57390"/>
    <w:rsid w:val="00B574B3"/>
    <w:rsid w:val="00B574F1"/>
    <w:rsid w:val="00B5750E"/>
    <w:rsid w:val="00B5758A"/>
    <w:rsid w:val="00B57648"/>
    <w:rsid w:val="00B577B7"/>
    <w:rsid w:val="00B577BB"/>
    <w:rsid w:val="00B578C9"/>
    <w:rsid w:val="00B578F8"/>
    <w:rsid w:val="00B57A30"/>
    <w:rsid w:val="00B57CF3"/>
    <w:rsid w:val="00B57E1A"/>
    <w:rsid w:val="00B57E86"/>
    <w:rsid w:val="00B57F39"/>
    <w:rsid w:val="00B6014C"/>
    <w:rsid w:val="00B60173"/>
    <w:rsid w:val="00B60181"/>
    <w:rsid w:val="00B601C1"/>
    <w:rsid w:val="00B60248"/>
    <w:rsid w:val="00B602E4"/>
    <w:rsid w:val="00B60355"/>
    <w:rsid w:val="00B603AD"/>
    <w:rsid w:val="00B603FD"/>
    <w:rsid w:val="00B6050F"/>
    <w:rsid w:val="00B60628"/>
    <w:rsid w:val="00B6068D"/>
    <w:rsid w:val="00B6069F"/>
    <w:rsid w:val="00B607FE"/>
    <w:rsid w:val="00B608CF"/>
    <w:rsid w:val="00B608FD"/>
    <w:rsid w:val="00B6094F"/>
    <w:rsid w:val="00B60A67"/>
    <w:rsid w:val="00B60BDD"/>
    <w:rsid w:val="00B60C88"/>
    <w:rsid w:val="00B60CF9"/>
    <w:rsid w:val="00B60D19"/>
    <w:rsid w:val="00B60D8C"/>
    <w:rsid w:val="00B611DA"/>
    <w:rsid w:val="00B61336"/>
    <w:rsid w:val="00B6143F"/>
    <w:rsid w:val="00B614D7"/>
    <w:rsid w:val="00B616F4"/>
    <w:rsid w:val="00B61771"/>
    <w:rsid w:val="00B617EC"/>
    <w:rsid w:val="00B61A7F"/>
    <w:rsid w:val="00B61BFF"/>
    <w:rsid w:val="00B61CC1"/>
    <w:rsid w:val="00B61E30"/>
    <w:rsid w:val="00B61E99"/>
    <w:rsid w:val="00B61FA0"/>
    <w:rsid w:val="00B61FE9"/>
    <w:rsid w:val="00B621D2"/>
    <w:rsid w:val="00B622E5"/>
    <w:rsid w:val="00B622FD"/>
    <w:rsid w:val="00B62518"/>
    <w:rsid w:val="00B62607"/>
    <w:rsid w:val="00B6267F"/>
    <w:rsid w:val="00B6296B"/>
    <w:rsid w:val="00B62A70"/>
    <w:rsid w:val="00B62B4B"/>
    <w:rsid w:val="00B62CA0"/>
    <w:rsid w:val="00B62D3D"/>
    <w:rsid w:val="00B62E65"/>
    <w:rsid w:val="00B62F9C"/>
    <w:rsid w:val="00B63088"/>
    <w:rsid w:val="00B6348B"/>
    <w:rsid w:val="00B6352F"/>
    <w:rsid w:val="00B635D5"/>
    <w:rsid w:val="00B6364E"/>
    <w:rsid w:val="00B63651"/>
    <w:rsid w:val="00B636A3"/>
    <w:rsid w:val="00B636FD"/>
    <w:rsid w:val="00B63C85"/>
    <w:rsid w:val="00B63D57"/>
    <w:rsid w:val="00B63D58"/>
    <w:rsid w:val="00B63D8E"/>
    <w:rsid w:val="00B63DF6"/>
    <w:rsid w:val="00B6419B"/>
    <w:rsid w:val="00B64267"/>
    <w:rsid w:val="00B6438F"/>
    <w:rsid w:val="00B644E4"/>
    <w:rsid w:val="00B645C3"/>
    <w:rsid w:val="00B646D4"/>
    <w:rsid w:val="00B6474D"/>
    <w:rsid w:val="00B647ED"/>
    <w:rsid w:val="00B64819"/>
    <w:rsid w:val="00B6485D"/>
    <w:rsid w:val="00B6487F"/>
    <w:rsid w:val="00B648D0"/>
    <w:rsid w:val="00B649DA"/>
    <w:rsid w:val="00B64AA0"/>
    <w:rsid w:val="00B64BA3"/>
    <w:rsid w:val="00B64C14"/>
    <w:rsid w:val="00B64C51"/>
    <w:rsid w:val="00B64F46"/>
    <w:rsid w:val="00B64F59"/>
    <w:rsid w:val="00B6501B"/>
    <w:rsid w:val="00B6535A"/>
    <w:rsid w:val="00B654B3"/>
    <w:rsid w:val="00B65541"/>
    <w:rsid w:val="00B65819"/>
    <w:rsid w:val="00B658EE"/>
    <w:rsid w:val="00B65905"/>
    <w:rsid w:val="00B65A41"/>
    <w:rsid w:val="00B65B04"/>
    <w:rsid w:val="00B65B2B"/>
    <w:rsid w:val="00B65C9B"/>
    <w:rsid w:val="00B65D26"/>
    <w:rsid w:val="00B65DAA"/>
    <w:rsid w:val="00B65DE3"/>
    <w:rsid w:val="00B65EAA"/>
    <w:rsid w:val="00B65EAE"/>
    <w:rsid w:val="00B65F94"/>
    <w:rsid w:val="00B65FED"/>
    <w:rsid w:val="00B66123"/>
    <w:rsid w:val="00B661DA"/>
    <w:rsid w:val="00B661E4"/>
    <w:rsid w:val="00B6625A"/>
    <w:rsid w:val="00B662B5"/>
    <w:rsid w:val="00B66325"/>
    <w:rsid w:val="00B66424"/>
    <w:rsid w:val="00B6655B"/>
    <w:rsid w:val="00B669E4"/>
    <w:rsid w:val="00B66A46"/>
    <w:rsid w:val="00B66C0F"/>
    <w:rsid w:val="00B66CA2"/>
    <w:rsid w:val="00B66F9C"/>
    <w:rsid w:val="00B66FEB"/>
    <w:rsid w:val="00B67135"/>
    <w:rsid w:val="00B6718F"/>
    <w:rsid w:val="00B6727B"/>
    <w:rsid w:val="00B675BD"/>
    <w:rsid w:val="00B676F0"/>
    <w:rsid w:val="00B67894"/>
    <w:rsid w:val="00B67D14"/>
    <w:rsid w:val="00B67D30"/>
    <w:rsid w:val="00B67F3D"/>
    <w:rsid w:val="00B70119"/>
    <w:rsid w:val="00B7020C"/>
    <w:rsid w:val="00B70273"/>
    <w:rsid w:val="00B703A8"/>
    <w:rsid w:val="00B70413"/>
    <w:rsid w:val="00B7043E"/>
    <w:rsid w:val="00B7051B"/>
    <w:rsid w:val="00B705AF"/>
    <w:rsid w:val="00B70937"/>
    <w:rsid w:val="00B7097C"/>
    <w:rsid w:val="00B70BFA"/>
    <w:rsid w:val="00B70D0D"/>
    <w:rsid w:val="00B70D11"/>
    <w:rsid w:val="00B70D52"/>
    <w:rsid w:val="00B71184"/>
    <w:rsid w:val="00B71263"/>
    <w:rsid w:val="00B7128B"/>
    <w:rsid w:val="00B713AE"/>
    <w:rsid w:val="00B713B5"/>
    <w:rsid w:val="00B71516"/>
    <w:rsid w:val="00B71517"/>
    <w:rsid w:val="00B7152F"/>
    <w:rsid w:val="00B7165C"/>
    <w:rsid w:val="00B71660"/>
    <w:rsid w:val="00B71759"/>
    <w:rsid w:val="00B717CF"/>
    <w:rsid w:val="00B71A06"/>
    <w:rsid w:val="00B71A8A"/>
    <w:rsid w:val="00B71D46"/>
    <w:rsid w:val="00B71E0C"/>
    <w:rsid w:val="00B71F0F"/>
    <w:rsid w:val="00B7206F"/>
    <w:rsid w:val="00B7216D"/>
    <w:rsid w:val="00B721D1"/>
    <w:rsid w:val="00B721E3"/>
    <w:rsid w:val="00B72311"/>
    <w:rsid w:val="00B724DE"/>
    <w:rsid w:val="00B72518"/>
    <w:rsid w:val="00B7264B"/>
    <w:rsid w:val="00B7266F"/>
    <w:rsid w:val="00B7276C"/>
    <w:rsid w:val="00B72925"/>
    <w:rsid w:val="00B72A4D"/>
    <w:rsid w:val="00B72ACE"/>
    <w:rsid w:val="00B72BDC"/>
    <w:rsid w:val="00B72D29"/>
    <w:rsid w:val="00B7307B"/>
    <w:rsid w:val="00B7313F"/>
    <w:rsid w:val="00B732B1"/>
    <w:rsid w:val="00B73597"/>
    <w:rsid w:val="00B73766"/>
    <w:rsid w:val="00B737E6"/>
    <w:rsid w:val="00B73845"/>
    <w:rsid w:val="00B738F8"/>
    <w:rsid w:val="00B73AD1"/>
    <w:rsid w:val="00B73C4E"/>
    <w:rsid w:val="00B7425E"/>
    <w:rsid w:val="00B74289"/>
    <w:rsid w:val="00B74320"/>
    <w:rsid w:val="00B74669"/>
    <w:rsid w:val="00B74745"/>
    <w:rsid w:val="00B74810"/>
    <w:rsid w:val="00B74835"/>
    <w:rsid w:val="00B748B3"/>
    <w:rsid w:val="00B74994"/>
    <w:rsid w:val="00B749EF"/>
    <w:rsid w:val="00B74A41"/>
    <w:rsid w:val="00B74B5B"/>
    <w:rsid w:val="00B74C1D"/>
    <w:rsid w:val="00B74CF2"/>
    <w:rsid w:val="00B74D85"/>
    <w:rsid w:val="00B74E7C"/>
    <w:rsid w:val="00B74EFC"/>
    <w:rsid w:val="00B74F74"/>
    <w:rsid w:val="00B74F7A"/>
    <w:rsid w:val="00B74FF4"/>
    <w:rsid w:val="00B75067"/>
    <w:rsid w:val="00B7512D"/>
    <w:rsid w:val="00B7522F"/>
    <w:rsid w:val="00B75265"/>
    <w:rsid w:val="00B75447"/>
    <w:rsid w:val="00B75717"/>
    <w:rsid w:val="00B7589A"/>
    <w:rsid w:val="00B75AA4"/>
    <w:rsid w:val="00B75BDF"/>
    <w:rsid w:val="00B75D70"/>
    <w:rsid w:val="00B75D7D"/>
    <w:rsid w:val="00B7604A"/>
    <w:rsid w:val="00B76242"/>
    <w:rsid w:val="00B7654F"/>
    <w:rsid w:val="00B766E0"/>
    <w:rsid w:val="00B76734"/>
    <w:rsid w:val="00B76812"/>
    <w:rsid w:val="00B76A49"/>
    <w:rsid w:val="00B76B11"/>
    <w:rsid w:val="00B76CA5"/>
    <w:rsid w:val="00B76D52"/>
    <w:rsid w:val="00B76D82"/>
    <w:rsid w:val="00B76F23"/>
    <w:rsid w:val="00B76FD7"/>
    <w:rsid w:val="00B770FB"/>
    <w:rsid w:val="00B7728F"/>
    <w:rsid w:val="00B77465"/>
    <w:rsid w:val="00B775E4"/>
    <w:rsid w:val="00B775EE"/>
    <w:rsid w:val="00B77641"/>
    <w:rsid w:val="00B77644"/>
    <w:rsid w:val="00B77725"/>
    <w:rsid w:val="00B77846"/>
    <w:rsid w:val="00B77869"/>
    <w:rsid w:val="00B77873"/>
    <w:rsid w:val="00B77966"/>
    <w:rsid w:val="00B77A1A"/>
    <w:rsid w:val="00B77B26"/>
    <w:rsid w:val="00B77EEC"/>
    <w:rsid w:val="00B77F1C"/>
    <w:rsid w:val="00B80031"/>
    <w:rsid w:val="00B80043"/>
    <w:rsid w:val="00B80222"/>
    <w:rsid w:val="00B8049D"/>
    <w:rsid w:val="00B8054F"/>
    <w:rsid w:val="00B80672"/>
    <w:rsid w:val="00B8069F"/>
    <w:rsid w:val="00B8089C"/>
    <w:rsid w:val="00B8089F"/>
    <w:rsid w:val="00B80A61"/>
    <w:rsid w:val="00B80A9C"/>
    <w:rsid w:val="00B80B96"/>
    <w:rsid w:val="00B810BA"/>
    <w:rsid w:val="00B81206"/>
    <w:rsid w:val="00B81450"/>
    <w:rsid w:val="00B8167A"/>
    <w:rsid w:val="00B8176C"/>
    <w:rsid w:val="00B81782"/>
    <w:rsid w:val="00B8180F"/>
    <w:rsid w:val="00B8194F"/>
    <w:rsid w:val="00B81B6D"/>
    <w:rsid w:val="00B81C50"/>
    <w:rsid w:val="00B81C67"/>
    <w:rsid w:val="00B81D46"/>
    <w:rsid w:val="00B81FB5"/>
    <w:rsid w:val="00B82052"/>
    <w:rsid w:val="00B821BA"/>
    <w:rsid w:val="00B822AC"/>
    <w:rsid w:val="00B825CA"/>
    <w:rsid w:val="00B827D5"/>
    <w:rsid w:val="00B82817"/>
    <w:rsid w:val="00B82857"/>
    <w:rsid w:val="00B82909"/>
    <w:rsid w:val="00B8293E"/>
    <w:rsid w:val="00B829E3"/>
    <w:rsid w:val="00B82C7F"/>
    <w:rsid w:val="00B830CF"/>
    <w:rsid w:val="00B830DE"/>
    <w:rsid w:val="00B83175"/>
    <w:rsid w:val="00B83220"/>
    <w:rsid w:val="00B832EA"/>
    <w:rsid w:val="00B83333"/>
    <w:rsid w:val="00B83336"/>
    <w:rsid w:val="00B8361C"/>
    <w:rsid w:val="00B838BA"/>
    <w:rsid w:val="00B83A9F"/>
    <w:rsid w:val="00B83C0B"/>
    <w:rsid w:val="00B83D09"/>
    <w:rsid w:val="00B83EE1"/>
    <w:rsid w:val="00B84083"/>
    <w:rsid w:val="00B840F1"/>
    <w:rsid w:val="00B8492F"/>
    <w:rsid w:val="00B84965"/>
    <w:rsid w:val="00B84A2E"/>
    <w:rsid w:val="00B84A55"/>
    <w:rsid w:val="00B84AD4"/>
    <w:rsid w:val="00B84C5D"/>
    <w:rsid w:val="00B84D32"/>
    <w:rsid w:val="00B84E9E"/>
    <w:rsid w:val="00B85075"/>
    <w:rsid w:val="00B85079"/>
    <w:rsid w:val="00B850AD"/>
    <w:rsid w:val="00B850B6"/>
    <w:rsid w:val="00B85193"/>
    <w:rsid w:val="00B851DE"/>
    <w:rsid w:val="00B8520F"/>
    <w:rsid w:val="00B8539A"/>
    <w:rsid w:val="00B853E9"/>
    <w:rsid w:val="00B85695"/>
    <w:rsid w:val="00B85763"/>
    <w:rsid w:val="00B8583E"/>
    <w:rsid w:val="00B85961"/>
    <w:rsid w:val="00B859E2"/>
    <w:rsid w:val="00B85A84"/>
    <w:rsid w:val="00B85A96"/>
    <w:rsid w:val="00B85B6D"/>
    <w:rsid w:val="00B85C09"/>
    <w:rsid w:val="00B85C27"/>
    <w:rsid w:val="00B85D29"/>
    <w:rsid w:val="00B85E88"/>
    <w:rsid w:val="00B85E9C"/>
    <w:rsid w:val="00B85F4A"/>
    <w:rsid w:val="00B85FE5"/>
    <w:rsid w:val="00B86360"/>
    <w:rsid w:val="00B86523"/>
    <w:rsid w:val="00B86650"/>
    <w:rsid w:val="00B86714"/>
    <w:rsid w:val="00B868BA"/>
    <w:rsid w:val="00B869D0"/>
    <w:rsid w:val="00B86A4F"/>
    <w:rsid w:val="00B86B95"/>
    <w:rsid w:val="00B86BDF"/>
    <w:rsid w:val="00B86D18"/>
    <w:rsid w:val="00B86D22"/>
    <w:rsid w:val="00B86D55"/>
    <w:rsid w:val="00B86E41"/>
    <w:rsid w:val="00B86EC5"/>
    <w:rsid w:val="00B86FCD"/>
    <w:rsid w:val="00B87031"/>
    <w:rsid w:val="00B87338"/>
    <w:rsid w:val="00B87362"/>
    <w:rsid w:val="00B87619"/>
    <w:rsid w:val="00B87646"/>
    <w:rsid w:val="00B876FF"/>
    <w:rsid w:val="00B87722"/>
    <w:rsid w:val="00B878C1"/>
    <w:rsid w:val="00B878C5"/>
    <w:rsid w:val="00B878D5"/>
    <w:rsid w:val="00B878DF"/>
    <w:rsid w:val="00B87AF9"/>
    <w:rsid w:val="00B87BD3"/>
    <w:rsid w:val="00B87CE2"/>
    <w:rsid w:val="00B87DA1"/>
    <w:rsid w:val="00B87E2B"/>
    <w:rsid w:val="00B87E70"/>
    <w:rsid w:val="00B87F18"/>
    <w:rsid w:val="00B9005E"/>
    <w:rsid w:val="00B900D6"/>
    <w:rsid w:val="00B900F5"/>
    <w:rsid w:val="00B90186"/>
    <w:rsid w:val="00B9034B"/>
    <w:rsid w:val="00B9040E"/>
    <w:rsid w:val="00B90604"/>
    <w:rsid w:val="00B9072B"/>
    <w:rsid w:val="00B909A3"/>
    <w:rsid w:val="00B90A40"/>
    <w:rsid w:val="00B90A8D"/>
    <w:rsid w:val="00B90C88"/>
    <w:rsid w:val="00B90C91"/>
    <w:rsid w:val="00B90CD8"/>
    <w:rsid w:val="00B90E2D"/>
    <w:rsid w:val="00B90F4A"/>
    <w:rsid w:val="00B9120C"/>
    <w:rsid w:val="00B91219"/>
    <w:rsid w:val="00B91234"/>
    <w:rsid w:val="00B912D5"/>
    <w:rsid w:val="00B912D7"/>
    <w:rsid w:val="00B912E1"/>
    <w:rsid w:val="00B9135D"/>
    <w:rsid w:val="00B914DF"/>
    <w:rsid w:val="00B914E8"/>
    <w:rsid w:val="00B91669"/>
    <w:rsid w:val="00B91714"/>
    <w:rsid w:val="00B91A5F"/>
    <w:rsid w:val="00B91AA5"/>
    <w:rsid w:val="00B91C55"/>
    <w:rsid w:val="00B91C76"/>
    <w:rsid w:val="00B91CEE"/>
    <w:rsid w:val="00B92017"/>
    <w:rsid w:val="00B921BE"/>
    <w:rsid w:val="00B922A4"/>
    <w:rsid w:val="00B922DC"/>
    <w:rsid w:val="00B9246D"/>
    <w:rsid w:val="00B9248A"/>
    <w:rsid w:val="00B92567"/>
    <w:rsid w:val="00B926D0"/>
    <w:rsid w:val="00B926DD"/>
    <w:rsid w:val="00B927F2"/>
    <w:rsid w:val="00B9281F"/>
    <w:rsid w:val="00B92A81"/>
    <w:rsid w:val="00B92BA1"/>
    <w:rsid w:val="00B92D76"/>
    <w:rsid w:val="00B92E4E"/>
    <w:rsid w:val="00B92EBE"/>
    <w:rsid w:val="00B92FEC"/>
    <w:rsid w:val="00B93272"/>
    <w:rsid w:val="00B93337"/>
    <w:rsid w:val="00B933D1"/>
    <w:rsid w:val="00B934F6"/>
    <w:rsid w:val="00B93530"/>
    <w:rsid w:val="00B9358E"/>
    <w:rsid w:val="00B935C5"/>
    <w:rsid w:val="00B93635"/>
    <w:rsid w:val="00B9371A"/>
    <w:rsid w:val="00B93896"/>
    <w:rsid w:val="00B9394D"/>
    <w:rsid w:val="00B93AAE"/>
    <w:rsid w:val="00B93AB7"/>
    <w:rsid w:val="00B93B16"/>
    <w:rsid w:val="00B93B92"/>
    <w:rsid w:val="00B93C67"/>
    <w:rsid w:val="00B93D0A"/>
    <w:rsid w:val="00B93D62"/>
    <w:rsid w:val="00B93D9B"/>
    <w:rsid w:val="00B93DB0"/>
    <w:rsid w:val="00B94143"/>
    <w:rsid w:val="00B9414B"/>
    <w:rsid w:val="00B941C6"/>
    <w:rsid w:val="00B942F7"/>
    <w:rsid w:val="00B9476E"/>
    <w:rsid w:val="00B9487E"/>
    <w:rsid w:val="00B948D0"/>
    <w:rsid w:val="00B94AE9"/>
    <w:rsid w:val="00B94B62"/>
    <w:rsid w:val="00B94D29"/>
    <w:rsid w:val="00B94D2B"/>
    <w:rsid w:val="00B94E6B"/>
    <w:rsid w:val="00B94F89"/>
    <w:rsid w:val="00B95045"/>
    <w:rsid w:val="00B9525A"/>
    <w:rsid w:val="00B95300"/>
    <w:rsid w:val="00B9530D"/>
    <w:rsid w:val="00B9532C"/>
    <w:rsid w:val="00B9538F"/>
    <w:rsid w:val="00B953B9"/>
    <w:rsid w:val="00B9548E"/>
    <w:rsid w:val="00B954AB"/>
    <w:rsid w:val="00B954F5"/>
    <w:rsid w:val="00B95513"/>
    <w:rsid w:val="00B9577B"/>
    <w:rsid w:val="00B9580B"/>
    <w:rsid w:val="00B95BD1"/>
    <w:rsid w:val="00B95FEE"/>
    <w:rsid w:val="00B96046"/>
    <w:rsid w:val="00B9615A"/>
    <w:rsid w:val="00B962C4"/>
    <w:rsid w:val="00B962D6"/>
    <w:rsid w:val="00B96508"/>
    <w:rsid w:val="00B965DA"/>
    <w:rsid w:val="00B96667"/>
    <w:rsid w:val="00B966E3"/>
    <w:rsid w:val="00B96893"/>
    <w:rsid w:val="00B969E4"/>
    <w:rsid w:val="00B969F9"/>
    <w:rsid w:val="00B96A1B"/>
    <w:rsid w:val="00B96AD1"/>
    <w:rsid w:val="00B96C6F"/>
    <w:rsid w:val="00B96CB7"/>
    <w:rsid w:val="00B96E55"/>
    <w:rsid w:val="00B96E73"/>
    <w:rsid w:val="00B96F04"/>
    <w:rsid w:val="00B96FDE"/>
    <w:rsid w:val="00B970BF"/>
    <w:rsid w:val="00B970F0"/>
    <w:rsid w:val="00B971A5"/>
    <w:rsid w:val="00B9731C"/>
    <w:rsid w:val="00B97590"/>
    <w:rsid w:val="00B975C7"/>
    <w:rsid w:val="00B976A9"/>
    <w:rsid w:val="00B97797"/>
    <w:rsid w:val="00B977A5"/>
    <w:rsid w:val="00B978D3"/>
    <w:rsid w:val="00B979B2"/>
    <w:rsid w:val="00B97A48"/>
    <w:rsid w:val="00B97AF4"/>
    <w:rsid w:val="00B97B0C"/>
    <w:rsid w:val="00B97BBE"/>
    <w:rsid w:val="00B97C56"/>
    <w:rsid w:val="00B97DA8"/>
    <w:rsid w:val="00BA0090"/>
    <w:rsid w:val="00BA013D"/>
    <w:rsid w:val="00BA024A"/>
    <w:rsid w:val="00BA02B0"/>
    <w:rsid w:val="00BA031A"/>
    <w:rsid w:val="00BA06B0"/>
    <w:rsid w:val="00BA0848"/>
    <w:rsid w:val="00BA08D5"/>
    <w:rsid w:val="00BA0AD9"/>
    <w:rsid w:val="00BA0BFA"/>
    <w:rsid w:val="00BA0C61"/>
    <w:rsid w:val="00BA0C7F"/>
    <w:rsid w:val="00BA0E39"/>
    <w:rsid w:val="00BA0F8D"/>
    <w:rsid w:val="00BA10C1"/>
    <w:rsid w:val="00BA113C"/>
    <w:rsid w:val="00BA1170"/>
    <w:rsid w:val="00BA12BE"/>
    <w:rsid w:val="00BA12EF"/>
    <w:rsid w:val="00BA14E5"/>
    <w:rsid w:val="00BA15FB"/>
    <w:rsid w:val="00BA16C3"/>
    <w:rsid w:val="00BA181A"/>
    <w:rsid w:val="00BA1868"/>
    <w:rsid w:val="00BA196D"/>
    <w:rsid w:val="00BA1A07"/>
    <w:rsid w:val="00BA1A63"/>
    <w:rsid w:val="00BA1AC1"/>
    <w:rsid w:val="00BA1AD9"/>
    <w:rsid w:val="00BA1BAA"/>
    <w:rsid w:val="00BA1C76"/>
    <w:rsid w:val="00BA1E42"/>
    <w:rsid w:val="00BA1E74"/>
    <w:rsid w:val="00BA21E2"/>
    <w:rsid w:val="00BA2573"/>
    <w:rsid w:val="00BA2688"/>
    <w:rsid w:val="00BA2814"/>
    <w:rsid w:val="00BA2948"/>
    <w:rsid w:val="00BA2B51"/>
    <w:rsid w:val="00BA2C63"/>
    <w:rsid w:val="00BA2D28"/>
    <w:rsid w:val="00BA2E15"/>
    <w:rsid w:val="00BA2E85"/>
    <w:rsid w:val="00BA2FB6"/>
    <w:rsid w:val="00BA3083"/>
    <w:rsid w:val="00BA3287"/>
    <w:rsid w:val="00BA3294"/>
    <w:rsid w:val="00BA32DC"/>
    <w:rsid w:val="00BA3305"/>
    <w:rsid w:val="00BA3349"/>
    <w:rsid w:val="00BA335E"/>
    <w:rsid w:val="00BA33B8"/>
    <w:rsid w:val="00BA340A"/>
    <w:rsid w:val="00BA353B"/>
    <w:rsid w:val="00BA3548"/>
    <w:rsid w:val="00BA35BC"/>
    <w:rsid w:val="00BA3762"/>
    <w:rsid w:val="00BA37B8"/>
    <w:rsid w:val="00BA37BD"/>
    <w:rsid w:val="00BA38B2"/>
    <w:rsid w:val="00BA38BE"/>
    <w:rsid w:val="00BA38F1"/>
    <w:rsid w:val="00BA3B65"/>
    <w:rsid w:val="00BA3B6E"/>
    <w:rsid w:val="00BA3C7A"/>
    <w:rsid w:val="00BA3ED7"/>
    <w:rsid w:val="00BA4081"/>
    <w:rsid w:val="00BA418A"/>
    <w:rsid w:val="00BA41B4"/>
    <w:rsid w:val="00BA4201"/>
    <w:rsid w:val="00BA4259"/>
    <w:rsid w:val="00BA427E"/>
    <w:rsid w:val="00BA4309"/>
    <w:rsid w:val="00BA45EF"/>
    <w:rsid w:val="00BA45F2"/>
    <w:rsid w:val="00BA4648"/>
    <w:rsid w:val="00BA46C8"/>
    <w:rsid w:val="00BA46F5"/>
    <w:rsid w:val="00BA47D9"/>
    <w:rsid w:val="00BA47E1"/>
    <w:rsid w:val="00BA4941"/>
    <w:rsid w:val="00BA4B02"/>
    <w:rsid w:val="00BA4B14"/>
    <w:rsid w:val="00BA4D24"/>
    <w:rsid w:val="00BA4D88"/>
    <w:rsid w:val="00BA4E9B"/>
    <w:rsid w:val="00BA50AE"/>
    <w:rsid w:val="00BA51C2"/>
    <w:rsid w:val="00BA51CD"/>
    <w:rsid w:val="00BA52AC"/>
    <w:rsid w:val="00BA53B7"/>
    <w:rsid w:val="00BA54CC"/>
    <w:rsid w:val="00BA54D3"/>
    <w:rsid w:val="00BA551E"/>
    <w:rsid w:val="00BA593B"/>
    <w:rsid w:val="00BA5979"/>
    <w:rsid w:val="00BA59D7"/>
    <w:rsid w:val="00BA5A9F"/>
    <w:rsid w:val="00BA5ADB"/>
    <w:rsid w:val="00BA5AF1"/>
    <w:rsid w:val="00BA5C79"/>
    <w:rsid w:val="00BA5E9E"/>
    <w:rsid w:val="00BA5F9A"/>
    <w:rsid w:val="00BA6158"/>
    <w:rsid w:val="00BA61B3"/>
    <w:rsid w:val="00BA624C"/>
    <w:rsid w:val="00BA62BE"/>
    <w:rsid w:val="00BA62C1"/>
    <w:rsid w:val="00BA639D"/>
    <w:rsid w:val="00BA63D5"/>
    <w:rsid w:val="00BA6521"/>
    <w:rsid w:val="00BA65F9"/>
    <w:rsid w:val="00BA66AE"/>
    <w:rsid w:val="00BA66C9"/>
    <w:rsid w:val="00BA6A46"/>
    <w:rsid w:val="00BA6AF7"/>
    <w:rsid w:val="00BA6BBC"/>
    <w:rsid w:val="00BA6BCC"/>
    <w:rsid w:val="00BA6BE0"/>
    <w:rsid w:val="00BA6C13"/>
    <w:rsid w:val="00BA6E0A"/>
    <w:rsid w:val="00BA6E5D"/>
    <w:rsid w:val="00BA6EF9"/>
    <w:rsid w:val="00BA6F4E"/>
    <w:rsid w:val="00BA7307"/>
    <w:rsid w:val="00BA73B7"/>
    <w:rsid w:val="00BA754A"/>
    <w:rsid w:val="00BA7786"/>
    <w:rsid w:val="00BA7A69"/>
    <w:rsid w:val="00BA7AF9"/>
    <w:rsid w:val="00BA7B6D"/>
    <w:rsid w:val="00BA7C0F"/>
    <w:rsid w:val="00BA7CC4"/>
    <w:rsid w:val="00BA7DD0"/>
    <w:rsid w:val="00BA7E64"/>
    <w:rsid w:val="00BA7F99"/>
    <w:rsid w:val="00BB0122"/>
    <w:rsid w:val="00BB01A2"/>
    <w:rsid w:val="00BB033A"/>
    <w:rsid w:val="00BB088D"/>
    <w:rsid w:val="00BB0AB0"/>
    <w:rsid w:val="00BB0C97"/>
    <w:rsid w:val="00BB0CD6"/>
    <w:rsid w:val="00BB0D22"/>
    <w:rsid w:val="00BB1006"/>
    <w:rsid w:val="00BB1057"/>
    <w:rsid w:val="00BB11E4"/>
    <w:rsid w:val="00BB1228"/>
    <w:rsid w:val="00BB1241"/>
    <w:rsid w:val="00BB1293"/>
    <w:rsid w:val="00BB1387"/>
    <w:rsid w:val="00BB13E1"/>
    <w:rsid w:val="00BB1437"/>
    <w:rsid w:val="00BB164D"/>
    <w:rsid w:val="00BB1662"/>
    <w:rsid w:val="00BB16F8"/>
    <w:rsid w:val="00BB1731"/>
    <w:rsid w:val="00BB17A7"/>
    <w:rsid w:val="00BB180E"/>
    <w:rsid w:val="00BB19AC"/>
    <w:rsid w:val="00BB1C89"/>
    <w:rsid w:val="00BB1E05"/>
    <w:rsid w:val="00BB1E24"/>
    <w:rsid w:val="00BB211F"/>
    <w:rsid w:val="00BB23C7"/>
    <w:rsid w:val="00BB245B"/>
    <w:rsid w:val="00BB24E7"/>
    <w:rsid w:val="00BB2721"/>
    <w:rsid w:val="00BB2798"/>
    <w:rsid w:val="00BB2946"/>
    <w:rsid w:val="00BB29BB"/>
    <w:rsid w:val="00BB2AAF"/>
    <w:rsid w:val="00BB2B62"/>
    <w:rsid w:val="00BB2C02"/>
    <w:rsid w:val="00BB2CA9"/>
    <w:rsid w:val="00BB2CBB"/>
    <w:rsid w:val="00BB2EC6"/>
    <w:rsid w:val="00BB301B"/>
    <w:rsid w:val="00BB324E"/>
    <w:rsid w:val="00BB3290"/>
    <w:rsid w:val="00BB35E3"/>
    <w:rsid w:val="00BB3778"/>
    <w:rsid w:val="00BB37A6"/>
    <w:rsid w:val="00BB37B1"/>
    <w:rsid w:val="00BB37B6"/>
    <w:rsid w:val="00BB37FE"/>
    <w:rsid w:val="00BB3806"/>
    <w:rsid w:val="00BB3886"/>
    <w:rsid w:val="00BB3890"/>
    <w:rsid w:val="00BB3D63"/>
    <w:rsid w:val="00BB3DFA"/>
    <w:rsid w:val="00BB3E8F"/>
    <w:rsid w:val="00BB3E9D"/>
    <w:rsid w:val="00BB3F00"/>
    <w:rsid w:val="00BB3F53"/>
    <w:rsid w:val="00BB4183"/>
    <w:rsid w:val="00BB4418"/>
    <w:rsid w:val="00BB45AC"/>
    <w:rsid w:val="00BB45F3"/>
    <w:rsid w:val="00BB46E2"/>
    <w:rsid w:val="00BB49CC"/>
    <w:rsid w:val="00BB4A7C"/>
    <w:rsid w:val="00BB4B1A"/>
    <w:rsid w:val="00BB4D7B"/>
    <w:rsid w:val="00BB4E34"/>
    <w:rsid w:val="00BB4ED9"/>
    <w:rsid w:val="00BB4F14"/>
    <w:rsid w:val="00BB51BF"/>
    <w:rsid w:val="00BB523C"/>
    <w:rsid w:val="00BB525F"/>
    <w:rsid w:val="00BB52DF"/>
    <w:rsid w:val="00BB5378"/>
    <w:rsid w:val="00BB537F"/>
    <w:rsid w:val="00BB55C6"/>
    <w:rsid w:val="00BB56AF"/>
    <w:rsid w:val="00BB57F4"/>
    <w:rsid w:val="00BB58B9"/>
    <w:rsid w:val="00BB599F"/>
    <w:rsid w:val="00BB5B64"/>
    <w:rsid w:val="00BB5CC0"/>
    <w:rsid w:val="00BB5CDE"/>
    <w:rsid w:val="00BB5D49"/>
    <w:rsid w:val="00BB5E28"/>
    <w:rsid w:val="00BB5EBB"/>
    <w:rsid w:val="00BB5F2C"/>
    <w:rsid w:val="00BB5F8E"/>
    <w:rsid w:val="00BB5F96"/>
    <w:rsid w:val="00BB5FD9"/>
    <w:rsid w:val="00BB62DF"/>
    <w:rsid w:val="00BB6341"/>
    <w:rsid w:val="00BB6343"/>
    <w:rsid w:val="00BB637B"/>
    <w:rsid w:val="00BB63B4"/>
    <w:rsid w:val="00BB63DA"/>
    <w:rsid w:val="00BB688E"/>
    <w:rsid w:val="00BB6ADA"/>
    <w:rsid w:val="00BB6ADD"/>
    <w:rsid w:val="00BB6BA0"/>
    <w:rsid w:val="00BB6BE2"/>
    <w:rsid w:val="00BB6D83"/>
    <w:rsid w:val="00BB6EF0"/>
    <w:rsid w:val="00BB6EF1"/>
    <w:rsid w:val="00BB6F18"/>
    <w:rsid w:val="00BB7145"/>
    <w:rsid w:val="00BB734B"/>
    <w:rsid w:val="00BB765A"/>
    <w:rsid w:val="00BB7745"/>
    <w:rsid w:val="00BB776E"/>
    <w:rsid w:val="00BB77F0"/>
    <w:rsid w:val="00BB78BB"/>
    <w:rsid w:val="00BB7B50"/>
    <w:rsid w:val="00BB7B88"/>
    <w:rsid w:val="00BB7C6C"/>
    <w:rsid w:val="00BB7CF0"/>
    <w:rsid w:val="00BC0038"/>
    <w:rsid w:val="00BC006B"/>
    <w:rsid w:val="00BC01E5"/>
    <w:rsid w:val="00BC02AD"/>
    <w:rsid w:val="00BC031A"/>
    <w:rsid w:val="00BC041E"/>
    <w:rsid w:val="00BC0440"/>
    <w:rsid w:val="00BC04C2"/>
    <w:rsid w:val="00BC0583"/>
    <w:rsid w:val="00BC0701"/>
    <w:rsid w:val="00BC0804"/>
    <w:rsid w:val="00BC089B"/>
    <w:rsid w:val="00BC094B"/>
    <w:rsid w:val="00BC09C4"/>
    <w:rsid w:val="00BC0A5C"/>
    <w:rsid w:val="00BC0B62"/>
    <w:rsid w:val="00BC0CE9"/>
    <w:rsid w:val="00BC0DA5"/>
    <w:rsid w:val="00BC0E74"/>
    <w:rsid w:val="00BC0E75"/>
    <w:rsid w:val="00BC0EF6"/>
    <w:rsid w:val="00BC105B"/>
    <w:rsid w:val="00BC1079"/>
    <w:rsid w:val="00BC113E"/>
    <w:rsid w:val="00BC1142"/>
    <w:rsid w:val="00BC119B"/>
    <w:rsid w:val="00BC128D"/>
    <w:rsid w:val="00BC140F"/>
    <w:rsid w:val="00BC1438"/>
    <w:rsid w:val="00BC149E"/>
    <w:rsid w:val="00BC1520"/>
    <w:rsid w:val="00BC15D0"/>
    <w:rsid w:val="00BC163C"/>
    <w:rsid w:val="00BC165A"/>
    <w:rsid w:val="00BC16F4"/>
    <w:rsid w:val="00BC170F"/>
    <w:rsid w:val="00BC18EF"/>
    <w:rsid w:val="00BC1A7A"/>
    <w:rsid w:val="00BC1B31"/>
    <w:rsid w:val="00BC1BC3"/>
    <w:rsid w:val="00BC1DC7"/>
    <w:rsid w:val="00BC1E8B"/>
    <w:rsid w:val="00BC1ECB"/>
    <w:rsid w:val="00BC1F4F"/>
    <w:rsid w:val="00BC21B0"/>
    <w:rsid w:val="00BC21B4"/>
    <w:rsid w:val="00BC21B5"/>
    <w:rsid w:val="00BC21CD"/>
    <w:rsid w:val="00BC21ED"/>
    <w:rsid w:val="00BC22DF"/>
    <w:rsid w:val="00BC24E1"/>
    <w:rsid w:val="00BC250A"/>
    <w:rsid w:val="00BC2664"/>
    <w:rsid w:val="00BC27CD"/>
    <w:rsid w:val="00BC28D8"/>
    <w:rsid w:val="00BC2909"/>
    <w:rsid w:val="00BC297B"/>
    <w:rsid w:val="00BC29CD"/>
    <w:rsid w:val="00BC2A09"/>
    <w:rsid w:val="00BC2B2D"/>
    <w:rsid w:val="00BC2BA9"/>
    <w:rsid w:val="00BC2D01"/>
    <w:rsid w:val="00BC2E02"/>
    <w:rsid w:val="00BC2EED"/>
    <w:rsid w:val="00BC3126"/>
    <w:rsid w:val="00BC3242"/>
    <w:rsid w:val="00BC34D0"/>
    <w:rsid w:val="00BC3646"/>
    <w:rsid w:val="00BC3822"/>
    <w:rsid w:val="00BC38DD"/>
    <w:rsid w:val="00BC38FF"/>
    <w:rsid w:val="00BC3987"/>
    <w:rsid w:val="00BC39CE"/>
    <w:rsid w:val="00BC3A0F"/>
    <w:rsid w:val="00BC3BB6"/>
    <w:rsid w:val="00BC3CD9"/>
    <w:rsid w:val="00BC3EFE"/>
    <w:rsid w:val="00BC3F05"/>
    <w:rsid w:val="00BC3F6D"/>
    <w:rsid w:val="00BC3FF5"/>
    <w:rsid w:val="00BC4033"/>
    <w:rsid w:val="00BC40F5"/>
    <w:rsid w:val="00BC41BE"/>
    <w:rsid w:val="00BC43CF"/>
    <w:rsid w:val="00BC4545"/>
    <w:rsid w:val="00BC45BE"/>
    <w:rsid w:val="00BC4639"/>
    <w:rsid w:val="00BC47A5"/>
    <w:rsid w:val="00BC484A"/>
    <w:rsid w:val="00BC4AA5"/>
    <w:rsid w:val="00BC4D34"/>
    <w:rsid w:val="00BC4F0D"/>
    <w:rsid w:val="00BC4FE8"/>
    <w:rsid w:val="00BC5492"/>
    <w:rsid w:val="00BC5497"/>
    <w:rsid w:val="00BC5589"/>
    <w:rsid w:val="00BC5798"/>
    <w:rsid w:val="00BC58A2"/>
    <w:rsid w:val="00BC58A9"/>
    <w:rsid w:val="00BC5A55"/>
    <w:rsid w:val="00BC5A67"/>
    <w:rsid w:val="00BC5B6E"/>
    <w:rsid w:val="00BC5C2E"/>
    <w:rsid w:val="00BC5DCE"/>
    <w:rsid w:val="00BC5E12"/>
    <w:rsid w:val="00BC5E67"/>
    <w:rsid w:val="00BC5F47"/>
    <w:rsid w:val="00BC5FA3"/>
    <w:rsid w:val="00BC6078"/>
    <w:rsid w:val="00BC6137"/>
    <w:rsid w:val="00BC616E"/>
    <w:rsid w:val="00BC618B"/>
    <w:rsid w:val="00BC621B"/>
    <w:rsid w:val="00BC6242"/>
    <w:rsid w:val="00BC636B"/>
    <w:rsid w:val="00BC63DA"/>
    <w:rsid w:val="00BC63DE"/>
    <w:rsid w:val="00BC64A8"/>
    <w:rsid w:val="00BC651F"/>
    <w:rsid w:val="00BC6857"/>
    <w:rsid w:val="00BC68B7"/>
    <w:rsid w:val="00BC68EF"/>
    <w:rsid w:val="00BC6947"/>
    <w:rsid w:val="00BC6A7D"/>
    <w:rsid w:val="00BC6C25"/>
    <w:rsid w:val="00BC6DD7"/>
    <w:rsid w:val="00BC6F65"/>
    <w:rsid w:val="00BC713D"/>
    <w:rsid w:val="00BC72FE"/>
    <w:rsid w:val="00BC731D"/>
    <w:rsid w:val="00BC73CE"/>
    <w:rsid w:val="00BC75A2"/>
    <w:rsid w:val="00BC7721"/>
    <w:rsid w:val="00BC79DC"/>
    <w:rsid w:val="00BC7B97"/>
    <w:rsid w:val="00BC7BB0"/>
    <w:rsid w:val="00BC7BF5"/>
    <w:rsid w:val="00BC7BF6"/>
    <w:rsid w:val="00BD01B7"/>
    <w:rsid w:val="00BD021F"/>
    <w:rsid w:val="00BD03C6"/>
    <w:rsid w:val="00BD05B1"/>
    <w:rsid w:val="00BD05E7"/>
    <w:rsid w:val="00BD0711"/>
    <w:rsid w:val="00BD09D2"/>
    <w:rsid w:val="00BD0AFF"/>
    <w:rsid w:val="00BD0B94"/>
    <w:rsid w:val="00BD0BAC"/>
    <w:rsid w:val="00BD0D22"/>
    <w:rsid w:val="00BD0D2C"/>
    <w:rsid w:val="00BD0E2D"/>
    <w:rsid w:val="00BD0FC7"/>
    <w:rsid w:val="00BD11DC"/>
    <w:rsid w:val="00BD138F"/>
    <w:rsid w:val="00BD13C2"/>
    <w:rsid w:val="00BD1615"/>
    <w:rsid w:val="00BD174B"/>
    <w:rsid w:val="00BD1788"/>
    <w:rsid w:val="00BD1A95"/>
    <w:rsid w:val="00BD1B17"/>
    <w:rsid w:val="00BD1CF3"/>
    <w:rsid w:val="00BD1D0A"/>
    <w:rsid w:val="00BD1E19"/>
    <w:rsid w:val="00BD1EDD"/>
    <w:rsid w:val="00BD2308"/>
    <w:rsid w:val="00BD231D"/>
    <w:rsid w:val="00BD25EE"/>
    <w:rsid w:val="00BD26E3"/>
    <w:rsid w:val="00BD2710"/>
    <w:rsid w:val="00BD2718"/>
    <w:rsid w:val="00BD280D"/>
    <w:rsid w:val="00BD280E"/>
    <w:rsid w:val="00BD2A0E"/>
    <w:rsid w:val="00BD2AF2"/>
    <w:rsid w:val="00BD2AFA"/>
    <w:rsid w:val="00BD2CEA"/>
    <w:rsid w:val="00BD319C"/>
    <w:rsid w:val="00BD328E"/>
    <w:rsid w:val="00BD32F7"/>
    <w:rsid w:val="00BD354D"/>
    <w:rsid w:val="00BD35FA"/>
    <w:rsid w:val="00BD36D6"/>
    <w:rsid w:val="00BD3767"/>
    <w:rsid w:val="00BD37FC"/>
    <w:rsid w:val="00BD394D"/>
    <w:rsid w:val="00BD39D5"/>
    <w:rsid w:val="00BD3A07"/>
    <w:rsid w:val="00BD3D73"/>
    <w:rsid w:val="00BD3D97"/>
    <w:rsid w:val="00BD3D99"/>
    <w:rsid w:val="00BD3F38"/>
    <w:rsid w:val="00BD4049"/>
    <w:rsid w:val="00BD4188"/>
    <w:rsid w:val="00BD4310"/>
    <w:rsid w:val="00BD43E3"/>
    <w:rsid w:val="00BD47E7"/>
    <w:rsid w:val="00BD4813"/>
    <w:rsid w:val="00BD4A65"/>
    <w:rsid w:val="00BD4A9F"/>
    <w:rsid w:val="00BD4B5D"/>
    <w:rsid w:val="00BD4BB3"/>
    <w:rsid w:val="00BD4C5A"/>
    <w:rsid w:val="00BD4D09"/>
    <w:rsid w:val="00BD4F3A"/>
    <w:rsid w:val="00BD4F85"/>
    <w:rsid w:val="00BD4F89"/>
    <w:rsid w:val="00BD50AA"/>
    <w:rsid w:val="00BD54D7"/>
    <w:rsid w:val="00BD551B"/>
    <w:rsid w:val="00BD552C"/>
    <w:rsid w:val="00BD559F"/>
    <w:rsid w:val="00BD5606"/>
    <w:rsid w:val="00BD56A1"/>
    <w:rsid w:val="00BD56FB"/>
    <w:rsid w:val="00BD5822"/>
    <w:rsid w:val="00BD5A45"/>
    <w:rsid w:val="00BD5AF0"/>
    <w:rsid w:val="00BD5BEE"/>
    <w:rsid w:val="00BD5C4F"/>
    <w:rsid w:val="00BD5DB8"/>
    <w:rsid w:val="00BD619C"/>
    <w:rsid w:val="00BD64D3"/>
    <w:rsid w:val="00BD6524"/>
    <w:rsid w:val="00BD6602"/>
    <w:rsid w:val="00BD6632"/>
    <w:rsid w:val="00BD679E"/>
    <w:rsid w:val="00BD68F3"/>
    <w:rsid w:val="00BD68F5"/>
    <w:rsid w:val="00BD6A49"/>
    <w:rsid w:val="00BD6F0D"/>
    <w:rsid w:val="00BD6F2F"/>
    <w:rsid w:val="00BD6F8B"/>
    <w:rsid w:val="00BD70B7"/>
    <w:rsid w:val="00BD7198"/>
    <w:rsid w:val="00BD71B1"/>
    <w:rsid w:val="00BD7264"/>
    <w:rsid w:val="00BD731D"/>
    <w:rsid w:val="00BD751F"/>
    <w:rsid w:val="00BD7608"/>
    <w:rsid w:val="00BD768E"/>
    <w:rsid w:val="00BD780D"/>
    <w:rsid w:val="00BD78B3"/>
    <w:rsid w:val="00BD796F"/>
    <w:rsid w:val="00BD7A01"/>
    <w:rsid w:val="00BD7A8D"/>
    <w:rsid w:val="00BD7BE2"/>
    <w:rsid w:val="00BD7BEE"/>
    <w:rsid w:val="00BD7D2D"/>
    <w:rsid w:val="00BD7D3A"/>
    <w:rsid w:val="00BE00FA"/>
    <w:rsid w:val="00BE03D0"/>
    <w:rsid w:val="00BE052F"/>
    <w:rsid w:val="00BE062A"/>
    <w:rsid w:val="00BE0711"/>
    <w:rsid w:val="00BE0725"/>
    <w:rsid w:val="00BE079D"/>
    <w:rsid w:val="00BE07C4"/>
    <w:rsid w:val="00BE0849"/>
    <w:rsid w:val="00BE08EC"/>
    <w:rsid w:val="00BE094C"/>
    <w:rsid w:val="00BE0972"/>
    <w:rsid w:val="00BE0A3A"/>
    <w:rsid w:val="00BE0A6C"/>
    <w:rsid w:val="00BE0B0B"/>
    <w:rsid w:val="00BE0B5F"/>
    <w:rsid w:val="00BE0D3B"/>
    <w:rsid w:val="00BE0D52"/>
    <w:rsid w:val="00BE0E5C"/>
    <w:rsid w:val="00BE0F9B"/>
    <w:rsid w:val="00BE1043"/>
    <w:rsid w:val="00BE1184"/>
    <w:rsid w:val="00BE13B1"/>
    <w:rsid w:val="00BE13E1"/>
    <w:rsid w:val="00BE140C"/>
    <w:rsid w:val="00BE1433"/>
    <w:rsid w:val="00BE1809"/>
    <w:rsid w:val="00BE1990"/>
    <w:rsid w:val="00BE1A0C"/>
    <w:rsid w:val="00BE1BA6"/>
    <w:rsid w:val="00BE1CAB"/>
    <w:rsid w:val="00BE1CED"/>
    <w:rsid w:val="00BE1D3F"/>
    <w:rsid w:val="00BE1E02"/>
    <w:rsid w:val="00BE1E0B"/>
    <w:rsid w:val="00BE1ED5"/>
    <w:rsid w:val="00BE1EE1"/>
    <w:rsid w:val="00BE1FBD"/>
    <w:rsid w:val="00BE201B"/>
    <w:rsid w:val="00BE20D9"/>
    <w:rsid w:val="00BE2177"/>
    <w:rsid w:val="00BE21CB"/>
    <w:rsid w:val="00BE2463"/>
    <w:rsid w:val="00BE261E"/>
    <w:rsid w:val="00BE2714"/>
    <w:rsid w:val="00BE27D9"/>
    <w:rsid w:val="00BE282B"/>
    <w:rsid w:val="00BE2833"/>
    <w:rsid w:val="00BE291E"/>
    <w:rsid w:val="00BE2B54"/>
    <w:rsid w:val="00BE2DEE"/>
    <w:rsid w:val="00BE2F24"/>
    <w:rsid w:val="00BE2F99"/>
    <w:rsid w:val="00BE3171"/>
    <w:rsid w:val="00BE31BE"/>
    <w:rsid w:val="00BE32CE"/>
    <w:rsid w:val="00BE3420"/>
    <w:rsid w:val="00BE34BC"/>
    <w:rsid w:val="00BE3528"/>
    <w:rsid w:val="00BE3780"/>
    <w:rsid w:val="00BE37BF"/>
    <w:rsid w:val="00BE380E"/>
    <w:rsid w:val="00BE3B6E"/>
    <w:rsid w:val="00BE3CA2"/>
    <w:rsid w:val="00BE3EB7"/>
    <w:rsid w:val="00BE4070"/>
    <w:rsid w:val="00BE4138"/>
    <w:rsid w:val="00BE4311"/>
    <w:rsid w:val="00BE463A"/>
    <w:rsid w:val="00BE46DC"/>
    <w:rsid w:val="00BE4918"/>
    <w:rsid w:val="00BE49D0"/>
    <w:rsid w:val="00BE4AEB"/>
    <w:rsid w:val="00BE4D30"/>
    <w:rsid w:val="00BE4D46"/>
    <w:rsid w:val="00BE4DD8"/>
    <w:rsid w:val="00BE4E7E"/>
    <w:rsid w:val="00BE50CE"/>
    <w:rsid w:val="00BE50DE"/>
    <w:rsid w:val="00BE5260"/>
    <w:rsid w:val="00BE54A2"/>
    <w:rsid w:val="00BE55B2"/>
    <w:rsid w:val="00BE56FA"/>
    <w:rsid w:val="00BE581E"/>
    <w:rsid w:val="00BE5BE8"/>
    <w:rsid w:val="00BE5E3F"/>
    <w:rsid w:val="00BE5F8B"/>
    <w:rsid w:val="00BE5FD6"/>
    <w:rsid w:val="00BE6167"/>
    <w:rsid w:val="00BE6223"/>
    <w:rsid w:val="00BE62C6"/>
    <w:rsid w:val="00BE6376"/>
    <w:rsid w:val="00BE643C"/>
    <w:rsid w:val="00BE64A6"/>
    <w:rsid w:val="00BE64D2"/>
    <w:rsid w:val="00BE6503"/>
    <w:rsid w:val="00BE6524"/>
    <w:rsid w:val="00BE65F8"/>
    <w:rsid w:val="00BE6727"/>
    <w:rsid w:val="00BE6923"/>
    <w:rsid w:val="00BE6AD0"/>
    <w:rsid w:val="00BE6C78"/>
    <w:rsid w:val="00BE6CA8"/>
    <w:rsid w:val="00BE6D2A"/>
    <w:rsid w:val="00BE6D2B"/>
    <w:rsid w:val="00BE6D7B"/>
    <w:rsid w:val="00BE6DF4"/>
    <w:rsid w:val="00BE705D"/>
    <w:rsid w:val="00BE7139"/>
    <w:rsid w:val="00BE71B3"/>
    <w:rsid w:val="00BE71F9"/>
    <w:rsid w:val="00BE72E2"/>
    <w:rsid w:val="00BE736F"/>
    <w:rsid w:val="00BE7467"/>
    <w:rsid w:val="00BE74CB"/>
    <w:rsid w:val="00BE7511"/>
    <w:rsid w:val="00BE7559"/>
    <w:rsid w:val="00BE767F"/>
    <w:rsid w:val="00BE779E"/>
    <w:rsid w:val="00BE77A6"/>
    <w:rsid w:val="00BE78AC"/>
    <w:rsid w:val="00BE78E1"/>
    <w:rsid w:val="00BE79AC"/>
    <w:rsid w:val="00BE7B09"/>
    <w:rsid w:val="00BE7BBB"/>
    <w:rsid w:val="00BE7BDD"/>
    <w:rsid w:val="00BE7D8B"/>
    <w:rsid w:val="00BE7F64"/>
    <w:rsid w:val="00BF02EB"/>
    <w:rsid w:val="00BF0584"/>
    <w:rsid w:val="00BF0604"/>
    <w:rsid w:val="00BF079B"/>
    <w:rsid w:val="00BF09A5"/>
    <w:rsid w:val="00BF09E8"/>
    <w:rsid w:val="00BF0AD7"/>
    <w:rsid w:val="00BF0BD0"/>
    <w:rsid w:val="00BF0BF5"/>
    <w:rsid w:val="00BF0D27"/>
    <w:rsid w:val="00BF0D28"/>
    <w:rsid w:val="00BF0DD7"/>
    <w:rsid w:val="00BF0E0B"/>
    <w:rsid w:val="00BF0E18"/>
    <w:rsid w:val="00BF1189"/>
    <w:rsid w:val="00BF1565"/>
    <w:rsid w:val="00BF1568"/>
    <w:rsid w:val="00BF18F3"/>
    <w:rsid w:val="00BF18F7"/>
    <w:rsid w:val="00BF199D"/>
    <w:rsid w:val="00BF1A63"/>
    <w:rsid w:val="00BF1B3C"/>
    <w:rsid w:val="00BF1BB6"/>
    <w:rsid w:val="00BF1C74"/>
    <w:rsid w:val="00BF1C7B"/>
    <w:rsid w:val="00BF1D09"/>
    <w:rsid w:val="00BF2014"/>
    <w:rsid w:val="00BF20B7"/>
    <w:rsid w:val="00BF210B"/>
    <w:rsid w:val="00BF2174"/>
    <w:rsid w:val="00BF2196"/>
    <w:rsid w:val="00BF22CA"/>
    <w:rsid w:val="00BF22DD"/>
    <w:rsid w:val="00BF231F"/>
    <w:rsid w:val="00BF2434"/>
    <w:rsid w:val="00BF291A"/>
    <w:rsid w:val="00BF2AB6"/>
    <w:rsid w:val="00BF2B76"/>
    <w:rsid w:val="00BF2BF8"/>
    <w:rsid w:val="00BF2C0C"/>
    <w:rsid w:val="00BF2C38"/>
    <w:rsid w:val="00BF2C66"/>
    <w:rsid w:val="00BF2D85"/>
    <w:rsid w:val="00BF2E12"/>
    <w:rsid w:val="00BF2FAE"/>
    <w:rsid w:val="00BF2FB2"/>
    <w:rsid w:val="00BF317D"/>
    <w:rsid w:val="00BF333B"/>
    <w:rsid w:val="00BF3396"/>
    <w:rsid w:val="00BF3421"/>
    <w:rsid w:val="00BF35BA"/>
    <w:rsid w:val="00BF3625"/>
    <w:rsid w:val="00BF3630"/>
    <w:rsid w:val="00BF36D9"/>
    <w:rsid w:val="00BF38B0"/>
    <w:rsid w:val="00BF38D0"/>
    <w:rsid w:val="00BF3B59"/>
    <w:rsid w:val="00BF3C2D"/>
    <w:rsid w:val="00BF3C94"/>
    <w:rsid w:val="00BF3D9B"/>
    <w:rsid w:val="00BF3DC0"/>
    <w:rsid w:val="00BF3E3C"/>
    <w:rsid w:val="00BF3E3D"/>
    <w:rsid w:val="00BF3F72"/>
    <w:rsid w:val="00BF4322"/>
    <w:rsid w:val="00BF45A8"/>
    <w:rsid w:val="00BF4778"/>
    <w:rsid w:val="00BF4791"/>
    <w:rsid w:val="00BF47AE"/>
    <w:rsid w:val="00BF47EB"/>
    <w:rsid w:val="00BF48C1"/>
    <w:rsid w:val="00BF48F7"/>
    <w:rsid w:val="00BF4998"/>
    <w:rsid w:val="00BF4CBC"/>
    <w:rsid w:val="00BF4CE2"/>
    <w:rsid w:val="00BF4E36"/>
    <w:rsid w:val="00BF4EAC"/>
    <w:rsid w:val="00BF4EC6"/>
    <w:rsid w:val="00BF4FB9"/>
    <w:rsid w:val="00BF5088"/>
    <w:rsid w:val="00BF5174"/>
    <w:rsid w:val="00BF54A4"/>
    <w:rsid w:val="00BF54E9"/>
    <w:rsid w:val="00BF55A7"/>
    <w:rsid w:val="00BF565F"/>
    <w:rsid w:val="00BF5664"/>
    <w:rsid w:val="00BF56C3"/>
    <w:rsid w:val="00BF56CA"/>
    <w:rsid w:val="00BF5883"/>
    <w:rsid w:val="00BF58C5"/>
    <w:rsid w:val="00BF58E3"/>
    <w:rsid w:val="00BF590A"/>
    <w:rsid w:val="00BF5B41"/>
    <w:rsid w:val="00BF5D44"/>
    <w:rsid w:val="00BF5DF5"/>
    <w:rsid w:val="00BF5E33"/>
    <w:rsid w:val="00BF5E5C"/>
    <w:rsid w:val="00BF5E8C"/>
    <w:rsid w:val="00BF5F5C"/>
    <w:rsid w:val="00BF5F80"/>
    <w:rsid w:val="00BF6377"/>
    <w:rsid w:val="00BF64FD"/>
    <w:rsid w:val="00BF66E7"/>
    <w:rsid w:val="00BF6782"/>
    <w:rsid w:val="00BF67B5"/>
    <w:rsid w:val="00BF68AA"/>
    <w:rsid w:val="00BF6B25"/>
    <w:rsid w:val="00BF6B98"/>
    <w:rsid w:val="00BF6C09"/>
    <w:rsid w:val="00BF6E52"/>
    <w:rsid w:val="00BF6ED7"/>
    <w:rsid w:val="00BF6FAB"/>
    <w:rsid w:val="00BF6FE3"/>
    <w:rsid w:val="00BF706F"/>
    <w:rsid w:val="00BF70E4"/>
    <w:rsid w:val="00BF70F8"/>
    <w:rsid w:val="00BF72EF"/>
    <w:rsid w:val="00BF7419"/>
    <w:rsid w:val="00BF763F"/>
    <w:rsid w:val="00BF77CB"/>
    <w:rsid w:val="00BF799F"/>
    <w:rsid w:val="00BF7AEC"/>
    <w:rsid w:val="00BF7BAE"/>
    <w:rsid w:val="00BF7BFF"/>
    <w:rsid w:val="00BF7D00"/>
    <w:rsid w:val="00C0001F"/>
    <w:rsid w:val="00C00028"/>
    <w:rsid w:val="00C000FE"/>
    <w:rsid w:val="00C0013F"/>
    <w:rsid w:val="00C0037F"/>
    <w:rsid w:val="00C00443"/>
    <w:rsid w:val="00C00651"/>
    <w:rsid w:val="00C0079F"/>
    <w:rsid w:val="00C0080F"/>
    <w:rsid w:val="00C008BA"/>
    <w:rsid w:val="00C00A27"/>
    <w:rsid w:val="00C00A92"/>
    <w:rsid w:val="00C00E2E"/>
    <w:rsid w:val="00C00E6F"/>
    <w:rsid w:val="00C00F21"/>
    <w:rsid w:val="00C01016"/>
    <w:rsid w:val="00C011A8"/>
    <w:rsid w:val="00C013D0"/>
    <w:rsid w:val="00C0142C"/>
    <w:rsid w:val="00C0155C"/>
    <w:rsid w:val="00C01707"/>
    <w:rsid w:val="00C017F8"/>
    <w:rsid w:val="00C0180F"/>
    <w:rsid w:val="00C018B5"/>
    <w:rsid w:val="00C01AB9"/>
    <w:rsid w:val="00C01ABF"/>
    <w:rsid w:val="00C01AE8"/>
    <w:rsid w:val="00C01B83"/>
    <w:rsid w:val="00C01BC0"/>
    <w:rsid w:val="00C01D36"/>
    <w:rsid w:val="00C01E12"/>
    <w:rsid w:val="00C01E94"/>
    <w:rsid w:val="00C02097"/>
    <w:rsid w:val="00C02230"/>
    <w:rsid w:val="00C02297"/>
    <w:rsid w:val="00C02334"/>
    <w:rsid w:val="00C023B2"/>
    <w:rsid w:val="00C02766"/>
    <w:rsid w:val="00C02804"/>
    <w:rsid w:val="00C0287D"/>
    <w:rsid w:val="00C0298D"/>
    <w:rsid w:val="00C02AE3"/>
    <w:rsid w:val="00C02B0D"/>
    <w:rsid w:val="00C02B45"/>
    <w:rsid w:val="00C02D67"/>
    <w:rsid w:val="00C02FA1"/>
    <w:rsid w:val="00C03093"/>
    <w:rsid w:val="00C030CD"/>
    <w:rsid w:val="00C03153"/>
    <w:rsid w:val="00C03244"/>
    <w:rsid w:val="00C0324D"/>
    <w:rsid w:val="00C03312"/>
    <w:rsid w:val="00C033F6"/>
    <w:rsid w:val="00C03441"/>
    <w:rsid w:val="00C035C9"/>
    <w:rsid w:val="00C0360A"/>
    <w:rsid w:val="00C036AF"/>
    <w:rsid w:val="00C039C5"/>
    <w:rsid w:val="00C039FC"/>
    <w:rsid w:val="00C03AB1"/>
    <w:rsid w:val="00C03C2A"/>
    <w:rsid w:val="00C03CCB"/>
    <w:rsid w:val="00C03FDC"/>
    <w:rsid w:val="00C040E5"/>
    <w:rsid w:val="00C04199"/>
    <w:rsid w:val="00C0438B"/>
    <w:rsid w:val="00C0458D"/>
    <w:rsid w:val="00C0469C"/>
    <w:rsid w:val="00C04713"/>
    <w:rsid w:val="00C04756"/>
    <w:rsid w:val="00C048A7"/>
    <w:rsid w:val="00C0499B"/>
    <w:rsid w:val="00C04A97"/>
    <w:rsid w:val="00C04ACD"/>
    <w:rsid w:val="00C04B18"/>
    <w:rsid w:val="00C04C28"/>
    <w:rsid w:val="00C04C60"/>
    <w:rsid w:val="00C04CBA"/>
    <w:rsid w:val="00C04D3B"/>
    <w:rsid w:val="00C04E0B"/>
    <w:rsid w:val="00C05235"/>
    <w:rsid w:val="00C05245"/>
    <w:rsid w:val="00C052A0"/>
    <w:rsid w:val="00C052E8"/>
    <w:rsid w:val="00C05453"/>
    <w:rsid w:val="00C0577C"/>
    <w:rsid w:val="00C0596E"/>
    <w:rsid w:val="00C05A1E"/>
    <w:rsid w:val="00C05A39"/>
    <w:rsid w:val="00C05AB9"/>
    <w:rsid w:val="00C05AC8"/>
    <w:rsid w:val="00C05AE6"/>
    <w:rsid w:val="00C05D2C"/>
    <w:rsid w:val="00C05D7D"/>
    <w:rsid w:val="00C05E3F"/>
    <w:rsid w:val="00C05F36"/>
    <w:rsid w:val="00C061F5"/>
    <w:rsid w:val="00C06215"/>
    <w:rsid w:val="00C06232"/>
    <w:rsid w:val="00C0639F"/>
    <w:rsid w:val="00C0644A"/>
    <w:rsid w:val="00C064A0"/>
    <w:rsid w:val="00C06549"/>
    <w:rsid w:val="00C06558"/>
    <w:rsid w:val="00C065DE"/>
    <w:rsid w:val="00C06604"/>
    <w:rsid w:val="00C066CD"/>
    <w:rsid w:val="00C066D2"/>
    <w:rsid w:val="00C06960"/>
    <w:rsid w:val="00C06B16"/>
    <w:rsid w:val="00C06BC5"/>
    <w:rsid w:val="00C06C9E"/>
    <w:rsid w:val="00C06D39"/>
    <w:rsid w:val="00C06D8E"/>
    <w:rsid w:val="00C0703F"/>
    <w:rsid w:val="00C07142"/>
    <w:rsid w:val="00C072D2"/>
    <w:rsid w:val="00C07377"/>
    <w:rsid w:val="00C0776A"/>
    <w:rsid w:val="00C0796C"/>
    <w:rsid w:val="00C07C92"/>
    <w:rsid w:val="00C07E6C"/>
    <w:rsid w:val="00C07FA7"/>
    <w:rsid w:val="00C1023A"/>
    <w:rsid w:val="00C102A0"/>
    <w:rsid w:val="00C10350"/>
    <w:rsid w:val="00C10457"/>
    <w:rsid w:val="00C10738"/>
    <w:rsid w:val="00C10758"/>
    <w:rsid w:val="00C108F5"/>
    <w:rsid w:val="00C10994"/>
    <w:rsid w:val="00C10A21"/>
    <w:rsid w:val="00C10AEA"/>
    <w:rsid w:val="00C10B45"/>
    <w:rsid w:val="00C10BA5"/>
    <w:rsid w:val="00C10DAD"/>
    <w:rsid w:val="00C10DCB"/>
    <w:rsid w:val="00C10E1A"/>
    <w:rsid w:val="00C10E27"/>
    <w:rsid w:val="00C10F4D"/>
    <w:rsid w:val="00C10FA5"/>
    <w:rsid w:val="00C1119C"/>
    <w:rsid w:val="00C111DC"/>
    <w:rsid w:val="00C11204"/>
    <w:rsid w:val="00C1126A"/>
    <w:rsid w:val="00C11293"/>
    <w:rsid w:val="00C11414"/>
    <w:rsid w:val="00C11476"/>
    <w:rsid w:val="00C11483"/>
    <w:rsid w:val="00C114DB"/>
    <w:rsid w:val="00C11530"/>
    <w:rsid w:val="00C11623"/>
    <w:rsid w:val="00C11770"/>
    <w:rsid w:val="00C117A7"/>
    <w:rsid w:val="00C117C0"/>
    <w:rsid w:val="00C119E2"/>
    <w:rsid w:val="00C11DB7"/>
    <w:rsid w:val="00C11DF9"/>
    <w:rsid w:val="00C11E39"/>
    <w:rsid w:val="00C1236E"/>
    <w:rsid w:val="00C123F0"/>
    <w:rsid w:val="00C12554"/>
    <w:rsid w:val="00C126A1"/>
    <w:rsid w:val="00C127AD"/>
    <w:rsid w:val="00C12833"/>
    <w:rsid w:val="00C128A5"/>
    <w:rsid w:val="00C128EC"/>
    <w:rsid w:val="00C12995"/>
    <w:rsid w:val="00C12A3C"/>
    <w:rsid w:val="00C12A3F"/>
    <w:rsid w:val="00C12A96"/>
    <w:rsid w:val="00C12B52"/>
    <w:rsid w:val="00C12DA1"/>
    <w:rsid w:val="00C12E96"/>
    <w:rsid w:val="00C12F1C"/>
    <w:rsid w:val="00C12F78"/>
    <w:rsid w:val="00C12FAF"/>
    <w:rsid w:val="00C130B3"/>
    <w:rsid w:val="00C13239"/>
    <w:rsid w:val="00C13278"/>
    <w:rsid w:val="00C13447"/>
    <w:rsid w:val="00C1346D"/>
    <w:rsid w:val="00C13593"/>
    <w:rsid w:val="00C1374D"/>
    <w:rsid w:val="00C137D1"/>
    <w:rsid w:val="00C1380B"/>
    <w:rsid w:val="00C13821"/>
    <w:rsid w:val="00C13AE2"/>
    <w:rsid w:val="00C13B14"/>
    <w:rsid w:val="00C13BE9"/>
    <w:rsid w:val="00C13CAA"/>
    <w:rsid w:val="00C13CF6"/>
    <w:rsid w:val="00C13E1D"/>
    <w:rsid w:val="00C13E4C"/>
    <w:rsid w:val="00C13EB6"/>
    <w:rsid w:val="00C13F5A"/>
    <w:rsid w:val="00C13F5B"/>
    <w:rsid w:val="00C14043"/>
    <w:rsid w:val="00C140F3"/>
    <w:rsid w:val="00C1412E"/>
    <w:rsid w:val="00C14185"/>
    <w:rsid w:val="00C14227"/>
    <w:rsid w:val="00C1427D"/>
    <w:rsid w:val="00C14295"/>
    <w:rsid w:val="00C1468E"/>
    <w:rsid w:val="00C148B6"/>
    <w:rsid w:val="00C1495A"/>
    <w:rsid w:val="00C14A06"/>
    <w:rsid w:val="00C14A90"/>
    <w:rsid w:val="00C14D74"/>
    <w:rsid w:val="00C14DF4"/>
    <w:rsid w:val="00C14E33"/>
    <w:rsid w:val="00C14F10"/>
    <w:rsid w:val="00C1500E"/>
    <w:rsid w:val="00C15168"/>
    <w:rsid w:val="00C15568"/>
    <w:rsid w:val="00C157E8"/>
    <w:rsid w:val="00C15CAB"/>
    <w:rsid w:val="00C15DF6"/>
    <w:rsid w:val="00C15EFB"/>
    <w:rsid w:val="00C15F90"/>
    <w:rsid w:val="00C16040"/>
    <w:rsid w:val="00C1608D"/>
    <w:rsid w:val="00C16122"/>
    <w:rsid w:val="00C162ED"/>
    <w:rsid w:val="00C16469"/>
    <w:rsid w:val="00C165BE"/>
    <w:rsid w:val="00C165E4"/>
    <w:rsid w:val="00C16605"/>
    <w:rsid w:val="00C1674A"/>
    <w:rsid w:val="00C167C7"/>
    <w:rsid w:val="00C16817"/>
    <w:rsid w:val="00C16839"/>
    <w:rsid w:val="00C16854"/>
    <w:rsid w:val="00C1689A"/>
    <w:rsid w:val="00C16914"/>
    <w:rsid w:val="00C169B3"/>
    <w:rsid w:val="00C16A53"/>
    <w:rsid w:val="00C16B57"/>
    <w:rsid w:val="00C16C09"/>
    <w:rsid w:val="00C16C1D"/>
    <w:rsid w:val="00C16C8E"/>
    <w:rsid w:val="00C16E1A"/>
    <w:rsid w:val="00C1721D"/>
    <w:rsid w:val="00C1735E"/>
    <w:rsid w:val="00C17459"/>
    <w:rsid w:val="00C174BF"/>
    <w:rsid w:val="00C17567"/>
    <w:rsid w:val="00C176BC"/>
    <w:rsid w:val="00C177C5"/>
    <w:rsid w:val="00C177E4"/>
    <w:rsid w:val="00C17AD0"/>
    <w:rsid w:val="00C17BF9"/>
    <w:rsid w:val="00C17DA6"/>
    <w:rsid w:val="00C2032E"/>
    <w:rsid w:val="00C2054A"/>
    <w:rsid w:val="00C2055F"/>
    <w:rsid w:val="00C205FC"/>
    <w:rsid w:val="00C20ACD"/>
    <w:rsid w:val="00C20AD6"/>
    <w:rsid w:val="00C20B9C"/>
    <w:rsid w:val="00C20CAD"/>
    <w:rsid w:val="00C20DA9"/>
    <w:rsid w:val="00C20E03"/>
    <w:rsid w:val="00C20E8A"/>
    <w:rsid w:val="00C20FC2"/>
    <w:rsid w:val="00C210CC"/>
    <w:rsid w:val="00C210FC"/>
    <w:rsid w:val="00C2127F"/>
    <w:rsid w:val="00C212C3"/>
    <w:rsid w:val="00C21377"/>
    <w:rsid w:val="00C213A3"/>
    <w:rsid w:val="00C21713"/>
    <w:rsid w:val="00C21786"/>
    <w:rsid w:val="00C219F8"/>
    <w:rsid w:val="00C21A3E"/>
    <w:rsid w:val="00C21CCC"/>
    <w:rsid w:val="00C21D65"/>
    <w:rsid w:val="00C21D97"/>
    <w:rsid w:val="00C2208B"/>
    <w:rsid w:val="00C220CF"/>
    <w:rsid w:val="00C220D0"/>
    <w:rsid w:val="00C221F4"/>
    <w:rsid w:val="00C2223B"/>
    <w:rsid w:val="00C22278"/>
    <w:rsid w:val="00C222FA"/>
    <w:rsid w:val="00C22433"/>
    <w:rsid w:val="00C22437"/>
    <w:rsid w:val="00C22458"/>
    <w:rsid w:val="00C224AE"/>
    <w:rsid w:val="00C225EE"/>
    <w:rsid w:val="00C226E8"/>
    <w:rsid w:val="00C2271F"/>
    <w:rsid w:val="00C2298E"/>
    <w:rsid w:val="00C22A38"/>
    <w:rsid w:val="00C22A75"/>
    <w:rsid w:val="00C22B96"/>
    <w:rsid w:val="00C22E2D"/>
    <w:rsid w:val="00C22E47"/>
    <w:rsid w:val="00C22EEC"/>
    <w:rsid w:val="00C22F19"/>
    <w:rsid w:val="00C22F38"/>
    <w:rsid w:val="00C23097"/>
    <w:rsid w:val="00C230CD"/>
    <w:rsid w:val="00C23103"/>
    <w:rsid w:val="00C231AB"/>
    <w:rsid w:val="00C231DF"/>
    <w:rsid w:val="00C23214"/>
    <w:rsid w:val="00C2324C"/>
    <w:rsid w:val="00C232A8"/>
    <w:rsid w:val="00C233AC"/>
    <w:rsid w:val="00C23525"/>
    <w:rsid w:val="00C2371B"/>
    <w:rsid w:val="00C237F9"/>
    <w:rsid w:val="00C23B59"/>
    <w:rsid w:val="00C23CC4"/>
    <w:rsid w:val="00C23CDA"/>
    <w:rsid w:val="00C23D41"/>
    <w:rsid w:val="00C23D50"/>
    <w:rsid w:val="00C23ED5"/>
    <w:rsid w:val="00C2411A"/>
    <w:rsid w:val="00C24206"/>
    <w:rsid w:val="00C242D4"/>
    <w:rsid w:val="00C2441A"/>
    <w:rsid w:val="00C2460F"/>
    <w:rsid w:val="00C247F3"/>
    <w:rsid w:val="00C247F5"/>
    <w:rsid w:val="00C2486E"/>
    <w:rsid w:val="00C248A7"/>
    <w:rsid w:val="00C248CD"/>
    <w:rsid w:val="00C24B54"/>
    <w:rsid w:val="00C24C6A"/>
    <w:rsid w:val="00C24C8A"/>
    <w:rsid w:val="00C24DBF"/>
    <w:rsid w:val="00C24F82"/>
    <w:rsid w:val="00C24FCC"/>
    <w:rsid w:val="00C250B0"/>
    <w:rsid w:val="00C25227"/>
    <w:rsid w:val="00C25501"/>
    <w:rsid w:val="00C2568C"/>
    <w:rsid w:val="00C2570A"/>
    <w:rsid w:val="00C258C5"/>
    <w:rsid w:val="00C258E0"/>
    <w:rsid w:val="00C25A8E"/>
    <w:rsid w:val="00C25C74"/>
    <w:rsid w:val="00C25D49"/>
    <w:rsid w:val="00C25D76"/>
    <w:rsid w:val="00C25DBA"/>
    <w:rsid w:val="00C25ED8"/>
    <w:rsid w:val="00C25FA5"/>
    <w:rsid w:val="00C25FC4"/>
    <w:rsid w:val="00C2605E"/>
    <w:rsid w:val="00C2631D"/>
    <w:rsid w:val="00C2647E"/>
    <w:rsid w:val="00C264F1"/>
    <w:rsid w:val="00C266F0"/>
    <w:rsid w:val="00C26761"/>
    <w:rsid w:val="00C267FE"/>
    <w:rsid w:val="00C26BAD"/>
    <w:rsid w:val="00C26D85"/>
    <w:rsid w:val="00C26FCD"/>
    <w:rsid w:val="00C271B2"/>
    <w:rsid w:val="00C27204"/>
    <w:rsid w:val="00C2721B"/>
    <w:rsid w:val="00C272F9"/>
    <w:rsid w:val="00C27340"/>
    <w:rsid w:val="00C274F1"/>
    <w:rsid w:val="00C27560"/>
    <w:rsid w:val="00C277CA"/>
    <w:rsid w:val="00C27880"/>
    <w:rsid w:val="00C278A5"/>
    <w:rsid w:val="00C27AA8"/>
    <w:rsid w:val="00C27ADD"/>
    <w:rsid w:val="00C27EDE"/>
    <w:rsid w:val="00C27F62"/>
    <w:rsid w:val="00C27FA1"/>
    <w:rsid w:val="00C3028F"/>
    <w:rsid w:val="00C3048C"/>
    <w:rsid w:val="00C304E4"/>
    <w:rsid w:val="00C3068E"/>
    <w:rsid w:val="00C306A7"/>
    <w:rsid w:val="00C3072F"/>
    <w:rsid w:val="00C30772"/>
    <w:rsid w:val="00C30774"/>
    <w:rsid w:val="00C307B6"/>
    <w:rsid w:val="00C30897"/>
    <w:rsid w:val="00C308CE"/>
    <w:rsid w:val="00C308F8"/>
    <w:rsid w:val="00C309DE"/>
    <w:rsid w:val="00C30B2A"/>
    <w:rsid w:val="00C30DD4"/>
    <w:rsid w:val="00C30DEC"/>
    <w:rsid w:val="00C30F48"/>
    <w:rsid w:val="00C3117D"/>
    <w:rsid w:val="00C311B5"/>
    <w:rsid w:val="00C31231"/>
    <w:rsid w:val="00C31514"/>
    <w:rsid w:val="00C315C5"/>
    <w:rsid w:val="00C31672"/>
    <w:rsid w:val="00C3170D"/>
    <w:rsid w:val="00C317D7"/>
    <w:rsid w:val="00C31865"/>
    <w:rsid w:val="00C319D6"/>
    <w:rsid w:val="00C31A78"/>
    <w:rsid w:val="00C31BF5"/>
    <w:rsid w:val="00C31FBF"/>
    <w:rsid w:val="00C32096"/>
    <w:rsid w:val="00C320F8"/>
    <w:rsid w:val="00C325D8"/>
    <w:rsid w:val="00C325EB"/>
    <w:rsid w:val="00C325EF"/>
    <w:rsid w:val="00C328A6"/>
    <w:rsid w:val="00C32951"/>
    <w:rsid w:val="00C32953"/>
    <w:rsid w:val="00C32A40"/>
    <w:rsid w:val="00C32B39"/>
    <w:rsid w:val="00C32B43"/>
    <w:rsid w:val="00C32BC6"/>
    <w:rsid w:val="00C32C22"/>
    <w:rsid w:val="00C32C35"/>
    <w:rsid w:val="00C32C4A"/>
    <w:rsid w:val="00C32C6D"/>
    <w:rsid w:val="00C32E78"/>
    <w:rsid w:val="00C32F37"/>
    <w:rsid w:val="00C32FC9"/>
    <w:rsid w:val="00C33060"/>
    <w:rsid w:val="00C3307C"/>
    <w:rsid w:val="00C330C8"/>
    <w:rsid w:val="00C33112"/>
    <w:rsid w:val="00C3317D"/>
    <w:rsid w:val="00C331B2"/>
    <w:rsid w:val="00C332A9"/>
    <w:rsid w:val="00C33428"/>
    <w:rsid w:val="00C33434"/>
    <w:rsid w:val="00C334F6"/>
    <w:rsid w:val="00C33605"/>
    <w:rsid w:val="00C336E0"/>
    <w:rsid w:val="00C33790"/>
    <w:rsid w:val="00C3387D"/>
    <w:rsid w:val="00C339C8"/>
    <w:rsid w:val="00C33A37"/>
    <w:rsid w:val="00C33A51"/>
    <w:rsid w:val="00C33C61"/>
    <w:rsid w:val="00C33CBF"/>
    <w:rsid w:val="00C33CF5"/>
    <w:rsid w:val="00C33D4E"/>
    <w:rsid w:val="00C33D7A"/>
    <w:rsid w:val="00C33DD3"/>
    <w:rsid w:val="00C33E48"/>
    <w:rsid w:val="00C33F73"/>
    <w:rsid w:val="00C33F7E"/>
    <w:rsid w:val="00C34091"/>
    <w:rsid w:val="00C3416A"/>
    <w:rsid w:val="00C3429F"/>
    <w:rsid w:val="00C342E4"/>
    <w:rsid w:val="00C343D3"/>
    <w:rsid w:val="00C34525"/>
    <w:rsid w:val="00C34592"/>
    <w:rsid w:val="00C345BA"/>
    <w:rsid w:val="00C34653"/>
    <w:rsid w:val="00C34681"/>
    <w:rsid w:val="00C34696"/>
    <w:rsid w:val="00C34720"/>
    <w:rsid w:val="00C3474D"/>
    <w:rsid w:val="00C3476F"/>
    <w:rsid w:val="00C3496D"/>
    <w:rsid w:val="00C34B89"/>
    <w:rsid w:val="00C34B95"/>
    <w:rsid w:val="00C34E1C"/>
    <w:rsid w:val="00C34E4B"/>
    <w:rsid w:val="00C34EB8"/>
    <w:rsid w:val="00C34F07"/>
    <w:rsid w:val="00C3520C"/>
    <w:rsid w:val="00C3546D"/>
    <w:rsid w:val="00C3554F"/>
    <w:rsid w:val="00C3557E"/>
    <w:rsid w:val="00C357AF"/>
    <w:rsid w:val="00C358FF"/>
    <w:rsid w:val="00C35B1E"/>
    <w:rsid w:val="00C35D64"/>
    <w:rsid w:val="00C35DDA"/>
    <w:rsid w:val="00C35EC2"/>
    <w:rsid w:val="00C35F09"/>
    <w:rsid w:val="00C35F64"/>
    <w:rsid w:val="00C3605E"/>
    <w:rsid w:val="00C36070"/>
    <w:rsid w:val="00C36129"/>
    <w:rsid w:val="00C361EB"/>
    <w:rsid w:val="00C366AC"/>
    <w:rsid w:val="00C3675E"/>
    <w:rsid w:val="00C367E5"/>
    <w:rsid w:val="00C3684B"/>
    <w:rsid w:val="00C36B01"/>
    <w:rsid w:val="00C36BCA"/>
    <w:rsid w:val="00C36C39"/>
    <w:rsid w:val="00C36CCC"/>
    <w:rsid w:val="00C36D0C"/>
    <w:rsid w:val="00C36FA6"/>
    <w:rsid w:val="00C36FFA"/>
    <w:rsid w:val="00C370E8"/>
    <w:rsid w:val="00C370ED"/>
    <w:rsid w:val="00C3722E"/>
    <w:rsid w:val="00C3736D"/>
    <w:rsid w:val="00C37411"/>
    <w:rsid w:val="00C374F7"/>
    <w:rsid w:val="00C37643"/>
    <w:rsid w:val="00C37721"/>
    <w:rsid w:val="00C377A2"/>
    <w:rsid w:val="00C378FA"/>
    <w:rsid w:val="00C3790A"/>
    <w:rsid w:val="00C3799A"/>
    <w:rsid w:val="00C37C4D"/>
    <w:rsid w:val="00C37CD8"/>
    <w:rsid w:val="00C37EAD"/>
    <w:rsid w:val="00C37FF5"/>
    <w:rsid w:val="00C400FC"/>
    <w:rsid w:val="00C401E5"/>
    <w:rsid w:val="00C40325"/>
    <w:rsid w:val="00C40431"/>
    <w:rsid w:val="00C40688"/>
    <w:rsid w:val="00C406B8"/>
    <w:rsid w:val="00C406CA"/>
    <w:rsid w:val="00C407F8"/>
    <w:rsid w:val="00C40825"/>
    <w:rsid w:val="00C4086B"/>
    <w:rsid w:val="00C408FB"/>
    <w:rsid w:val="00C40AD2"/>
    <w:rsid w:val="00C40AE4"/>
    <w:rsid w:val="00C40B0F"/>
    <w:rsid w:val="00C40BF1"/>
    <w:rsid w:val="00C40C70"/>
    <w:rsid w:val="00C4108B"/>
    <w:rsid w:val="00C411A1"/>
    <w:rsid w:val="00C411AB"/>
    <w:rsid w:val="00C412D6"/>
    <w:rsid w:val="00C41316"/>
    <w:rsid w:val="00C4135F"/>
    <w:rsid w:val="00C4157A"/>
    <w:rsid w:val="00C41893"/>
    <w:rsid w:val="00C418D3"/>
    <w:rsid w:val="00C418DB"/>
    <w:rsid w:val="00C419EC"/>
    <w:rsid w:val="00C41C0E"/>
    <w:rsid w:val="00C41CA9"/>
    <w:rsid w:val="00C42108"/>
    <w:rsid w:val="00C4218A"/>
    <w:rsid w:val="00C422C4"/>
    <w:rsid w:val="00C423B3"/>
    <w:rsid w:val="00C42520"/>
    <w:rsid w:val="00C425F0"/>
    <w:rsid w:val="00C4266B"/>
    <w:rsid w:val="00C4275E"/>
    <w:rsid w:val="00C4282E"/>
    <w:rsid w:val="00C4287F"/>
    <w:rsid w:val="00C42B10"/>
    <w:rsid w:val="00C42B2D"/>
    <w:rsid w:val="00C42C84"/>
    <w:rsid w:val="00C42CC5"/>
    <w:rsid w:val="00C42CC7"/>
    <w:rsid w:val="00C42D49"/>
    <w:rsid w:val="00C42E04"/>
    <w:rsid w:val="00C42EAF"/>
    <w:rsid w:val="00C4308F"/>
    <w:rsid w:val="00C43309"/>
    <w:rsid w:val="00C43519"/>
    <w:rsid w:val="00C43567"/>
    <w:rsid w:val="00C439B8"/>
    <w:rsid w:val="00C43E52"/>
    <w:rsid w:val="00C43F24"/>
    <w:rsid w:val="00C440B1"/>
    <w:rsid w:val="00C441EF"/>
    <w:rsid w:val="00C44438"/>
    <w:rsid w:val="00C444FD"/>
    <w:rsid w:val="00C44619"/>
    <w:rsid w:val="00C4465F"/>
    <w:rsid w:val="00C44665"/>
    <w:rsid w:val="00C4473B"/>
    <w:rsid w:val="00C448D8"/>
    <w:rsid w:val="00C44987"/>
    <w:rsid w:val="00C44999"/>
    <w:rsid w:val="00C449BD"/>
    <w:rsid w:val="00C44A8C"/>
    <w:rsid w:val="00C44B01"/>
    <w:rsid w:val="00C44B95"/>
    <w:rsid w:val="00C44B9B"/>
    <w:rsid w:val="00C44D4E"/>
    <w:rsid w:val="00C44D77"/>
    <w:rsid w:val="00C44D82"/>
    <w:rsid w:val="00C44DFE"/>
    <w:rsid w:val="00C44F4D"/>
    <w:rsid w:val="00C44F7B"/>
    <w:rsid w:val="00C4505F"/>
    <w:rsid w:val="00C450E9"/>
    <w:rsid w:val="00C45122"/>
    <w:rsid w:val="00C45188"/>
    <w:rsid w:val="00C452BE"/>
    <w:rsid w:val="00C453B5"/>
    <w:rsid w:val="00C453F8"/>
    <w:rsid w:val="00C454DC"/>
    <w:rsid w:val="00C454FF"/>
    <w:rsid w:val="00C456B5"/>
    <w:rsid w:val="00C4578A"/>
    <w:rsid w:val="00C45875"/>
    <w:rsid w:val="00C459F3"/>
    <w:rsid w:val="00C45DAD"/>
    <w:rsid w:val="00C45EF0"/>
    <w:rsid w:val="00C45F6C"/>
    <w:rsid w:val="00C45FDB"/>
    <w:rsid w:val="00C4604E"/>
    <w:rsid w:val="00C464A2"/>
    <w:rsid w:val="00C4666A"/>
    <w:rsid w:val="00C468CD"/>
    <w:rsid w:val="00C4697E"/>
    <w:rsid w:val="00C469F8"/>
    <w:rsid w:val="00C46BDF"/>
    <w:rsid w:val="00C46C47"/>
    <w:rsid w:val="00C46CA3"/>
    <w:rsid w:val="00C46CA8"/>
    <w:rsid w:val="00C46D5F"/>
    <w:rsid w:val="00C46DAB"/>
    <w:rsid w:val="00C46E2F"/>
    <w:rsid w:val="00C46E3C"/>
    <w:rsid w:val="00C46E96"/>
    <w:rsid w:val="00C472C4"/>
    <w:rsid w:val="00C47307"/>
    <w:rsid w:val="00C473EA"/>
    <w:rsid w:val="00C474C7"/>
    <w:rsid w:val="00C47520"/>
    <w:rsid w:val="00C47535"/>
    <w:rsid w:val="00C4758F"/>
    <w:rsid w:val="00C47689"/>
    <w:rsid w:val="00C47732"/>
    <w:rsid w:val="00C47883"/>
    <w:rsid w:val="00C4791F"/>
    <w:rsid w:val="00C479AA"/>
    <w:rsid w:val="00C47D01"/>
    <w:rsid w:val="00C47F31"/>
    <w:rsid w:val="00C47F63"/>
    <w:rsid w:val="00C50020"/>
    <w:rsid w:val="00C5003A"/>
    <w:rsid w:val="00C502A4"/>
    <w:rsid w:val="00C506DB"/>
    <w:rsid w:val="00C50715"/>
    <w:rsid w:val="00C508A3"/>
    <w:rsid w:val="00C508FD"/>
    <w:rsid w:val="00C50977"/>
    <w:rsid w:val="00C50ABC"/>
    <w:rsid w:val="00C50BE6"/>
    <w:rsid w:val="00C50C72"/>
    <w:rsid w:val="00C50E60"/>
    <w:rsid w:val="00C50EE1"/>
    <w:rsid w:val="00C51272"/>
    <w:rsid w:val="00C513CC"/>
    <w:rsid w:val="00C516C9"/>
    <w:rsid w:val="00C51755"/>
    <w:rsid w:val="00C51884"/>
    <w:rsid w:val="00C51967"/>
    <w:rsid w:val="00C519C2"/>
    <w:rsid w:val="00C51B10"/>
    <w:rsid w:val="00C51D50"/>
    <w:rsid w:val="00C51DE6"/>
    <w:rsid w:val="00C51E42"/>
    <w:rsid w:val="00C51FA9"/>
    <w:rsid w:val="00C52129"/>
    <w:rsid w:val="00C521DB"/>
    <w:rsid w:val="00C521F8"/>
    <w:rsid w:val="00C52362"/>
    <w:rsid w:val="00C524B1"/>
    <w:rsid w:val="00C525F6"/>
    <w:rsid w:val="00C526F7"/>
    <w:rsid w:val="00C527BB"/>
    <w:rsid w:val="00C52871"/>
    <w:rsid w:val="00C528E2"/>
    <w:rsid w:val="00C5296E"/>
    <w:rsid w:val="00C529D8"/>
    <w:rsid w:val="00C52A38"/>
    <w:rsid w:val="00C52B12"/>
    <w:rsid w:val="00C52B3D"/>
    <w:rsid w:val="00C52B5C"/>
    <w:rsid w:val="00C52B78"/>
    <w:rsid w:val="00C52BDB"/>
    <w:rsid w:val="00C52CD5"/>
    <w:rsid w:val="00C52D6D"/>
    <w:rsid w:val="00C52E83"/>
    <w:rsid w:val="00C52FF2"/>
    <w:rsid w:val="00C53050"/>
    <w:rsid w:val="00C531DB"/>
    <w:rsid w:val="00C53239"/>
    <w:rsid w:val="00C533D7"/>
    <w:rsid w:val="00C534A8"/>
    <w:rsid w:val="00C5368D"/>
    <w:rsid w:val="00C53870"/>
    <w:rsid w:val="00C53875"/>
    <w:rsid w:val="00C53937"/>
    <w:rsid w:val="00C53AB4"/>
    <w:rsid w:val="00C53D00"/>
    <w:rsid w:val="00C53ECF"/>
    <w:rsid w:val="00C54049"/>
    <w:rsid w:val="00C540E9"/>
    <w:rsid w:val="00C54186"/>
    <w:rsid w:val="00C54244"/>
    <w:rsid w:val="00C5429C"/>
    <w:rsid w:val="00C54352"/>
    <w:rsid w:val="00C543AF"/>
    <w:rsid w:val="00C5447A"/>
    <w:rsid w:val="00C544B0"/>
    <w:rsid w:val="00C54525"/>
    <w:rsid w:val="00C54657"/>
    <w:rsid w:val="00C5470D"/>
    <w:rsid w:val="00C54965"/>
    <w:rsid w:val="00C549B8"/>
    <w:rsid w:val="00C54AC6"/>
    <w:rsid w:val="00C54B0B"/>
    <w:rsid w:val="00C54E20"/>
    <w:rsid w:val="00C550BE"/>
    <w:rsid w:val="00C5531A"/>
    <w:rsid w:val="00C5531D"/>
    <w:rsid w:val="00C5536F"/>
    <w:rsid w:val="00C55432"/>
    <w:rsid w:val="00C55518"/>
    <w:rsid w:val="00C55574"/>
    <w:rsid w:val="00C5557D"/>
    <w:rsid w:val="00C555B9"/>
    <w:rsid w:val="00C55683"/>
    <w:rsid w:val="00C55684"/>
    <w:rsid w:val="00C5578B"/>
    <w:rsid w:val="00C55904"/>
    <w:rsid w:val="00C5591C"/>
    <w:rsid w:val="00C55997"/>
    <w:rsid w:val="00C559B2"/>
    <w:rsid w:val="00C55AEA"/>
    <w:rsid w:val="00C55CD7"/>
    <w:rsid w:val="00C55E56"/>
    <w:rsid w:val="00C56061"/>
    <w:rsid w:val="00C56367"/>
    <w:rsid w:val="00C565BA"/>
    <w:rsid w:val="00C5675A"/>
    <w:rsid w:val="00C568C8"/>
    <w:rsid w:val="00C569ED"/>
    <w:rsid w:val="00C56A21"/>
    <w:rsid w:val="00C56A3B"/>
    <w:rsid w:val="00C56A82"/>
    <w:rsid w:val="00C56B0A"/>
    <w:rsid w:val="00C56B43"/>
    <w:rsid w:val="00C56B8B"/>
    <w:rsid w:val="00C56F2E"/>
    <w:rsid w:val="00C56F7A"/>
    <w:rsid w:val="00C57116"/>
    <w:rsid w:val="00C571AF"/>
    <w:rsid w:val="00C572A4"/>
    <w:rsid w:val="00C573F6"/>
    <w:rsid w:val="00C57408"/>
    <w:rsid w:val="00C5741A"/>
    <w:rsid w:val="00C5748D"/>
    <w:rsid w:val="00C574F8"/>
    <w:rsid w:val="00C57507"/>
    <w:rsid w:val="00C57521"/>
    <w:rsid w:val="00C575DF"/>
    <w:rsid w:val="00C57967"/>
    <w:rsid w:val="00C57A9C"/>
    <w:rsid w:val="00C57BAD"/>
    <w:rsid w:val="00C57C55"/>
    <w:rsid w:val="00C57CD8"/>
    <w:rsid w:val="00C57D30"/>
    <w:rsid w:val="00C57E9A"/>
    <w:rsid w:val="00C57EDE"/>
    <w:rsid w:val="00C57F49"/>
    <w:rsid w:val="00C57F78"/>
    <w:rsid w:val="00C600C7"/>
    <w:rsid w:val="00C600FA"/>
    <w:rsid w:val="00C602E4"/>
    <w:rsid w:val="00C60314"/>
    <w:rsid w:val="00C60378"/>
    <w:rsid w:val="00C60434"/>
    <w:rsid w:val="00C606C6"/>
    <w:rsid w:val="00C60821"/>
    <w:rsid w:val="00C6090A"/>
    <w:rsid w:val="00C60A3B"/>
    <w:rsid w:val="00C60B6A"/>
    <w:rsid w:val="00C60C03"/>
    <w:rsid w:val="00C60E28"/>
    <w:rsid w:val="00C6106E"/>
    <w:rsid w:val="00C610C0"/>
    <w:rsid w:val="00C615D5"/>
    <w:rsid w:val="00C61630"/>
    <w:rsid w:val="00C617F6"/>
    <w:rsid w:val="00C619BD"/>
    <w:rsid w:val="00C61AC1"/>
    <w:rsid w:val="00C61D5E"/>
    <w:rsid w:val="00C61DA4"/>
    <w:rsid w:val="00C61E67"/>
    <w:rsid w:val="00C6204D"/>
    <w:rsid w:val="00C620CD"/>
    <w:rsid w:val="00C62148"/>
    <w:rsid w:val="00C621DC"/>
    <w:rsid w:val="00C621E8"/>
    <w:rsid w:val="00C62437"/>
    <w:rsid w:val="00C62471"/>
    <w:rsid w:val="00C624E3"/>
    <w:rsid w:val="00C62599"/>
    <w:rsid w:val="00C6265D"/>
    <w:rsid w:val="00C628A0"/>
    <w:rsid w:val="00C62A0C"/>
    <w:rsid w:val="00C62AB0"/>
    <w:rsid w:val="00C62B81"/>
    <w:rsid w:val="00C62CAF"/>
    <w:rsid w:val="00C62D1F"/>
    <w:rsid w:val="00C62EC1"/>
    <w:rsid w:val="00C63028"/>
    <w:rsid w:val="00C631D6"/>
    <w:rsid w:val="00C632B0"/>
    <w:rsid w:val="00C632C0"/>
    <w:rsid w:val="00C63439"/>
    <w:rsid w:val="00C634D6"/>
    <w:rsid w:val="00C63526"/>
    <w:rsid w:val="00C63554"/>
    <w:rsid w:val="00C63597"/>
    <w:rsid w:val="00C635A0"/>
    <w:rsid w:val="00C635AA"/>
    <w:rsid w:val="00C637E5"/>
    <w:rsid w:val="00C638B7"/>
    <w:rsid w:val="00C63A3F"/>
    <w:rsid w:val="00C63B57"/>
    <w:rsid w:val="00C63B58"/>
    <w:rsid w:val="00C63BF2"/>
    <w:rsid w:val="00C63C06"/>
    <w:rsid w:val="00C63DD1"/>
    <w:rsid w:val="00C63E2A"/>
    <w:rsid w:val="00C63E5C"/>
    <w:rsid w:val="00C63F35"/>
    <w:rsid w:val="00C63F98"/>
    <w:rsid w:val="00C640A1"/>
    <w:rsid w:val="00C64198"/>
    <w:rsid w:val="00C64218"/>
    <w:rsid w:val="00C643A2"/>
    <w:rsid w:val="00C644E7"/>
    <w:rsid w:val="00C64609"/>
    <w:rsid w:val="00C64678"/>
    <w:rsid w:val="00C64833"/>
    <w:rsid w:val="00C648B4"/>
    <w:rsid w:val="00C648DE"/>
    <w:rsid w:val="00C6494F"/>
    <w:rsid w:val="00C64977"/>
    <w:rsid w:val="00C649C1"/>
    <w:rsid w:val="00C64B72"/>
    <w:rsid w:val="00C64C48"/>
    <w:rsid w:val="00C64CE1"/>
    <w:rsid w:val="00C64D35"/>
    <w:rsid w:val="00C64DF3"/>
    <w:rsid w:val="00C64E6D"/>
    <w:rsid w:val="00C6511E"/>
    <w:rsid w:val="00C6524C"/>
    <w:rsid w:val="00C65290"/>
    <w:rsid w:val="00C6532E"/>
    <w:rsid w:val="00C6567F"/>
    <w:rsid w:val="00C65775"/>
    <w:rsid w:val="00C6579D"/>
    <w:rsid w:val="00C657DA"/>
    <w:rsid w:val="00C65882"/>
    <w:rsid w:val="00C65933"/>
    <w:rsid w:val="00C65AAD"/>
    <w:rsid w:val="00C65C5D"/>
    <w:rsid w:val="00C65EEB"/>
    <w:rsid w:val="00C66008"/>
    <w:rsid w:val="00C661FA"/>
    <w:rsid w:val="00C66317"/>
    <w:rsid w:val="00C6634E"/>
    <w:rsid w:val="00C66406"/>
    <w:rsid w:val="00C6665C"/>
    <w:rsid w:val="00C6668A"/>
    <w:rsid w:val="00C666DD"/>
    <w:rsid w:val="00C666EC"/>
    <w:rsid w:val="00C66766"/>
    <w:rsid w:val="00C6676B"/>
    <w:rsid w:val="00C66785"/>
    <w:rsid w:val="00C667CD"/>
    <w:rsid w:val="00C66A26"/>
    <w:rsid w:val="00C66D8D"/>
    <w:rsid w:val="00C66F39"/>
    <w:rsid w:val="00C6702E"/>
    <w:rsid w:val="00C672CF"/>
    <w:rsid w:val="00C6741B"/>
    <w:rsid w:val="00C674A8"/>
    <w:rsid w:val="00C674AF"/>
    <w:rsid w:val="00C674DB"/>
    <w:rsid w:val="00C674E9"/>
    <w:rsid w:val="00C67516"/>
    <w:rsid w:val="00C67A68"/>
    <w:rsid w:val="00C67E0E"/>
    <w:rsid w:val="00C67EBE"/>
    <w:rsid w:val="00C67F2F"/>
    <w:rsid w:val="00C67FF5"/>
    <w:rsid w:val="00C7017D"/>
    <w:rsid w:val="00C702CA"/>
    <w:rsid w:val="00C704C6"/>
    <w:rsid w:val="00C705F0"/>
    <w:rsid w:val="00C7067B"/>
    <w:rsid w:val="00C70743"/>
    <w:rsid w:val="00C70774"/>
    <w:rsid w:val="00C709CF"/>
    <w:rsid w:val="00C70B95"/>
    <w:rsid w:val="00C70C87"/>
    <w:rsid w:val="00C70D6A"/>
    <w:rsid w:val="00C7135F"/>
    <w:rsid w:val="00C713F5"/>
    <w:rsid w:val="00C71406"/>
    <w:rsid w:val="00C715D6"/>
    <w:rsid w:val="00C7171B"/>
    <w:rsid w:val="00C7191F"/>
    <w:rsid w:val="00C71971"/>
    <w:rsid w:val="00C71A3D"/>
    <w:rsid w:val="00C71A8B"/>
    <w:rsid w:val="00C71B70"/>
    <w:rsid w:val="00C71D6E"/>
    <w:rsid w:val="00C71EFC"/>
    <w:rsid w:val="00C71F4D"/>
    <w:rsid w:val="00C71F74"/>
    <w:rsid w:val="00C71F82"/>
    <w:rsid w:val="00C71FDE"/>
    <w:rsid w:val="00C71FFF"/>
    <w:rsid w:val="00C721B3"/>
    <w:rsid w:val="00C7224F"/>
    <w:rsid w:val="00C72345"/>
    <w:rsid w:val="00C72524"/>
    <w:rsid w:val="00C72669"/>
    <w:rsid w:val="00C727A7"/>
    <w:rsid w:val="00C72828"/>
    <w:rsid w:val="00C7286A"/>
    <w:rsid w:val="00C728FB"/>
    <w:rsid w:val="00C7292A"/>
    <w:rsid w:val="00C7298E"/>
    <w:rsid w:val="00C72B38"/>
    <w:rsid w:val="00C72B4B"/>
    <w:rsid w:val="00C72C8B"/>
    <w:rsid w:val="00C72E23"/>
    <w:rsid w:val="00C72EAC"/>
    <w:rsid w:val="00C72ECE"/>
    <w:rsid w:val="00C731CE"/>
    <w:rsid w:val="00C731F1"/>
    <w:rsid w:val="00C73299"/>
    <w:rsid w:val="00C732C4"/>
    <w:rsid w:val="00C73378"/>
    <w:rsid w:val="00C733E6"/>
    <w:rsid w:val="00C735A3"/>
    <w:rsid w:val="00C735F6"/>
    <w:rsid w:val="00C7368D"/>
    <w:rsid w:val="00C737F6"/>
    <w:rsid w:val="00C73832"/>
    <w:rsid w:val="00C73918"/>
    <w:rsid w:val="00C73B07"/>
    <w:rsid w:val="00C73CAF"/>
    <w:rsid w:val="00C73DF1"/>
    <w:rsid w:val="00C73E85"/>
    <w:rsid w:val="00C73EAA"/>
    <w:rsid w:val="00C73FE0"/>
    <w:rsid w:val="00C740A4"/>
    <w:rsid w:val="00C74167"/>
    <w:rsid w:val="00C74376"/>
    <w:rsid w:val="00C745FF"/>
    <w:rsid w:val="00C7463D"/>
    <w:rsid w:val="00C7474E"/>
    <w:rsid w:val="00C747DF"/>
    <w:rsid w:val="00C748A9"/>
    <w:rsid w:val="00C748F0"/>
    <w:rsid w:val="00C74C51"/>
    <w:rsid w:val="00C74C8E"/>
    <w:rsid w:val="00C74CDF"/>
    <w:rsid w:val="00C74D9E"/>
    <w:rsid w:val="00C74E44"/>
    <w:rsid w:val="00C74EF2"/>
    <w:rsid w:val="00C751AD"/>
    <w:rsid w:val="00C75572"/>
    <w:rsid w:val="00C7564E"/>
    <w:rsid w:val="00C75763"/>
    <w:rsid w:val="00C75869"/>
    <w:rsid w:val="00C758F2"/>
    <w:rsid w:val="00C75945"/>
    <w:rsid w:val="00C7597A"/>
    <w:rsid w:val="00C7597C"/>
    <w:rsid w:val="00C75982"/>
    <w:rsid w:val="00C75B6E"/>
    <w:rsid w:val="00C75BA5"/>
    <w:rsid w:val="00C75CC8"/>
    <w:rsid w:val="00C75DFD"/>
    <w:rsid w:val="00C75E2C"/>
    <w:rsid w:val="00C75F22"/>
    <w:rsid w:val="00C75F36"/>
    <w:rsid w:val="00C76028"/>
    <w:rsid w:val="00C76073"/>
    <w:rsid w:val="00C760AA"/>
    <w:rsid w:val="00C76241"/>
    <w:rsid w:val="00C762C6"/>
    <w:rsid w:val="00C7630B"/>
    <w:rsid w:val="00C76344"/>
    <w:rsid w:val="00C76530"/>
    <w:rsid w:val="00C765DF"/>
    <w:rsid w:val="00C76688"/>
    <w:rsid w:val="00C76908"/>
    <w:rsid w:val="00C76A34"/>
    <w:rsid w:val="00C76CA9"/>
    <w:rsid w:val="00C76D4F"/>
    <w:rsid w:val="00C76DC5"/>
    <w:rsid w:val="00C76DE3"/>
    <w:rsid w:val="00C77125"/>
    <w:rsid w:val="00C77231"/>
    <w:rsid w:val="00C772BA"/>
    <w:rsid w:val="00C7741E"/>
    <w:rsid w:val="00C775E8"/>
    <w:rsid w:val="00C77775"/>
    <w:rsid w:val="00C77807"/>
    <w:rsid w:val="00C77B0F"/>
    <w:rsid w:val="00C77D6C"/>
    <w:rsid w:val="00C77E08"/>
    <w:rsid w:val="00C77F6F"/>
    <w:rsid w:val="00C77F97"/>
    <w:rsid w:val="00C8008A"/>
    <w:rsid w:val="00C800CE"/>
    <w:rsid w:val="00C80148"/>
    <w:rsid w:val="00C802B9"/>
    <w:rsid w:val="00C80314"/>
    <w:rsid w:val="00C8033F"/>
    <w:rsid w:val="00C803EA"/>
    <w:rsid w:val="00C80541"/>
    <w:rsid w:val="00C805E6"/>
    <w:rsid w:val="00C8063B"/>
    <w:rsid w:val="00C806FC"/>
    <w:rsid w:val="00C80849"/>
    <w:rsid w:val="00C8094D"/>
    <w:rsid w:val="00C8094E"/>
    <w:rsid w:val="00C8095B"/>
    <w:rsid w:val="00C80987"/>
    <w:rsid w:val="00C80BFB"/>
    <w:rsid w:val="00C80ED0"/>
    <w:rsid w:val="00C80EE3"/>
    <w:rsid w:val="00C80EF6"/>
    <w:rsid w:val="00C80FD1"/>
    <w:rsid w:val="00C812A9"/>
    <w:rsid w:val="00C81382"/>
    <w:rsid w:val="00C815B6"/>
    <w:rsid w:val="00C81763"/>
    <w:rsid w:val="00C81855"/>
    <w:rsid w:val="00C81972"/>
    <w:rsid w:val="00C819FA"/>
    <w:rsid w:val="00C81E44"/>
    <w:rsid w:val="00C81FFD"/>
    <w:rsid w:val="00C8200B"/>
    <w:rsid w:val="00C8224D"/>
    <w:rsid w:val="00C82366"/>
    <w:rsid w:val="00C82373"/>
    <w:rsid w:val="00C823A6"/>
    <w:rsid w:val="00C82504"/>
    <w:rsid w:val="00C82603"/>
    <w:rsid w:val="00C8262F"/>
    <w:rsid w:val="00C8268E"/>
    <w:rsid w:val="00C826B6"/>
    <w:rsid w:val="00C827C4"/>
    <w:rsid w:val="00C827DB"/>
    <w:rsid w:val="00C828B8"/>
    <w:rsid w:val="00C828C0"/>
    <w:rsid w:val="00C828FC"/>
    <w:rsid w:val="00C8293B"/>
    <w:rsid w:val="00C829B3"/>
    <w:rsid w:val="00C82A72"/>
    <w:rsid w:val="00C82B17"/>
    <w:rsid w:val="00C82C46"/>
    <w:rsid w:val="00C82CDF"/>
    <w:rsid w:val="00C82E33"/>
    <w:rsid w:val="00C82ED2"/>
    <w:rsid w:val="00C82F16"/>
    <w:rsid w:val="00C82F99"/>
    <w:rsid w:val="00C8305A"/>
    <w:rsid w:val="00C83148"/>
    <w:rsid w:val="00C8331E"/>
    <w:rsid w:val="00C834C0"/>
    <w:rsid w:val="00C8369D"/>
    <w:rsid w:val="00C8378D"/>
    <w:rsid w:val="00C839AE"/>
    <w:rsid w:val="00C83A38"/>
    <w:rsid w:val="00C83AA4"/>
    <w:rsid w:val="00C83ACD"/>
    <w:rsid w:val="00C83ACF"/>
    <w:rsid w:val="00C83B21"/>
    <w:rsid w:val="00C83C08"/>
    <w:rsid w:val="00C83DDB"/>
    <w:rsid w:val="00C83EA7"/>
    <w:rsid w:val="00C8417F"/>
    <w:rsid w:val="00C8427A"/>
    <w:rsid w:val="00C84287"/>
    <w:rsid w:val="00C842E5"/>
    <w:rsid w:val="00C84387"/>
    <w:rsid w:val="00C8458F"/>
    <w:rsid w:val="00C84749"/>
    <w:rsid w:val="00C84766"/>
    <w:rsid w:val="00C84797"/>
    <w:rsid w:val="00C847B2"/>
    <w:rsid w:val="00C84894"/>
    <w:rsid w:val="00C84A20"/>
    <w:rsid w:val="00C84CF3"/>
    <w:rsid w:val="00C84D44"/>
    <w:rsid w:val="00C851C2"/>
    <w:rsid w:val="00C85292"/>
    <w:rsid w:val="00C85362"/>
    <w:rsid w:val="00C853A1"/>
    <w:rsid w:val="00C85694"/>
    <w:rsid w:val="00C85749"/>
    <w:rsid w:val="00C85796"/>
    <w:rsid w:val="00C857B9"/>
    <w:rsid w:val="00C85803"/>
    <w:rsid w:val="00C85B27"/>
    <w:rsid w:val="00C85E57"/>
    <w:rsid w:val="00C85EC5"/>
    <w:rsid w:val="00C85FC9"/>
    <w:rsid w:val="00C8616A"/>
    <w:rsid w:val="00C861EB"/>
    <w:rsid w:val="00C86366"/>
    <w:rsid w:val="00C863B7"/>
    <w:rsid w:val="00C8658B"/>
    <w:rsid w:val="00C865C4"/>
    <w:rsid w:val="00C86622"/>
    <w:rsid w:val="00C86733"/>
    <w:rsid w:val="00C867B9"/>
    <w:rsid w:val="00C868BD"/>
    <w:rsid w:val="00C869E8"/>
    <w:rsid w:val="00C86AB4"/>
    <w:rsid w:val="00C86B13"/>
    <w:rsid w:val="00C86BD0"/>
    <w:rsid w:val="00C86C89"/>
    <w:rsid w:val="00C86D12"/>
    <w:rsid w:val="00C86D37"/>
    <w:rsid w:val="00C86D91"/>
    <w:rsid w:val="00C86E1B"/>
    <w:rsid w:val="00C86F5D"/>
    <w:rsid w:val="00C86FAA"/>
    <w:rsid w:val="00C86FCC"/>
    <w:rsid w:val="00C8714F"/>
    <w:rsid w:val="00C8721E"/>
    <w:rsid w:val="00C872C1"/>
    <w:rsid w:val="00C872EF"/>
    <w:rsid w:val="00C8730C"/>
    <w:rsid w:val="00C87562"/>
    <w:rsid w:val="00C87643"/>
    <w:rsid w:val="00C8772A"/>
    <w:rsid w:val="00C8772C"/>
    <w:rsid w:val="00C87AE7"/>
    <w:rsid w:val="00C87B3A"/>
    <w:rsid w:val="00C87BD6"/>
    <w:rsid w:val="00C87C14"/>
    <w:rsid w:val="00C87C45"/>
    <w:rsid w:val="00C87C4B"/>
    <w:rsid w:val="00C87C9D"/>
    <w:rsid w:val="00C87D7B"/>
    <w:rsid w:val="00C87E1F"/>
    <w:rsid w:val="00C87E64"/>
    <w:rsid w:val="00C87EF9"/>
    <w:rsid w:val="00C87F8E"/>
    <w:rsid w:val="00C87FDB"/>
    <w:rsid w:val="00C90009"/>
    <w:rsid w:val="00C9008B"/>
    <w:rsid w:val="00C90097"/>
    <w:rsid w:val="00C900B5"/>
    <w:rsid w:val="00C90386"/>
    <w:rsid w:val="00C903CD"/>
    <w:rsid w:val="00C90513"/>
    <w:rsid w:val="00C90611"/>
    <w:rsid w:val="00C9091E"/>
    <w:rsid w:val="00C90949"/>
    <w:rsid w:val="00C90B28"/>
    <w:rsid w:val="00C90B76"/>
    <w:rsid w:val="00C90CEC"/>
    <w:rsid w:val="00C90D7D"/>
    <w:rsid w:val="00C90F60"/>
    <w:rsid w:val="00C911A7"/>
    <w:rsid w:val="00C912B7"/>
    <w:rsid w:val="00C9189A"/>
    <w:rsid w:val="00C9193E"/>
    <w:rsid w:val="00C91ACB"/>
    <w:rsid w:val="00C91B3A"/>
    <w:rsid w:val="00C91B59"/>
    <w:rsid w:val="00C91F76"/>
    <w:rsid w:val="00C91FB9"/>
    <w:rsid w:val="00C9215F"/>
    <w:rsid w:val="00C92177"/>
    <w:rsid w:val="00C921CC"/>
    <w:rsid w:val="00C921D9"/>
    <w:rsid w:val="00C9230C"/>
    <w:rsid w:val="00C923D2"/>
    <w:rsid w:val="00C925AC"/>
    <w:rsid w:val="00C9286F"/>
    <w:rsid w:val="00C92886"/>
    <w:rsid w:val="00C928A8"/>
    <w:rsid w:val="00C928BA"/>
    <w:rsid w:val="00C92A24"/>
    <w:rsid w:val="00C92A5B"/>
    <w:rsid w:val="00C92C63"/>
    <w:rsid w:val="00C92CCE"/>
    <w:rsid w:val="00C92E1B"/>
    <w:rsid w:val="00C92E7D"/>
    <w:rsid w:val="00C93067"/>
    <w:rsid w:val="00C93072"/>
    <w:rsid w:val="00C93074"/>
    <w:rsid w:val="00C93184"/>
    <w:rsid w:val="00C931CF"/>
    <w:rsid w:val="00C93277"/>
    <w:rsid w:val="00C9332F"/>
    <w:rsid w:val="00C9348C"/>
    <w:rsid w:val="00C934F3"/>
    <w:rsid w:val="00C93552"/>
    <w:rsid w:val="00C93557"/>
    <w:rsid w:val="00C937C5"/>
    <w:rsid w:val="00C93948"/>
    <w:rsid w:val="00C93B1C"/>
    <w:rsid w:val="00C93D47"/>
    <w:rsid w:val="00C93D93"/>
    <w:rsid w:val="00C93DB2"/>
    <w:rsid w:val="00C93DEA"/>
    <w:rsid w:val="00C93FF1"/>
    <w:rsid w:val="00C9405B"/>
    <w:rsid w:val="00C940FD"/>
    <w:rsid w:val="00C94212"/>
    <w:rsid w:val="00C9432F"/>
    <w:rsid w:val="00C9435F"/>
    <w:rsid w:val="00C943A7"/>
    <w:rsid w:val="00C94454"/>
    <w:rsid w:val="00C94531"/>
    <w:rsid w:val="00C94555"/>
    <w:rsid w:val="00C946CD"/>
    <w:rsid w:val="00C9470D"/>
    <w:rsid w:val="00C948D6"/>
    <w:rsid w:val="00C948F2"/>
    <w:rsid w:val="00C9496C"/>
    <w:rsid w:val="00C94985"/>
    <w:rsid w:val="00C949E3"/>
    <w:rsid w:val="00C94A62"/>
    <w:rsid w:val="00C94B5F"/>
    <w:rsid w:val="00C94F41"/>
    <w:rsid w:val="00C950E3"/>
    <w:rsid w:val="00C95167"/>
    <w:rsid w:val="00C9549F"/>
    <w:rsid w:val="00C955FF"/>
    <w:rsid w:val="00C95826"/>
    <w:rsid w:val="00C95837"/>
    <w:rsid w:val="00C9586E"/>
    <w:rsid w:val="00C95957"/>
    <w:rsid w:val="00C95C20"/>
    <w:rsid w:val="00C95C6F"/>
    <w:rsid w:val="00C95F2F"/>
    <w:rsid w:val="00C9610C"/>
    <w:rsid w:val="00C96127"/>
    <w:rsid w:val="00C96137"/>
    <w:rsid w:val="00C963C9"/>
    <w:rsid w:val="00C963E6"/>
    <w:rsid w:val="00C96410"/>
    <w:rsid w:val="00C96443"/>
    <w:rsid w:val="00C9656F"/>
    <w:rsid w:val="00C965B2"/>
    <w:rsid w:val="00C96751"/>
    <w:rsid w:val="00C96797"/>
    <w:rsid w:val="00C967FB"/>
    <w:rsid w:val="00C9686B"/>
    <w:rsid w:val="00C968C5"/>
    <w:rsid w:val="00C968D8"/>
    <w:rsid w:val="00C969CD"/>
    <w:rsid w:val="00C96AE3"/>
    <w:rsid w:val="00C96C35"/>
    <w:rsid w:val="00C96E9E"/>
    <w:rsid w:val="00C96FE3"/>
    <w:rsid w:val="00C96FF5"/>
    <w:rsid w:val="00C97121"/>
    <w:rsid w:val="00C97197"/>
    <w:rsid w:val="00C9728D"/>
    <w:rsid w:val="00C9751A"/>
    <w:rsid w:val="00C976F7"/>
    <w:rsid w:val="00C9778C"/>
    <w:rsid w:val="00C977C4"/>
    <w:rsid w:val="00C97BFE"/>
    <w:rsid w:val="00C97C5C"/>
    <w:rsid w:val="00C97D24"/>
    <w:rsid w:val="00C97F18"/>
    <w:rsid w:val="00C97F57"/>
    <w:rsid w:val="00C97F99"/>
    <w:rsid w:val="00CA00C7"/>
    <w:rsid w:val="00CA0232"/>
    <w:rsid w:val="00CA02B8"/>
    <w:rsid w:val="00CA03E7"/>
    <w:rsid w:val="00CA0405"/>
    <w:rsid w:val="00CA04C2"/>
    <w:rsid w:val="00CA04E7"/>
    <w:rsid w:val="00CA0621"/>
    <w:rsid w:val="00CA0838"/>
    <w:rsid w:val="00CA08D6"/>
    <w:rsid w:val="00CA08F3"/>
    <w:rsid w:val="00CA09FA"/>
    <w:rsid w:val="00CA0A4F"/>
    <w:rsid w:val="00CA0ABB"/>
    <w:rsid w:val="00CA0BA3"/>
    <w:rsid w:val="00CA0C08"/>
    <w:rsid w:val="00CA0CEC"/>
    <w:rsid w:val="00CA0DD0"/>
    <w:rsid w:val="00CA0ECE"/>
    <w:rsid w:val="00CA108D"/>
    <w:rsid w:val="00CA1264"/>
    <w:rsid w:val="00CA15AA"/>
    <w:rsid w:val="00CA1638"/>
    <w:rsid w:val="00CA16CB"/>
    <w:rsid w:val="00CA1773"/>
    <w:rsid w:val="00CA1878"/>
    <w:rsid w:val="00CA1931"/>
    <w:rsid w:val="00CA19C4"/>
    <w:rsid w:val="00CA1A61"/>
    <w:rsid w:val="00CA1B4D"/>
    <w:rsid w:val="00CA1C3D"/>
    <w:rsid w:val="00CA1C65"/>
    <w:rsid w:val="00CA1D7A"/>
    <w:rsid w:val="00CA1E4D"/>
    <w:rsid w:val="00CA1FA5"/>
    <w:rsid w:val="00CA1FC4"/>
    <w:rsid w:val="00CA20C7"/>
    <w:rsid w:val="00CA2176"/>
    <w:rsid w:val="00CA21D5"/>
    <w:rsid w:val="00CA221A"/>
    <w:rsid w:val="00CA227A"/>
    <w:rsid w:val="00CA23CD"/>
    <w:rsid w:val="00CA25A3"/>
    <w:rsid w:val="00CA25D1"/>
    <w:rsid w:val="00CA27D4"/>
    <w:rsid w:val="00CA28B7"/>
    <w:rsid w:val="00CA2908"/>
    <w:rsid w:val="00CA2AD0"/>
    <w:rsid w:val="00CA2B92"/>
    <w:rsid w:val="00CA2C92"/>
    <w:rsid w:val="00CA2EF3"/>
    <w:rsid w:val="00CA2EFB"/>
    <w:rsid w:val="00CA30C4"/>
    <w:rsid w:val="00CA3391"/>
    <w:rsid w:val="00CA343A"/>
    <w:rsid w:val="00CA3580"/>
    <w:rsid w:val="00CA35CF"/>
    <w:rsid w:val="00CA35DB"/>
    <w:rsid w:val="00CA3766"/>
    <w:rsid w:val="00CA3781"/>
    <w:rsid w:val="00CA39A1"/>
    <w:rsid w:val="00CA3A6D"/>
    <w:rsid w:val="00CA3D4A"/>
    <w:rsid w:val="00CA3DF3"/>
    <w:rsid w:val="00CA3E29"/>
    <w:rsid w:val="00CA3E7D"/>
    <w:rsid w:val="00CA3EA2"/>
    <w:rsid w:val="00CA3FAA"/>
    <w:rsid w:val="00CA3FD9"/>
    <w:rsid w:val="00CA4065"/>
    <w:rsid w:val="00CA40C5"/>
    <w:rsid w:val="00CA40CA"/>
    <w:rsid w:val="00CA41B2"/>
    <w:rsid w:val="00CA422F"/>
    <w:rsid w:val="00CA4345"/>
    <w:rsid w:val="00CA4734"/>
    <w:rsid w:val="00CA485B"/>
    <w:rsid w:val="00CA4995"/>
    <w:rsid w:val="00CA4A25"/>
    <w:rsid w:val="00CA4CC7"/>
    <w:rsid w:val="00CA4DAD"/>
    <w:rsid w:val="00CA4E53"/>
    <w:rsid w:val="00CA4EBE"/>
    <w:rsid w:val="00CA4F97"/>
    <w:rsid w:val="00CA4FAC"/>
    <w:rsid w:val="00CA4FBD"/>
    <w:rsid w:val="00CA5147"/>
    <w:rsid w:val="00CA54F5"/>
    <w:rsid w:val="00CA5773"/>
    <w:rsid w:val="00CA5A71"/>
    <w:rsid w:val="00CA5B20"/>
    <w:rsid w:val="00CA5D67"/>
    <w:rsid w:val="00CA5D6A"/>
    <w:rsid w:val="00CA5E64"/>
    <w:rsid w:val="00CA5FF6"/>
    <w:rsid w:val="00CA60F3"/>
    <w:rsid w:val="00CA6135"/>
    <w:rsid w:val="00CA6398"/>
    <w:rsid w:val="00CA63C1"/>
    <w:rsid w:val="00CA6755"/>
    <w:rsid w:val="00CA67FD"/>
    <w:rsid w:val="00CA6806"/>
    <w:rsid w:val="00CA6B17"/>
    <w:rsid w:val="00CA6CF0"/>
    <w:rsid w:val="00CA6DB3"/>
    <w:rsid w:val="00CA6FE5"/>
    <w:rsid w:val="00CA71A4"/>
    <w:rsid w:val="00CA71B4"/>
    <w:rsid w:val="00CA71D3"/>
    <w:rsid w:val="00CA72DD"/>
    <w:rsid w:val="00CA72E0"/>
    <w:rsid w:val="00CA733C"/>
    <w:rsid w:val="00CA73A9"/>
    <w:rsid w:val="00CA7568"/>
    <w:rsid w:val="00CA75C3"/>
    <w:rsid w:val="00CA7604"/>
    <w:rsid w:val="00CA7717"/>
    <w:rsid w:val="00CA7868"/>
    <w:rsid w:val="00CA7C14"/>
    <w:rsid w:val="00CA7C5C"/>
    <w:rsid w:val="00CA7C99"/>
    <w:rsid w:val="00CA7D53"/>
    <w:rsid w:val="00CA7D92"/>
    <w:rsid w:val="00CA7E22"/>
    <w:rsid w:val="00CA7EBD"/>
    <w:rsid w:val="00CA7EEC"/>
    <w:rsid w:val="00CA7F8B"/>
    <w:rsid w:val="00CA7FE8"/>
    <w:rsid w:val="00CB0411"/>
    <w:rsid w:val="00CB04A6"/>
    <w:rsid w:val="00CB04CC"/>
    <w:rsid w:val="00CB0595"/>
    <w:rsid w:val="00CB05D5"/>
    <w:rsid w:val="00CB06A5"/>
    <w:rsid w:val="00CB06B1"/>
    <w:rsid w:val="00CB079E"/>
    <w:rsid w:val="00CB0815"/>
    <w:rsid w:val="00CB0832"/>
    <w:rsid w:val="00CB0A58"/>
    <w:rsid w:val="00CB0A6D"/>
    <w:rsid w:val="00CB0D5F"/>
    <w:rsid w:val="00CB0D76"/>
    <w:rsid w:val="00CB0D7F"/>
    <w:rsid w:val="00CB0DB3"/>
    <w:rsid w:val="00CB0E59"/>
    <w:rsid w:val="00CB0FC1"/>
    <w:rsid w:val="00CB0FE5"/>
    <w:rsid w:val="00CB1090"/>
    <w:rsid w:val="00CB115A"/>
    <w:rsid w:val="00CB120F"/>
    <w:rsid w:val="00CB16AA"/>
    <w:rsid w:val="00CB174F"/>
    <w:rsid w:val="00CB17E1"/>
    <w:rsid w:val="00CB184E"/>
    <w:rsid w:val="00CB1986"/>
    <w:rsid w:val="00CB1A3A"/>
    <w:rsid w:val="00CB1A87"/>
    <w:rsid w:val="00CB1A98"/>
    <w:rsid w:val="00CB1AD6"/>
    <w:rsid w:val="00CB1D82"/>
    <w:rsid w:val="00CB1DCE"/>
    <w:rsid w:val="00CB1E00"/>
    <w:rsid w:val="00CB1E05"/>
    <w:rsid w:val="00CB1F37"/>
    <w:rsid w:val="00CB1FA2"/>
    <w:rsid w:val="00CB2019"/>
    <w:rsid w:val="00CB2221"/>
    <w:rsid w:val="00CB22A6"/>
    <w:rsid w:val="00CB2300"/>
    <w:rsid w:val="00CB23CB"/>
    <w:rsid w:val="00CB2456"/>
    <w:rsid w:val="00CB2705"/>
    <w:rsid w:val="00CB272C"/>
    <w:rsid w:val="00CB274D"/>
    <w:rsid w:val="00CB2786"/>
    <w:rsid w:val="00CB2799"/>
    <w:rsid w:val="00CB28A8"/>
    <w:rsid w:val="00CB2B1E"/>
    <w:rsid w:val="00CB2C23"/>
    <w:rsid w:val="00CB2C86"/>
    <w:rsid w:val="00CB2D0B"/>
    <w:rsid w:val="00CB2D9F"/>
    <w:rsid w:val="00CB2DCE"/>
    <w:rsid w:val="00CB2DF1"/>
    <w:rsid w:val="00CB2EB9"/>
    <w:rsid w:val="00CB3410"/>
    <w:rsid w:val="00CB34F0"/>
    <w:rsid w:val="00CB3704"/>
    <w:rsid w:val="00CB372B"/>
    <w:rsid w:val="00CB38A8"/>
    <w:rsid w:val="00CB390B"/>
    <w:rsid w:val="00CB3C19"/>
    <w:rsid w:val="00CB3D74"/>
    <w:rsid w:val="00CB3D87"/>
    <w:rsid w:val="00CB3E40"/>
    <w:rsid w:val="00CB3F5F"/>
    <w:rsid w:val="00CB3FCC"/>
    <w:rsid w:val="00CB4196"/>
    <w:rsid w:val="00CB42B0"/>
    <w:rsid w:val="00CB42B7"/>
    <w:rsid w:val="00CB42EF"/>
    <w:rsid w:val="00CB4401"/>
    <w:rsid w:val="00CB4406"/>
    <w:rsid w:val="00CB4484"/>
    <w:rsid w:val="00CB457B"/>
    <w:rsid w:val="00CB46EF"/>
    <w:rsid w:val="00CB475B"/>
    <w:rsid w:val="00CB4787"/>
    <w:rsid w:val="00CB4B6A"/>
    <w:rsid w:val="00CB4C4C"/>
    <w:rsid w:val="00CB4E61"/>
    <w:rsid w:val="00CB4EE8"/>
    <w:rsid w:val="00CB4FC8"/>
    <w:rsid w:val="00CB506D"/>
    <w:rsid w:val="00CB50AF"/>
    <w:rsid w:val="00CB5132"/>
    <w:rsid w:val="00CB5248"/>
    <w:rsid w:val="00CB5545"/>
    <w:rsid w:val="00CB575A"/>
    <w:rsid w:val="00CB5773"/>
    <w:rsid w:val="00CB5799"/>
    <w:rsid w:val="00CB57BF"/>
    <w:rsid w:val="00CB5946"/>
    <w:rsid w:val="00CB59AA"/>
    <w:rsid w:val="00CB5A82"/>
    <w:rsid w:val="00CB5C09"/>
    <w:rsid w:val="00CB5D15"/>
    <w:rsid w:val="00CB5D3D"/>
    <w:rsid w:val="00CB5DD2"/>
    <w:rsid w:val="00CB5DFD"/>
    <w:rsid w:val="00CB5E54"/>
    <w:rsid w:val="00CB5EDD"/>
    <w:rsid w:val="00CB5F19"/>
    <w:rsid w:val="00CB5F3E"/>
    <w:rsid w:val="00CB5F95"/>
    <w:rsid w:val="00CB613A"/>
    <w:rsid w:val="00CB6189"/>
    <w:rsid w:val="00CB62D7"/>
    <w:rsid w:val="00CB6504"/>
    <w:rsid w:val="00CB6506"/>
    <w:rsid w:val="00CB65A3"/>
    <w:rsid w:val="00CB66B6"/>
    <w:rsid w:val="00CB67ED"/>
    <w:rsid w:val="00CB6812"/>
    <w:rsid w:val="00CB68A9"/>
    <w:rsid w:val="00CB698B"/>
    <w:rsid w:val="00CB6ADA"/>
    <w:rsid w:val="00CB6ECF"/>
    <w:rsid w:val="00CB6F59"/>
    <w:rsid w:val="00CB6F7E"/>
    <w:rsid w:val="00CB7033"/>
    <w:rsid w:val="00CB707E"/>
    <w:rsid w:val="00CB70A0"/>
    <w:rsid w:val="00CB7221"/>
    <w:rsid w:val="00CB722F"/>
    <w:rsid w:val="00CB72A5"/>
    <w:rsid w:val="00CB7330"/>
    <w:rsid w:val="00CB7331"/>
    <w:rsid w:val="00CB738A"/>
    <w:rsid w:val="00CB7533"/>
    <w:rsid w:val="00CB7576"/>
    <w:rsid w:val="00CB7690"/>
    <w:rsid w:val="00CB79DF"/>
    <w:rsid w:val="00CB7A1D"/>
    <w:rsid w:val="00CB7AB9"/>
    <w:rsid w:val="00CB7BF9"/>
    <w:rsid w:val="00CB7CBA"/>
    <w:rsid w:val="00CB7D36"/>
    <w:rsid w:val="00CB7EBF"/>
    <w:rsid w:val="00CB7F4D"/>
    <w:rsid w:val="00CC00F4"/>
    <w:rsid w:val="00CC01D3"/>
    <w:rsid w:val="00CC0304"/>
    <w:rsid w:val="00CC03C3"/>
    <w:rsid w:val="00CC046B"/>
    <w:rsid w:val="00CC04AD"/>
    <w:rsid w:val="00CC0518"/>
    <w:rsid w:val="00CC057F"/>
    <w:rsid w:val="00CC0625"/>
    <w:rsid w:val="00CC0691"/>
    <w:rsid w:val="00CC0740"/>
    <w:rsid w:val="00CC0751"/>
    <w:rsid w:val="00CC0776"/>
    <w:rsid w:val="00CC0888"/>
    <w:rsid w:val="00CC0894"/>
    <w:rsid w:val="00CC09CF"/>
    <w:rsid w:val="00CC0A37"/>
    <w:rsid w:val="00CC0A81"/>
    <w:rsid w:val="00CC0A94"/>
    <w:rsid w:val="00CC0B4D"/>
    <w:rsid w:val="00CC0C02"/>
    <w:rsid w:val="00CC0C29"/>
    <w:rsid w:val="00CC0C2E"/>
    <w:rsid w:val="00CC0CA0"/>
    <w:rsid w:val="00CC0D52"/>
    <w:rsid w:val="00CC0DDF"/>
    <w:rsid w:val="00CC0F5F"/>
    <w:rsid w:val="00CC1013"/>
    <w:rsid w:val="00CC1306"/>
    <w:rsid w:val="00CC1395"/>
    <w:rsid w:val="00CC13A9"/>
    <w:rsid w:val="00CC1439"/>
    <w:rsid w:val="00CC1481"/>
    <w:rsid w:val="00CC1498"/>
    <w:rsid w:val="00CC1546"/>
    <w:rsid w:val="00CC16B0"/>
    <w:rsid w:val="00CC16E8"/>
    <w:rsid w:val="00CC17F2"/>
    <w:rsid w:val="00CC19EC"/>
    <w:rsid w:val="00CC1AB2"/>
    <w:rsid w:val="00CC1BFE"/>
    <w:rsid w:val="00CC1F2E"/>
    <w:rsid w:val="00CC2085"/>
    <w:rsid w:val="00CC217C"/>
    <w:rsid w:val="00CC218F"/>
    <w:rsid w:val="00CC2315"/>
    <w:rsid w:val="00CC239E"/>
    <w:rsid w:val="00CC257C"/>
    <w:rsid w:val="00CC275F"/>
    <w:rsid w:val="00CC27E7"/>
    <w:rsid w:val="00CC2944"/>
    <w:rsid w:val="00CC2956"/>
    <w:rsid w:val="00CC2C52"/>
    <w:rsid w:val="00CC2E7E"/>
    <w:rsid w:val="00CC302E"/>
    <w:rsid w:val="00CC30BA"/>
    <w:rsid w:val="00CC329F"/>
    <w:rsid w:val="00CC3427"/>
    <w:rsid w:val="00CC3451"/>
    <w:rsid w:val="00CC34A0"/>
    <w:rsid w:val="00CC3674"/>
    <w:rsid w:val="00CC3875"/>
    <w:rsid w:val="00CC3A94"/>
    <w:rsid w:val="00CC3BE9"/>
    <w:rsid w:val="00CC3E05"/>
    <w:rsid w:val="00CC3EC6"/>
    <w:rsid w:val="00CC3F31"/>
    <w:rsid w:val="00CC3FE3"/>
    <w:rsid w:val="00CC42AD"/>
    <w:rsid w:val="00CC4331"/>
    <w:rsid w:val="00CC4519"/>
    <w:rsid w:val="00CC4627"/>
    <w:rsid w:val="00CC4646"/>
    <w:rsid w:val="00CC46BA"/>
    <w:rsid w:val="00CC48AA"/>
    <w:rsid w:val="00CC48CF"/>
    <w:rsid w:val="00CC4910"/>
    <w:rsid w:val="00CC4B6F"/>
    <w:rsid w:val="00CC4BDE"/>
    <w:rsid w:val="00CC4D21"/>
    <w:rsid w:val="00CC4DEA"/>
    <w:rsid w:val="00CC4E7D"/>
    <w:rsid w:val="00CC4E98"/>
    <w:rsid w:val="00CC4E9D"/>
    <w:rsid w:val="00CC4EAA"/>
    <w:rsid w:val="00CC4F30"/>
    <w:rsid w:val="00CC4F9F"/>
    <w:rsid w:val="00CC5225"/>
    <w:rsid w:val="00CC585A"/>
    <w:rsid w:val="00CC58A4"/>
    <w:rsid w:val="00CC58E4"/>
    <w:rsid w:val="00CC5996"/>
    <w:rsid w:val="00CC59BA"/>
    <w:rsid w:val="00CC5A7A"/>
    <w:rsid w:val="00CC5CA6"/>
    <w:rsid w:val="00CC5DBE"/>
    <w:rsid w:val="00CC60A0"/>
    <w:rsid w:val="00CC61C1"/>
    <w:rsid w:val="00CC631B"/>
    <w:rsid w:val="00CC64E6"/>
    <w:rsid w:val="00CC650C"/>
    <w:rsid w:val="00CC659E"/>
    <w:rsid w:val="00CC669F"/>
    <w:rsid w:val="00CC696E"/>
    <w:rsid w:val="00CC6DBA"/>
    <w:rsid w:val="00CC6E19"/>
    <w:rsid w:val="00CC6E2E"/>
    <w:rsid w:val="00CC6EC0"/>
    <w:rsid w:val="00CC6FE0"/>
    <w:rsid w:val="00CC71CB"/>
    <w:rsid w:val="00CC72B9"/>
    <w:rsid w:val="00CC7390"/>
    <w:rsid w:val="00CC74A2"/>
    <w:rsid w:val="00CC74D2"/>
    <w:rsid w:val="00CC750E"/>
    <w:rsid w:val="00CC77A3"/>
    <w:rsid w:val="00CC7C37"/>
    <w:rsid w:val="00CC7D66"/>
    <w:rsid w:val="00CC7D8C"/>
    <w:rsid w:val="00CC7E4D"/>
    <w:rsid w:val="00CD009A"/>
    <w:rsid w:val="00CD01A5"/>
    <w:rsid w:val="00CD0277"/>
    <w:rsid w:val="00CD0279"/>
    <w:rsid w:val="00CD02D1"/>
    <w:rsid w:val="00CD0413"/>
    <w:rsid w:val="00CD0436"/>
    <w:rsid w:val="00CD04BA"/>
    <w:rsid w:val="00CD04CD"/>
    <w:rsid w:val="00CD0503"/>
    <w:rsid w:val="00CD0667"/>
    <w:rsid w:val="00CD0791"/>
    <w:rsid w:val="00CD0804"/>
    <w:rsid w:val="00CD0860"/>
    <w:rsid w:val="00CD08A3"/>
    <w:rsid w:val="00CD09CA"/>
    <w:rsid w:val="00CD0A5C"/>
    <w:rsid w:val="00CD0A6A"/>
    <w:rsid w:val="00CD0B06"/>
    <w:rsid w:val="00CD0B8A"/>
    <w:rsid w:val="00CD0F26"/>
    <w:rsid w:val="00CD1080"/>
    <w:rsid w:val="00CD10AC"/>
    <w:rsid w:val="00CD10AD"/>
    <w:rsid w:val="00CD10FA"/>
    <w:rsid w:val="00CD1174"/>
    <w:rsid w:val="00CD119C"/>
    <w:rsid w:val="00CD14EE"/>
    <w:rsid w:val="00CD1555"/>
    <w:rsid w:val="00CD15ED"/>
    <w:rsid w:val="00CD166D"/>
    <w:rsid w:val="00CD1679"/>
    <w:rsid w:val="00CD16B7"/>
    <w:rsid w:val="00CD16E8"/>
    <w:rsid w:val="00CD1758"/>
    <w:rsid w:val="00CD186F"/>
    <w:rsid w:val="00CD1B05"/>
    <w:rsid w:val="00CD1B08"/>
    <w:rsid w:val="00CD1BFA"/>
    <w:rsid w:val="00CD1CF2"/>
    <w:rsid w:val="00CD202A"/>
    <w:rsid w:val="00CD21B6"/>
    <w:rsid w:val="00CD2230"/>
    <w:rsid w:val="00CD228C"/>
    <w:rsid w:val="00CD2291"/>
    <w:rsid w:val="00CD2320"/>
    <w:rsid w:val="00CD2395"/>
    <w:rsid w:val="00CD23DA"/>
    <w:rsid w:val="00CD2578"/>
    <w:rsid w:val="00CD265F"/>
    <w:rsid w:val="00CD268A"/>
    <w:rsid w:val="00CD26C5"/>
    <w:rsid w:val="00CD27B2"/>
    <w:rsid w:val="00CD285C"/>
    <w:rsid w:val="00CD290D"/>
    <w:rsid w:val="00CD2944"/>
    <w:rsid w:val="00CD2B63"/>
    <w:rsid w:val="00CD2DC2"/>
    <w:rsid w:val="00CD2F03"/>
    <w:rsid w:val="00CD2F17"/>
    <w:rsid w:val="00CD2FEE"/>
    <w:rsid w:val="00CD3510"/>
    <w:rsid w:val="00CD3535"/>
    <w:rsid w:val="00CD3538"/>
    <w:rsid w:val="00CD35E4"/>
    <w:rsid w:val="00CD3667"/>
    <w:rsid w:val="00CD36A6"/>
    <w:rsid w:val="00CD36B2"/>
    <w:rsid w:val="00CD36FA"/>
    <w:rsid w:val="00CD370E"/>
    <w:rsid w:val="00CD38BA"/>
    <w:rsid w:val="00CD39DD"/>
    <w:rsid w:val="00CD3B2A"/>
    <w:rsid w:val="00CD3B33"/>
    <w:rsid w:val="00CD3BAF"/>
    <w:rsid w:val="00CD3C79"/>
    <w:rsid w:val="00CD3D90"/>
    <w:rsid w:val="00CD3DA9"/>
    <w:rsid w:val="00CD3F71"/>
    <w:rsid w:val="00CD40AD"/>
    <w:rsid w:val="00CD4218"/>
    <w:rsid w:val="00CD42C8"/>
    <w:rsid w:val="00CD44C7"/>
    <w:rsid w:val="00CD477C"/>
    <w:rsid w:val="00CD47F2"/>
    <w:rsid w:val="00CD4818"/>
    <w:rsid w:val="00CD4855"/>
    <w:rsid w:val="00CD489F"/>
    <w:rsid w:val="00CD4998"/>
    <w:rsid w:val="00CD4A11"/>
    <w:rsid w:val="00CD4AE9"/>
    <w:rsid w:val="00CD4F74"/>
    <w:rsid w:val="00CD4F92"/>
    <w:rsid w:val="00CD5050"/>
    <w:rsid w:val="00CD5135"/>
    <w:rsid w:val="00CD53FE"/>
    <w:rsid w:val="00CD54F5"/>
    <w:rsid w:val="00CD5596"/>
    <w:rsid w:val="00CD559E"/>
    <w:rsid w:val="00CD57D4"/>
    <w:rsid w:val="00CD57DB"/>
    <w:rsid w:val="00CD58DF"/>
    <w:rsid w:val="00CD5A09"/>
    <w:rsid w:val="00CD5B2F"/>
    <w:rsid w:val="00CD5D27"/>
    <w:rsid w:val="00CD5D2A"/>
    <w:rsid w:val="00CD5D41"/>
    <w:rsid w:val="00CD5F1B"/>
    <w:rsid w:val="00CD5F74"/>
    <w:rsid w:val="00CD6001"/>
    <w:rsid w:val="00CD603D"/>
    <w:rsid w:val="00CD612E"/>
    <w:rsid w:val="00CD61D6"/>
    <w:rsid w:val="00CD640A"/>
    <w:rsid w:val="00CD64DB"/>
    <w:rsid w:val="00CD67FF"/>
    <w:rsid w:val="00CD683C"/>
    <w:rsid w:val="00CD68A5"/>
    <w:rsid w:val="00CD694D"/>
    <w:rsid w:val="00CD6984"/>
    <w:rsid w:val="00CD6A46"/>
    <w:rsid w:val="00CD6ACE"/>
    <w:rsid w:val="00CD6B1B"/>
    <w:rsid w:val="00CD6CE5"/>
    <w:rsid w:val="00CD6DFB"/>
    <w:rsid w:val="00CD6F7E"/>
    <w:rsid w:val="00CD6FCB"/>
    <w:rsid w:val="00CD71D8"/>
    <w:rsid w:val="00CD71F8"/>
    <w:rsid w:val="00CD7263"/>
    <w:rsid w:val="00CD73F4"/>
    <w:rsid w:val="00CD7630"/>
    <w:rsid w:val="00CD76EF"/>
    <w:rsid w:val="00CD77BD"/>
    <w:rsid w:val="00CD79FB"/>
    <w:rsid w:val="00CD7AA4"/>
    <w:rsid w:val="00CD7ADA"/>
    <w:rsid w:val="00CD7D4D"/>
    <w:rsid w:val="00CD7DB3"/>
    <w:rsid w:val="00CD7E99"/>
    <w:rsid w:val="00CD7EAF"/>
    <w:rsid w:val="00CD7F32"/>
    <w:rsid w:val="00CD7FE1"/>
    <w:rsid w:val="00CE000F"/>
    <w:rsid w:val="00CE0167"/>
    <w:rsid w:val="00CE0176"/>
    <w:rsid w:val="00CE0201"/>
    <w:rsid w:val="00CE0315"/>
    <w:rsid w:val="00CE0550"/>
    <w:rsid w:val="00CE064D"/>
    <w:rsid w:val="00CE08B1"/>
    <w:rsid w:val="00CE08BD"/>
    <w:rsid w:val="00CE0B95"/>
    <w:rsid w:val="00CE0CB5"/>
    <w:rsid w:val="00CE0CC5"/>
    <w:rsid w:val="00CE0CF4"/>
    <w:rsid w:val="00CE0D2C"/>
    <w:rsid w:val="00CE1027"/>
    <w:rsid w:val="00CE111F"/>
    <w:rsid w:val="00CE1325"/>
    <w:rsid w:val="00CE1371"/>
    <w:rsid w:val="00CE14B2"/>
    <w:rsid w:val="00CE1566"/>
    <w:rsid w:val="00CE15E4"/>
    <w:rsid w:val="00CE1656"/>
    <w:rsid w:val="00CE169A"/>
    <w:rsid w:val="00CE16AF"/>
    <w:rsid w:val="00CE173C"/>
    <w:rsid w:val="00CE1AD3"/>
    <w:rsid w:val="00CE1B2D"/>
    <w:rsid w:val="00CE1B88"/>
    <w:rsid w:val="00CE1CCC"/>
    <w:rsid w:val="00CE1D82"/>
    <w:rsid w:val="00CE1F28"/>
    <w:rsid w:val="00CE2241"/>
    <w:rsid w:val="00CE227D"/>
    <w:rsid w:val="00CE2368"/>
    <w:rsid w:val="00CE2428"/>
    <w:rsid w:val="00CE26ED"/>
    <w:rsid w:val="00CE27D3"/>
    <w:rsid w:val="00CE2859"/>
    <w:rsid w:val="00CE288A"/>
    <w:rsid w:val="00CE28AF"/>
    <w:rsid w:val="00CE2A21"/>
    <w:rsid w:val="00CE2D36"/>
    <w:rsid w:val="00CE2D7E"/>
    <w:rsid w:val="00CE2E78"/>
    <w:rsid w:val="00CE2F4B"/>
    <w:rsid w:val="00CE330B"/>
    <w:rsid w:val="00CE337D"/>
    <w:rsid w:val="00CE362C"/>
    <w:rsid w:val="00CE3643"/>
    <w:rsid w:val="00CE365F"/>
    <w:rsid w:val="00CE3901"/>
    <w:rsid w:val="00CE3927"/>
    <w:rsid w:val="00CE3B8C"/>
    <w:rsid w:val="00CE3BA6"/>
    <w:rsid w:val="00CE3C3C"/>
    <w:rsid w:val="00CE3D75"/>
    <w:rsid w:val="00CE3D8D"/>
    <w:rsid w:val="00CE3EB1"/>
    <w:rsid w:val="00CE400F"/>
    <w:rsid w:val="00CE4094"/>
    <w:rsid w:val="00CE4261"/>
    <w:rsid w:val="00CE431E"/>
    <w:rsid w:val="00CE4370"/>
    <w:rsid w:val="00CE4453"/>
    <w:rsid w:val="00CE4485"/>
    <w:rsid w:val="00CE44C9"/>
    <w:rsid w:val="00CE44E3"/>
    <w:rsid w:val="00CE4562"/>
    <w:rsid w:val="00CE4729"/>
    <w:rsid w:val="00CE4770"/>
    <w:rsid w:val="00CE47B6"/>
    <w:rsid w:val="00CE485E"/>
    <w:rsid w:val="00CE486F"/>
    <w:rsid w:val="00CE4942"/>
    <w:rsid w:val="00CE4993"/>
    <w:rsid w:val="00CE4AD1"/>
    <w:rsid w:val="00CE4AE1"/>
    <w:rsid w:val="00CE4B72"/>
    <w:rsid w:val="00CE4F25"/>
    <w:rsid w:val="00CE4F6C"/>
    <w:rsid w:val="00CE502A"/>
    <w:rsid w:val="00CE504C"/>
    <w:rsid w:val="00CE516E"/>
    <w:rsid w:val="00CE5511"/>
    <w:rsid w:val="00CE5591"/>
    <w:rsid w:val="00CE55D9"/>
    <w:rsid w:val="00CE56D5"/>
    <w:rsid w:val="00CE5885"/>
    <w:rsid w:val="00CE59AF"/>
    <w:rsid w:val="00CE5B15"/>
    <w:rsid w:val="00CE5B2F"/>
    <w:rsid w:val="00CE5B8E"/>
    <w:rsid w:val="00CE5C6B"/>
    <w:rsid w:val="00CE5E0F"/>
    <w:rsid w:val="00CE6063"/>
    <w:rsid w:val="00CE60D7"/>
    <w:rsid w:val="00CE620C"/>
    <w:rsid w:val="00CE6212"/>
    <w:rsid w:val="00CE6284"/>
    <w:rsid w:val="00CE63A0"/>
    <w:rsid w:val="00CE6466"/>
    <w:rsid w:val="00CE6577"/>
    <w:rsid w:val="00CE67A2"/>
    <w:rsid w:val="00CE67FB"/>
    <w:rsid w:val="00CE6953"/>
    <w:rsid w:val="00CE6974"/>
    <w:rsid w:val="00CE69EA"/>
    <w:rsid w:val="00CE6BF6"/>
    <w:rsid w:val="00CE6F87"/>
    <w:rsid w:val="00CE6FB1"/>
    <w:rsid w:val="00CE7069"/>
    <w:rsid w:val="00CE70A1"/>
    <w:rsid w:val="00CE7222"/>
    <w:rsid w:val="00CE725E"/>
    <w:rsid w:val="00CE7299"/>
    <w:rsid w:val="00CE7640"/>
    <w:rsid w:val="00CE7661"/>
    <w:rsid w:val="00CE7713"/>
    <w:rsid w:val="00CE77BC"/>
    <w:rsid w:val="00CE781B"/>
    <w:rsid w:val="00CE79AA"/>
    <w:rsid w:val="00CE79B8"/>
    <w:rsid w:val="00CE7B02"/>
    <w:rsid w:val="00CE7B20"/>
    <w:rsid w:val="00CE7BBC"/>
    <w:rsid w:val="00CE7F09"/>
    <w:rsid w:val="00CF0123"/>
    <w:rsid w:val="00CF0199"/>
    <w:rsid w:val="00CF01A5"/>
    <w:rsid w:val="00CF02AC"/>
    <w:rsid w:val="00CF059E"/>
    <w:rsid w:val="00CF05AE"/>
    <w:rsid w:val="00CF0625"/>
    <w:rsid w:val="00CF06BD"/>
    <w:rsid w:val="00CF0824"/>
    <w:rsid w:val="00CF0AF2"/>
    <w:rsid w:val="00CF0B25"/>
    <w:rsid w:val="00CF0BB0"/>
    <w:rsid w:val="00CF0E6E"/>
    <w:rsid w:val="00CF1029"/>
    <w:rsid w:val="00CF1039"/>
    <w:rsid w:val="00CF10A4"/>
    <w:rsid w:val="00CF1148"/>
    <w:rsid w:val="00CF1173"/>
    <w:rsid w:val="00CF1237"/>
    <w:rsid w:val="00CF12B2"/>
    <w:rsid w:val="00CF13C1"/>
    <w:rsid w:val="00CF162B"/>
    <w:rsid w:val="00CF1795"/>
    <w:rsid w:val="00CF17C7"/>
    <w:rsid w:val="00CF1818"/>
    <w:rsid w:val="00CF1949"/>
    <w:rsid w:val="00CF195A"/>
    <w:rsid w:val="00CF1A3C"/>
    <w:rsid w:val="00CF1B09"/>
    <w:rsid w:val="00CF1BFD"/>
    <w:rsid w:val="00CF1D71"/>
    <w:rsid w:val="00CF1D84"/>
    <w:rsid w:val="00CF1DB6"/>
    <w:rsid w:val="00CF1DE4"/>
    <w:rsid w:val="00CF1E63"/>
    <w:rsid w:val="00CF1F9A"/>
    <w:rsid w:val="00CF211F"/>
    <w:rsid w:val="00CF215B"/>
    <w:rsid w:val="00CF21D6"/>
    <w:rsid w:val="00CF21DB"/>
    <w:rsid w:val="00CF223B"/>
    <w:rsid w:val="00CF22CC"/>
    <w:rsid w:val="00CF2332"/>
    <w:rsid w:val="00CF233A"/>
    <w:rsid w:val="00CF2393"/>
    <w:rsid w:val="00CF2397"/>
    <w:rsid w:val="00CF24DF"/>
    <w:rsid w:val="00CF2701"/>
    <w:rsid w:val="00CF291F"/>
    <w:rsid w:val="00CF2955"/>
    <w:rsid w:val="00CF29D2"/>
    <w:rsid w:val="00CF2A66"/>
    <w:rsid w:val="00CF2A76"/>
    <w:rsid w:val="00CF2B36"/>
    <w:rsid w:val="00CF2B95"/>
    <w:rsid w:val="00CF2BC2"/>
    <w:rsid w:val="00CF2D90"/>
    <w:rsid w:val="00CF2DD0"/>
    <w:rsid w:val="00CF2DF7"/>
    <w:rsid w:val="00CF2E9A"/>
    <w:rsid w:val="00CF2EAE"/>
    <w:rsid w:val="00CF303E"/>
    <w:rsid w:val="00CF314A"/>
    <w:rsid w:val="00CF3272"/>
    <w:rsid w:val="00CF3298"/>
    <w:rsid w:val="00CF3419"/>
    <w:rsid w:val="00CF3476"/>
    <w:rsid w:val="00CF34DC"/>
    <w:rsid w:val="00CF35A8"/>
    <w:rsid w:val="00CF3693"/>
    <w:rsid w:val="00CF3734"/>
    <w:rsid w:val="00CF3752"/>
    <w:rsid w:val="00CF3839"/>
    <w:rsid w:val="00CF386E"/>
    <w:rsid w:val="00CF39AF"/>
    <w:rsid w:val="00CF3A5B"/>
    <w:rsid w:val="00CF3AF5"/>
    <w:rsid w:val="00CF3D16"/>
    <w:rsid w:val="00CF3D21"/>
    <w:rsid w:val="00CF3D81"/>
    <w:rsid w:val="00CF3DCD"/>
    <w:rsid w:val="00CF3E84"/>
    <w:rsid w:val="00CF3FBE"/>
    <w:rsid w:val="00CF42BC"/>
    <w:rsid w:val="00CF43AE"/>
    <w:rsid w:val="00CF43F9"/>
    <w:rsid w:val="00CF443F"/>
    <w:rsid w:val="00CF449E"/>
    <w:rsid w:val="00CF4616"/>
    <w:rsid w:val="00CF4618"/>
    <w:rsid w:val="00CF46C7"/>
    <w:rsid w:val="00CF4729"/>
    <w:rsid w:val="00CF49AA"/>
    <w:rsid w:val="00CF4A2C"/>
    <w:rsid w:val="00CF4A81"/>
    <w:rsid w:val="00CF4D77"/>
    <w:rsid w:val="00CF4D89"/>
    <w:rsid w:val="00CF4F2A"/>
    <w:rsid w:val="00CF4FB9"/>
    <w:rsid w:val="00CF5009"/>
    <w:rsid w:val="00CF51D2"/>
    <w:rsid w:val="00CF520F"/>
    <w:rsid w:val="00CF5280"/>
    <w:rsid w:val="00CF53CB"/>
    <w:rsid w:val="00CF55FA"/>
    <w:rsid w:val="00CF56FB"/>
    <w:rsid w:val="00CF5709"/>
    <w:rsid w:val="00CF575B"/>
    <w:rsid w:val="00CF589B"/>
    <w:rsid w:val="00CF599C"/>
    <w:rsid w:val="00CF5AD0"/>
    <w:rsid w:val="00CF5AF5"/>
    <w:rsid w:val="00CF5C37"/>
    <w:rsid w:val="00CF5C40"/>
    <w:rsid w:val="00CF5DA8"/>
    <w:rsid w:val="00CF5DB8"/>
    <w:rsid w:val="00CF5FC6"/>
    <w:rsid w:val="00CF62B0"/>
    <w:rsid w:val="00CF62BC"/>
    <w:rsid w:val="00CF6344"/>
    <w:rsid w:val="00CF63FA"/>
    <w:rsid w:val="00CF65C7"/>
    <w:rsid w:val="00CF6605"/>
    <w:rsid w:val="00CF6671"/>
    <w:rsid w:val="00CF66A4"/>
    <w:rsid w:val="00CF67DF"/>
    <w:rsid w:val="00CF6887"/>
    <w:rsid w:val="00CF6902"/>
    <w:rsid w:val="00CF6A31"/>
    <w:rsid w:val="00CF6AF6"/>
    <w:rsid w:val="00CF6B57"/>
    <w:rsid w:val="00CF6BC7"/>
    <w:rsid w:val="00CF6BFE"/>
    <w:rsid w:val="00CF6D58"/>
    <w:rsid w:val="00CF6D64"/>
    <w:rsid w:val="00CF6DAA"/>
    <w:rsid w:val="00CF6DAE"/>
    <w:rsid w:val="00CF6DCE"/>
    <w:rsid w:val="00CF7023"/>
    <w:rsid w:val="00CF70A9"/>
    <w:rsid w:val="00CF7244"/>
    <w:rsid w:val="00CF73D3"/>
    <w:rsid w:val="00CF7449"/>
    <w:rsid w:val="00CF7512"/>
    <w:rsid w:val="00CF75FD"/>
    <w:rsid w:val="00CF7636"/>
    <w:rsid w:val="00CF7856"/>
    <w:rsid w:val="00CF7872"/>
    <w:rsid w:val="00CF78B2"/>
    <w:rsid w:val="00CF78CF"/>
    <w:rsid w:val="00CF7B38"/>
    <w:rsid w:val="00CF7BA4"/>
    <w:rsid w:val="00CF7BE2"/>
    <w:rsid w:val="00CF7C58"/>
    <w:rsid w:val="00CF7CDA"/>
    <w:rsid w:val="00D0026B"/>
    <w:rsid w:val="00D002EB"/>
    <w:rsid w:val="00D00318"/>
    <w:rsid w:val="00D004BF"/>
    <w:rsid w:val="00D006DD"/>
    <w:rsid w:val="00D00736"/>
    <w:rsid w:val="00D007BA"/>
    <w:rsid w:val="00D0080F"/>
    <w:rsid w:val="00D008C9"/>
    <w:rsid w:val="00D0091F"/>
    <w:rsid w:val="00D009F9"/>
    <w:rsid w:val="00D00A49"/>
    <w:rsid w:val="00D00A8C"/>
    <w:rsid w:val="00D00A91"/>
    <w:rsid w:val="00D00C05"/>
    <w:rsid w:val="00D00C67"/>
    <w:rsid w:val="00D00C94"/>
    <w:rsid w:val="00D00C9C"/>
    <w:rsid w:val="00D00CCF"/>
    <w:rsid w:val="00D00D03"/>
    <w:rsid w:val="00D00E57"/>
    <w:rsid w:val="00D00FF7"/>
    <w:rsid w:val="00D0102A"/>
    <w:rsid w:val="00D01127"/>
    <w:rsid w:val="00D01444"/>
    <w:rsid w:val="00D015B0"/>
    <w:rsid w:val="00D0166B"/>
    <w:rsid w:val="00D0170D"/>
    <w:rsid w:val="00D017B1"/>
    <w:rsid w:val="00D017D4"/>
    <w:rsid w:val="00D01C63"/>
    <w:rsid w:val="00D01E42"/>
    <w:rsid w:val="00D01EA1"/>
    <w:rsid w:val="00D01EAC"/>
    <w:rsid w:val="00D01EE1"/>
    <w:rsid w:val="00D02130"/>
    <w:rsid w:val="00D02223"/>
    <w:rsid w:val="00D02304"/>
    <w:rsid w:val="00D0234E"/>
    <w:rsid w:val="00D02581"/>
    <w:rsid w:val="00D025B5"/>
    <w:rsid w:val="00D0262F"/>
    <w:rsid w:val="00D0269B"/>
    <w:rsid w:val="00D0270B"/>
    <w:rsid w:val="00D02841"/>
    <w:rsid w:val="00D02BFD"/>
    <w:rsid w:val="00D02C92"/>
    <w:rsid w:val="00D02CF7"/>
    <w:rsid w:val="00D02DC8"/>
    <w:rsid w:val="00D02E07"/>
    <w:rsid w:val="00D02E53"/>
    <w:rsid w:val="00D02EB9"/>
    <w:rsid w:val="00D02F70"/>
    <w:rsid w:val="00D03018"/>
    <w:rsid w:val="00D03089"/>
    <w:rsid w:val="00D031C1"/>
    <w:rsid w:val="00D032F7"/>
    <w:rsid w:val="00D0330A"/>
    <w:rsid w:val="00D03732"/>
    <w:rsid w:val="00D0373C"/>
    <w:rsid w:val="00D03A9F"/>
    <w:rsid w:val="00D03B94"/>
    <w:rsid w:val="00D03BDB"/>
    <w:rsid w:val="00D03C91"/>
    <w:rsid w:val="00D03CC8"/>
    <w:rsid w:val="00D03DD7"/>
    <w:rsid w:val="00D03E58"/>
    <w:rsid w:val="00D0410C"/>
    <w:rsid w:val="00D041E2"/>
    <w:rsid w:val="00D044C5"/>
    <w:rsid w:val="00D04502"/>
    <w:rsid w:val="00D04532"/>
    <w:rsid w:val="00D0453B"/>
    <w:rsid w:val="00D045B1"/>
    <w:rsid w:val="00D04644"/>
    <w:rsid w:val="00D04737"/>
    <w:rsid w:val="00D0479D"/>
    <w:rsid w:val="00D04A21"/>
    <w:rsid w:val="00D04C59"/>
    <w:rsid w:val="00D04E80"/>
    <w:rsid w:val="00D04E8A"/>
    <w:rsid w:val="00D04ED7"/>
    <w:rsid w:val="00D04F68"/>
    <w:rsid w:val="00D0527A"/>
    <w:rsid w:val="00D0527C"/>
    <w:rsid w:val="00D0539D"/>
    <w:rsid w:val="00D053FB"/>
    <w:rsid w:val="00D0549B"/>
    <w:rsid w:val="00D054EE"/>
    <w:rsid w:val="00D05508"/>
    <w:rsid w:val="00D05598"/>
    <w:rsid w:val="00D055CB"/>
    <w:rsid w:val="00D055F7"/>
    <w:rsid w:val="00D05624"/>
    <w:rsid w:val="00D0578D"/>
    <w:rsid w:val="00D05907"/>
    <w:rsid w:val="00D05994"/>
    <w:rsid w:val="00D05995"/>
    <w:rsid w:val="00D05AC9"/>
    <w:rsid w:val="00D05AE9"/>
    <w:rsid w:val="00D05D21"/>
    <w:rsid w:val="00D05E3D"/>
    <w:rsid w:val="00D05E47"/>
    <w:rsid w:val="00D05E55"/>
    <w:rsid w:val="00D05F1B"/>
    <w:rsid w:val="00D06095"/>
    <w:rsid w:val="00D060BA"/>
    <w:rsid w:val="00D0617B"/>
    <w:rsid w:val="00D0621B"/>
    <w:rsid w:val="00D0621E"/>
    <w:rsid w:val="00D06297"/>
    <w:rsid w:val="00D063DC"/>
    <w:rsid w:val="00D06414"/>
    <w:rsid w:val="00D06448"/>
    <w:rsid w:val="00D064C2"/>
    <w:rsid w:val="00D06501"/>
    <w:rsid w:val="00D06541"/>
    <w:rsid w:val="00D065D3"/>
    <w:rsid w:val="00D06714"/>
    <w:rsid w:val="00D06735"/>
    <w:rsid w:val="00D0678F"/>
    <w:rsid w:val="00D06878"/>
    <w:rsid w:val="00D06A12"/>
    <w:rsid w:val="00D06A3B"/>
    <w:rsid w:val="00D06B48"/>
    <w:rsid w:val="00D06D76"/>
    <w:rsid w:val="00D06D86"/>
    <w:rsid w:val="00D06FA0"/>
    <w:rsid w:val="00D07317"/>
    <w:rsid w:val="00D073F9"/>
    <w:rsid w:val="00D07456"/>
    <w:rsid w:val="00D074D1"/>
    <w:rsid w:val="00D074FA"/>
    <w:rsid w:val="00D0755D"/>
    <w:rsid w:val="00D075DB"/>
    <w:rsid w:val="00D07657"/>
    <w:rsid w:val="00D0765D"/>
    <w:rsid w:val="00D076AA"/>
    <w:rsid w:val="00D07756"/>
    <w:rsid w:val="00D077D6"/>
    <w:rsid w:val="00D07846"/>
    <w:rsid w:val="00D079D4"/>
    <w:rsid w:val="00D07A37"/>
    <w:rsid w:val="00D07B05"/>
    <w:rsid w:val="00D07C10"/>
    <w:rsid w:val="00D07C48"/>
    <w:rsid w:val="00D07C73"/>
    <w:rsid w:val="00D07D05"/>
    <w:rsid w:val="00D07DE5"/>
    <w:rsid w:val="00D07EE3"/>
    <w:rsid w:val="00D07F75"/>
    <w:rsid w:val="00D07FAB"/>
    <w:rsid w:val="00D10019"/>
    <w:rsid w:val="00D100BC"/>
    <w:rsid w:val="00D1025F"/>
    <w:rsid w:val="00D1027E"/>
    <w:rsid w:val="00D102AC"/>
    <w:rsid w:val="00D103D1"/>
    <w:rsid w:val="00D104E0"/>
    <w:rsid w:val="00D10502"/>
    <w:rsid w:val="00D10518"/>
    <w:rsid w:val="00D105C2"/>
    <w:rsid w:val="00D105E5"/>
    <w:rsid w:val="00D106D2"/>
    <w:rsid w:val="00D1077A"/>
    <w:rsid w:val="00D1083D"/>
    <w:rsid w:val="00D10AB0"/>
    <w:rsid w:val="00D10D52"/>
    <w:rsid w:val="00D10E54"/>
    <w:rsid w:val="00D10E7C"/>
    <w:rsid w:val="00D10F1D"/>
    <w:rsid w:val="00D10F2A"/>
    <w:rsid w:val="00D10FA6"/>
    <w:rsid w:val="00D110D4"/>
    <w:rsid w:val="00D1112E"/>
    <w:rsid w:val="00D1127E"/>
    <w:rsid w:val="00D11289"/>
    <w:rsid w:val="00D11330"/>
    <w:rsid w:val="00D11448"/>
    <w:rsid w:val="00D1152C"/>
    <w:rsid w:val="00D11543"/>
    <w:rsid w:val="00D115FB"/>
    <w:rsid w:val="00D116B2"/>
    <w:rsid w:val="00D117C2"/>
    <w:rsid w:val="00D11811"/>
    <w:rsid w:val="00D11815"/>
    <w:rsid w:val="00D11816"/>
    <w:rsid w:val="00D11A05"/>
    <w:rsid w:val="00D11CE7"/>
    <w:rsid w:val="00D11EA7"/>
    <w:rsid w:val="00D11F06"/>
    <w:rsid w:val="00D1205C"/>
    <w:rsid w:val="00D120BB"/>
    <w:rsid w:val="00D122A8"/>
    <w:rsid w:val="00D1232D"/>
    <w:rsid w:val="00D123DD"/>
    <w:rsid w:val="00D124A3"/>
    <w:rsid w:val="00D124AA"/>
    <w:rsid w:val="00D124F2"/>
    <w:rsid w:val="00D12519"/>
    <w:rsid w:val="00D1258F"/>
    <w:rsid w:val="00D1285B"/>
    <w:rsid w:val="00D128F8"/>
    <w:rsid w:val="00D12B0B"/>
    <w:rsid w:val="00D12BA9"/>
    <w:rsid w:val="00D12F0D"/>
    <w:rsid w:val="00D13060"/>
    <w:rsid w:val="00D132FD"/>
    <w:rsid w:val="00D13385"/>
    <w:rsid w:val="00D1342D"/>
    <w:rsid w:val="00D13512"/>
    <w:rsid w:val="00D136B3"/>
    <w:rsid w:val="00D13714"/>
    <w:rsid w:val="00D13869"/>
    <w:rsid w:val="00D13BFA"/>
    <w:rsid w:val="00D13D22"/>
    <w:rsid w:val="00D13E81"/>
    <w:rsid w:val="00D13F17"/>
    <w:rsid w:val="00D1406B"/>
    <w:rsid w:val="00D140AB"/>
    <w:rsid w:val="00D140B4"/>
    <w:rsid w:val="00D14199"/>
    <w:rsid w:val="00D141AB"/>
    <w:rsid w:val="00D141CE"/>
    <w:rsid w:val="00D143CC"/>
    <w:rsid w:val="00D1450E"/>
    <w:rsid w:val="00D145E8"/>
    <w:rsid w:val="00D14607"/>
    <w:rsid w:val="00D147DD"/>
    <w:rsid w:val="00D147F0"/>
    <w:rsid w:val="00D1484D"/>
    <w:rsid w:val="00D14958"/>
    <w:rsid w:val="00D149A8"/>
    <w:rsid w:val="00D149B0"/>
    <w:rsid w:val="00D14AA5"/>
    <w:rsid w:val="00D14AEC"/>
    <w:rsid w:val="00D14BE5"/>
    <w:rsid w:val="00D14C5C"/>
    <w:rsid w:val="00D14D0F"/>
    <w:rsid w:val="00D14E29"/>
    <w:rsid w:val="00D15024"/>
    <w:rsid w:val="00D15054"/>
    <w:rsid w:val="00D150D6"/>
    <w:rsid w:val="00D152DA"/>
    <w:rsid w:val="00D152FB"/>
    <w:rsid w:val="00D15469"/>
    <w:rsid w:val="00D156A4"/>
    <w:rsid w:val="00D157D5"/>
    <w:rsid w:val="00D15A56"/>
    <w:rsid w:val="00D15A64"/>
    <w:rsid w:val="00D15C4B"/>
    <w:rsid w:val="00D15CA0"/>
    <w:rsid w:val="00D15E27"/>
    <w:rsid w:val="00D15F6B"/>
    <w:rsid w:val="00D16008"/>
    <w:rsid w:val="00D16019"/>
    <w:rsid w:val="00D1604E"/>
    <w:rsid w:val="00D16156"/>
    <w:rsid w:val="00D16263"/>
    <w:rsid w:val="00D1631F"/>
    <w:rsid w:val="00D1661F"/>
    <w:rsid w:val="00D16891"/>
    <w:rsid w:val="00D168EB"/>
    <w:rsid w:val="00D16A16"/>
    <w:rsid w:val="00D16AB5"/>
    <w:rsid w:val="00D16AC5"/>
    <w:rsid w:val="00D16CA3"/>
    <w:rsid w:val="00D16F6B"/>
    <w:rsid w:val="00D16F9B"/>
    <w:rsid w:val="00D17008"/>
    <w:rsid w:val="00D1702B"/>
    <w:rsid w:val="00D173BB"/>
    <w:rsid w:val="00D177AF"/>
    <w:rsid w:val="00D17DC4"/>
    <w:rsid w:val="00D17E89"/>
    <w:rsid w:val="00D17F8D"/>
    <w:rsid w:val="00D17F93"/>
    <w:rsid w:val="00D200B2"/>
    <w:rsid w:val="00D2011C"/>
    <w:rsid w:val="00D2014F"/>
    <w:rsid w:val="00D201DC"/>
    <w:rsid w:val="00D20312"/>
    <w:rsid w:val="00D204AE"/>
    <w:rsid w:val="00D204D1"/>
    <w:rsid w:val="00D20576"/>
    <w:rsid w:val="00D2061E"/>
    <w:rsid w:val="00D207B4"/>
    <w:rsid w:val="00D207D4"/>
    <w:rsid w:val="00D2086E"/>
    <w:rsid w:val="00D208BA"/>
    <w:rsid w:val="00D20919"/>
    <w:rsid w:val="00D2092E"/>
    <w:rsid w:val="00D2099C"/>
    <w:rsid w:val="00D20B80"/>
    <w:rsid w:val="00D20C5A"/>
    <w:rsid w:val="00D20EBE"/>
    <w:rsid w:val="00D20FA5"/>
    <w:rsid w:val="00D20FD3"/>
    <w:rsid w:val="00D21014"/>
    <w:rsid w:val="00D2101A"/>
    <w:rsid w:val="00D210F9"/>
    <w:rsid w:val="00D211C0"/>
    <w:rsid w:val="00D213C5"/>
    <w:rsid w:val="00D213CF"/>
    <w:rsid w:val="00D21420"/>
    <w:rsid w:val="00D214A1"/>
    <w:rsid w:val="00D21528"/>
    <w:rsid w:val="00D2173F"/>
    <w:rsid w:val="00D2188B"/>
    <w:rsid w:val="00D218AD"/>
    <w:rsid w:val="00D21961"/>
    <w:rsid w:val="00D219E8"/>
    <w:rsid w:val="00D21A23"/>
    <w:rsid w:val="00D21A54"/>
    <w:rsid w:val="00D21AF5"/>
    <w:rsid w:val="00D21BB1"/>
    <w:rsid w:val="00D21C5D"/>
    <w:rsid w:val="00D21D6A"/>
    <w:rsid w:val="00D21E6A"/>
    <w:rsid w:val="00D21E6E"/>
    <w:rsid w:val="00D21EE6"/>
    <w:rsid w:val="00D21F03"/>
    <w:rsid w:val="00D21F21"/>
    <w:rsid w:val="00D2202A"/>
    <w:rsid w:val="00D221DF"/>
    <w:rsid w:val="00D22204"/>
    <w:rsid w:val="00D2223E"/>
    <w:rsid w:val="00D22263"/>
    <w:rsid w:val="00D222EC"/>
    <w:rsid w:val="00D22558"/>
    <w:rsid w:val="00D22688"/>
    <w:rsid w:val="00D22720"/>
    <w:rsid w:val="00D2279B"/>
    <w:rsid w:val="00D2287D"/>
    <w:rsid w:val="00D22977"/>
    <w:rsid w:val="00D22B0E"/>
    <w:rsid w:val="00D22B96"/>
    <w:rsid w:val="00D22C8E"/>
    <w:rsid w:val="00D22DC5"/>
    <w:rsid w:val="00D23024"/>
    <w:rsid w:val="00D23135"/>
    <w:rsid w:val="00D23163"/>
    <w:rsid w:val="00D23228"/>
    <w:rsid w:val="00D232E8"/>
    <w:rsid w:val="00D23434"/>
    <w:rsid w:val="00D2349F"/>
    <w:rsid w:val="00D23524"/>
    <w:rsid w:val="00D2358C"/>
    <w:rsid w:val="00D2369C"/>
    <w:rsid w:val="00D236C8"/>
    <w:rsid w:val="00D23ACB"/>
    <w:rsid w:val="00D23BCC"/>
    <w:rsid w:val="00D23D53"/>
    <w:rsid w:val="00D23DCC"/>
    <w:rsid w:val="00D23F01"/>
    <w:rsid w:val="00D240CA"/>
    <w:rsid w:val="00D2432D"/>
    <w:rsid w:val="00D24421"/>
    <w:rsid w:val="00D244CD"/>
    <w:rsid w:val="00D2450E"/>
    <w:rsid w:val="00D24648"/>
    <w:rsid w:val="00D246AD"/>
    <w:rsid w:val="00D24780"/>
    <w:rsid w:val="00D24B8E"/>
    <w:rsid w:val="00D24BB7"/>
    <w:rsid w:val="00D24DD2"/>
    <w:rsid w:val="00D2502A"/>
    <w:rsid w:val="00D250D6"/>
    <w:rsid w:val="00D2515A"/>
    <w:rsid w:val="00D251EF"/>
    <w:rsid w:val="00D25407"/>
    <w:rsid w:val="00D2544D"/>
    <w:rsid w:val="00D25AEC"/>
    <w:rsid w:val="00D25BE2"/>
    <w:rsid w:val="00D25CCA"/>
    <w:rsid w:val="00D25D11"/>
    <w:rsid w:val="00D25EB9"/>
    <w:rsid w:val="00D2607A"/>
    <w:rsid w:val="00D261A2"/>
    <w:rsid w:val="00D2623A"/>
    <w:rsid w:val="00D26335"/>
    <w:rsid w:val="00D2637C"/>
    <w:rsid w:val="00D26402"/>
    <w:rsid w:val="00D26435"/>
    <w:rsid w:val="00D264A4"/>
    <w:rsid w:val="00D26605"/>
    <w:rsid w:val="00D26639"/>
    <w:rsid w:val="00D266E6"/>
    <w:rsid w:val="00D2672C"/>
    <w:rsid w:val="00D2698A"/>
    <w:rsid w:val="00D269B4"/>
    <w:rsid w:val="00D269F1"/>
    <w:rsid w:val="00D26A0B"/>
    <w:rsid w:val="00D26A18"/>
    <w:rsid w:val="00D26BBF"/>
    <w:rsid w:val="00D26E23"/>
    <w:rsid w:val="00D26E99"/>
    <w:rsid w:val="00D2707F"/>
    <w:rsid w:val="00D270AE"/>
    <w:rsid w:val="00D27110"/>
    <w:rsid w:val="00D271CA"/>
    <w:rsid w:val="00D27211"/>
    <w:rsid w:val="00D27296"/>
    <w:rsid w:val="00D27359"/>
    <w:rsid w:val="00D27386"/>
    <w:rsid w:val="00D273D2"/>
    <w:rsid w:val="00D27424"/>
    <w:rsid w:val="00D274DA"/>
    <w:rsid w:val="00D27652"/>
    <w:rsid w:val="00D27688"/>
    <w:rsid w:val="00D2777C"/>
    <w:rsid w:val="00D277A3"/>
    <w:rsid w:val="00D2786C"/>
    <w:rsid w:val="00D2794B"/>
    <w:rsid w:val="00D27AE9"/>
    <w:rsid w:val="00D27B03"/>
    <w:rsid w:val="00D27CF2"/>
    <w:rsid w:val="00D27E0A"/>
    <w:rsid w:val="00D27E72"/>
    <w:rsid w:val="00D27F33"/>
    <w:rsid w:val="00D301DD"/>
    <w:rsid w:val="00D30306"/>
    <w:rsid w:val="00D3031A"/>
    <w:rsid w:val="00D30341"/>
    <w:rsid w:val="00D30398"/>
    <w:rsid w:val="00D303BA"/>
    <w:rsid w:val="00D3044E"/>
    <w:rsid w:val="00D304B1"/>
    <w:rsid w:val="00D304D5"/>
    <w:rsid w:val="00D30658"/>
    <w:rsid w:val="00D307C2"/>
    <w:rsid w:val="00D3085E"/>
    <w:rsid w:val="00D308A4"/>
    <w:rsid w:val="00D308AD"/>
    <w:rsid w:val="00D308D6"/>
    <w:rsid w:val="00D30969"/>
    <w:rsid w:val="00D30993"/>
    <w:rsid w:val="00D30A73"/>
    <w:rsid w:val="00D30BA6"/>
    <w:rsid w:val="00D30BC3"/>
    <w:rsid w:val="00D30C25"/>
    <w:rsid w:val="00D30CE7"/>
    <w:rsid w:val="00D3105F"/>
    <w:rsid w:val="00D310BC"/>
    <w:rsid w:val="00D311EA"/>
    <w:rsid w:val="00D31559"/>
    <w:rsid w:val="00D3157D"/>
    <w:rsid w:val="00D31728"/>
    <w:rsid w:val="00D3176B"/>
    <w:rsid w:val="00D319F7"/>
    <w:rsid w:val="00D31C92"/>
    <w:rsid w:val="00D31CA8"/>
    <w:rsid w:val="00D31D0F"/>
    <w:rsid w:val="00D31E37"/>
    <w:rsid w:val="00D3225C"/>
    <w:rsid w:val="00D3234F"/>
    <w:rsid w:val="00D32575"/>
    <w:rsid w:val="00D32650"/>
    <w:rsid w:val="00D327BB"/>
    <w:rsid w:val="00D327C9"/>
    <w:rsid w:val="00D32998"/>
    <w:rsid w:val="00D32A7B"/>
    <w:rsid w:val="00D32C58"/>
    <w:rsid w:val="00D32CC0"/>
    <w:rsid w:val="00D33157"/>
    <w:rsid w:val="00D33194"/>
    <w:rsid w:val="00D33594"/>
    <w:rsid w:val="00D33612"/>
    <w:rsid w:val="00D33898"/>
    <w:rsid w:val="00D3394D"/>
    <w:rsid w:val="00D33A6E"/>
    <w:rsid w:val="00D33B3D"/>
    <w:rsid w:val="00D33EFA"/>
    <w:rsid w:val="00D33F1E"/>
    <w:rsid w:val="00D3405A"/>
    <w:rsid w:val="00D340AA"/>
    <w:rsid w:val="00D34374"/>
    <w:rsid w:val="00D3448E"/>
    <w:rsid w:val="00D3471C"/>
    <w:rsid w:val="00D34788"/>
    <w:rsid w:val="00D347D3"/>
    <w:rsid w:val="00D34A66"/>
    <w:rsid w:val="00D34B89"/>
    <w:rsid w:val="00D34BA7"/>
    <w:rsid w:val="00D34BA8"/>
    <w:rsid w:val="00D34D72"/>
    <w:rsid w:val="00D34E02"/>
    <w:rsid w:val="00D34E2B"/>
    <w:rsid w:val="00D35111"/>
    <w:rsid w:val="00D351A9"/>
    <w:rsid w:val="00D353D7"/>
    <w:rsid w:val="00D35485"/>
    <w:rsid w:val="00D35626"/>
    <w:rsid w:val="00D3567C"/>
    <w:rsid w:val="00D3598E"/>
    <w:rsid w:val="00D359A9"/>
    <w:rsid w:val="00D359B5"/>
    <w:rsid w:val="00D35A7B"/>
    <w:rsid w:val="00D35AF2"/>
    <w:rsid w:val="00D35BF2"/>
    <w:rsid w:val="00D35D2D"/>
    <w:rsid w:val="00D35D8C"/>
    <w:rsid w:val="00D35EDB"/>
    <w:rsid w:val="00D35F4B"/>
    <w:rsid w:val="00D3602C"/>
    <w:rsid w:val="00D360F1"/>
    <w:rsid w:val="00D36119"/>
    <w:rsid w:val="00D3621A"/>
    <w:rsid w:val="00D36371"/>
    <w:rsid w:val="00D363B4"/>
    <w:rsid w:val="00D36589"/>
    <w:rsid w:val="00D367AD"/>
    <w:rsid w:val="00D36957"/>
    <w:rsid w:val="00D36A51"/>
    <w:rsid w:val="00D36C98"/>
    <w:rsid w:val="00D36CE2"/>
    <w:rsid w:val="00D36DF1"/>
    <w:rsid w:val="00D36E4A"/>
    <w:rsid w:val="00D36F5C"/>
    <w:rsid w:val="00D37188"/>
    <w:rsid w:val="00D371EC"/>
    <w:rsid w:val="00D372A1"/>
    <w:rsid w:val="00D3730C"/>
    <w:rsid w:val="00D374D5"/>
    <w:rsid w:val="00D37642"/>
    <w:rsid w:val="00D37734"/>
    <w:rsid w:val="00D37969"/>
    <w:rsid w:val="00D3796B"/>
    <w:rsid w:val="00D379EF"/>
    <w:rsid w:val="00D37A1F"/>
    <w:rsid w:val="00D37B2A"/>
    <w:rsid w:val="00D37CA7"/>
    <w:rsid w:val="00D37FCF"/>
    <w:rsid w:val="00D400B9"/>
    <w:rsid w:val="00D40140"/>
    <w:rsid w:val="00D40361"/>
    <w:rsid w:val="00D4039A"/>
    <w:rsid w:val="00D40496"/>
    <w:rsid w:val="00D405C2"/>
    <w:rsid w:val="00D4095B"/>
    <w:rsid w:val="00D40AF1"/>
    <w:rsid w:val="00D40B64"/>
    <w:rsid w:val="00D40C2A"/>
    <w:rsid w:val="00D40D4A"/>
    <w:rsid w:val="00D40D53"/>
    <w:rsid w:val="00D40E53"/>
    <w:rsid w:val="00D40E7C"/>
    <w:rsid w:val="00D40E8C"/>
    <w:rsid w:val="00D40F9F"/>
    <w:rsid w:val="00D411F7"/>
    <w:rsid w:val="00D413F4"/>
    <w:rsid w:val="00D41449"/>
    <w:rsid w:val="00D417B8"/>
    <w:rsid w:val="00D41846"/>
    <w:rsid w:val="00D41885"/>
    <w:rsid w:val="00D4190D"/>
    <w:rsid w:val="00D419FC"/>
    <w:rsid w:val="00D41A2C"/>
    <w:rsid w:val="00D41A47"/>
    <w:rsid w:val="00D41A59"/>
    <w:rsid w:val="00D41F75"/>
    <w:rsid w:val="00D4214D"/>
    <w:rsid w:val="00D42230"/>
    <w:rsid w:val="00D4224C"/>
    <w:rsid w:val="00D422B7"/>
    <w:rsid w:val="00D4236B"/>
    <w:rsid w:val="00D424DC"/>
    <w:rsid w:val="00D425DC"/>
    <w:rsid w:val="00D42721"/>
    <w:rsid w:val="00D4286F"/>
    <w:rsid w:val="00D428CC"/>
    <w:rsid w:val="00D42939"/>
    <w:rsid w:val="00D42976"/>
    <w:rsid w:val="00D429E4"/>
    <w:rsid w:val="00D42A2A"/>
    <w:rsid w:val="00D42CA3"/>
    <w:rsid w:val="00D42DA9"/>
    <w:rsid w:val="00D42ECD"/>
    <w:rsid w:val="00D42F6E"/>
    <w:rsid w:val="00D4309A"/>
    <w:rsid w:val="00D43395"/>
    <w:rsid w:val="00D433DD"/>
    <w:rsid w:val="00D43472"/>
    <w:rsid w:val="00D434BD"/>
    <w:rsid w:val="00D435B8"/>
    <w:rsid w:val="00D435DE"/>
    <w:rsid w:val="00D436B4"/>
    <w:rsid w:val="00D438CE"/>
    <w:rsid w:val="00D4394E"/>
    <w:rsid w:val="00D43964"/>
    <w:rsid w:val="00D4399B"/>
    <w:rsid w:val="00D43A06"/>
    <w:rsid w:val="00D43A77"/>
    <w:rsid w:val="00D43ABB"/>
    <w:rsid w:val="00D43AC9"/>
    <w:rsid w:val="00D43C05"/>
    <w:rsid w:val="00D43D2B"/>
    <w:rsid w:val="00D43E2C"/>
    <w:rsid w:val="00D43E79"/>
    <w:rsid w:val="00D43F7C"/>
    <w:rsid w:val="00D44145"/>
    <w:rsid w:val="00D4415D"/>
    <w:rsid w:val="00D44207"/>
    <w:rsid w:val="00D44208"/>
    <w:rsid w:val="00D44391"/>
    <w:rsid w:val="00D44426"/>
    <w:rsid w:val="00D4442E"/>
    <w:rsid w:val="00D44535"/>
    <w:rsid w:val="00D4466C"/>
    <w:rsid w:val="00D446B0"/>
    <w:rsid w:val="00D44817"/>
    <w:rsid w:val="00D4484B"/>
    <w:rsid w:val="00D4485C"/>
    <w:rsid w:val="00D44A2F"/>
    <w:rsid w:val="00D44A57"/>
    <w:rsid w:val="00D44B4F"/>
    <w:rsid w:val="00D44BD3"/>
    <w:rsid w:val="00D44CA4"/>
    <w:rsid w:val="00D44CEC"/>
    <w:rsid w:val="00D44D0E"/>
    <w:rsid w:val="00D44EAC"/>
    <w:rsid w:val="00D450AB"/>
    <w:rsid w:val="00D4514F"/>
    <w:rsid w:val="00D4515E"/>
    <w:rsid w:val="00D45487"/>
    <w:rsid w:val="00D45510"/>
    <w:rsid w:val="00D455AA"/>
    <w:rsid w:val="00D455C9"/>
    <w:rsid w:val="00D45640"/>
    <w:rsid w:val="00D4564F"/>
    <w:rsid w:val="00D4565C"/>
    <w:rsid w:val="00D457B4"/>
    <w:rsid w:val="00D45871"/>
    <w:rsid w:val="00D45A4E"/>
    <w:rsid w:val="00D45B3F"/>
    <w:rsid w:val="00D460F7"/>
    <w:rsid w:val="00D4613A"/>
    <w:rsid w:val="00D462CC"/>
    <w:rsid w:val="00D46352"/>
    <w:rsid w:val="00D4637F"/>
    <w:rsid w:val="00D4644D"/>
    <w:rsid w:val="00D46649"/>
    <w:rsid w:val="00D46662"/>
    <w:rsid w:val="00D4666C"/>
    <w:rsid w:val="00D46692"/>
    <w:rsid w:val="00D46696"/>
    <w:rsid w:val="00D46699"/>
    <w:rsid w:val="00D46732"/>
    <w:rsid w:val="00D467B8"/>
    <w:rsid w:val="00D467D4"/>
    <w:rsid w:val="00D468C0"/>
    <w:rsid w:val="00D46A38"/>
    <w:rsid w:val="00D46ACB"/>
    <w:rsid w:val="00D46C0B"/>
    <w:rsid w:val="00D46FA9"/>
    <w:rsid w:val="00D47197"/>
    <w:rsid w:val="00D472AB"/>
    <w:rsid w:val="00D472D4"/>
    <w:rsid w:val="00D47320"/>
    <w:rsid w:val="00D4733C"/>
    <w:rsid w:val="00D47375"/>
    <w:rsid w:val="00D474B1"/>
    <w:rsid w:val="00D474EA"/>
    <w:rsid w:val="00D474FF"/>
    <w:rsid w:val="00D4762A"/>
    <w:rsid w:val="00D47654"/>
    <w:rsid w:val="00D47677"/>
    <w:rsid w:val="00D4767E"/>
    <w:rsid w:val="00D4776E"/>
    <w:rsid w:val="00D478AB"/>
    <w:rsid w:val="00D47908"/>
    <w:rsid w:val="00D47F44"/>
    <w:rsid w:val="00D47F83"/>
    <w:rsid w:val="00D47F9C"/>
    <w:rsid w:val="00D5004C"/>
    <w:rsid w:val="00D50196"/>
    <w:rsid w:val="00D50237"/>
    <w:rsid w:val="00D50306"/>
    <w:rsid w:val="00D50466"/>
    <w:rsid w:val="00D504A0"/>
    <w:rsid w:val="00D504CF"/>
    <w:rsid w:val="00D504E6"/>
    <w:rsid w:val="00D50714"/>
    <w:rsid w:val="00D50941"/>
    <w:rsid w:val="00D5099F"/>
    <w:rsid w:val="00D509E7"/>
    <w:rsid w:val="00D50B97"/>
    <w:rsid w:val="00D50C7F"/>
    <w:rsid w:val="00D50CBF"/>
    <w:rsid w:val="00D5139F"/>
    <w:rsid w:val="00D51413"/>
    <w:rsid w:val="00D51581"/>
    <w:rsid w:val="00D515FC"/>
    <w:rsid w:val="00D517BB"/>
    <w:rsid w:val="00D51A1F"/>
    <w:rsid w:val="00D51AEF"/>
    <w:rsid w:val="00D51BD1"/>
    <w:rsid w:val="00D51BD8"/>
    <w:rsid w:val="00D51C8B"/>
    <w:rsid w:val="00D520FE"/>
    <w:rsid w:val="00D521D3"/>
    <w:rsid w:val="00D52313"/>
    <w:rsid w:val="00D5246E"/>
    <w:rsid w:val="00D52652"/>
    <w:rsid w:val="00D5268E"/>
    <w:rsid w:val="00D528AF"/>
    <w:rsid w:val="00D529B0"/>
    <w:rsid w:val="00D52A56"/>
    <w:rsid w:val="00D52A9C"/>
    <w:rsid w:val="00D52D3C"/>
    <w:rsid w:val="00D52DD9"/>
    <w:rsid w:val="00D52E0D"/>
    <w:rsid w:val="00D52ED5"/>
    <w:rsid w:val="00D52F06"/>
    <w:rsid w:val="00D52FBA"/>
    <w:rsid w:val="00D53048"/>
    <w:rsid w:val="00D5326A"/>
    <w:rsid w:val="00D5330F"/>
    <w:rsid w:val="00D534C0"/>
    <w:rsid w:val="00D5356A"/>
    <w:rsid w:val="00D535A2"/>
    <w:rsid w:val="00D5370C"/>
    <w:rsid w:val="00D537F5"/>
    <w:rsid w:val="00D537F8"/>
    <w:rsid w:val="00D53934"/>
    <w:rsid w:val="00D5398A"/>
    <w:rsid w:val="00D53A85"/>
    <w:rsid w:val="00D53AE9"/>
    <w:rsid w:val="00D53B78"/>
    <w:rsid w:val="00D53BAB"/>
    <w:rsid w:val="00D53BD1"/>
    <w:rsid w:val="00D53EA8"/>
    <w:rsid w:val="00D540EC"/>
    <w:rsid w:val="00D5414A"/>
    <w:rsid w:val="00D541C9"/>
    <w:rsid w:val="00D5437F"/>
    <w:rsid w:val="00D5438D"/>
    <w:rsid w:val="00D54440"/>
    <w:rsid w:val="00D54583"/>
    <w:rsid w:val="00D546BD"/>
    <w:rsid w:val="00D546FC"/>
    <w:rsid w:val="00D549C0"/>
    <w:rsid w:val="00D54A71"/>
    <w:rsid w:val="00D54AFE"/>
    <w:rsid w:val="00D54B74"/>
    <w:rsid w:val="00D54C35"/>
    <w:rsid w:val="00D54EC4"/>
    <w:rsid w:val="00D54F58"/>
    <w:rsid w:val="00D551A8"/>
    <w:rsid w:val="00D5530F"/>
    <w:rsid w:val="00D55310"/>
    <w:rsid w:val="00D55447"/>
    <w:rsid w:val="00D555AE"/>
    <w:rsid w:val="00D557BF"/>
    <w:rsid w:val="00D557E5"/>
    <w:rsid w:val="00D55843"/>
    <w:rsid w:val="00D55868"/>
    <w:rsid w:val="00D5596C"/>
    <w:rsid w:val="00D55B2D"/>
    <w:rsid w:val="00D55B40"/>
    <w:rsid w:val="00D55B7B"/>
    <w:rsid w:val="00D55DD5"/>
    <w:rsid w:val="00D55E28"/>
    <w:rsid w:val="00D55E3D"/>
    <w:rsid w:val="00D55EB5"/>
    <w:rsid w:val="00D55ED2"/>
    <w:rsid w:val="00D55EEA"/>
    <w:rsid w:val="00D55F08"/>
    <w:rsid w:val="00D560CF"/>
    <w:rsid w:val="00D560D6"/>
    <w:rsid w:val="00D56245"/>
    <w:rsid w:val="00D5640A"/>
    <w:rsid w:val="00D564D7"/>
    <w:rsid w:val="00D565A6"/>
    <w:rsid w:val="00D565B7"/>
    <w:rsid w:val="00D56960"/>
    <w:rsid w:val="00D5698E"/>
    <w:rsid w:val="00D56A61"/>
    <w:rsid w:val="00D56CC5"/>
    <w:rsid w:val="00D56D7C"/>
    <w:rsid w:val="00D56E03"/>
    <w:rsid w:val="00D56E2B"/>
    <w:rsid w:val="00D56E77"/>
    <w:rsid w:val="00D56E8B"/>
    <w:rsid w:val="00D56F57"/>
    <w:rsid w:val="00D570CC"/>
    <w:rsid w:val="00D571A8"/>
    <w:rsid w:val="00D571CF"/>
    <w:rsid w:val="00D57490"/>
    <w:rsid w:val="00D57541"/>
    <w:rsid w:val="00D57581"/>
    <w:rsid w:val="00D575FF"/>
    <w:rsid w:val="00D576A7"/>
    <w:rsid w:val="00D576DE"/>
    <w:rsid w:val="00D577A6"/>
    <w:rsid w:val="00D57810"/>
    <w:rsid w:val="00D57860"/>
    <w:rsid w:val="00D5786A"/>
    <w:rsid w:val="00D578FE"/>
    <w:rsid w:val="00D57979"/>
    <w:rsid w:val="00D5798F"/>
    <w:rsid w:val="00D57AD3"/>
    <w:rsid w:val="00D57ECC"/>
    <w:rsid w:val="00D60081"/>
    <w:rsid w:val="00D604BA"/>
    <w:rsid w:val="00D604E4"/>
    <w:rsid w:val="00D60609"/>
    <w:rsid w:val="00D60695"/>
    <w:rsid w:val="00D60889"/>
    <w:rsid w:val="00D608C2"/>
    <w:rsid w:val="00D609C6"/>
    <w:rsid w:val="00D60D23"/>
    <w:rsid w:val="00D60F0C"/>
    <w:rsid w:val="00D60F73"/>
    <w:rsid w:val="00D61070"/>
    <w:rsid w:val="00D6132B"/>
    <w:rsid w:val="00D6136E"/>
    <w:rsid w:val="00D6139C"/>
    <w:rsid w:val="00D61469"/>
    <w:rsid w:val="00D614DB"/>
    <w:rsid w:val="00D61535"/>
    <w:rsid w:val="00D615BA"/>
    <w:rsid w:val="00D61637"/>
    <w:rsid w:val="00D616EA"/>
    <w:rsid w:val="00D61801"/>
    <w:rsid w:val="00D61808"/>
    <w:rsid w:val="00D61E21"/>
    <w:rsid w:val="00D620D8"/>
    <w:rsid w:val="00D62223"/>
    <w:rsid w:val="00D622A3"/>
    <w:rsid w:val="00D62346"/>
    <w:rsid w:val="00D62440"/>
    <w:rsid w:val="00D62564"/>
    <w:rsid w:val="00D6260E"/>
    <w:rsid w:val="00D62628"/>
    <w:rsid w:val="00D626F4"/>
    <w:rsid w:val="00D627A0"/>
    <w:rsid w:val="00D627CD"/>
    <w:rsid w:val="00D62A10"/>
    <w:rsid w:val="00D62ACA"/>
    <w:rsid w:val="00D62D7C"/>
    <w:rsid w:val="00D62E7A"/>
    <w:rsid w:val="00D62EA1"/>
    <w:rsid w:val="00D62F33"/>
    <w:rsid w:val="00D62F4B"/>
    <w:rsid w:val="00D630B5"/>
    <w:rsid w:val="00D6316C"/>
    <w:rsid w:val="00D631D1"/>
    <w:rsid w:val="00D631DF"/>
    <w:rsid w:val="00D632E8"/>
    <w:rsid w:val="00D63350"/>
    <w:rsid w:val="00D638DD"/>
    <w:rsid w:val="00D63933"/>
    <w:rsid w:val="00D63987"/>
    <w:rsid w:val="00D639B3"/>
    <w:rsid w:val="00D63B13"/>
    <w:rsid w:val="00D63B79"/>
    <w:rsid w:val="00D63BFB"/>
    <w:rsid w:val="00D63C15"/>
    <w:rsid w:val="00D63E7E"/>
    <w:rsid w:val="00D63EEA"/>
    <w:rsid w:val="00D64109"/>
    <w:rsid w:val="00D641B4"/>
    <w:rsid w:val="00D6425A"/>
    <w:rsid w:val="00D643DA"/>
    <w:rsid w:val="00D64408"/>
    <w:rsid w:val="00D64451"/>
    <w:rsid w:val="00D644AC"/>
    <w:rsid w:val="00D644CA"/>
    <w:rsid w:val="00D645AF"/>
    <w:rsid w:val="00D64954"/>
    <w:rsid w:val="00D649AB"/>
    <w:rsid w:val="00D64A11"/>
    <w:rsid w:val="00D64A60"/>
    <w:rsid w:val="00D64B4E"/>
    <w:rsid w:val="00D64DB0"/>
    <w:rsid w:val="00D64E8E"/>
    <w:rsid w:val="00D64EDB"/>
    <w:rsid w:val="00D64F37"/>
    <w:rsid w:val="00D64F8E"/>
    <w:rsid w:val="00D6519A"/>
    <w:rsid w:val="00D65217"/>
    <w:rsid w:val="00D6532C"/>
    <w:rsid w:val="00D6539C"/>
    <w:rsid w:val="00D653A1"/>
    <w:rsid w:val="00D653C8"/>
    <w:rsid w:val="00D654A5"/>
    <w:rsid w:val="00D657B7"/>
    <w:rsid w:val="00D6586D"/>
    <w:rsid w:val="00D658EB"/>
    <w:rsid w:val="00D65977"/>
    <w:rsid w:val="00D65D2E"/>
    <w:rsid w:val="00D65DA3"/>
    <w:rsid w:val="00D65E1E"/>
    <w:rsid w:val="00D65F5C"/>
    <w:rsid w:val="00D65F74"/>
    <w:rsid w:val="00D661A2"/>
    <w:rsid w:val="00D66223"/>
    <w:rsid w:val="00D6622D"/>
    <w:rsid w:val="00D66276"/>
    <w:rsid w:val="00D6633E"/>
    <w:rsid w:val="00D66371"/>
    <w:rsid w:val="00D663C0"/>
    <w:rsid w:val="00D66547"/>
    <w:rsid w:val="00D665C2"/>
    <w:rsid w:val="00D66621"/>
    <w:rsid w:val="00D66625"/>
    <w:rsid w:val="00D666AB"/>
    <w:rsid w:val="00D66748"/>
    <w:rsid w:val="00D667BC"/>
    <w:rsid w:val="00D66A03"/>
    <w:rsid w:val="00D66BFB"/>
    <w:rsid w:val="00D66E42"/>
    <w:rsid w:val="00D66EE8"/>
    <w:rsid w:val="00D66F67"/>
    <w:rsid w:val="00D66FA5"/>
    <w:rsid w:val="00D66FAE"/>
    <w:rsid w:val="00D6713E"/>
    <w:rsid w:val="00D67188"/>
    <w:rsid w:val="00D671E6"/>
    <w:rsid w:val="00D671FF"/>
    <w:rsid w:val="00D67293"/>
    <w:rsid w:val="00D67396"/>
    <w:rsid w:val="00D6759B"/>
    <w:rsid w:val="00D676C1"/>
    <w:rsid w:val="00D6776C"/>
    <w:rsid w:val="00D67805"/>
    <w:rsid w:val="00D67A28"/>
    <w:rsid w:val="00D67A50"/>
    <w:rsid w:val="00D67A98"/>
    <w:rsid w:val="00D67AA8"/>
    <w:rsid w:val="00D67B47"/>
    <w:rsid w:val="00D67C0F"/>
    <w:rsid w:val="00D67CAE"/>
    <w:rsid w:val="00D67D4C"/>
    <w:rsid w:val="00D67F2D"/>
    <w:rsid w:val="00D67F8C"/>
    <w:rsid w:val="00D7004C"/>
    <w:rsid w:val="00D70167"/>
    <w:rsid w:val="00D7030F"/>
    <w:rsid w:val="00D705E7"/>
    <w:rsid w:val="00D7063B"/>
    <w:rsid w:val="00D706BD"/>
    <w:rsid w:val="00D70765"/>
    <w:rsid w:val="00D708E3"/>
    <w:rsid w:val="00D709F9"/>
    <w:rsid w:val="00D70BE6"/>
    <w:rsid w:val="00D70DCE"/>
    <w:rsid w:val="00D70EEF"/>
    <w:rsid w:val="00D70F3A"/>
    <w:rsid w:val="00D710E0"/>
    <w:rsid w:val="00D710E9"/>
    <w:rsid w:val="00D710F7"/>
    <w:rsid w:val="00D712AE"/>
    <w:rsid w:val="00D712E0"/>
    <w:rsid w:val="00D71431"/>
    <w:rsid w:val="00D714AC"/>
    <w:rsid w:val="00D7157D"/>
    <w:rsid w:val="00D7158F"/>
    <w:rsid w:val="00D71814"/>
    <w:rsid w:val="00D7185E"/>
    <w:rsid w:val="00D71A66"/>
    <w:rsid w:val="00D71C08"/>
    <w:rsid w:val="00D71DB8"/>
    <w:rsid w:val="00D72160"/>
    <w:rsid w:val="00D72181"/>
    <w:rsid w:val="00D721A7"/>
    <w:rsid w:val="00D722DD"/>
    <w:rsid w:val="00D7235C"/>
    <w:rsid w:val="00D72446"/>
    <w:rsid w:val="00D724A3"/>
    <w:rsid w:val="00D72635"/>
    <w:rsid w:val="00D729F0"/>
    <w:rsid w:val="00D72B2F"/>
    <w:rsid w:val="00D72BDE"/>
    <w:rsid w:val="00D72C43"/>
    <w:rsid w:val="00D72DBD"/>
    <w:rsid w:val="00D72EF6"/>
    <w:rsid w:val="00D72F36"/>
    <w:rsid w:val="00D73078"/>
    <w:rsid w:val="00D73154"/>
    <w:rsid w:val="00D73214"/>
    <w:rsid w:val="00D735F6"/>
    <w:rsid w:val="00D73624"/>
    <w:rsid w:val="00D737D8"/>
    <w:rsid w:val="00D737E9"/>
    <w:rsid w:val="00D738DD"/>
    <w:rsid w:val="00D73993"/>
    <w:rsid w:val="00D739B1"/>
    <w:rsid w:val="00D73A17"/>
    <w:rsid w:val="00D73BA3"/>
    <w:rsid w:val="00D73BBC"/>
    <w:rsid w:val="00D73D02"/>
    <w:rsid w:val="00D73DC6"/>
    <w:rsid w:val="00D73DFF"/>
    <w:rsid w:val="00D73E29"/>
    <w:rsid w:val="00D73E89"/>
    <w:rsid w:val="00D73F49"/>
    <w:rsid w:val="00D73F5B"/>
    <w:rsid w:val="00D73FED"/>
    <w:rsid w:val="00D74101"/>
    <w:rsid w:val="00D74133"/>
    <w:rsid w:val="00D741A5"/>
    <w:rsid w:val="00D74599"/>
    <w:rsid w:val="00D7468F"/>
    <w:rsid w:val="00D746B9"/>
    <w:rsid w:val="00D746F3"/>
    <w:rsid w:val="00D7479E"/>
    <w:rsid w:val="00D747F7"/>
    <w:rsid w:val="00D74807"/>
    <w:rsid w:val="00D74B4E"/>
    <w:rsid w:val="00D74C23"/>
    <w:rsid w:val="00D74D80"/>
    <w:rsid w:val="00D74E0B"/>
    <w:rsid w:val="00D74E42"/>
    <w:rsid w:val="00D74ED6"/>
    <w:rsid w:val="00D74EDD"/>
    <w:rsid w:val="00D75046"/>
    <w:rsid w:val="00D75094"/>
    <w:rsid w:val="00D7521C"/>
    <w:rsid w:val="00D7548E"/>
    <w:rsid w:val="00D7575D"/>
    <w:rsid w:val="00D7579E"/>
    <w:rsid w:val="00D75A22"/>
    <w:rsid w:val="00D75B30"/>
    <w:rsid w:val="00D75B5C"/>
    <w:rsid w:val="00D76161"/>
    <w:rsid w:val="00D76260"/>
    <w:rsid w:val="00D76296"/>
    <w:rsid w:val="00D762B2"/>
    <w:rsid w:val="00D7643E"/>
    <w:rsid w:val="00D7659B"/>
    <w:rsid w:val="00D76727"/>
    <w:rsid w:val="00D76938"/>
    <w:rsid w:val="00D769E7"/>
    <w:rsid w:val="00D769FB"/>
    <w:rsid w:val="00D76ADF"/>
    <w:rsid w:val="00D76C99"/>
    <w:rsid w:val="00D76DC9"/>
    <w:rsid w:val="00D76E48"/>
    <w:rsid w:val="00D76F5E"/>
    <w:rsid w:val="00D76F79"/>
    <w:rsid w:val="00D771F9"/>
    <w:rsid w:val="00D772D5"/>
    <w:rsid w:val="00D772FE"/>
    <w:rsid w:val="00D775AD"/>
    <w:rsid w:val="00D776DC"/>
    <w:rsid w:val="00D77729"/>
    <w:rsid w:val="00D77773"/>
    <w:rsid w:val="00D77C28"/>
    <w:rsid w:val="00D77D3A"/>
    <w:rsid w:val="00D77D7C"/>
    <w:rsid w:val="00D80462"/>
    <w:rsid w:val="00D80492"/>
    <w:rsid w:val="00D8049B"/>
    <w:rsid w:val="00D80665"/>
    <w:rsid w:val="00D80765"/>
    <w:rsid w:val="00D807E1"/>
    <w:rsid w:val="00D808B4"/>
    <w:rsid w:val="00D80A0D"/>
    <w:rsid w:val="00D80CCB"/>
    <w:rsid w:val="00D80CE9"/>
    <w:rsid w:val="00D80DBB"/>
    <w:rsid w:val="00D80F52"/>
    <w:rsid w:val="00D8101B"/>
    <w:rsid w:val="00D8106A"/>
    <w:rsid w:val="00D810D8"/>
    <w:rsid w:val="00D81167"/>
    <w:rsid w:val="00D811F9"/>
    <w:rsid w:val="00D8135E"/>
    <w:rsid w:val="00D813E2"/>
    <w:rsid w:val="00D81446"/>
    <w:rsid w:val="00D81474"/>
    <w:rsid w:val="00D8172B"/>
    <w:rsid w:val="00D8176F"/>
    <w:rsid w:val="00D81857"/>
    <w:rsid w:val="00D818CA"/>
    <w:rsid w:val="00D81948"/>
    <w:rsid w:val="00D81B29"/>
    <w:rsid w:val="00D81D38"/>
    <w:rsid w:val="00D81DEA"/>
    <w:rsid w:val="00D81E7C"/>
    <w:rsid w:val="00D81E82"/>
    <w:rsid w:val="00D81F6C"/>
    <w:rsid w:val="00D8214F"/>
    <w:rsid w:val="00D82162"/>
    <w:rsid w:val="00D82172"/>
    <w:rsid w:val="00D823ED"/>
    <w:rsid w:val="00D826A3"/>
    <w:rsid w:val="00D826FC"/>
    <w:rsid w:val="00D826FD"/>
    <w:rsid w:val="00D827AB"/>
    <w:rsid w:val="00D8295D"/>
    <w:rsid w:val="00D8299B"/>
    <w:rsid w:val="00D82A12"/>
    <w:rsid w:val="00D82A39"/>
    <w:rsid w:val="00D82E6D"/>
    <w:rsid w:val="00D82EF3"/>
    <w:rsid w:val="00D832AD"/>
    <w:rsid w:val="00D83353"/>
    <w:rsid w:val="00D83357"/>
    <w:rsid w:val="00D833A4"/>
    <w:rsid w:val="00D834FC"/>
    <w:rsid w:val="00D8352E"/>
    <w:rsid w:val="00D83627"/>
    <w:rsid w:val="00D8362E"/>
    <w:rsid w:val="00D83763"/>
    <w:rsid w:val="00D8382E"/>
    <w:rsid w:val="00D83839"/>
    <w:rsid w:val="00D8384C"/>
    <w:rsid w:val="00D83874"/>
    <w:rsid w:val="00D838B1"/>
    <w:rsid w:val="00D83977"/>
    <w:rsid w:val="00D83B21"/>
    <w:rsid w:val="00D83C50"/>
    <w:rsid w:val="00D83CA4"/>
    <w:rsid w:val="00D83CAD"/>
    <w:rsid w:val="00D83CB2"/>
    <w:rsid w:val="00D83E72"/>
    <w:rsid w:val="00D83FDD"/>
    <w:rsid w:val="00D840B2"/>
    <w:rsid w:val="00D8414F"/>
    <w:rsid w:val="00D8426D"/>
    <w:rsid w:val="00D8435B"/>
    <w:rsid w:val="00D84543"/>
    <w:rsid w:val="00D8459D"/>
    <w:rsid w:val="00D84683"/>
    <w:rsid w:val="00D846B4"/>
    <w:rsid w:val="00D847F2"/>
    <w:rsid w:val="00D8481B"/>
    <w:rsid w:val="00D84955"/>
    <w:rsid w:val="00D849D6"/>
    <w:rsid w:val="00D84A06"/>
    <w:rsid w:val="00D84A8D"/>
    <w:rsid w:val="00D84AE4"/>
    <w:rsid w:val="00D84D67"/>
    <w:rsid w:val="00D84EEF"/>
    <w:rsid w:val="00D84FA5"/>
    <w:rsid w:val="00D850AD"/>
    <w:rsid w:val="00D853B1"/>
    <w:rsid w:val="00D854E7"/>
    <w:rsid w:val="00D8556D"/>
    <w:rsid w:val="00D85615"/>
    <w:rsid w:val="00D85780"/>
    <w:rsid w:val="00D859C2"/>
    <w:rsid w:val="00D859E8"/>
    <w:rsid w:val="00D85B2B"/>
    <w:rsid w:val="00D85BAC"/>
    <w:rsid w:val="00D85C27"/>
    <w:rsid w:val="00D85C2C"/>
    <w:rsid w:val="00D85FFC"/>
    <w:rsid w:val="00D860A6"/>
    <w:rsid w:val="00D86189"/>
    <w:rsid w:val="00D8624E"/>
    <w:rsid w:val="00D863DA"/>
    <w:rsid w:val="00D864B0"/>
    <w:rsid w:val="00D8662F"/>
    <w:rsid w:val="00D866CB"/>
    <w:rsid w:val="00D867C6"/>
    <w:rsid w:val="00D867D7"/>
    <w:rsid w:val="00D8688F"/>
    <w:rsid w:val="00D868BB"/>
    <w:rsid w:val="00D869D8"/>
    <w:rsid w:val="00D86A3E"/>
    <w:rsid w:val="00D86B8F"/>
    <w:rsid w:val="00D86BFF"/>
    <w:rsid w:val="00D86C4E"/>
    <w:rsid w:val="00D86C6E"/>
    <w:rsid w:val="00D86C91"/>
    <w:rsid w:val="00D86CFB"/>
    <w:rsid w:val="00D86D71"/>
    <w:rsid w:val="00D86DC4"/>
    <w:rsid w:val="00D86DD6"/>
    <w:rsid w:val="00D86E35"/>
    <w:rsid w:val="00D87067"/>
    <w:rsid w:val="00D8726E"/>
    <w:rsid w:val="00D87289"/>
    <w:rsid w:val="00D8735F"/>
    <w:rsid w:val="00D87371"/>
    <w:rsid w:val="00D87454"/>
    <w:rsid w:val="00D87465"/>
    <w:rsid w:val="00D87868"/>
    <w:rsid w:val="00D87971"/>
    <w:rsid w:val="00D87B11"/>
    <w:rsid w:val="00D87EA6"/>
    <w:rsid w:val="00D87F75"/>
    <w:rsid w:val="00D87FE8"/>
    <w:rsid w:val="00D900EB"/>
    <w:rsid w:val="00D90281"/>
    <w:rsid w:val="00D9039F"/>
    <w:rsid w:val="00D903BF"/>
    <w:rsid w:val="00D90405"/>
    <w:rsid w:val="00D90419"/>
    <w:rsid w:val="00D90989"/>
    <w:rsid w:val="00D909BB"/>
    <w:rsid w:val="00D90B13"/>
    <w:rsid w:val="00D90C4D"/>
    <w:rsid w:val="00D90D65"/>
    <w:rsid w:val="00D90FE3"/>
    <w:rsid w:val="00D91102"/>
    <w:rsid w:val="00D911E3"/>
    <w:rsid w:val="00D91381"/>
    <w:rsid w:val="00D91521"/>
    <w:rsid w:val="00D91600"/>
    <w:rsid w:val="00D9176E"/>
    <w:rsid w:val="00D919AE"/>
    <w:rsid w:val="00D91A6C"/>
    <w:rsid w:val="00D91AB0"/>
    <w:rsid w:val="00D91D53"/>
    <w:rsid w:val="00D91E14"/>
    <w:rsid w:val="00D91EBE"/>
    <w:rsid w:val="00D91F0B"/>
    <w:rsid w:val="00D91F50"/>
    <w:rsid w:val="00D91F53"/>
    <w:rsid w:val="00D91F70"/>
    <w:rsid w:val="00D91F79"/>
    <w:rsid w:val="00D92048"/>
    <w:rsid w:val="00D920D8"/>
    <w:rsid w:val="00D92190"/>
    <w:rsid w:val="00D921B4"/>
    <w:rsid w:val="00D922E0"/>
    <w:rsid w:val="00D9244D"/>
    <w:rsid w:val="00D92592"/>
    <w:rsid w:val="00D925C4"/>
    <w:rsid w:val="00D9268C"/>
    <w:rsid w:val="00D92775"/>
    <w:rsid w:val="00D92793"/>
    <w:rsid w:val="00D927D0"/>
    <w:rsid w:val="00D9285D"/>
    <w:rsid w:val="00D92948"/>
    <w:rsid w:val="00D929D4"/>
    <w:rsid w:val="00D92D84"/>
    <w:rsid w:val="00D92DFC"/>
    <w:rsid w:val="00D92F84"/>
    <w:rsid w:val="00D9314A"/>
    <w:rsid w:val="00D93415"/>
    <w:rsid w:val="00D9357B"/>
    <w:rsid w:val="00D9362F"/>
    <w:rsid w:val="00D9366C"/>
    <w:rsid w:val="00D93696"/>
    <w:rsid w:val="00D936A6"/>
    <w:rsid w:val="00D936C0"/>
    <w:rsid w:val="00D9378E"/>
    <w:rsid w:val="00D9393A"/>
    <w:rsid w:val="00D939BD"/>
    <w:rsid w:val="00D939F6"/>
    <w:rsid w:val="00D93A1A"/>
    <w:rsid w:val="00D93F7E"/>
    <w:rsid w:val="00D94196"/>
    <w:rsid w:val="00D94245"/>
    <w:rsid w:val="00D94267"/>
    <w:rsid w:val="00D94302"/>
    <w:rsid w:val="00D9432C"/>
    <w:rsid w:val="00D944A2"/>
    <w:rsid w:val="00D945EE"/>
    <w:rsid w:val="00D9461A"/>
    <w:rsid w:val="00D946FD"/>
    <w:rsid w:val="00D948DC"/>
    <w:rsid w:val="00D9490E"/>
    <w:rsid w:val="00D949A4"/>
    <w:rsid w:val="00D949BC"/>
    <w:rsid w:val="00D949E3"/>
    <w:rsid w:val="00D94A04"/>
    <w:rsid w:val="00D94A98"/>
    <w:rsid w:val="00D94D6D"/>
    <w:rsid w:val="00D94DE4"/>
    <w:rsid w:val="00D94FBA"/>
    <w:rsid w:val="00D9521B"/>
    <w:rsid w:val="00D9521E"/>
    <w:rsid w:val="00D95230"/>
    <w:rsid w:val="00D952F9"/>
    <w:rsid w:val="00D95632"/>
    <w:rsid w:val="00D957DE"/>
    <w:rsid w:val="00D958DC"/>
    <w:rsid w:val="00D959BA"/>
    <w:rsid w:val="00D95BAB"/>
    <w:rsid w:val="00D95D56"/>
    <w:rsid w:val="00D95DB7"/>
    <w:rsid w:val="00D95E6E"/>
    <w:rsid w:val="00D95ED8"/>
    <w:rsid w:val="00D95F0B"/>
    <w:rsid w:val="00D963D9"/>
    <w:rsid w:val="00D9655C"/>
    <w:rsid w:val="00D96766"/>
    <w:rsid w:val="00D9678F"/>
    <w:rsid w:val="00D96BAB"/>
    <w:rsid w:val="00D96C28"/>
    <w:rsid w:val="00D96C42"/>
    <w:rsid w:val="00D96C56"/>
    <w:rsid w:val="00D96E38"/>
    <w:rsid w:val="00D96E42"/>
    <w:rsid w:val="00D96F3E"/>
    <w:rsid w:val="00D9705F"/>
    <w:rsid w:val="00D97083"/>
    <w:rsid w:val="00D970D8"/>
    <w:rsid w:val="00D971C9"/>
    <w:rsid w:val="00D971EE"/>
    <w:rsid w:val="00D97230"/>
    <w:rsid w:val="00D97383"/>
    <w:rsid w:val="00D973EC"/>
    <w:rsid w:val="00D97443"/>
    <w:rsid w:val="00D9751C"/>
    <w:rsid w:val="00D97536"/>
    <w:rsid w:val="00D976A8"/>
    <w:rsid w:val="00D97724"/>
    <w:rsid w:val="00D97921"/>
    <w:rsid w:val="00D97944"/>
    <w:rsid w:val="00D9796F"/>
    <w:rsid w:val="00D97A92"/>
    <w:rsid w:val="00D97DD2"/>
    <w:rsid w:val="00D97E1D"/>
    <w:rsid w:val="00DA0022"/>
    <w:rsid w:val="00DA00D0"/>
    <w:rsid w:val="00DA00D8"/>
    <w:rsid w:val="00DA01C0"/>
    <w:rsid w:val="00DA021D"/>
    <w:rsid w:val="00DA0416"/>
    <w:rsid w:val="00DA0527"/>
    <w:rsid w:val="00DA0528"/>
    <w:rsid w:val="00DA05BF"/>
    <w:rsid w:val="00DA05ED"/>
    <w:rsid w:val="00DA09FD"/>
    <w:rsid w:val="00DA0A2E"/>
    <w:rsid w:val="00DA0A99"/>
    <w:rsid w:val="00DA0ABD"/>
    <w:rsid w:val="00DA0C03"/>
    <w:rsid w:val="00DA0CC3"/>
    <w:rsid w:val="00DA0D2F"/>
    <w:rsid w:val="00DA0E65"/>
    <w:rsid w:val="00DA0F39"/>
    <w:rsid w:val="00DA0F62"/>
    <w:rsid w:val="00DA104C"/>
    <w:rsid w:val="00DA13EA"/>
    <w:rsid w:val="00DA143D"/>
    <w:rsid w:val="00DA14AB"/>
    <w:rsid w:val="00DA14C8"/>
    <w:rsid w:val="00DA16CA"/>
    <w:rsid w:val="00DA16CE"/>
    <w:rsid w:val="00DA16FB"/>
    <w:rsid w:val="00DA1954"/>
    <w:rsid w:val="00DA19CF"/>
    <w:rsid w:val="00DA1B7B"/>
    <w:rsid w:val="00DA1BCE"/>
    <w:rsid w:val="00DA1C5A"/>
    <w:rsid w:val="00DA1E0F"/>
    <w:rsid w:val="00DA1FB8"/>
    <w:rsid w:val="00DA1FEE"/>
    <w:rsid w:val="00DA2608"/>
    <w:rsid w:val="00DA26B4"/>
    <w:rsid w:val="00DA272C"/>
    <w:rsid w:val="00DA2843"/>
    <w:rsid w:val="00DA295B"/>
    <w:rsid w:val="00DA2A93"/>
    <w:rsid w:val="00DA2DCB"/>
    <w:rsid w:val="00DA2E7E"/>
    <w:rsid w:val="00DA2F09"/>
    <w:rsid w:val="00DA30EA"/>
    <w:rsid w:val="00DA3291"/>
    <w:rsid w:val="00DA329C"/>
    <w:rsid w:val="00DA3376"/>
    <w:rsid w:val="00DA3427"/>
    <w:rsid w:val="00DA344A"/>
    <w:rsid w:val="00DA34A6"/>
    <w:rsid w:val="00DA34EA"/>
    <w:rsid w:val="00DA3716"/>
    <w:rsid w:val="00DA37A0"/>
    <w:rsid w:val="00DA380B"/>
    <w:rsid w:val="00DA3980"/>
    <w:rsid w:val="00DA39BE"/>
    <w:rsid w:val="00DA39E0"/>
    <w:rsid w:val="00DA3C86"/>
    <w:rsid w:val="00DA3DEA"/>
    <w:rsid w:val="00DA3E27"/>
    <w:rsid w:val="00DA3F9B"/>
    <w:rsid w:val="00DA40F2"/>
    <w:rsid w:val="00DA4117"/>
    <w:rsid w:val="00DA42E9"/>
    <w:rsid w:val="00DA43A3"/>
    <w:rsid w:val="00DA4440"/>
    <w:rsid w:val="00DA4450"/>
    <w:rsid w:val="00DA44BE"/>
    <w:rsid w:val="00DA44E0"/>
    <w:rsid w:val="00DA45BD"/>
    <w:rsid w:val="00DA472F"/>
    <w:rsid w:val="00DA47F0"/>
    <w:rsid w:val="00DA482C"/>
    <w:rsid w:val="00DA48DC"/>
    <w:rsid w:val="00DA4962"/>
    <w:rsid w:val="00DA4BE6"/>
    <w:rsid w:val="00DA4DE2"/>
    <w:rsid w:val="00DA4E51"/>
    <w:rsid w:val="00DA5081"/>
    <w:rsid w:val="00DA5126"/>
    <w:rsid w:val="00DA5185"/>
    <w:rsid w:val="00DA5291"/>
    <w:rsid w:val="00DA53D9"/>
    <w:rsid w:val="00DA555D"/>
    <w:rsid w:val="00DA55B5"/>
    <w:rsid w:val="00DA5609"/>
    <w:rsid w:val="00DA5732"/>
    <w:rsid w:val="00DA57F4"/>
    <w:rsid w:val="00DA5B26"/>
    <w:rsid w:val="00DA5B59"/>
    <w:rsid w:val="00DA5BB8"/>
    <w:rsid w:val="00DA5D21"/>
    <w:rsid w:val="00DA5D7A"/>
    <w:rsid w:val="00DA5E85"/>
    <w:rsid w:val="00DA60F5"/>
    <w:rsid w:val="00DA66AC"/>
    <w:rsid w:val="00DA6776"/>
    <w:rsid w:val="00DA6840"/>
    <w:rsid w:val="00DA6A50"/>
    <w:rsid w:val="00DA6BDE"/>
    <w:rsid w:val="00DA6CC6"/>
    <w:rsid w:val="00DA6ED0"/>
    <w:rsid w:val="00DA6FDC"/>
    <w:rsid w:val="00DA70DD"/>
    <w:rsid w:val="00DA7147"/>
    <w:rsid w:val="00DA724F"/>
    <w:rsid w:val="00DA740C"/>
    <w:rsid w:val="00DA75CF"/>
    <w:rsid w:val="00DA764A"/>
    <w:rsid w:val="00DA78DB"/>
    <w:rsid w:val="00DA7A6E"/>
    <w:rsid w:val="00DA7A86"/>
    <w:rsid w:val="00DA7FF9"/>
    <w:rsid w:val="00DB0024"/>
    <w:rsid w:val="00DB00B5"/>
    <w:rsid w:val="00DB025C"/>
    <w:rsid w:val="00DB02C8"/>
    <w:rsid w:val="00DB04F2"/>
    <w:rsid w:val="00DB0742"/>
    <w:rsid w:val="00DB099E"/>
    <w:rsid w:val="00DB0A39"/>
    <w:rsid w:val="00DB0B4F"/>
    <w:rsid w:val="00DB0BC9"/>
    <w:rsid w:val="00DB0D76"/>
    <w:rsid w:val="00DB0E0F"/>
    <w:rsid w:val="00DB0E48"/>
    <w:rsid w:val="00DB0E8D"/>
    <w:rsid w:val="00DB1025"/>
    <w:rsid w:val="00DB1100"/>
    <w:rsid w:val="00DB1183"/>
    <w:rsid w:val="00DB11C4"/>
    <w:rsid w:val="00DB1238"/>
    <w:rsid w:val="00DB128A"/>
    <w:rsid w:val="00DB1354"/>
    <w:rsid w:val="00DB1366"/>
    <w:rsid w:val="00DB1395"/>
    <w:rsid w:val="00DB1411"/>
    <w:rsid w:val="00DB151F"/>
    <w:rsid w:val="00DB17DD"/>
    <w:rsid w:val="00DB1845"/>
    <w:rsid w:val="00DB1A85"/>
    <w:rsid w:val="00DB1C26"/>
    <w:rsid w:val="00DB1D0F"/>
    <w:rsid w:val="00DB1F2D"/>
    <w:rsid w:val="00DB2014"/>
    <w:rsid w:val="00DB2137"/>
    <w:rsid w:val="00DB22DB"/>
    <w:rsid w:val="00DB2396"/>
    <w:rsid w:val="00DB23FB"/>
    <w:rsid w:val="00DB2578"/>
    <w:rsid w:val="00DB25A6"/>
    <w:rsid w:val="00DB262D"/>
    <w:rsid w:val="00DB2683"/>
    <w:rsid w:val="00DB283D"/>
    <w:rsid w:val="00DB28D0"/>
    <w:rsid w:val="00DB28F8"/>
    <w:rsid w:val="00DB2951"/>
    <w:rsid w:val="00DB2B0A"/>
    <w:rsid w:val="00DB2B48"/>
    <w:rsid w:val="00DB2BDE"/>
    <w:rsid w:val="00DB2C04"/>
    <w:rsid w:val="00DB2C11"/>
    <w:rsid w:val="00DB2D01"/>
    <w:rsid w:val="00DB2F77"/>
    <w:rsid w:val="00DB2F94"/>
    <w:rsid w:val="00DB30B3"/>
    <w:rsid w:val="00DB3195"/>
    <w:rsid w:val="00DB31CD"/>
    <w:rsid w:val="00DB32C1"/>
    <w:rsid w:val="00DB32E9"/>
    <w:rsid w:val="00DB363C"/>
    <w:rsid w:val="00DB3674"/>
    <w:rsid w:val="00DB372E"/>
    <w:rsid w:val="00DB38B3"/>
    <w:rsid w:val="00DB3A4A"/>
    <w:rsid w:val="00DB3C16"/>
    <w:rsid w:val="00DB3D62"/>
    <w:rsid w:val="00DB3DF6"/>
    <w:rsid w:val="00DB406B"/>
    <w:rsid w:val="00DB40D6"/>
    <w:rsid w:val="00DB421F"/>
    <w:rsid w:val="00DB433A"/>
    <w:rsid w:val="00DB4485"/>
    <w:rsid w:val="00DB45F8"/>
    <w:rsid w:val="00DB4645"/>
    <w:rsid w:val="00DB46DE"/>
    <w:rsid w:val="00DB4719"/>
    <w:rsid w:val="00DB476E"/>
    <w:rsid w:val="00DB48EF"/>
    <w:rsid w:val="00DB4993"/>
    <w:rsid w:val="00DB4ACA"/>
    <w:rsid w:val="00DB4B60"/>
    <w:rsid w:val="00DB4CA0"/>
    <w:rsid w:val="00DB4CBD"/>
    <w:rsid w:val="00DB4CCE"/>
    <w:rsid w:val="00DB4D6D"/>
    <w:rsid w:val="00DB4DB1"/>
    <w:rsid w:val="00DB4E17"/>
    <w:rsid w:val="00DB4E7B"/>
    <w:rsid w:val="00DB4EB5"/>
    <w:rsid w:val="00DB4F1E"/>
    <w:rsid w:val="00DB508F"/>
    <w:rsid w:val="00DB50CE"/>
    <w:rsid w:val="00DB528F"/>
    <w:rsid w:val="00DB536A"/>
    <w:rsid w:val="00DB5384"/>
    <w:rsid w:val="00DB5461"/>
    <w:rsid w:val="00DB54BF"/>
    <w:rsid w:val="00DB55C3"/>
    <w:rsid w:val="00DB562F"/>
    <w:rsid w:val="00DB57B7"/>
    <w:rsid w:val="00DB57D4"/>
    <w:rsid w:val="00DB58C8"/>
    <w:rsid w:val="00DB5932"/>
    <w:rsid w:val="00DB598F"/>
    <w:rsid w:val="00DB5BFD"/>
    <w:rsid w:val="00DB5CDC"/>
    <w:rsid w:val="00DB5EA2"/>
    <w:rsid w:val="00DB614D"/>
    <w:rsid w:val="00DB61AC"/>
    <w:rsid w:val="00DB646C"/>
    <w:rsid w:val="00DB648D"/>
    <w:rsid w:val="00DB64A9"/>
    <w:rsid w:val="00DB68F6"/>
    <w:rsid w:val="00DB6B07"/>
    <w:rsid w:val="00DB6C55"/>
    <w:rsid w:val="00DB7118"/>
    <w:rsid w:val="00DB71C8"/>
    <w:rsid w:val="00DB7343"/>
    <w:rsid w:val="00DB741B"/>
    <w:rsid w:val="00DB74A8"/>
    <w:rsid w:val="00DB758C"/>
    <w:rsid w:val="00DB75E5"/>
    <w:rsid w:val="00DB761F"/>
    <w:rsid w:val="00DB771E"/>
    <w:rsid w:val="00DB7B40"/>
    <w:rsid w:val="00DB7DCF"/>
    <w:rsid w:val="00DB7DDF"/>
    <w:rsid w:val="00DC000C"/>
    <w:rsid w:val="00DC0102"/>
    <w:rsid w:val="00DC041F"/>
    <w:rsid w:val="00DC0457"/>
    <w:rsid w:val="00DC06B9"/>
    <w:rsid w:val="00DC06CE"/>
    <w:rsid w:val="00DC072A"/>
    <w:rsid w:val="00DC0748"/>
    <w:rsid w:val="00DC0853"/>
    <w:rsid w:val="00DC0A1F"/>
    <w:rsid w:val="00DC0D85"/>
    <w:rsid w:val="00DC0F52"/>
    <w:rsid w:val="00DC0F9B"/>
    <w:rsid w:val="00DC0FCC"/>
    <w:rsid w:val="00DC1032"/>
    <w:rsid w:val="00DC1069"/>
    <w:rsid w:val="00DC11C0"/>
    <w:rsid w:val="00DC1275"/>
    <w:rsid w:val="00DC136A"/>
    <w:rsid w:val="00DC1395"/>
    <w:rsid w:val="00DC13EA"/>
    <w:rsid w:val="00DC1481"/>
    <w:rsid w:val="00DC1535"/>
    <w:rsid w:val="00DC16FF"/>
    <w:rsid w:val="00DC17DE"/>
    <w:rsid w:val="00DC1907"/>
    <w:rsid w:val="00DC1989"/>
    <w:rsid w:val="00DC1C80"/>
    <w:rsid w:val="00DC1DB9"/>
    <w:rsid w:val="00DC1DEE"/>
    <w:rsid w:val="00DC1E3B"/>
    <w:rsid w:val="00DC1ED5"/>
    <w:rsid w:val="00DC1FC3"/>
    <w:rsid w:val="00DC1FC4"/>
    <w:rsid w:val="00DC2158"/>
    <w:rsid w:val="00DC223B"/>
    <w:rsid w:val="00DC253B"/>
    <w:rsid w:val="00DC25EB"/>
    <w:rsid w:val="00DC2672"/>
    <w:rsid w:val="00DC26AD"/>
    <w:rsid w:val="00DC28C0"/>
    <w:rsid w:val="00DC28F1"/>
    <w:rsid w:val="00DC28F4"/>
    <w:rsid w:val="00DC2935"/>
    <w:rsid w:val="00DC295C"/>
    <w:rsid w:val="00DC2A4D"/>
    <w:rsid w:val="00DC2A67"/>
    <w:rsid w:val="00DC2ADA"/>
    <w:rsid w:val="00DC2AE7"/>
    <w:rsid w:val="00DC2AEC"/>
    <w:rsid w:val="00DC2B22"/>
    <w:rsid w:val="00DC2BA6"/>
    <w:rsid w:val="00DC2E2A"/>
    <w:rsid w:val="00DC2FA9"/>
    <w:rsid w:val="00DC3002"/>
    <w:rsid w:val="00DC3174"/>
    <w:rsid w:val="00DC31C1"/>
    <w:rsid w:val="00DC32BA"/>
    <w:rsid w:val="00DC32BC"/>
    <w:rsid w:val="00DC32C6"/>
    <w:rsid w:val="00DC32EE"/>
    <w:rsid w:val="00DC337C"/>
    <w:rsid w:val="00DC33F4"/>
    <w:rsid w:val="00DC378C"/>
    <w:rsid w:val="00DC3881"/>
    <w:rsid w:val="00DC39C4"/>
    <w:rsid w:val="00DC3AD9"/>
    <w:rsid w:val="00DC3B21"/>
    <w:rsid w:val="00DC3B54"/>
    <w:rsid w:val="00DC3B66"/>
    <w:rsid w:val="00DC3C3D"/>
    <w:rsid w:val="00DC3D0B"/>
    <w:rsid w:val="00DC3D5F"/>
    <w:rsid w:val="00DC3FDC"/>
    <w:rsid w:val="00DC407A"/>
    <w:rsid w:val="00DC40AC"/>
    <w:rsid w:val="00DC419A"/>
    <w:rsid w:val="00DC4448"/>
    <w:rsid w:val="00DC448E"/>
    <w:rsid w:val="00DC4570"/>
    <w:rsid w:val="00DC4738"/>
    <w:rsid w:val="00DC477F"/>
    <w:rsid w:val="00DC47A9"/>
    <w:rsid w:val="00DC47BC"/>
    <w:rsid w:val="00DC4866"/>
    <w:rsid w:val="00DC496A"/>
    <w:rsid w:val="00DC49A8"/>
    <w:rsid w:val="00DC4A77"/>
    <w:rsid w:val="00DC4D9F"/>
    <w:rsid w:val="00DC4EFB"/>
    <w:rsid w:val="00DC5023"/>
    <w:rsid w:val="00DC5214"/>
    <w:rsid w:val="00DC53AC"/>
    <w:rsid w:val="00DC54C6"/>
    <w:rsid w:val="00DC5615"/>
    <w:rsid w:val="00DC577D"/>
    <w:rsid w:val="00DC5809"/>
    <w:rsid w:val="00DC5902"/>
    <w:rsid w:val="00DC5935"/>
    <w:rsid w:val="00DC599D"/>
    <w:rsid w:val="00DC59E9"/>
    <w:rsid w:val="00DC59FE"/>
    <w:rsid w:val="00DC5AD3"/>
    <w:rsid w:val="00DC5B4C"/>
    <w:rsid w:val="00DC5BFC"/>
    <w:rsid w:val="00DC5D4B"/>
    <w:rsid w:val="00DC5E4D"/>
    <w:rsid w:val="00DC5FBC"/>
    <w:rsid w:val="00DC61AA"/>
    <w:rsid w:val="00DC6410"/>
    <w:rsid w:val="00DC64C4"/>
    <w:rsid w:val="00DC651A"/>
    <w:rsid w:val="00DC6526"/>
    <w:rsid w:val="00DC6527"/>
    <w:rsid w:val="00DC65D7"/>
    <w:rsid w:val="00DC65F0"/>
    <w:rsid w:val="00DC6712"/>
    <w:rsid w:val="00DC673A"/>
    <w:rsid w:val="00DC6A98"/>
    <w:rsid w:val="00DC6B67"/>
    <w:rsid w:val="00DC6BA5"/>
    <w:rsid w:val="00DC6BBD"/>
    <w:rsid w:val="00DC6D8A"/>
    <w:rsid w:val="00DC6DA5"/>
    <w:rsid w:val="00DC6DBE"/>
    <w:rsid w:val="00DC6E03"/>
    <w:rsid w:val="00DC6E30"/>
    <w:rsid w:val="00DC6EC0"/>
    <w:rsid w:val="00DC6F24"/>
    <w:rsid w:val="00DC6F37"/>
    <w:rsid w:val="00DC71C5"/>
    <w:rsid w:val="00DC71E9"/>
    <w:rsid w:val="00DC723E"/>
    <w:rsid w:val="00DC7454"/>
    <w:rsid w:val="00DC7462"/>
    <w:rsid w:val="00DC74CF"/>
    <w:rsid w:val="00DC751D"/>
    <w:rsid w:val="00DC7542"/>
    <w:rsid w:val="00DC7549"/>
    <w:rsid w:val="00DC75CD"/>
    <w:rsid w:val="00DC76C7"/>
    <w:rsid w:val="00DC7744"/>
    <w:rsid w:val="00DC7858"/>
    <w:rsid w:val="00DC78F4"/>
    <w:rsid w:val="00DC79C0"/>
    <w:rsid w:val="00DC79FF"/>
    <w:rsid w:val="00DC7BE4"/>
    <w:rsid w:val="00DC7CA0"/>
    <w:rsid w:val="00DC7F86"/>
    <w:rsid w:val="00DD013D"/>
    <w:rsid w:val="00DD01B4"/>
    <w:rsid w:val="00DD0234"/>
    <w:rsid w:val="00DD02F5"/>
    <w:rsid w:val="00DD03D2"/>
    <w:rsid w:val="00DD04F4"/>
    <w:rsid w:val="00DD065F"/>
    <w:rsid w:val="00DD067E"/>
    <w:rsid w:val="00DD0879"/>
    <w:rsid w:val="00DD0AF1"/>
    <w:rsid w:val="00DD0B98"/>
    <w:rsid w:val="00DD0EBC"/>
    <w:rsid w:val="00DD0ED3"/>
    <w:rsid w:val="00DD0F1B"/>
    <w:rsid w:val="00DD0F6E"/>
    <w:rsid w:val="00DD1303"/>
    <w:rsid w:val="00DD1306"/>
    <w:rsid w:val="00DD1578"/>
    <w:rsid w:val="00DD15D9"/>
    <w:rsid w:val="00DD16CB"/>
    <w:rsid w:val="00DD1800"/>
    <w:rsid w:val="00DD186C"/>
    <w:rsid w:val="00DD1937"/>
    <w:rsid w:val="00DD1C10"/>
    <w:rsid w:val="00DD1DA9"/>
    <w:rsid w:val="00DD1E11"/>
    <w:rsid w:val="00DD1FA1"/>
    <w:rsid w:val="00DD2003"/>
    <w:rsid w:val="00DD233A"/>
    <w:rsid w:val="00DD25DC"/>
    <w:rsid w:val="00DD26AF"/>
    <w:rsid w:val="00DD27B2"/>
    <w:rsid w:val="00DD288E"/>
    <w:rsid w:val="00DD2ABC"/>
    <w:rsid w:val="00DD2ADA"/>
    <w:rsid w:val="00DD2C1F"/>
    <w:rsid w:val="00DD2C2C"/>
    <w:rsid w:val="00DD2E88"/>
    <w:rsid w:val="00DD308C"/>
    <w:rsid w:val="00DD308F"/>
    <w:rsid w:val="00DD317C"/>
    <w:rsid w:val="00DD3180"/>
    <w:rsid w:val="00DD31AB"/>
    <w:rsid w:val="00DD31DE"/>
    <w:rsid w:val="00DD3409"/>
    <w:rsid w:val="00DD3540"/>
    <w:rsid w:val="00DD35BA"/>
    <w:rsid w:val="00DD364F"/>
    <w:rsid w:val="00DD3952"/>
    <w:rsid w:val="00DD3AAC"/>
    <w:rsid w:val="00DD3B69"/>
    <w:rsid w:val="00DD3C3C"/>
    <w:rsid w:val="00DD3CB8"/>
    <w:rsid w:val="00DD3D4F"/>
    <w:rsid w:val="00DD3DE4"/>
    <w:rsid w:val="00DD3E51"/>
    <w:rsid w:val="00DD3FC7"/>
    <w:rsid w:val="00DD4505"/>
    <w:rsid w:val="00DD4520"/>
    <w:rsid w:val="00DD467D"/>
    <w:rsid w:val="00DD46B3"/>
    <w:rsid w:val="00DD4998"/>
    <w:rsid w:val="00DD49BA"/>
    <w:rsid w:val="00DD4AD9"/>
    <w:rsid w:val="00DD4B8A"/>
    <w:rsid w:val="00DD4C3C"/>
    <w:rsid w:val="00DD4C94"/>
    <w:rsid w:val="00DD4C99"/>
    <w:rsid w:val="00DD4D55"/>
    <w:rsid w:val="00DD4DB8"/>
    <w:rsid w:val="00DD50B6"/>
    <w:rsid w:val="00DD52B6"/>
    <w:rsid w:val="00DD5430"/>
    <w:rsid w:val="00DD5567"/>
    <w:rsid w:val="00DD572B"/>
    <w:rsid w:val="00DD5747"/>
    <w:rsid w:val="00DD5AE8"/>
    <w:rsid w:val="00DD5AEB"/>
    <w:rsid w:val="00DD5AFB"/>
    <w:rsid w:val="00DD5DE7"/>
    <w:rsid w:val="00DD5E23"/>
    <w:rsid w:val="00DD602D"/>
    <w:rsid w:val="00DD6131"/>
    <w:rsid w:val="00DD62FB"/>
    <w:rsid w:val="00DD6352"/>
    <w:rsid w:val="00DD6592"/>
    <w:rsid w:val="00DD65DA"/>
    <w:rsid w:val="00DD667A"/>
    <w:rsid w:val="00DD66F0"/>
    <w:rsid w:val="00DD68EB"/>
    <w:rsid w:val="00DD6A48"/>
    <w:rsid w:val="00DD6A4D"/>
    <w:rsid w:val="00DD6A5B"/>
    <w:rsid w:val="00DD6C82"/>
    <w:rsid w:val="00DD7085"/>
    <w:rsid w:val="00DD7094"/>
    <w:rsid w:val="00DD715E"/>
    <w:rsid w:val="00DD719A"/>
    <w:rsid w:val="00DD71A7"/>
    <w:rsid w:val="00DD7328"/>
    <w:rsid w:val="00DD7552"/>
    <w:rsid w:val="00DD755F"/>
    <w:rsid w:val="00DD75DC"/>
    <w:rsid w:val="00DD77E3"/>
    <w:rsid w:val="00DD7803"/>
    <w:rsid w:val="00DD7954"/>
    <w:rsid w:val="00DD79E0"/>
    <w:rsid w:val="00DD7A0D"/>
    <w:rsid w:val="00DD7A83"/>
    <w:rsid w:val="00DD7A9A"/>
    <w:rsid w:val="00DD7BBD"/>
    <w:rsid w:val="00DD7CA7"/>
    <w:rsid w:val="00DE0014"/>
    <w:rsid w:val="00DE04BE"/>
    <w:rsid w:val="00DE0616"/>
    <w:rsid w:val="00DE0737"/>
    <w:rsid w:val="00DE0787"/>
    <w:rsid w:val="00DE088F"/>
    <w:rsid w:val="00DE09E0"/>
    <w:rsid w:val="00DE0B29"/>
    <w:rsid w:val="00DE0C9B"/>
    <w:rsid w:val="00DE0D16"/>
    <w:rsid w:val="00DE0DBB"/>
    <w:rsid w:val="00DE0E88"/>
    <w:rsid w:val="00DE0EF8"/>
    <w:rsid w:val="00DE124F"/>
    <w:rsid w:val="00DE1328"/>
    <w:rsid w:val="00DE1360"/>
    <w:rsid w:val="00DE1439"/>
    <w:rsid w:val="00DE1449"/>
    <w:rsid w:val="00DE1588"/>
    <w:rsid w:val="00DE16EC"/>
    <w:rsid w:val="00DE1881"/>
    <w:rsid w:val="00DE1A0B"/>
    <w:rsid w:val="00DE1B43"/>
    <w:rsid w:val="00DE1B48"/>
    <w:rsid w:val="00DE1B5A"/>
    <w:rsid w:val="00DE1C2F"/>
    <w:rsid w:val="00DE1CE9"/>
    <w:rsid w:val="00DE1D73"/>
    <w:rsid w:val="00DE1E3B"/>
    <w:rsid w:val="00DE1E76"/>
    <w:rsid w:val="00DE1F7A"/>
    <w:rsid w:val="00DE2018"/>
    <w:rsid w:val="00DE21C0"/>
    <w:rsid w:val="00DE230D"/>
    <w:rsid w:val="00DE2416"/>
    <w:rsid w:val="00DE2482"/>
    <w:rsid w:val="00DE27A3"/>
    <w:rsid w:val="00DE27E2"/>
    <w:rsid w:val="00DE28FE"/>
    <w:rsid w:val="00DE2910"/>
    <w:rsid w:val="00DE2A85"/>
    <w:rsid w:val="00DE2B7C"/>
    <w:rsid w:val="00DE2E4C"/>
    <w:rsid w:val="00DE2FB5"/>
    <w:rsid w:val="00DE3420"/>
    <w:rsid w:val="00DE3427"/>
    <w:rsid w:val="00DE34D5"/>
    <w:rsid w:val="00DE3541"/>
    <w:rsid w:val="00DE362D"/>
    <w:rsid w:val="00DE385A"/>
    <w:rsid w:val="00DE3B59"/>
    <w:rsid w:val="00DE3C4A"/>
    <w:rsid w:val="00DE3CE3"/>
    <w:rsid w:val="00DE3CE7"/>
    <w:rsid w:val="00DE3CF4"/>
    <w:rsid w:val="00DE3E09"/>
    <w:rsid w:val="00DE3E1D"/>
    <w:rsid w:val="00DE3E35"/>
    <w:rsid w:val="00DE3FD7"/>
    <w:rsid w:val="00DE4037"/>
    <w:rsid w:val="00DE40CB"/>
    <w:rsid w:val="00DE40D1"/>
    <w:rsid w:val="00DE436A"/>
    <w:rsid w:val="00DE43DB"/>
    <w:rsid w:val="00DE4643"/>
    <w:rsid w:val="00DE46AA"/>
    <w:rsid w:val="00DE46C3"/>
    <w:rsid w:val="00DE4774"/>
    <w:rsid w:val="00DE47C0"/>
    <w:rsid w:val="00DE4809"/>
    <w:rsid w:val="00DE490E"/>
    <w:rsid w:val="00DE4A88"/>
    <w:rsid w:val="00DE4AF7"/>
    <w:rsid w:val="00DE4BD5"/>
    <w:rsid w:val="00DE4C4F"/>
    <w:rsid w:val="00DE4C50"/>
    <w:rsid w:val="00DE4DCE"/>
    <w:rsid w:val="00DE4E10"/>
    <w:rsid w:val="00DE4F8B"/>
    <w:rsid w:val="00DE502B"/>
    <w:rsid w:val="00DE50E0"/>
    <w:rsid w:val="00DE5137"/>
    <w:rsid w:val="00DE537E"/>
    <w:rsid w:val="00DE562E"/>
    <w:rsid w:val="00DE569E"/>
    <w:rsid w:val="00DE56B3"/>
    <w:rsid w:val="00DE572D"/>
    <w:rsid w:val="00DE575F"/>
    <w:rsid w:val="00DE578F"/>
    <w:rsid w:val="00DE5BDB"/>
    <w:rsid w:val="00DE5DBB"/>
    <w:rsid w:val="00DE6010"/>
    <w:rsid w:val="00DE6224"/>
    <w:rsid w:val="00DE63DB"/>
    <w:rsid w:val="00DE6502"/>
    <w:rsid w:val="00DE655D"/>
    <w:rsid w:val="00DE65E4"/>
    <w:rsid w:val="00DE66FF"/>
    <w:rsid w:val="00DE685C"/>
    <w:rsid w:val="00DE68DF"/>
    <w:rsid w:val="00DE6A7B"/>
    <w:rsid w:val="00DE6B40"/>
    <w:rsid w:val="00DE6BA2"/>
    <w:rsid w:val="00DE6BCC"/>
    <w:rsid w:val="00DE6CD2"/>
    <w:rsid w:val="00DE6D33"/>
    <w:rsid w:val="00DE6D9B"/>
    <w:rsid w:val="00DE7008"/>
    <w:rsid w:val="00DE70D7"/>
    <w:rsid w:val="00DE71CA"/>
    <w:rsid w:val="00DE7274"/>
    <w:rsid w:val="00DE729E"/>
    <w:rsid w:val="00DE7345"/>
    <w:rsid w:val="00DE774C"/>
    <w:rsid w:val="00DE789A"/>
    <w:rsid w:val="00DE7A0D"/>
    <w:rsid w:val="00DE7A58"/>
    <w:rsid w:val="00DE7A74"/>
    <w:rsid w:val="00DE7AB9"/>
    <w:rsid w:val="00DE7C7F"/>
    <w:rsid w:val="00DF00DB"/>
    <w:rsid w:val="00DF038D"/>
    <w:rsid w:val="00DF0391"/>
    <w:rsid w:val="00DF0454"/>
    <w:rsid w:val="00DF0769"/>
    <w:rsid w:val="00DF07C8"/>
    <w:rsid w:val="00DF08C3"/>
    <w:rsid w:val="00DF09C4"/>
    <w:rsid w:val="00DF0A06"/>
    <w:rsid w:val="00DF0C2D"/>
    <w:rsid w:val="00DF0CA1"/>
    <w:rsid w:val="00DF0F84"/>
    <w:rsid w:val="00DF107E"/>
    <w:rsid w:val="00DF109D"/>
    <w:rsid w:val="00DF10A0"/>
    <w:rsid w:val="00DF10F4"/>
    <w:rsid w:val="00DF1141"/>
    <w:rsid w:val="00DF158A"/>
    <w:rsid w:val="00DF15E4"/>
    <w:rsid w:val="00DF15F1"/>
    <w:rsid w:val="00DF1610"/>
    <w:rsid w:val="00DF168E"/>
    <w:rsid w:val="00DF16FB"/>
    <w:rsid w:val="00DF1715"/>
    <w:rsid w:val="00DF1858"/>
    <w:rsid w:val="00DF1933"/>
    <w:rsid w:val="00DF1B84"/>
    <w:rsid w:val="00DF1E65"/>
    <w:rsid w:val="00DF1FCA"/>
    <w:rsid w:val="00DF218F"/>
    <w:rsid w:val="00DF21E1"/>
    <w:rsid w:val="00DF2268"/>
    <w:rsid w:val="00DF22C1"/>
    <w:rsid w:val="00DF2391"/>
    <w:rsid w:val="00DF23FF"/>
    <w:rsid w:val="00DF2491"/>
    <w:rsid w:val="00DF268A"/>
    <w:rsid w:val="00DF2691"/>
    <w:rsid w:val="00DF270B"/>
    <w:rsid w:val="00DF27EA"/>
    <w:rsid w:val="00DF285C"/>
    <w:rsid w:val="00DF28A4"/>
    <w:rsid w:val="00DF2935"/>
    <w:rsid w:val="00DF2A3B"/>
    <w:rsid w:val="00DF2A6C"/>
    <w:rsid w:val="00DF2C80"/>
    <w:rsid w:val="00DF2C92"/>
    <w:rsid w:val="00DF2CE9"/>
    <w:rsid w:val="00DF2D45"/>
    <w:rsid w:val="00DF2F63"/>
    <w:rsid w:val="00DF3020"/>
    <w:rsid w:val="00DF3139"/>
    <w:rsid w:val="00DF31DF"/>
    <w:rsid w:val="00DF3211"/>
    <w:rsid w:val="00DF32C8"/>
    <w:rsid w:val="00DF3304"/>
    <w:rsid w:val="00DF334E"/>
    <w:rsid w:val="00DF344F"/>
    <w:rsid w:val="00DF34F6"/>
    <w:rsid w:val="00DF358D"/>
    <w:rsid w:val="00DF36E6"/>
    <w:rsid w:val="00DF3A29"/>
    <w:rsid w:val="00DF3BE1"/>
    <w:rsid w:val="00DF3CF6"/>
    <w:rsid w:val="00DF3E0C"/>
    <w:rsid w:val="00DF3EA6"/>
    <w:rsid w:val="00DF3EAE"/>
    <w:rsid w:val="00DF3F19"/>
    <w:rsid w:val="00DF3FC2"/>
    <w:rsid w:val="00DF407C"/>
    <w:rsid w:val="00DF411A"/>
    <w:rsid w:val="00DF4121"/>
    <w:rsid w:val="00DF427C"/>
    <w:rsid w:val="00DF42C5"/>
    <w:rsid w:val="00DF4318"/>
    <w:rsid w:val="00DF4338"/>
    <w:rsid w:val="00DF43E6"/>
    <w:rsid w:val="00DF45B2"/>
    <w:rsid w:val="00DF4650"/>
    <w:rsid w:val="00DF46A7"/>
    <w:rsid w:val="00DF46C2"/>
    <w:rsid w:val="00DF48DF"/>
    <w:rsid w:val="00DF494F"/>
    <w:rsid w:val="00DF4BA6"/>
    <w:rsid w:val="00DF4F71"/>
    <w:rsid w:val="00DF50B1"/>
    <w:rsid w:val="00DF53E4"/>
    <w:rsid w:val="00DF547C"/>
    <w:rsid w:val="00DF5542"/>
    <w:rsid w:val="00DF5573"/>
    <w:rsid w:val="00DF5674"/>
    <w:rsid w:val="00DF58C5"/>
    <w:rsid w:val="00DF5A2E"/>
    <w:rsid w:val="00DF5BFE"/>
    <w:rsid w:val="00DF5C30"/>
    <w:rsid w:val="00DF5DE6"/>
    <w:rsid w:val="00DF5E8A"/>
    <w:rsid w:val="00DF5FF3"/>
    <w:rsid w:val="00DF601B"/>
    <w:rsid w:val="00DF6283"/>
    <w:rsid w:val="00DF631C"/>
    <w:rsid w:val="00DF64A0"/>
    <w:rsid w:val="00DF64EC"/>
    <w:rsid w:val="00DF64FA"/>
    <w:rsid w:val="00DF65B0"/>
    <w:rsid w:val="00DF6810"/>
    <w:rsid w:val="00DF6A8B"/>
    <w:rsid w:val="00DF6D01"/>
    <w:rsid w:val="00DF6D75"/>
    <w:rsid w:val="00DF6DA9"/>
    <w:rsid w:val="00DF6DCB"/>
    <w:rsid w:val="00DF6E3B"/>
    <w:rsid w:val="00DF6EE3"/>
    <w:rsid w:val="00DF6F2B"/>
    <w:rsid w:val="00DF6FA1"/>
    <w:rsid w:val="00DF6FBF"/>
    <w:rsid w:val="00DF7000"/>
    <w:rsid w:val="00DF7041"/>
    <w:rsid w:val="00DF707D"/>
    <w:rsid w:val="00DF7249"/>
    <w:rsid w:val="00DF730F"/>
    <w:rsid w:val="00DF733C"/>
    <w:rsid w:val="00DF73A3"/>
    <w:rsid w:val="00DF7422"/>
    <w:rsid w:val="00DF7436"/>
    <w:rsid w:val="00DF7585"/>
    <w:rsid w:val="00DF77C4"/>
    <w:rsid w:val="00DF7892"/>
    <w:rsid w:val="00DF791F"/>
    <w:rsid w:val="00DF7994"/>
    <w:rsid w:val="00DF7A2C"/>
    <w:rsid w:val="00DF7A73"/>
    <w:rsid w:val="00DF7BA2"/>
    <w:rsid w:val="00DF7BB2"/>
    <w:rsid w:val="00DF7BC5"/>
    <w:rsid w:val="00DF7BD1"/>
    <w:rsid w:val="00DF7E7D"/>
    <w:rsid w:val="00DF7EC7"/>
    <w:rsid w:val="00DF7F6D"/>
    <w:rsid w:val="00DF7F84"/>
    <w:rsid w:val="00DF7FCF"/>
    <w:rsid w:val="00DF7FD9"/>
    <w:rsid w:val="00E00152"/>
    <w:rsid w:val="00E0034D"/>
    <w:rsid w:val="00E0038B"/>
    <w:rsid w:val="00E005CA"/>
    <w:rsid w:val="00E005CB"/>
    <w:rsid w:val="00E006ED"/>
    <w:rsid w:val="00E0072E"/>
    <w:rsid w:val="00E007C3"/>
    <w:rsid w:val="00E007DD"/>
    <w:rsid w:val="00E007F6"/>
    <w:rsid w:val="00E008D9"/>
    <w:rsid w:val="00E00947"/>
    <w:rsid w:val="00E00B8E"/>
    <w:rsid w:val="00E00E40"/>
    <w:rsid w:val="00E00E48"/>
    <w:rsid w:val="00E01058"/>
    <w:rsid w:val="00E0119F"/>
    <w:rsid w:val="00E01326"/>
    <w:rsid w:val="00E013A4"/>
    <w:rsid w:val="00E014D4"/>
    <w:rsid w:val="00E01562"/>
    <w:rsid w:val="00E017BB"/>
    <w:rsid w:val="00E01A6D"/>
    <w:rsid w:val="00E01B51"/>
    <w:rsid w:val="00E01BDB"/>
    <w:rsid w:val="00E01DD6"/>
    <w:rsid w:val="00E01E0F"/>
    <w:rsid w:val="00E01EF2"/>
    <w:rsid w:val="00E022C6"/>
    <w:rsid w:val="00E02421"/>
    <w:rsid w:val="00E02524"/>
    <w:rsid w:val="00E025D0"/>
    <w:rsid w:val="00E0276D"/>
    <w:rsid w:val="00E027B2"/>
    <w:rsid w:val="00E02807"/>
    <w:rsid w:val="00E02914"/>
    <w:rsid w:val="00E02A9A"/>
    <w:rsid w:val="00E02BF5"/>
    <w:rsid w:val="00E02C67"/>
    <w:rsid w:val="00E02CAB"/>
    <w:rsid w:val="00E02CB4"/>
    <w:rsid w:val="00E02CEE"/>
    <w:rsid w:val="00E02D6F"/>
    <w:rsid w:val="00E02E43"/>
    <w:rsid w:val="00E02EC2"/>
    <w:rsid w:val="00E02EDC"/>
    <w:rsid w:val="00E02F56"/>
    <w:rsid w:val="00E03043"/>
    <w:rsid w:val="00E03051"/>
    <w:rsid w:val="00E030E0"/>
    <w:rsid w:val="00E03250"/>
    <w:rsid w:val="00E032C7"/>
    <w:rsid w:val="00E032F7"/>
    <w:rsid w:val="00E0330F"/>
    <w:rsid w:val="00E03428"/>
    <w:rsid w:val="00E03445"/>
    <w:rsid w:val="00E03B69"/>
    <w:rsid w:val="00E03CDD"/>
    <w:rsid w:val="00E03E3F"/>
    <w:rsid w:val="00E041C0"/>
    <w:rsid w:val="00E041EC"/>
    <w:rsid w:val="00E043CA"/>
    <w:rsid w:val="00E043E0"/>
    <w:rsid w:val="00E044C1"/>
    <w:rsid w:val="00E04516"/>
    <w:rsid w:val="00E045F0"/>
    <w:rsid w:val="00E0466D"/>
    <w:rsid w:val="00E046CE"/>
    <w:rsid w:val="00E046ED"/>
    <w:rsid w:val="00E048C1"/>
    <w:rsid w:val="00E04A39"/>
    <w:rsid w:val="00E04ACC"/>
    <w:rsid w:val="00E04AD9"/>
    <w:rsid w:val="00E04B5C"/>
    <w:rsid w:val="00E04BCE"/>
    <w:rsid w:val="00E04D07"/>
    <w:rsid w:val="00E04EB4"/>
    <w:rsid w:val="00E04EDB"/>
    <w:rsid w:val="00E04F38"/>
    <w:rsid w:val="00E04F4B"/>
    <w:rsid w:val="00E051E5"/>
    <w:rsid w:val="00E0522A"/>
    <w:rsid w:val="00E05484"/>
    <w:rsid w:val="00E05578"/>
    <w:rsid w:val="00E0564D"/>
    <w:rsid w:val="00E056AF"/>
    <w:rsid w:val="00E0576A"/>
    <w:rsid w:val="00E058A5"/>
    <w:rsid w:val="00E0590C"/>
    <w:rsid w:val="00E05CBA"/>
    <w:rsid w:val="00E05CDA"/>
    <w:rsid w:val="00E05D6F"/>
    <w:rsid w:val="00E05DF8"/>
    <w:rsid w:val="00E05E1A"/>
    <w:rsid w:val="00E05F63"/>
    <w:rsid w:val="00E06107"/>
    <w:rsid w:val="00E061B2"/>
    <w:rsid w:val="00E061F1"/>
    <w:rsid w:val="00E0623D"/>
    <w:rsid w:val="00E062E9"/>
    <w:rsid w:val="00E06603"/>
    <w:rsid w:val="00E06643"/>
    <w:rsid w:val="00E066DC"/>
    <w:rsid w:val="00E06733"/>
    <w:rsid w:val="00E06873"/>
    <w:rsid w:val="00E068E5"/>
    <w:rsid w:val="00E068F2"/>
    <w:rsid w:val="00E06B14"/>
    <w:rsid w:val="00E06B43"/>
    <w:rsid w:val="00E06B6A"/>
    <w:rsid w:val="00E06CBE"/>
    <w:rsid w:val="00E06CFB"/>
    <w:rsid w:val="00E06FC3"/>
    <w:rsid w:val="00E06FD1"/>
    <w:rsid w:val="00E07114"/>
    <w:rsid w:val="00E07732"/>
    <w:rsid w:val="00E0781A"/>
    <w:rsid w:val="00E079DC"/>
    <w:rsid w:val="00E07A6A"/>
    <w:rsid w:val="00E07AE3"/>
    <w:rsid w:val="00E07AFA"/>
    <w:rsid w:val="00E07B61"/>
    <w:rsid w:val="00E07BCF"/>
    <w:rsid w:val="00E07BF4"/>
    <w:rsid w:val="00E07C9C"/>
    <w:rsid w:val="00E07CF2"/>
    <w:rsid w:val="00E07D49"/>
    <w:rsid w:val="00E07ECD"/>
    <w:rsid w:val="00E07F1E"/>
    <w:rsid w:val="00E07FF2"/>
    <w:rsid w:val="00E100D1"/>
    <w:rsid w:val="00E101C9"/>
    <w:rsid w:val="00E10399"/>
    <w:rsid w:val="00E10556"/>
    <w:rsid w:val="00E106F4"/>
    <w:rsid w:val="00E107CA"/>
    <w:rsid w:val="00E1080B"/>
    <w:rsid w:val="00E10A07"/>
    <w:rsid w:val="00E10B7E"/>
    <w:rsid w:val="00E10CEE"/>
    <w:rsid w:val="00E10DC5"/>
    <w:rsid w:val="00E10E15"/>
    <w:rsid w:val="00E10EA9"/>
    <w:rsid w:val="00E10EF7"/>
    <w:rsid w:val="00E10F61"/>
    <w:rsid w:val="00E10FA4"/>
    <w:rsid w:val="00E10FEE"/>
    <w:rsid w:val="00E11081"/>
    <w:rsid w:val="00E1114C"/>
    <w:rsid w:val="00E113C1"/>
    <w:rsid w:val="00E11483"/>
    <w:rsid w:val="00E114F3"/>
    <w:rsid w:val="00E1169B"/>
    <w:rsid w:val="00E11709"/>
    <w:rsid w:val="00E11741"/>
    <w:rsid w:val="00E11891"/>
    <w:rsid w:val="00E11A57"/>
    <w:rsid w:val="00E11D22"/>
    <w:rsid w:val="00E11D2A"/>
    <w:rsid w:val="00E11D49"/>
    <w:rsid w:val="00E11D62"/>
    <w:rsid w:val="00E11D80"/>
    <w:rsid w:val="00E11E23"/>
    <w:rsid w:val="00E11EBF"/>
    <w:rsid w:val="00E11F7D"/>
    <w:rsid w:val="00E11F9D"/>
    <w:rsid w:val="00E1202F"/>
    <w:rsid w:val="00E1209C"/>
    <w:rsid w:val="00E121D5"/>
    <w:rsid w:val="00E12321"/>
    <w:rsid w:val="00E1233F"/>
    <w:rsid w:val="00E127B5"/>
    <w:rsid w:val="00E127D8"/>
    <w:rsid w:val="00E12870"/>
    <w:rsid w:val="00E1296A"/>
    <w:rsid w:val="00E1296E"/>
    <w:rsid w:val="00E12BBD"/>
    <w:rsid w:val="00E12CC2"/>
    <w:rsid w:val="00E12DCC"/>
    <w:rsid w:val="00E12ECF"/>
    <w:rsid w:val="00E12F0C"/>
    <w:rsid w:val="00E12F95"/>
    <w:rsid w:val="00E131B3"/>
    <w:rsid w:val="00E13275"/>
    <w:rsid w:val="00E1329C"/>
    <w:rsid w:val="00E132B8"/>
    <w:rsid w:val="00E132F3"/>
    <w:rsid w:val="00E1351B"/>
    <w:rsid w:val="00E13785"/>
    <w:rsid w:val="00E13820"/>
    <w:rsid w:val="00E13ADF"/>
    <w:rsid w:val="00E13B3B"/>
    <w:rsid w:val="00E13B72"/>
    <w:rsid w:val="00E13CB2"/>
    <w:rsid w:val="00E13D10"/>
    <w:rsid w:val="00E13E1A"/>
    <w:rsid w:val="00E14181"/>
    <w:rsid w:val="00E1423D"/>
    <w:rsid w:val="00E1429B"/>
    <w:rsid w:val="00E142B4"/>
    <w:rsid w:val="00E145C7"/>
    <w:rsid w:val="00E145E1"/>
    <w:rsid w:val="00E1474B"/>
    <w:rsid w:val="00E14784"/>
    <w:rsid w:val="00E14971"/>
    <w:rsid w:val="00E14B6B"/>
    <w:rsid w:val="00E14C31"/>
    <w:rsid w:val="00E14D93"/>
    <w:rsid w:val="00E14E46"/>
    <w:rsid w:val="00E14F80"/>
    <w:rsid w:val="00E14FFA"/>
    <w:rsid w:val="00E150B0"/>
    <w:rsid w:val="00E1524B"/>
    <w:rsid w:val="00E152E2"/>
    <w:rsid w:val="00E15310"/>
    <w:rsid w:val="00E15470"/>
    <w:rsid w:val="00E156D1"/>
    <w:rsid w:val="00E1578A"/>
    <w:rsid w:val="00E157D1"/>
    <w:rsid w:val="00E15859"/>
    <w:rsid w:val="00E1595D"/>
    <w:rsid w:val="00E15A5B"/>
    <w:rsid w:val="00E15A5C"/>
    <w:rsid w:val="00E15B7B"/>
    <w:rsid w:val="00E15CD3"/>
    <w:rsid w:val="00E15E6A"/>
    <w:rsid w:val="00E15E8C"/>
    <w:rsid w:val="00E160D6"/>
    <w:rsid w:val="00E161EF"/>
    <w:rsid w:val="00E161F3"/>
    <w:rsid w:val="00E16259"/>
    <w:rsid w:val="00E16264"/>
    <w:rsid w:val="00E1642C"/>
    <w:rsid w:val="00E16455"/>
    <w:rsid w:val="00E16483"/>
    <w:rsid w:val="00E164E4"/>
    <w:rsid w:val="00E16569"/>
    <w:rsid w:val="00E168F3"/>
    <w:rsid w:val="00E16932"/>
    <w:rsid w:val="00E16958"/>
    <w:rsid w:val="00E16B4D"/>
    <w:rsid w:val="00E16CC7"/>
    <w:rsid w:val="00E16D61"/>
    <w:rsid w:val="00E16E48"/>
    <w:rsid w:val="00E16E7E"/>
    <w:rsid w:val="00E16F3F"/>
    <w:rsid w:val="00E17025"/>
    <w:rsid w:val="00E1725D"/>
    <w:rsid w:val="00E173C6"/>
    <w:rsid w:val="00E1742C"/>
    <w:rsid w:val="00E17484"/>
    <w:rsid w:val="00E174CB"/>
    <w:rsid w:val="00E174CF"/>
    <w:rsid w:val="00E17628"/>
    <w:rsid w:val="00E17845"/>
    <w:rsid w:val="00E1788D"/>
    <w:rsid w:val="00E17935"/>
    <w:rsid w:val="00E1794E"/>
    <w:rsid w:val="00E17B24"/>
    <w:rsid w:val="00E17C67"/>
    <w:rsid w:val="00E17E1A"/>
    <w:rsid w:val="00E17EF4"/>
    <w:rsid w:val="00E17F3D"/>
    <w:rsid w:val="00E17FA7"/>
    <w:rsid w:val="00E204A9"/>
    <w:rsid w:val="00E2061E"/>
    <w:rsid w:val="00E20652"/>
    <w:rsid w:val="00E2075D"/>
    <w:rsid w:val="00E2083F"/>
    <w:rsid w:val="00E209A3"/>
    <w:rsid w:val="00E20AAD"/>
    <w:rsid w:val="00E20C19"/>
    <w:rsid w:val="00E20C25"/>
    <w:rsid w:val="00E20EDE"/>
    <w:rsid w:val="00E21086"/>
    <w:rsid w:val="00E21153"/>
    <w:rsid w:val="00E211F0"/>
    <w:rsid w:val="00E21296"/>
    <w:rsid w:val="00E213C6"/>
    <w:rsid w:val="00E2144C"/>
    <w:rsid w:val="00E21523"/>
    <w:rsid w:val="00E2156A"/>
    <w:rsid w:val="00E2176A"/>
    <w:rsid w:val="00E217D9"/>
    <w:rsid w:val="00E21B15"/>
    <w:rsid w:val="00E21C3C"/>
    <w:rsid w:val="00E21C71"/>
    <w:rsid w:val="00E21DE1"/>
    <w:rsid w:val="00E21F6B"/>
    <w:rsid w:val="00E2200C"/>
    <w:rsid w:val="00E22078"/>
    <w:rsid w:val="00E2213A"/>
    <w:rsid w:val="00E22460"/>
    <w:rsid w:val="00E22609"/>
    <w:rsid w:val="00E2276F"/>
    <w:rsid w:val="00E227FA"/>
    <w:rsid w:val="00E22816"/>
    <w:rsid w:val="00E22AC8"/>
    <w:rsid w:val="00E22BC4"/>
    <w:rsid w:val="00E22BF2"/>
    <w:rsid w:val="00E22C0F"/>
    <w:rsid w:val="00E22D36"/>
    <w:rsid w:val="00E22D9E"/>
    <w:rsid w:val="00E23160"/>
    <w:rsid w:val="00E232A4"/>
    <w:rsid w:val="00E23510"/>
    <w:rsid w:val="00E2356C"/>
    <w:rsid w:val="00E235FF"/>
    <w:rsid w:val="00E238A4"/>
    <w:rsid w:val="00E238A5"/>
    <w:rsid w:val="00E23B58"/>
    <w:rsid w:val="00E23B83"/>
    <w:rsid w:val="00E23C1A"/>
    <w:rsid w:val="00E23C6B"/>
    <w:rsid w:val="00E24044"/>
    <w:rsid w:val="00E24105"/>
    <w:rsid w:val="00E243F2"/>
    <w:rsid w:val="00E2449A"/>
    <w:rsid w:val="00E2462A"/>
    <w:rsid w:val="00E2466A"/>
    <w:rsid w:val="00E246FC"/>
    <w:rsid w:val="00E2479D"/>
    <w:rsid w:val="00E24855"/>
    <w:rsid w:val="00E248C5"/>
    <w:rsid w:val="00E24952"/>
    <w:rsid w:val="00E24AF3"/>
    <w:rsid w:val="00E24B08"/>
    <w:rsid w:val="00E24C66"/>
    <w:rsid w:val="00E24F64"/>
    <w:rsid w:val="00E253E0"/>
    <w:rsid w:val="00E254E3"/>
    <w:rsid w:val="00E25511"/>
    <w:rsid w:val="00E2575A"/>
    <w:rsid w:val="00E25B45"/>
    <w:rsid w:val="00E25B4E"/>
    <w:rsid w:val="00E25B66"/>
    <w:rsid w:val="00E25B71"/>
    <w:rsid w:val="00E25B9F"/>
    <w:rsid w:val="00E25CAC"/>
    <w:rsid w:val="00E25CEF"/>
    <w:rsid w:val="00E25D8F"/>
    <w:rsid w:val="00E25DAE"/>
    <w:rsid w:val="00E25EAB"/>
    <w:rsid w:val="00E25EF7"/>
    <w:rsid w:val="00E25EF8"/>
    <w:rsid w:val="00E25F41"/>
    <w:rsid w:val="00E25F55"/>
    <w:rsid w:val="00E25FEA"/>
    <w:rsid w:val="00E26294"/>
    <w:rsid w:val="00E26443"/>
    <w:rsid w:val="00E26548"/>
    <w:rsid w:val="00E266D4"/>
    <w:rsid w:val="00E2672A"/>
    <w:rsid w:val="00E267BA"/>
    <w:rsid w:val="00E2681F"/>
    <w:rsid w:val="00E26AFD"/>
    <w:rsid w:val="00E26C23"/>
    <w:rsid w:val="00E26C4B"/>
    <w:rsid w:val="00E26C55"/>
    <w:rsid w:val="00E26CAC"/>
    <w:rsid w:val="00E26D38"/>
    <w:rsid w:val="00E26EB1"/>
    <w:rsid w:val="00E26EC0"/>
    <w:rsid w:val="00E26F6C"/>
    <w:rsid w:val="00E27037"/>
    <w:rsid w:val="00E27114"/>
    <w:rsid w:val="00E27360"/>
    <w:rsid w:val="00E27464"/>
    <w:rsid w:val="00E27467"/>
    <w:rsid w:val="00E274A2"/>
    <w:rsid w:val="00E27592"/>
    <w:rsid w:val="00E2763F"/>
    <w:rsid w:val="00E27914"/>
    <w:rsid w:val="00E27C97"/>
    <w:rsid w:val="00E27E72"/>
    <w:rsid w:val="00E27EF7"/>
    <w:rsid w:val="00E27F43"/>
    <w:rsid w:val="00E27F96"/>
    <w:rsid w:val="00E300FD"/>
    <w:rsid w:val="00E30117"/>
    <w:rsid w:val="00E30133"/>
    <w:rsid w:val="00E301D5"/>
    <w:rsid w:val="00E30240"/>
    <w:rsid w:val="00E302D4"/>
    <w:rsid w:val="00E30391"/>
    <w:rsid w:val="00E303AF"/>
    <w:rsid w:val="00E30912"/>
    <w:rsid w:val="00E30E6B"/>
    <w:rsid w:val="00E30E93"/>
    <w:rsid w:val="00E30EC6"/>
    <w:rsid w:val="00E30F06"/>
    <w:rsid w:val="00E311A5"/>
    <w:rsid w:val="00E311EF"/>
    <w:rsid w:val="00E311F5"/>
    <w:rsid w:val="00E31361"/>
    <w:rsid w:val="00E31377"/>
    <w:rsid w:val="00E313D9"/>
    <w:rsid w:val="00E31468"/>
    <w:rsid w:val="00E314BA"/>
    <w:rsid w:val="00E31603"/>
    <w:rsid w:val="00E3161A"/>
    <w:rsid w:val="00E316EC"/>
    <w:rsid w:val="00E3177F"/>
    <w:rsid w:val="00E31938"/>
    <w:rsid w:val="00E31970"/>
    <w:rsid w:val="00E31AEC"/>
    <w:rsid w:val="00E31DA1"/>
    <w:rsid w:val="00E31E01"/>
    <w:rsid w:val="00E31E41"/>
    <w:rsid w:val="00E31FF8"/>
    <w:rsid w:val="00E320D6"/>
    <w:rsid w:val="00E324A2"/>
    <w:rsid w:val="00E32737"/>
    <w:rsid w:val="00E3280B"/>
    <w:rsid w:val="00E3285A"/>
    <w:rsid w:val="00E329C8"/>
    <w:rsid w:val="00E32ABD"/>
    <w:rsid w:val="00E32B76"/>
    <w:rsid w:val="00E32BCE"/>
    <w:rsid w:val="00E32C20"/>
    <w:rsid w:val="00E32D51"/>
    <w:rsid w:val="00E32D58"/>
    <w:rsid w:val="00E32DCB"/>
    <w:rsid w:val="00E32E7C"/>
    <w:rsid w:val="00E32F3B"/>
    <w:rsid w:val="00E32F8C"/>
    <w:rsid w:val="00E330F3"/>
    <w:rsid w:val="00E33107"/>
    <w:rsid w:val="00E335F8"/>
    <w:rsid w:val="00E33646"/>
    <w:rsid w:val="00E3367D"/>
    <w:rsid w:val="00E3376D"/>
    <w:rsid w:val="00E33840"/>
    <w:rsid w:val="00E33A9F"/>
    <w:rsid w:val="00E33B95"/>
    <w:rsid w:val="00E33C9F"/>
    <w:rsid w:val="00E33D3F"/>
    <w:rsid w:val="00E33DB4"/>
    <w:rsid w:val="00E33F5E"/>
    <w:rsid w:val="00E3400D"/>
    <w:rsid w:val="00E340F7"/>
    <w:rsid w:val="00E341A2"/>
    <w:rsid w:val="00E341AB"/>
    <w:rsid w:val="00E3432A"/>
    <w:rsid w:val="00E34407"/>
    <w:rsid w:val="00E3443E"/>
    <w:rsid w:val="00E34443"/>
    <w:rsid w:val="00E34585"/>
    <w:rsid w:val="00E348CA"/>
    <w:rsid w:val="00E348E8"/>
    <w:rsid w:val="00E3491A"/>
    <w:rsid w:val="00E349EF"/>
    <w:rsid w:val="00E34AF8"/>
    <w:rsid w:val="00E34B01"/>
    <w:rsid w:val="00E34C9A"/>
    <w:rsid w:val="00E34DC8"/>
    <w:rsid w:val="00E34ECF"/>
    <w:rsid w:val="00E34F61"/>
    <w:rsid w:val="00E3517A"/>
    <w:rsid w:val="00E352C7"/>
    <w:rsid w:val="00E35438"/>
    <w:rsid w:val="00E35A0A"/>
    <w:rsid w:val="00E35A56"/>
    <w:rsid w:val="00E35B26"/>
    <w:rsid w:val="00E35D7E"/>
    <w:rsid w:val="00E35DBE"/>
    <w:rsid w:val="00E360DB"/>
    <w:rsid w:val="00E36117"/>
    <w:rsid w:val="00E36217"/>
    <w:rsid w:val="00E3621B"/>
    <w:rsid w:val="00E36362"/>
    <w:rsid w:val="00E364D9"/>
    <w:rsid w:val="00E36807"/>
    <w:rsid w:val="00E36B9A"/>
    <w:rsid w:val="00E36BBE"/>
    <w:rsid w:val="00E36C45"/>
    <w:rsid w:val="00E36DC0"/>
    <w:rsid w:val="00E36E60"/>
    <w:rsid w:val="00E36F72"/>
    <w:rsid w:val="00E36F87"/>
    <w:rsid w:val="00E3712B"/>
    <w:rsid w:val="00E37137"/>
    <w:rsid w:val="00E37178"/>
    <w:rsid w:val="00E371E7"/>
    <w:rsid w:val="00E37211"/>
    <w:rsid w:val="00E3732B"/>
    <w:rsid w:val="00E374BB"/>
    <w:rsid w:val="00E3758F"/>
    <w:rsid w:val="00E3760A"/>
    <w:rsid w:val="00E37802"/>
    <w:rsid w:val="00E37915"/>
    <w:rsid w:val="00E379C0"/>
    <w:rsid w:val="00E37A17"/>
    <w:rsid w:val="00E37A9E"/>
    <w:rsid w:val="00E37BF3"/>
    <w:rsid w:val="00E37D00"/>
    <w:rsid w:val="00E40057"/>
    <w:rsid w:val="00E40092"/>
    <w:rsid w:val="00E40227"/>
    <w:rsid w:val="00E4026D"/>
    <w:rsid w:val="00E402A9"/>
    <w:rsid w:val="00E40329"/>
    <w:rsid w:val="00E40735"/>
    <w:rsid w:val="00E4086A"/>
    <w:rsid w:val="00E40A3E"/>
    <w:rsid w:val="00E40B91"/>
    <w:rsid w:val="00E40C97"/>
    <w:rsid w:val="00E40D68"/>
    <w:rsid w:val="00E40EC8"/>
    <w:rsid w:val="00E4131B"/>
    <w:rsid w:val="00E413A6"/>
    <w:rsid w:val="00E41795"/>
    <w:rsid w:val="00E4184C"/>
    <w:rsid w:val="00E4185C"/>
    <w:rsid w:val="00E41A74"/>
    <w:rsid w:val="00E41A7D"/>
    <w:rsid w:val="00E41B1A"/>
    <w:rsid w:val="00E41BC8"/>
    <w:rsid w:val="00E41BDB"/>
    <w:rsid w:val="00E41C0F"/>
    <w:rsid w:val="00E41CAE"/>
    <w:rsid w:val="00E41E90"/>
    <w:rsid w:val="00E41E91"/>
    <w:rsid w:val="00E41F69"/>
    <w:rsid w:val="00E4202D"/>
    <w:rsid w:val="00E42280"/>
    <w:rsid w:val="00E4235E"/>
    <w:rsid w:val="00E42474"/>
    <w:rsid w:val="00E424A8"/>
    <w:rsid w:val="00E426A8"/>
    <w:rsid w:val="00E426B8"/>
    <w:rsid w:val="00E428D8"/>
    <w:rsid w:val="00E42A40"/>
    <w:rsid w:val="00E42A50"/>
    <w:rsid w:val="00E42C80"/>
    <w:rsid w:val="00E42D15"/>
    <w:rsid w:val="00E42D52"/>
    <w:rsid w:val="00E42D6B"/>
    <w:rsid w:val="00E42D6E"/>
    <w:rsid w:val="00E430F1"/>
    <w:rsid w:val="00E43177"/>
    <w:rsid w:val="00E431C1"/>
    <w:rsid w:val="00E43227"/>
    <w:rsid w:val="00E43429"/>
    <w:rsid w:val="00E434DC"/>
    <w:rsid w:val="00E434FF"/>
    <w:rsid w:val="00E43571"/>
    <w:rsid w:val="00E435F1"/>
    <w:rsid w:val="00E435FB"/>
    <w:rsid w:val="00E436C8"/>
    <w:rsid w:val="00E43785"/>
    <w:rsid w:val="00E438ED"/>
    <w:rsid w:val="00E43A14"/>
    <w:rsid w:val="00E43C74"/>
    <w:rsid w:val="00E43D49"/>
    <w:rsid w:val="00E43D72"/>
    <w:rsid w:val="00E43E94"/>
    <w:rsid w:val="00E43EEB"/>
    <w:rsid w:val="00E440C9"/>
    <w:rsid w:val="00E44156"/>
    <w:rsid w:val="00E44272"/>
    <w:rsid w:val="00E44335"/>
    <w:rsid w:val="00E44385"/>
    <w:rsid w:val="00E444AA"/>
    <w:rsid w:val="00E44668"/>
    <w:rsid w:val="00E44763"/>
    <w:rsid w:val="00E44872"/>
    <w:rsid w:val="00E44976"/>
    <w:rsid w:val="00E449C4"/>
    <w:rsid w:val="00E44A97"/>
    <w:rsid w:val="00E44C16"/>
    <w:rsid w:val="00E44C86"/>
    <w:rsid w:val="00E44ED5"/>
    <w:rsid w:val="00E44FB6"/>
    <w:rsid w:val="00E44FEC"/>
    <w:rsid w:val="00E450E3"/>
    <w:rsid w:val="00E4518D"/>
    <w:rsid w:val="00E45595"/>
    <w:rsid w:val="00E455C8"/>
    <w:rsid w:val="00E45783"/>
    <w:rsid w:val="00E45837"/>
    <w:rsid w:val="00E4584D"/>
    <w:rsid w:val="00E45932"/>
    <w:rsid w:val="00E45962"/>
    <w:rsid w:val="00E45A6E"/>
    <w:rsid w:val="00E45A83"/>
    <w:rsid w:val="00E45C5E"/>
    <w:rsid w:val="00E45CED"/>
    <w:rsid w:val="00E45E55"/>
    <w:rsid w:val="00E45EA8"/>
    <w:rsid w:val="00E45F92"/>
    <w:rsid w:val="00E4627F"/>
    <w:rsid w:val="00E462B1"/>
    <w:rsid w:val="00E4635B"/>
    <w:rsid w:val="00E46506"/>
    <w:rsid w:val="00E465FE"/>
    <w:rsid w:val="00E46668"/>
    <w:rsid w:val="00E4678B"/>
    <w:rsid w:val="00E467AE"/>
    <w:rsid w:val="00E467D2"/>
    <w:rsid w:val="00E46822"/>
    <w:rsid w:val="00E46878"/>
    <w:rsid w:val="00E46B2F"/>
    <w:rsid w:val="00E46C26"/>
    <w:rsid w:val="00E46DAF"/>
    <w:rsid w:val="00E46E85"/>
    <w:rsid w:val="00E47187"/>
    <w:rsid w:val="00E472F7"/>
    <w:rsid w:val="00E4737B"/>
    <w:rsid w:val="00E47465"/>
    <w:rsid w:val="00E474FF"/>
    <w:rsid w:val="00E475FB"/>
    <w:rsid w:val="00E4761B"/>
    <w:rsid w:val="00E478B2"/>
    <w:rsid w:val="00E47965"/>
    <w:rsid w:val="00E479F8"/>
    <w:rsid w:val="00E47A84"/>
    <w:rsid w:val="00E47AA6"/>
    <w:rsid w:val="00E47AE1"/>
    <w:rsid w:val="00E47D36"/>
    <w:rsid w:val="00E47DC5"/>
    <w:rsid w:val="00E47E61"/>
    <w:rsid w:val="00E47EB9"/>
    <w:rsid w:val="00E47F79"/>
    <w:rsid w:val="00E500AD"/>
    <w:rsid w:val="00E5010F"/>
    <w:rsid w:val="00E50442"/>
    <w:rsid w:val="00E505D6"/>
    <w:rsid w:val="00E50644"/>
    <w:rsid w:val="00E50906"/>
    <w:rsid w:val="00E50945"/>
    <w:rsid w:val="00E50B5D"/>
    <w:rsid w:val="00E50CF1"/>
    <w:rsid w:val="00E50E4C"/>
    <w:rsid w:val="00E50E94"/>
    <w:rsid w:val="00E50F16"/>
    <w:rsid w:val="00E50F2D"/>
    <w:rsid w:val="00E51114"/>
    <w:rsid w:val="00E51433"/>
    <w:rsid w:val="00E51811"/>
    <w:rsid w:val="00E519D2"/>
    <w:rsid w:val="00E519EC"/>
    <w:rsid w:val="00E51AD0"/>
    <w:rsid w:val="00E51B66"/>
    <w:rsid w:val="00E51BC2"/>
    <w:rsid w:val="00E51C78"/>
    <w:rsid w:val="00E51DA7"/>
    <w:rsid w:val="00E51F12"/>
    <w:rsid w:val="00E51F7D"/>
    <w:rsid w:val="00E51FF9"/>
    <w:rsid w:val="00E52028"/>
    <w:rsid w:val="00E52381"/>
    <w:rsid w:val="00E523CD"/>
    <w:rsid w:val="00E523EC"/>
    <w:rsid w:val="00E52617"/>
    <w:rsid w:val="00E52623"/>
    <w:rsid w:val="00E528D1"/>
    <w:rsid w:val="00E529A0"/>
    <w:rsid w:val="00E52A53"/>
    <w:rsid w:val="00E52A93"/>
    <w:rsid w:val="00E52D92"/>
    <w:rsid w:val="00E52DDA"/>
    <w:rsid w:val="00E52EAA"/>
    <w:rsid w:val="00E52EED"/>
    <w:rsid w:val="00E52F2C"/>
    <w:rsid w:val="00E530BA"/>
    <w:rsid w:val="00E5318C"/>
    <w:rsid w:val="00E5331D"/>
    <w:rsid w:val="00E534E2"/>
    <w:rsid w:val="00E53750"/>
    <w:rsid w:val="00E5389A"/>
    <w:rsid w:val="00E53963"/>
    <w:rsid w:val="00E539C2"/>
    <w:rsid w:val="00E53A48"/>
    <w:rsid w:val="00E53BF2"/>
    <w:rsid w:val="00E53CCB"/>
    <w:rsid w:val="00E53D11"/>
    <w:rsid w:val="00E53E08"/>
    <w:rsid w:val="00E53F8E"/>
    <w:rsid w:val="00E53FD2"/>
    <w:rsid w:val="00E54136"/>
    <w:rsid w:val="00E541FF"/>
    <w:rsid w:val="00E54213"/>
    <w:rsid w:val="00E54243"/>
    <w:rsid w:val="00E54318"/>
    <w:rsid w:val="00E544CE"/>
    <w:rsid w:val="00E545B1"/>
    <w:rsid w:val="00E54718"/>
    <w:rsid w:val="00E5472B"/>
    <w:rsid w:val="00E548EA"/>
    <w:rsid w:val="00E54986"/>
    <w:rsid w:val="00E54E22"/>
    <w:rsid w:val="00E55017"/>
    <w:rsid w:val="00E5501F"/>
    <w:rsid w:val="00E55057"/>
    <w:rsid w:val="00E55058"/>
    <w:rsid w:val="00E55086"/>
    <w:rsid w:val="00E55093"/>
    <w:rsid w:val="00E55152"/>
    <w:rsid w:val="00E552C0"/>
    <w:rsid w:val="00E552FD"/>
    <w:rsid w:val="00E553C5"/>
    <w:rsid w:val="00E554CF"/>
    <w:rsid w:val="00E554E2"/>
    <w:rsid w:val="00E555D2"/>
    <w:rsid w:val="00E5566C"/>
    <w:rsid w:val="00E55715"/>
    <w:rsid w:val="00E55720"/>
    <w:rsid w:val="00E5581C"/>
    <w:rsid w:val="00E55829"/>
    <w:rsid w:val="00E558A5"/>
    <w:rsid w:val="00E5592F"/>
    <w:rsid w:val="00E5599C"/>
    <w:rsid w:val="00E559E7"/>
    <w:rsid w:val="00E55B64"/>
    <w:rsid w:val="00E55D6C"/>
    <w:rsid w:val="00E55DCD"/>
    <w:rsid w:val="00E56051"/>
    <w:rsid w:val="00E5624D"/>
    <w:rsid w:val="00E5624E"/>
    <w:rsid w:val="00E56252"/>
    <w:rsid w:val="00E56291"/>
    <w:rsid w:val="00E562B7"/>
    <w:rsid w:val="00E5667A"/>
    <w:rsid w:val="00E567D4"/>
    <w:rsid w:val="00E56ABA"/>
    <w:rsid w:val="00E56BBC"/>
    <w:rsid w:val="00E56CCE"/>
    <w:rsid w:val="00E56CF1"/>
    <w:rsid w:val="00E56EE5"/>
    <w:rsid w:val="00E56F7C"/>
    <w:rsid w:val="00E57126"/>
    <w:rsid w:val="00E57276"/>
    <w:rsid w:val="00E57288"/>
    <w:rsid w:val="00E5739F"/>
    <w:rsid w:val="00E57419"/>
    <w:rsid w:val="00E57489"/>
    <w:rsid w:val="00E575B3"/>
    <w:rsid w:val="00E576C4"/>
    <w:rsid w:val="00E576FB"/>
    <w:rsid w:val="00E57882"/>
    <w:rsid w:val="00E57AFC"/>
    <w:rsid w:val="00E57E01"/>
    <w:rsid w:val="00E57EC3"/>
    <w:rsid w:val="00E60049"/>
    <w:rsid w:val="00E600D4"/>
    <w:rsid w:val="00E6014B"/>
    <w:rsid w:val="00E601C9"/>
    <w:rsid w:val="00E60391"/>
    <w:rsid w:val="00E6054B"/>
    <w:rsid w:val="00E60669"/>
    <w:rsid w:val="00E606B0"/>
    <w:rsid w:val="00E606B8"/>
    <w:rsid w:val="00E6070A"/>
    <w:rsid w:val="00E60767"/>
    <w:rsid w:val="00E60858"/>
    <w:rsid w:val="00E609B0"/>
    <w:rsid w:val="00E60A4A"/>
    <w:rsid w:val="00E60ABF"/>
    <w:rsid w:val="00E60ADC"/>
    <w:rsid w:val="00E60E1C"/>
    <w:rsid w:val="00E6110A"/>
    <w:rsid w:val="00E611C4"/>
    <w:rsid w:val="00E6126B"/>
    <w:rsid w:val="00E61276"/>
    <w:rsid w:val="00E612A9"/>
    <w:rsid w:val="00E613F8"/>
    <w:rsid w:val="00E6149C"/>
    <w:rsid w:val="00E6167D"/>
    <w:rsid w:val="00E61767"/>
    <w:rsid w:val="00E61808"/>
    <w:rsid w:val="00E61933"/>
    <w:rsid w:val="00E619B4"/>
    <w:rsid w:val="00E61B00"/>
    <w:rsid w:val="00E61C99"/>
    <w:rsid w:val="00E61D39"/>
    <w:rsid w:val="00E61E82"/>
    <w:rsid w:val="00E61F18"/>
    <w:rsid w:val="00E61F30"/>
    <w:rsid w:val="00E61FA4"/>
    <w:rsid w:val="00E61FA5"/>
    <w:rsid w:val="00E6206F"/>
    <w:rsid w:val="00E620A8"/>
    <w:rsid w:val="00E6221B"/>
    <w:rsid w:val="00E62251"/>
    <w:rsid w:val="00E62280"/>
    <w:rsid w:val="00E622C5"/>
    <w:rsid w:val="00E62312"/>
    <w:rsid w:val="00E6248F"/>
    <w:rsid w:val="00E62573"/>
    <w:rsid w:val="00E62805"/>
    <w:rsid w:val="00E6294C"/>
    <w:rsid w:val="00E62983"/>
    <w:rsid w:val="00E62B8B"/>
    <w:rsid w:val="00E62B94"/>
    <w:rsid w:val="00E62BC2"/>
    <w:rsid w:val="00E62BEC"/>
    <w:rsid w:val="00E62C05"/>
    <w:rsid w:val="00E62C14"/>
    <w:rsid w:val="00E62C18"/>
    <w:rsid w:val="00E62C37"/>
    <w:rsid w:val="00E62C3B"/>
    <w:rsid w:val="00E62C52"/>
    <w:rsid w:val="00E62CD3"/>
    <w:rsid w:val="00E62D33"/>
    <w:rsid w:val="00E62F04"/>
    <w:rsid w:val="00E62F46"/>
    <w:rsid w:val="00E62F5F"/>
    <w:rsid w:val="00E63200"/>
    <w:rsid w:val="00E6338D"/>
    <w:rsid w:val="00E63583"/>
    <w:rsid w:val="00E635BE"/>
    <w:rsid w:val="00E635F8"/>
    <w:rsid w:val="00E63622"/>
    <w:rsid w:val="00E63641"/>
    <w:rsid w:val="00E636C5"/>
    <w:rsid w:val="00E636D2"/>
    <w:rsid w:val="00E637B8"/>
    <w:rsid w:val="00E6384F"/>
    <w:rsid w:val="00E6385B"/>
    <w:rsid w:val="00E638A4"/>
    <w:rsid w:val="00E63B0D"/>
    <w:rsid w:val="00E63D3A"/>
    <w:rsid w:val="00E63D7E"/>
    <w:rsid w:val="00E6414C"/>
    <w:rsid w:val="00E641F6"/>
    <w:rsid w:val="00E641F7"/>
    <w:rsid w:val="00E64256"/>
    <w:rsid w:val="00E644CF"/>
    <w:rsid w:val="00E6464A"/>
    <w:rsid w:val="00E6477B"/>
    <w:rsid w:val="00E6482A"/>
    <w:rsid w:val="00E648D2"/>
    <w:rsid w:val="00E649FE"/>
    <w:rsid w:val="00E64C96"/>
    <w:rsid w:val="00E64D60"/>
    <w:rsid w:val="00E64E84"/>
    <w:rsid w:val="00E64ED8"/>
    <w:rsid w:val="00E64F7C"/>
    <w:rsid w:val="00E64FE4"/>
    <w:rsid w:val="00E65048"/>
    <w:rsid w:val="00E6505C"/>
    <w:rsid w:val="00E65262"/>
    <w:rsid w:val="00E652CF"/>
    <w:rsid w:val="00E654BB"/>
    <w:rsid w:val="00E654FC"/>
    <w:rsid w:val="00E655A5"/>
    <w:rsid w:val="00E655EF"/>
    <w:rsid w:val="00E65778"/>
    <w:rsid w:val="00E65900"/>
    <w:rsid w:val="00E659A2"/>
    <w:rsid w:val="00E65BA7"/>
    <w:rsid w:val="00E65D63"/>
    <w:rsid w:val="00E65DD6"/>
    <w:rsid w:val="00E6608D"/>
    <w:rsid w:val="00E66131"/>
    <w:rsid w:val="00E665B1"/>
    <w:rsid w:val="00E66636"/>
    <w:rsid w:val="00E666B6"/>
    <w:rsid w:val="00E666E0"/>
    <w:rsid w:val="00E6670D"/>
    <w:rsid w:val="00E667E2"/>
    <w:rsid w:val="00E66933"/>
    <w:rsid w:val="00E66A45"/>
    <w:rsid w:val="00E66A69"/>
    <w:rsid w:val="00E66AAA"/>
    <w:rsid w:val="00E66B5C"/>
    <w:rsid w:val="00E66BC1"/>
    <w:rsid w:val="00E66BC2"/>
    <w:rsid w:val="00E66D62"/>
    <w:rsid w:val="00E66D76"/>
    <w:rsid w:val="00E66D79"/>
    <w:rsid w:val="00E66E63"/>
    <w:rsid w:val="00E66F70"/>
    <w:rsid w:val="00E66FCA"/>
    <w:rsid w:val="00E6706F"/>
    <w:rsid w:val="00E6717D"/>
    <w:rsid w:val="00E671E2"/>
    <w:rsid w:val="00E673CB"/>
    <w:rsid w:val="00E673CF"/>
    <w:rsid w:val="00E673DB"/>
    <w:rsid w:val="00E674EF"/>
    <w:rsid w:val="00E677FA"/>
    <w:rsid w:val="00E67820"/>
    <w:rsid w:val="00E678C4"/>
    <w:rsid w:val="00E67A85"/>
    <w:rsid w:val="00E67ACD"/>
    <w:rsid w:val="00E67B71"/>
    <w:rsid w:val="00E67C53"/>
    <w:rsid w:val="00E67F81"/>
    <w:rsid w:val="00E70136"/>
    <w:rsid w:val="00E702E0"/>
    <w:rsid w:val="00E7050C"/>
    <w:rsid w:val="00E70575"/>
    <w:rsid w:val="00E70590"/>
    <w:rsid w:val="00E70696"/>
    <w:rsid w:val="00E706D8"/>
    <w:rsid w:val="00E706E2"/>
    <w:rsid w:val="00E70A1A"/>
    <w:rsid w:val="00E70B75"/>
    <w:rsid w:val="00E70B9D"/>
    <w:rsid w:val="00E70BFD"/>
    <w:rsid w:val="00E70CD9"/>
    <w:rsid w:val="00E70D23"/>
    <w:rsid w:val="00E70DFD"/>
    <w:rsid w:val="00E70E08"/>
    <w:rsid w:val="00E70E7A"/>
    <w:rsid w:val="00E70ECD"/>
    <w:rsid w:val="00E70EFD"/>
    <w:rsid w:val="00E70F46"/>
    <w:rsid w:val="00E70F72"/>
    <w:rsid w:val="00E70FA8"/>
    <w:rsid w:val="00E71226"/>
    <w:rsid w:val="00E712B5"/>
    <w:rsid w:val="00E714B8"/>
    <w:rsid w:val="00E71615"/>
    <w:rsid w:val="00E7161E"/>
    <w:rsid w:val="00E7162F"/>
    <w:rsid w:val="00E71661"/>
    <w:rsid w:val="00E71672"/>
    <w:rsid w:val="00E71778"/>
    <w:rsid w:val="00E7198C"/>
    <w:rsid w:val="00E71A5B"/>
    <w:rsid w:val="00E71BD1"/>
    <w:rsid w:val="00E71F7C"/>
    <w:rsid w:val="00E71F81"/>
    <w:rsid w:val="00E71FE4"/>
    <w:rsid w:val="00E7203D"/>
    <w:rsid w:val="00E72102"/>
    <w:rsid w:val="00E721AE"/>
    <w:rsid w:val="00E7223C"/>
    <w:rsid w:val="00E72268"/>
    <w:rsid w:val="00E722BD"/>
    <w:rsid w:val="00E72409"/>
    <w:rsid w:val="00E72446"/>
    <w:rsid w:val="00E72573"/>
    <w:rsid w:val="00E72575"/>
    <w:rsid w:val="00E72608"/>
    <w:rsid w:val="00E72677"/>
    <w:rsid w:val="00E726A4"/>
    <w:rsid w:val="00E7273E"/>
    <w:rsid w:val="00E72817"/>
    <w:rsid w:val="00E72A5E"/>
    <w:rsid w:val="00E72D56"/>
    <w:rsid w:val="00E72E40"/>
    <w:rsid w:val="00E72FFA"/>
    <w:rsid w:val="00E730E2"/>
    <w:rsid w:val="00E73206"/>
    <w:rsid w:val="00E732FA"/>
    <w:rsid w:val="00E734D9"/>
    <w:rsid w:val="00E736D9"/>
    <w:rsid w:val="00E73707"/>
    <w:rsid w:val="00E73882"/>
    <w:rsid w:val="00E739A4"/>
    <w:rsid w:val="00E73A32"/>
    <w:rsid w:val="00E73BBE"/>
    <w:rsid w:val="00E73C68"/>
    <w:rsid w:val="00E73E3D"/>
    <w:rsid w:val="00E73E59"/>
    <w:rsid w:val="00E73FAD"/>
    <w:rsid w:val="00E73FCE"/>
    <w:rsid w:val="00E74004"/>
    <w:rsid w:val="00E74086"/>
    <w:rsid w:val="00E74170"/>
    <w:rsid w:val="00E74220"/>
    <w:rsid w:val="00E7427E"/>
    <w:rsid w:val="00E744DF"/>
    <w:rsid w:val="00E745F5"/>
    <w:rsid w:val="00E746A5"/>
    <w:rsid w:val="00E74709"/>
    <w:rsid w:val="00E7473D"/>
    <w:rsid w:val="00E7475D"/>
    <w:rsid w:val="00E74996"/>
    <w:rsid w:val="00E749DB"/>
    <w:rsid w:val="00E74B07"/>
    <w:rsid w:val="00E74BB6"/>
    <w:rsid w:val="00E74C10"/>
    <w:rsid w:val="00E74C5A"/>
    <w:rsid w:val="00E74F21"/>
    <w:rsid w:val="00E751F8"/>
    <w:rsid w:val="00E7522B"/>
    <w:rsid w:val="00E752BA"/>
    <w:rsid w:val="00E75426"/>
    <w:rsid w:val="00E75553"/>
    <w:rsid w:val="00E757A4"/>
    <w:rsid w:val="00E75A70"/>
    <w:rsid w:val="00E75D17"/>
    <w:rsid w:val="00E75DA2"/>
    <w:rsid w:val="00E75ED7"/>
    <w:rsid w:val="00E75F35"/>
    <w:rsid w:val="00E76070"/>
    <w:rsid w:val="00E7618B"/>
    <w:rsid w:val="00E761C3"/>
    <w:rsid w:val="00E76247"/>
    <w:rsid w:val="00E764DF"/>
    <w:rsid w:val="00E765BA"/>
    <w:rsid w:val="00E76779"/>
    <w:rsid w:val="00E769C0"/>
    <w:rsid w:val="00E76B48"/>
    <w:rsid w:val="00E76D01"/>
    <w:rsid w:val="00E76D98"/>
    <w:rsid w:val="00E76E3A"/>
    <w:rsid w:val="00E76E42"/>
    <w:rsid w:val="00E76EA8"/>
    <w:rsid w:val="00E76F42"/>
    <w:rsid w:val="00E76F55"/>
    <w:rsid w:val="00E7700B"/>
    <w:rsid w:val="00E7713C"/>
    <w:rsid w:val="00E7715F"/>
    <w:rsid w:val="00E771BE"/>
    <w:rsid w:val="00E773F2"/>
    <w:rsid w:val="00E774A0"/>
    <w:rsid w:val="00E775C3"/>
    <w:rsid w:val="00E775DA"/>
    <w:rsid w:val="00E77725"/>
    <w:rsid w:val="00E77785"/>
    <w:rsid w:val="00E7795D"/>
    <w:rsid w:val="00E7799C"/>
    <w:rsid w:val="00E779D8"/>
    <w:rsid w:val="00E77A82"/>
    <w:rsid w:val="00E77BF7"/>
    <w:rsid w:val="00E77C5B"/>
    <w:rsid w:val="00E77D48"/>
    <w:rsid w:val="00E77E1E"/>
    <w:rsid w:val="00E77E8A"/>
    <w:rsid w:val="00E80282"/>
    <w:rsid w:val="00E803BC"/>
    <w:rsid w:val="00E8053E"/>
    <w:rsid w:val="00E80593"/>
    <w:rsid w:val="00E805D7"/>
    <w:rsid w:val="00E8062F"/>
    <w:rsid w:val="00E80787"/>
    <w:rsid w:val="00E809CB"/>
    <w:rsid w:val="00E80A04"/>
    <w:rsid w:val="00E80AC8"/>
    <w:rsid w:val="00E80AD0"/>
    <w:rsid w:val="00E80BEB"/>
    <w:rsid w:val="00E80C55"/>
    <w:rsid w:val="00E80D25"/>
    <w:rsid w:val="00E80E04"/>
    <w:rsid w:val="00E80E35"/>
    <w:rsid w:val="00E80EE8"/>
    <w:rsid w:val="00E80F91"/>
    <w:rsid w:val="00E8106C"/>
    <w:rsid w:val="00E81083"/>
    <w:rsid w:val="00E810B3"/>
    <w:rsid w:val="00E8128C"/>
    <w:rsid w:val="00E812B2"/>
    <w:rsid w:val="00E812EF"/>
    <w:rsid w:val="00E813AE"/>
    <w:rsid w:val="00E814C4"/>
    <w:rsid w:val="00E814DC"/>
    <w:rsid w:val="00E814DD"/>
    <w:rsid w:val="00E81562"/>
    <w:rsid w:val="00E81581"/>
    <w:rsid w:val="00E8161A"/>
    <w:rsid w:val="00E816CF"/>
    <w:rsid w:val="00E81808"/>
    <w:rsid w:val="00E818EE"/>
    <w:rsid w:val="00E81A84"/>
    <w:rsid w:val="00E81B09"/>
    <w:rsid w:val="00E81CBC"/>
    <w:rsid w:val="00E81EC5"/>
    <w:rsid w:val="00E81F95"/>
    <w:rsid w:val="00E81FB6"/>
    <w:rsid w:val="00E81FEF"/>
    <w:rsid w:val="00E820AC"/>
    <w:rsid w:val="00E821D8"/>
    <w:rsid w:val="00E8235A"/>
    <w:rsid w:val="00E82724"/>
    <w:rsid w:val="00E8276F"/>
    <w:rsid w:val="00E82A4D"/>
    <w:rsid w:val="00E82AEC"/>
    <w:rsid w:val="00E82B7C"/>
    <w:rsid w:val="00E82BF4"/>
    <w:rsid w:val="00E82C5E"/>
    <w:rsid w:val="00E82E15"/>
    <w:rsid w:val="00E82E50"/>
    <w:rsid w:val="00E82F79"/>
    <w:rsid w:val="00E82FBA"/>
    <w:rsid w:val="00E82FD4"/>
    <w:rsid w:val="00E8300F"/>
    <w:rsid w:val="00E830D9"/>
    <w:rsid w:val="00E83105"/>
    <w:rsid w:val="00E8310E"/>
    <w:rsid w:val="00E833AC"/>
    <w:rsid w:val="00E83494"/>
    <w:rsid w:val="00E8355F"/>
    <w:rsid w:val="00E83590"/>
    <w:rsid w:val="00E83603"/>
    <w:rsid w:val="00E8360F"/>
    <w:rsid w:val="00E8373C"/>
    <w:rsid w:val="00E83813"/>
    <w:rsid w:val="00E83827"/>
    <w:rsid w:val="00E83B71"/>
    <w:rsid w:val="00E83B7E"/>
    <w:rsid w:val="00E83B87"/>
    <w:rsid w:val="00E83BA3"/>
    <w:rsid w:val="00E83C01"/>
    <w:rsid w:val="00E83C71"/>
    <w:rsid w:val="00E83C8B"/>
    <w:rsid w:val="00E83C8F"/>
    <w:rsid w:val="00E83D0A"/>
    <w:rsid w:val="00E83D25"/>
    <w:rsid w:val="00E83EED"/>
    <w:rsid w:val="00E83F97"/>
    <w:rsid w:val="00E83FB6"/>
    <w:rsid w:val="00E84084"/>
    <w:rsid w:val="00E840EC"/>
    <w:rsid w:val="00E84115"/>
    <w:rsid w:val="00E84285"/>
    <w:rsid w:val="00E842C2"/>
    <w:rsid w:val="00E84430"/>
    <w:rsid w:val="00E84445"/>
    <w:rsid w:val="00E844D2"/>
    <w:rsid w:val="00E845DB"/>
    <w:rsid w:val="00E84627"/>
    <w:rsid w:val="00E84716"/>
    <w:rsid w:val="00E848F5"/>
    <w:rsid w:val="00E84A06"/>
    <w:rsid w:val="00E84A38"/>
    <w:rsid w:val="00E84AAB"/>
    <w:rsid w:val="00E84BE7"/>
    <w:rsid w:val="00E84CDC"/>
    <w:rsid w:val="00E84F6A"/>
    <w:rsid w:val="00E85467"/>
    <w:rsid w:val="00E854B6"/>
    <w:rsid w:val="00E85689"/>
    <w:rsid w:val="00E8577B"/>
    <w:rsid w:val="00E85CB7"/>
    <w:rsid w:val="00E85D0D"/>
    <w:rsid w:val="00E85D5E"/>
    <w:rsid w:val="00E85DFE"/>
    <w:rsid w:val="00E85E54"/>
    <w:rsid w:val="00E85E6A"/>
    <w:rsid w:val="00E8610D"/>
    <w:rsid w:val="00E862FC"/>
    <w:rsid w:val="00E86391"/>
    <w:rsid w:val="00E863CD"/>
    <w:rsid w:val="00E868FD"/>
    <w:rsid w:val="00E86901"/>
    <w:rsid w:val="00E86B92"/>
    <w:rsid w:val="00E86C22"/>
    <w:rsid w:val="00E86E57"/>
    <w:rsid w:val="00E86FC5"/>
    <w:rsid w:val="00E8702A"/>
    <w:rsid w:val="00E870A1"/>
    <w:rsid w:val="00E87317"/>
    <w:rsid w:val="00E8736B"/>
    <w:rsid w:val="00E8736D"/>
    <w:rsid w:val="00E875DD"/>
    <w:rsid w:val="00E87671"/>
    <w:rsid w:val="00E878FF"/>
    <w:rsid w:val="00E87B85"/>
    <w:rsid w:val="00E87C5F"/>
    <w:rsid w:val="00E87CAF"/>
    <w:rsid w:val="00E87EA7"/>
    <w:rsid w:val="00E87F4D"/>
    <w:rsid w:val="00E902A4"/>
    <w:rsid w:val="00E90384"/>
    <w:rsid w:val="00E903A0"/>
    <w:rsid w:val="00E90448"/>
    <w:rsid w:val="00E9063B"/>
    <w:rsid w:val="00E907B3"/>
    <w:rsid w:val="00E90815"/>
    <w:rsid w:val="00E908A6"/>
    <w:rsid w:val="00E90BB8"/>
    <w:rsid w:val="00E91022"/>
    <w:rsid w:val="00E911B0"/>
    <w:rsid w:val="00E912AC"/>
    <w:rsid w:val="00E913A3"/>
    <w:rsid w:val="00E9155D"/>
    <w:rsid w:val="00E91840"/>
    <w:rsid w:val="00E918D5"/>
    <w:rsid w:val="00E918E7"/>
    <w:rsid w:val="00E9195C"/>
    <w:rsid w:val="00E91B60"/>
    <w:rsid w:val="00E91B7D"/>
    <w:rsid w:val="00E91C60"/>
    <w:rsid w:val="00E91CD5"/>
    <w:rsid w:val="00E91CE0"/>
    <w:rsid w:val="00E91D32"/>
    <w:rsid w:val="00E91D3D"/>
    <w:rsid w:val="00E91DC3"/>
    <w:rsid w:val="00E91FD3"/>
    <w:rsid w:val="00E91FE9"/>
    <w:rsid w:val="00E92297"/>
    <w:rsid w:val="00E922F7"/>
    <w:rsid w:val="00E92379"/>
    <w:rsid w:val="00E925EF"/>
    <w:rsid w:val="00E92814"/>
    <w:rsid w:val="00E92822"/>
    <w:rsid w:val="00E92845"/>
    <w:rsid w:val="00E928BC"/>
    <w:rsid w:val="00E92AE7"/>
    <w:rsid w:val="00E92B19"/>
    <w:rsid w:val="00E92C5B"/>
    <w:rsid w:val="00E92CA2"/>
    <w:rsid w:val="00E92CAB"/>
    <w:rsid w:val="00E92D29"/>
    <w:rsid w:val="00E92E43"/>
    <w:rsid w:val="00E92EDE"/>
    <w:rsid w:val="00E930EB"/>
    <w:rsid w:val="00E9311E"/>
    <w:rsid w:val="00E932EA"/>
    <w:rsid w:val="00E93351"/>
    <w:rsid w:val="00E93476"/>
    <w:rsid w:val="00E934DD"/>
    <w:rsid w:val="00E934F9"/>
    <w:rsid w:val="00E93563"/>
    <w:rsid w:val="00E9357E"/>
    <w:rsid w:val="00E9362C"/>
    <w:rsid w:val="00E93811"/>
    <w:rsid w:val="00E93AFA"/>
    <w:rsid w:val="00E93CF4"/>
    <w:rsid w:val="00E93EE6"/>
    <w:rsid w:val="00E9404B"/>
    <w:rsid w:val="00E940AD"/>
    <w:rsid w:val="00E94551"/>
    <w:rsid w:val="00E948F8"/>
    <w:rsid w:val="00E94A46"/>
    <w:rsid w:val="00E94BC5"/>
    <w:rsid w:val="00E94E63"/>
    <w:rsid w:val="00E94E87"/>
    <w:rsid w:val="00E94FB3"/>
    <w:rsid w:val="00E95119"/>
    <w:rsid w:val="00E95188"/>
    <w:rsid w:val="00E95205"/>
    <w:rsid w:val="00E953ED"/>
    <w:rsid w:val="00E95436"/>
    <w:rsid w:val="00E954C1"/>
    <w:rsid w:val="00E954D1"/>
    <w:rsid w:val="00E954EE"/>
    <w:rsid w:val="00E955A6"/>
    <w:rsid w:val="00E9564B"/>
    <w:rsid w:val="00E9566D"/>
    <w:rsid w:val="00E956E3"/>
    <w:rsid w:val="00E9588F"/>
    <w:rsid w:val="00E958D1"/>
    <w:rsid w:val="00E95930"/>
    <w:rsid w:val="00E959A2"/>
    <w:rsid w:val="00E959BC"/>
    <w:rsid w:val="00E95A5B"/>
    <w:rsid w:val="00E95E0A"/>
    <w:rsid w:val="00E95EA0"/>
    <w:rsid w:val="00E9620C"/>
    <w:rsid w:val="00E96292"/>
    <w:rsid w:val="00E963F5"/>
    <w:rsid w:val="00E9653E"/>
    <w:rsid w:val="00E965A3"/>
    <w:rsid w:val="00E965E0"/>
    <w:rsid w:val="00E965F3"/>
    <w:rsid w:val="00E96624"/>
    <w:rsid w:val="00E967BA"/>
    <w:rsid w:val="00E96866"/>
    <w:rsid w:val="00E96951"/>
    <w:rsid w:val="00E96A39"/>
    <w:rsid w:val="00E96B20"/>
    <w:rsid w:val="00E96C88"/>
    <w:rsid w:val="00E96D57"/>
    <w:rsid w:val="00E96F77"/>
    <w:rsid w:val="00E9702E"/>
    <w:rsid w:val="00E97060"/>
    <w:rsid w:val="00E970F5"/>
    <w:rsid w:val="00E97243"/>
    <w:rsid w:val="00E97296"/>
    <w:rsid w:val="00E97343"/>
    <w:rsid w:val="00E97456"/>
    <w:rsid w:val="00E978B8"/>
    <w:rsid w:val="00E97933"/>
    <w:rsid w:val="00E97A84"/>
    <w:rsid w:val="00E97BBD"/>
    <w:rsid w:val="00E97D75"/>
    <w:rsid w:val="00E97DBA"/>
    <w:rsid w:val="00E97E57"/>
    <w:rsid w:val="00E97F58"/>
    <w:rsid w:val="00E97FE7"/>
    <w:rsid w:val="00EA0081"/>
    <w:rsid w:val="00EA0140"/>
    <w:rsid w:val="00EA022E"/>
    <w:rsid w:val="00EA03A3"/>
    <w:rsid w:val="00EA0426"/>
    <w:rsid w:val="00EA0506"/>
    <w:rsid w:val="00EA07FD"/>
    <w:rsid w:val="00EA082F"/>
    <w:rsid w:val="00EA0A26"/>
    <w:rsid w:val="00EA0BC5"/>
    <w:rsid w:val="00EA0CAD"/>
    <w:rsid w:val="00EA0E2E"/>
    <w:rsid w:val="00EA0E84"/>
    <w:rsid w:val="00EA0F1F"/>
    <w:rsid w:val="00EA0FF7"/>
    <w:rsid w:val="00EA1240"/>
    <w:rsid w:val="00EA12AC"/>
    <w:rsid w:val="00EA1432"/>
    <w:rsid w:val="00EA15A1"/>
    <w:rsid w:val="00EA16FC"/>
    <w:rsid w:val="00EA1711"/>
    <w:rsid w:val="00EA1732"/>
    <w:rsid w:val="00EA180A"/>
    <w:rsid w:val="00EA1ACA"/>
    <w:rsid w:val="00EA1B25"/>
    <w:rsid w:val="00EA1C7C"/>
    <w:rsid w:val="00EA1D63"/>
    <w:rsid w:val="00EA1F3C"/>
    <w:rsid w:val="00EA1F69"/>
    <w:rsid w:val="00EA20E9"/>
    <w:rsid w:val="00EA2332"/>
    <w:rsid w:val="00EA2911"/>
    <w:rsid w:val="00EA2A5A"/>
    <w:rsid w:val="00EA2B4A"/>
    <w:rsid w:val="00EA2C7E"/>
    <w:rsid w:val="00EA2E2B"/>
    <w:rsid w:val="00EA2F8F"/>
    <w:rsid w:val="00EA3006"/>
    <w:rsid w:val="00EA3075"/>
    <w:rsid w:val="00EA327B"/>
    <w:rsid w:val="00EA32D3"/>
    <w:rsid w:val="00EA3404"/>
    <w:rsid w:val="00EA3983"/>
    <w:rsid w:val="00EA39BF"/>
    <w:rsid w:val="00EA39D0"/>
    <w:rsid w:val="00EA3AE2"/>
    <w:rsid w:val="00EA3B7B"/>
    <w:rsid w:val="00EA3BC9"/>
    <w:rsid w:val="00EA3C1C"/>
    <w:rsid w:val="00EA3C69"/>
    <w:rsid w:val="00EA3EB7"/>
    <w:rsid w:val="00EA3F07"/>
    <w:rsid w:val="00EA3F09"/>
    <w:rsid w:val="00EA3FC5"/>
    <w:rsid w:val="00EA41BE"/>
    <w:rsid w:val="00EA41E6"/>
    <w:rsid w:val="00EA43B9"/>
    <w:rsid w:val="00EA461F"/>
    <w:rsid w:val="00EA4653"/>
    <w:rsid w:val="00EA47A3"/>
    <w:rsid w:val="00EA48AD"/>
    <w:rsid w:val="00EA4A31"/>
    <w:rsid w:val="00EA4A8A"/>
    <w:rsid w:val="00EA4B51"/>
    <w:rsid w:val="00EA4B54"/>
    <w:rsid w:val="00EA4C6D"/>
    <w:rsid w:val="00EA4CE4"/>
    <w:rsid w:val="00EA4E9D"/>
    <w:rsid w:val="00EA4ED1"/>
    <w:rsid w:val="00EA5164"/>
    <w:rsid w:val="00EA52EA"/>
    <w:rsid w:val="00EA531C"/>
    <w:rsid w:val="00EA53DA"/>
    <w:rsid w:val="00EA54BD"/>
    <w:rsid w:val="00EA54EF"/>
    <w:rsid w:val="00EA55FE"/>
    <w:rsid w:val="00EA575D"/>
    <w:rsid w:val="00EA57E2"/>
    <w:rsid w:val="00EA597C"/>
    <w:rsid w:val="00EA5AE3"/>
    <w:rsid w:val="00EA5C10"/>
    <w:rsid w:val="00EA5CA0"/>
    <w:rsid w:val="00EA5EB3"/>
    <w:rsid w:val="00EA602A"/>
    <w:rsid w:val="00EA609B"/>
    <w:rsid w:val="00EA6239"/>
    <w:rsid w:val="00EA626E"/>
    <w:rsid w:val="00EA6532"/>
    <w:rsid w:val="00EA6581"/>
    <w:rsid w:val="00EA6677"/>
    <w:rsid w:val="00EA668E"/>
    <w:rsid w:val="00EA66F2"/>
    <w:rsid w:val="00EA6799"/>
    <w:rsid w:val="00EA67FF"/>
    <w:rsid w:val="00EA6899"/>
    <w:rsid w:val="00EA6914"/>
    <w:rsid w:val="00EA69B7"/>
    <w:rsid w:val="00EA6CC5"/>
    <w:rsid w:val="00EA6CDF"/>
    <w:rsid w:val="00EA6CE3"/>
    <w:rsid w:val="00EA6F33"/>
    <w:rsid w:val="00EA6F76"/>
    <w:rsid w:val="00EA7055"/>
    <w:rsid w:val="00EA714D"/>
    <w:rsid w:val="00EA7323"/>
    <w:rsid w:val="00EA7436"/>
    <w:rsid w:val="00EA743D"/>
    <w:rsid w:val="00EA7483"/>
    <w:rsid w:val="00EA7559"/>
    <w:rsid w:val="00EA7575"/>
    <w:rsid w:val="00EA76B1"/>
    <w:rsid w:val="00EA7730"/>
    <w:rsid w:val="00EA78B2"/>
    <w:rsid w:val="00EA791E"/>
    <w:rsid w:val="00EA7923"/>
    <w:rsid w:val="00EA7B17"/>
    <w:rsid w:val="00EA7DA6"/>
    <w:rsid w:val="00EA7DC3"/>
    <w:rsid w:val="00EA7E13"/>
    <w:rsid w:val="00EA7E93"/>
    <w:rsid w:val="00EA7FA3"/>
    <w:rsid w:val="00EA7FC3"/>
    <w:rsid w:val="00EB001B"/>
    <w:rsid w:val="00EB0057"/>
    <w:rsid w:val="00EB01CC"/>
    <w:rsid w:val="00EB03AC"/>
    <w:rsid w:val="00EB0544"/>
    <w:rsid w:val="00EB056E"/>
    <w:rsid w:val="00EB062D"/>
    <w:rsid w:val="00EB06D9"/>
    <w:rsid w:val="00EB079E"/>
    <w:rsid w:val="00EB0818"/>
    <w:rsid w:val="00EB08A7"/>
    <w:rsid w:val="00EB08BC"/>
    <w:rsid w:val="00EB08F5"/>
    <w:rsid w:val="00EB0952"/>
    <w:rsid w:val="00EB099C"/>
    <w:rsid w:val="00EB0A0B"/>
    <w:rsid w:val="00EB0CE2"/>
    <w:rsid w:val="00EB0F04"/>
    <w:rsid w:val="00EB0F12"/>
    <w:rsid w:val="00EB0F15"/>
    <w:rsid w:val="00EB110D"/>
    <w:rsid w:val="00EB116E"/>
    <w:rsid w:val="00EB1232"/>
    <w:rsid w:val="00EB12CC"/>
    <w:rsid w:val="00EB13FE"/>
    <w:rsid w:val="00EB1593"/>
    <w:rsid w:val="00EB16FE"/>
    <w:rsid w:val="00EB1725"/>
    <w:rsid w:val="00EB184F"/>
    <w:rsid w:val="00EB18D4"/>
    <w:rsid w:val="00EB191F"/>
    <w:rsid w:val="00EB1B00"/>
    <w:rsid w:val="00EB1B64"/>
    <w:rsid w:val="00EB1BF7"/>
    <w:rsid w:val="00EB1C3E"/>
    <w:rsid w:val="00EB1CB8"/>
    <w:rsid w:val="00EB1DE8"/>
    <w:rsid w:val="00EB1E89"/>
    <w:rsid w:val="00EB1FF5"/>
    <w:rsid w:val="00EB217A"/>
    <w:rsid w:val="00EB2223"/>
    <w:rsid w:val="00EB222B"/>
    <w:rsid w:val="00EB23F5"/>
    <w:rsid w:val="00EB246D"/>
    <w:rsid w:val="00EB24B1"/>
    <w:rsid w:val="00EB2537"/>
    <w:rsid w:val="00EB269C"/>
    <w:rsid w:val="00EB2823"/>
    <w:rsid w:val="00EB2A04"/>
    <w:rsid w:val="00EB2AE5"/>
    <w:rsid w:val="00EB2CAE"/>
    <w:rsid w:val="00EB2D38"/>
    <w:rsid w:val="00EB2D49"/>
    <w:rsid w:val="00EB2FB8"/>
    <w:rsid w:val="00EB302E"/>
    <w:rsid w:val="00EB3243"/>
    <w:rsid w:val="00EB328C"/>
    <w:rsid w:val="00EB3358"/>
    <w:rsid w:val="00EB342B"/>
    <w:rsid w:val="00EB34EC"/>
    <w:rsid w:val="00EB34F0"/>
    <w:rsid w:val="00EB3585"/>
    <w:rsid w:val="00EB35BF"/>
    <w:rsid w:val="00EB36C1"/>
    <w:rsid w:val="00EB3702"/>
    <w:rsid w:val="00EB3736"/>
    <w:rsid w:val="00EB383F"/>
    <w:rsid w:val="00EB3CA4"/>
    <w:rsid w:val="00EB3D4A"/>
    <w:rsid w:val="00EB3E04"/>
    <w:rsid w:val="00EB3FF6"/>
    <w:rsid w:val="00EB4098"/>
    <w:rsid w:val="00EB435E"/>
    <w:rsid w:val="00EB43B9"/>
    <w:rsid w:val="00EB44E0"/>
    <w:rsid w:val="00EB4581"/>
    <w:rsid w:val="00EB45B0"/>
    <w:rsid w:val="00EB461F"/>
    <w:rsid w:val="00EB467B"/>
    <w:rsid w:val="00EB46D1"/>
    <w:rsid w:val="00EB4786"/>
    <w:rsid w:val="00EB497D"/>
    <w:rsid w:val="00EB4A90"/>
    <w:rsid w:val="00EB4C2C"/>
    <w:rsid w:val="00EB4C96"/>
    <w:rsid w:val="00EB4D75"/>
    <w:rsid w:val="00EB4F8A"/>
    <w:rsid w:val="00EB515F"/>
    <w:rsid w:val="00EB5305"/>
    <w:rsid w:val="00EB54DB"/>
    <w:rsid w:val="00EB55D8"/>
    <w:rsid w:val="00EB566C"/>
    <w:rsid w:val="00EB56B5"/>
    <w:rsid w:val="00EB578A"/>
    <w:rsid w:val="00EB586C"/>
    <w:rsid w:val="00EB5AA5"/>
    <w:rsid w:val="00EB5ABC"/>
    <w:rsid w:val="00EB5AFB"/>
    <w:rsid w:val="00EB5B03"/>
    <w:rsid w:val="00EB5B2C"/>
    <w:rsid w:val="00EB5CD8"/>
    <w:rsid w:val="00EB5D10"/>
    <w:rsid w:val="00EB5D40"/>
    <w:rsid w:val="00EB5F34"/>
    <w:rsid w:val="00EB603C"/>
    <w:rsid w:val="00EB628B"/>
    <w:rsid w:val="00EB638E"/>
    <w:rsid w:val="00EB63CF"/>
    <w:rsid w:val="00EB6466"/>
    <w:rsid w:val="00EB64E3"/>
    <w:rsid w:val="00EB6582"/>
    <w:rsid w:val="00EB6646"/>
    <w:rsid w:val="00EB667E"/>
    <w:rsid w:val="00EB675F"/>
    <w:rsid w:val="00EB67A9"/>
    <w:rsid w:val="00EB6975"/>
    <w:rsid w:val="00EB6E82"/>
    <w:rsid w:val="00EB6F33"/>
    <w:rsid w:val="00EB6FC2"/>
    <w:rsid w:val="00EB7020"/>
    <w:rsid w:val="00EB7251"/>
    <w:rsid w:val="00EB72AF"/>
    <w:rsid w:val="00EB72BF"/>
    <w:rsid w:val="00EB7575"/>
    <w:rsid w:val="00EB75E7"/>
    <w:rsid w:val="00EB75F5"/>
    <w:rsid w:val="00EB7658"/>
    <w:rsid w:val="00EB77EB"/>
    <w:rsid w:val="00EB7822"/>
    <w:rsid w:val="00EB7827"/>
    <w:rsid w:val="00EB78C6"/>
    <w:rsid w:val="00EB7BEC"/>
    <w:rsid w:val="00EB7CC7"/>
    <w:rsid w:val="00EB7D39"/>
    <w:rsid w:val="00EB7FFE"/>
    <w:rsid w:val="00EC01CA"/>
    <w:rsid w:val="00EC02E6"/>
    <w:rsid w:val="00EC05EB"/>
    <w:rsid w:val="00EC060F"/>
    <w:rsid w:val="00EC07D1"/>
    <w:rsid w:val="00EC0854"/>
    <w:rsid w:val="00EC0A64"/>
    <w:rsid w:val="00EC0AD9"/>
    <w:rsid w:val="00EC0CD9"/>
    <w:rsid w:val="00EC0E6A"/>
    <w:rsid w:val="00EC118B"/>
    <w:rsid w:val="00EC11B2"/>
    <w:rsid w:val="00EC1254"/>
    <w:rsid w:val="00EC1303"/>
    <w:rsid w:val="00EC1417"/>
    <w:rsid w:val="00EC1461"/>
    <w:rsid w:val="00EC1627"/>
    <w:rsid w:val="00EC17FF"/>
    <w:rsid w:val="00EC180E"/>
    <w:rsid w:val="00EC194F"/>
    <w:rsid w:val="00EC19A3"/>
    <w:rsid w:val="00EC19BD"/>
    <w:rsid w:val="00EC1B01"/>
    <w:rsid w:val="00EC1D62"/>
    <w:rsid w:val="00EC1E83"/>
    <w:rsid w:val="00EC1E92"/>
    <w:rsid w:val="00EC1F4A"/>
    <w:rsid w:val="00EC2027"/>
    <w:rsid w:val="00EC20E7"/>
    <w:rsid w:val="00EC20F4"/>
    <w:rsid w:val="00EC22DF"/>
    <w:rsid w:val="00EC238C"/>
    <w:rsid w:val="00EC23C0"/>
    <w:rsid w:val="00EC25D5"/>
    <w:rsid w:val="00EC26AA"/>
    <w:rsid w:val="00EC296F"/>
    <w:rsid w:val="00EC2B74"/>
    <w:rsid w:val="00EC2C58"/>
    <w:rsid w:val="00EC2E27"/>
    <w:rsid w:val="00EC30B6"/>
    <w:rsid w:val="00EC333E"/>
    <w:rsid w:val="00EC33A2"/>
    <w:rsid w:val="00EC33CB"/>
    <w:rsid w:val="00EC3423"/>
    <w:rsid w:val="00EC3511"/>
    <w:rsid w:val="00EC3633"/>
    <w:rsid w:val="00EC3D47"/>
    <w:rsid w:val="00EC3D96"/>
    <w:rsid w:val="00EC3E95"/>
    <w:rsid w:val="00EC3FC5"/>
    <w:rsid w:val="00EC4083"/>
    <w:rsid w:val="00EC4148"/>
    <w:rsid w:val="00EC41CC"/>
    <w:rsid w:val="00EC41D8"/>
    <w:rsid w:val="00EC422C"/>
    <w:rsid w:val="00EC42F3"/>
    <w:rsid w:val="00EC4312"/>
    <w:rsid w:val="00EC4360"/>
    <w:rsid w:val="00EC43A2"/>
    <w:rsid w:val="00EC4562"/>
    <w:rsid w:val="00EC464F"/>
    <w:rsid w:val="00EC46C6"/>
    <w:rsid w:val="00EC4944"/>
    <w:rsid w:val="00EC4BD9"/>
    <w:rsid w:val="00EC4EFD"/>
    <w:rsid w:val="00EC4F04"/>
    <w:rsid w:val="00EC4F17"/>
    <w:rsid w:val="00EC4F97"/>
    <w:rsid w:val="00EC51C6"/>
    <w:rsid w:val="00EC5285"/>
    <w:rsid w:val="00EC52B2"/>
    <w:rsid w:val="00EC5393"/>
    <w:rsid w:val="00EC547A"/>
    <w:rsid w:val="00EC5484"/>
    <w:rsid w:val="00EC5533"/>
    <w:rsid w:val="00EC5597"/>
    <w:rsid w:val="00EC568F"/>
    <w:rsid w:val="00EC595F"/>
    <w:rsid w:val="00EC596F"/>
    <w:rsid w:val="00EC5B78"/>
    <w:rsid w:val="00EC5CCD"/>
    <w:rsid w:val="00EC5D07"/>
    <w:rsid w:val="00EC6115"/>
    <w:rsid w:val="00EC61E0"/>
    <w:rsid w:val="00EC6277"/>
    <w:rsid w:val="00EC6693"/>
    <w:rsid w:val="00EC6777"/>
    <w:rsid w:val="00EC686A"/>
    <w:rsid w:val="00EC694C"/>
    <w:rsid w:val="00EC6956"/>
    <w:rsid w:val="00EC6A08"/>
    <w:rsid w:val="00EC6A42"/>
    <w:rsid w:val="00EC6A69"/>
    <w:rsid w:val="00EC6AB4"/>
    <w:rsid w:val="00EC6AC6"/>
    <w:rsid w:val="00EC6B4C"/>
    <w:rsid w:val="00EC6BE4"/>
    <w:rsid w:val="00EC6C00"/>
    <w:rsid w:val="00EC70FE"/>
    <w:rsid w:val="00EC7354"/>
    <w:rsid w:val="00EC736E"/>
    <w:rsid w:val="00EC73C1"/>
    <w:rsid w:val="00EC73FC"/>
    <w:rsid w:val="00EC7551"/>
    <w:rsid w:val="00EC7574"/>
    <w:rsid w:val="00EC7621"/>
    <w:rsid w:val="00EC769E"/>
    <w:rsid w:val="00EC78DA"/>
    <w:rsid w:val="00EC7911"/>
    <w:rsid w:val="00EC79CF"/>
    <w:rsid w:val="00EC7A30"/>
    <w:rsid w:val="00EC7AF0"/>
    <w:rsid w:val="00EC7B28"/>
    <w:rsid w:val="00EC7CF5"/>
    <w:rsid w:val="00EC7D14"/>
    <w:rsid w:val="00EC7D95"/>
    <w:rsid w:val="00EC7E27"/>
    <w:rsid w:val="00EC7E4B"/>
    <w:rsid w:val="00EC7EE9"/>
    <w:rsid w:val="00EC7FE9"/>
    <w:rsid w:val="00ED0001"/>
    <w:rsid w:val="00ED00BA"/>
    <w:rsid w:val="00ED00BF"/>
    <w:rsid w:val="00ED0223"/>
    <w:rsid w:val="00ED03F1"/>
    <w:rsid w:val="00ED0459"/>
    <w:rsid w:val="00ED0668"/>
    <w:rsid w:val="00ED06EE"/>
    <w:rsid w:val="00ED074E"/>
    <w:rsid w:val="00ED07B9"/>
    <w:rsid w:val="00ED07E7"/>
    <w:rsid w:val="00ED0820"/>
    <w:rsid w:val="00ED08C4"/>
    <w:rsid w:val="00ED09E5"/>
    <w:rsid w:val="00ED0A59"/>
    <w:rsid w:val="00ED0B3A"/>
    <w:rsid w:val="00ED0B9C"/>
    <w:rsid w:val="00ED0BB9"/>
    <w:rsid w:val="00ED0CFB"/>
    <w:rsid w:val="00ED0EE1"/>
    <w:rsid w:val="00ED0F43"/>
    <w:rsid w:val="00ED0F68"/>
    <w:rsid w:val="00ED0F70"/>
    <w:rsid w:val="00ED10B4"/>
    <w:rsid w:val="00ED115D"/>
    <w:rsid w:val="00ED126A"/>
    <w:rsid w:val="00ED1401"/>
    <w:rsid w:val="00ED163D"/>
    <w:rsid w:val="00ED1842"/>
    <w:rsid w:val="00ED18C6"/>
    <w:rsid w:val="00ED18F7"/>
    <w:rsid w:val="00ED1A48"/>
    <w:rsid w:val="00ED1A76"/>
    <w:rsid w:val="00ED1BCF"/>
    <w:rsid w:val="00ED1CA6"/>
    <w:rsid w:val="00ED1E7E"/>
    <w:rsid w:val="00ED1E9D"/>
    <w:rsid w:val="00ED1ECE"/>
    <w:rsid w:val="00ED2110"/>
    <w:rsid w:val="00ED21E9"/>
    <w:rsid w:val="00ED226C"/>
    <w:rsid w:val="00ED22CA"/>
    <w:rsid w:val="00ED2414"/>
    <w:rsid w:val="00ED2516"/>
    <w:rsid w:val="00ED25AC"/>
    <w:rsid w:val="00ED271E"/>
    <w:rsid w:val="00ED278F"/>
    <w:rsid w:val="00ED2957"/>
    <w:rsid w:val="00ED296E"/>
    <w:rsid w:val="00ED29F9"/>
    <w:rsid w:val="00ED2AC7"/>
    <w:rsid w:val="00ED2B68"/>
    <w:rsid w:val="00ED2B88"/>
    <w:rsid w:val="00ED2E04"/>
    <w:rsid w:val="00ED2E5E"/>
    <w:rsid w:val="00ED2EFD"/>
    <w:rsid w:val="00ED2FAA"/>
    <w:rsid w:val="00ED3133"/>
    <w:rsid w:val="00ED319D"/>
    <w:rsid w:val="00ED3273"/>
    <w:rsid w:val="00ED329E"/>
    <w:rsid w:val="00ED3371"/>
    <w:rsid w:val="00ED3528"/>
    <w:rsid w:val="00ED35E4"/>
    <w:rsid w:val="00ED3812"/>
    <w:rsid w:val="00ED3926"/>
    <w:rsid w:val="00ED39E1"/>
    <w:rsid w:val="00ED39F0"/>
    <w:rsid w:val="00ED3A0B"/>
    <w:rsid w:val="00ED3A1D"/>
    <w:rsid w:val="00ED3B23"/>
    <w:rsid w:val="00ED3B97"/>
    <w:rsid w:val="00ED3CC0"/>
    <w:rsid w:val="00ED3CCE"/>
    <w:rsid w:val="00ED3D71"/>
    <w:rsid w:val="00ED3EB5"/>
    <w:rsid w:val="00ED420D"/>
    <w:rsid w:val="00ED441E"/>
    <w:rsid w:val="00ED4445"/>
    <w:rsid w:val="00ED4744"/>
    <w:rsid w:val="00ED4879"/>
    <w:rsid w:val="00ED4895"/>
    <w:rsid w:val="00ED4A16"/>
    <w:rsid w:val="00ED4A75"/>
    <w:rsid w:val="00ED4BC3"/>
    <w:rsid w:val="00ED4D22"/>
    <w:rsid w:val="00ED4E0E"/>
    <w:rsid w:val="00ED4E3D"/>
    <w:rsid w:val="00ED4FD0"/>
    <w:rsid w:val="00ED504E"/>
    <w:rsid w:val="00ED5063"/>
    <w:rsid w:val="00ED50D2"/>
    <w:rsid w:val="00ED514D"/>
    <w:rsid w:val="00ED52CF"/>
    <w:rsid w:val="00ED5353"/>
    <w:rsid w:val="00ED53D1"/>
    <w:rsid w:val="00ED5479"/>
    <w:rsid w:val="00ED549D"/>
    <w:rsid w:val="00ED5583"/>
    <w:rsid w:val="00ED569C"/>
    <w:rsid w:val="00ED56A3"/>
    <w:rsid w:val="00ED56B8"/>
    <w:rsid w:val="00ED5753"/>
    <w:rsid w:val="00ED59CD"/>
    <w:rsid w:val="00ED5A64"/>
    <w:rsid w:val="00ED5A7A"/>
    <w:rsid w:val="00ED5BCE"/>
    <w:rsid w:val="00ED5DB9"/>
    <w:rsid w:val="00ED5DF6"/>
    <w:rsid w:val="00ED5DF7"/>
    <w:rsid w:val="00ED5E3E"/>
    <w:rsid w:val="00ED5E69"/>
    <w:rsid w:val="00ED6354"/>
    <w:rsid w:val="00ED63A6"/>
    <w:rsid w:val="00ED6483"/>
    <w:rsid w:val="00ED64BD"/>
    <w:rsid w:val="00ED688F"/>
    <w:rsid w:val="00ED68CE"/>
    <w:rsid w:val="00ED6AD6"/>
    <w:rsid w:val="00ED6B34"/>
    <w:rsid w:val="00ED6B78"/>
    <w:rsid w:val="00ED6B9E"/>
    <w:rsid w:val="00ED6DD3"/>
    <w:rsid w:val="00ED6F3E"/>
    <w:rsid w:val="00ED6F5A"/>
    <w:rsid w:val="00ED7157"/>
    <w:rsid w:val="00ED7218"/>
    <w:rsid w:val="00ED72C5"/>
    <w:rsid w:val="00ED72C6"/>
    <w:rsid w:val="00ED72D4"/>
    <w:rsid w:val="00ED7339"/>
    <w:rsid w:val="00ED74F5"/>
    <w:rsid w:val="00ED7742"/>
    <w:rsid w:val="00ED7996"/>
    <w:rsid w:val="00ED7D48"/>
    <w:rsid w:val="00ED7EAB"/>
    <w:rsid w:val="00ED7F7E"/>
    <w:rsid w:val="00EE0265"/>
    <w:rsid w:val="00EE027B"/>
    <w:rsid w:val="00EE0297"/>
    <w:rsid w:val="00EE036C"/>
    <w:rsid w:val="00EE0398"/>
    <w:rsid w:val="00EE0428"/>
    <w:rsid w:val="00EE0507"/>
    <w:rsid w:val="00EE066B"/>
    <w:rsid w:val="00EE068E"/>
    <w:rsid w:val="00EE06A4"/>
    <w:rsid w:val="00EE06C9"/>
    <w:rsid w:val="00EE0903"/>
    <w:rsid w:val="00EE091F"/>
    <w:rsid w:val="00EE0968"/>
    <w:rsid w:val="00EE0BC5"/>
    <w:rsid w:val="00EE0BF2"/>
    <w:rsid w:val="00EE0D1C"/>
    <w:rsid w:val="00EE0E5C"/>
    <w:rsid w:val="00EE0FD2"/>
    <w:rsid w:val="00EE103B"/>
    <w:rsid w:val="00EE114B"/>
    <w:rsid w:val="00EE121E"/>
    <w:rsid w:val="00EE1297"/>
    <w:rsid w:val="00EE142E"/>
    <w:rsid w:val="00EE18E3"/>
    <w:rsid w:val="00EE1DC9"/>
    <w:rsid w:val="00EE1E6A"/>
    <w:rsid w:val="00EE1F56"/>
    <w:rsid w:val="00EE2072"/>
    <w:rsid w:val="00EE208C"/>
    <w:rsid w:val="00EE2150"/>
    <w:rsid w:val="00EE2156"/>
    <w:rsid w:val="00EE21B0"/>
    <w:rsid w:val="00EE2255"/>
    <w:rsid w:val="00EE2315"/>
    <w:rsid w:val="00EE2370"/>
    <w:rsid w:val="00EE23C6"/>
    <w:rsid w:val="00EE2447"/>
    <w:rsid w:val="00EE2475"/>
    <w:rsid w:val="00EE255D"/>
    <w:rsid w:val="00EE257D"/>
    <w:rsid w:val="00EE258F"/>
    <w:rsid w:val="00EE2864"/>
    <w:rsid w:val="00EE291D"/>
    <w:rsid w:val="00EE2959"/>
    <w:rsid w:val="00EE2ECB"/>
    <w:rsid w:val="00EE30A1"/>
    <w:rsid w:val="00EE30AB"/>
    <w:rsid w:val="00EE30CD"/>
    <w:rsid w:val="00EE3151"/>
    <w:rsid w:val="00EE3381"/>
    <w:rsid w:val="00EE3396"/>
    <w:rsid w:val="00EE34A7"/>
    <w:rsid w:val="00EE34F1"/>
    <w:rsid w:val="00EE355B"/>
    <w:rsid w:val="00EE36AE"/>
    <w:rsid w:val="00EE36C3"/>
    <w:rsid w:val="00EE3714"/>
    <w:rsid w:val="00EE3774"/>
    <w:rsid w:val="00EE37D6"/>
    <w:rsid w:val="00EE37FE"/>
    <w:rsid w:val="00EE38D4"/>
    <w:rsid w:val="00EE39F5"/>
    <w:rsid w:val="00EE3AA0"/>
    <w:rsid w:val="00EE3C42"/>
    <w:rsid w:val="00EE3E59"/>
    <w:rsid w:val="00EE3E86"/>
    <w:rsid w:val="00EE4013"/>
    <w:rsid w:val="00EE4015"/>
    <w:rsid w:val="00EE4075"/>
    <w:rsid w:val="00EE40D7"/>
    <w:rsid w:val="00EE4497"/>
    <w:rsid w:val="00EE44FF"/>
    <w:rsid w:val="00EE4528"/>
    <w:rsid w:val="00EE45EE"/>
    <w:rsid w:val="00EE4622"/>
    <w:rsid w:val="00EE465A"/>
    <w:rsid w:val="00EE4855"/>
    <w:rsid w:val="00EE4912"/>
    <w:rsid w:val="00EE4973"/>
    <w:rsid w:val="00EE49E9"/>
    <w:rsid w:val="00EE4C17"/>
    <w:rsid w:val="00EE4C4B"/>
    <w:rsid w:val="00EE4E2B"/>
    <w:rsid w:val="00EE5175"/>
    <w:rsid w:val="00EE51E0"/>
    <w:rsid w:val="00EE5384"/>
    <w:rsid w:val="00EE53CF"/>
    <w:rsid w:val="00EE53ED"/>
    <w:rsid w:val="00EE5438"/>
    <w:rsid w:val="00EE5448"/>
    <w:rsid w:val="00EE54B2"/>
    <w:rsid w:val="00EE5597"/>
    <w:rsid w:val="00EE5687"/>
    <w:rsid w:val="00EE5700"/>
    <w:rsid w:val="00EE5705"/>
    <w:rsid w:val="00EE57F3"/>
    <w:rsid w:val="00EE58A6"/>
    <w:rsid w:val="00EE5FF0"/>
    <w:rsid w:val="00EE606D"/>
    <w:rsid w:val="00EE6125"/>
    <w:rsid w:val="00EE618B"/>
    <w:rsid w:val="00EE61A2"/>
    <w:rsid w:val="00EE61EA"/>
    <w:rsid w:val="00EE6343"/>
    <w:rsid w:val="00EE63C8"/>
    <w:rsid w:val="00EE64C3"/>
    <w:rsid w:val="00EE678B"/>
    <w:rsid w:val="00EE6BF5"/>
    <w:rsid w:val="00EE6C12"/>
    <w:rsid w:val="00EE6D32"/>
    <w:rsid w:val="00EE6D5B"/>
    <w:rsid w:val="00EE6D9E"/>
    <w:rsid w:val="00EE715A"/>
    <w:rsid w:val="00EE7212"/>
    <w:rsid w:val="00EE725D"/>
    <w:rsid w:val="00EE72B8"/>
    <w:rsid w:val="00EE72EF"/>
    <w:rsid w:val="00EE72F1"/>
    <w:rsid w:val="00EE7412"/>
    <w:rsid w:val="00EE74CB"/>
    <w:rsid w:val="00EE752D"/>
    <w:rsid w:val="00EE793E"/>
    <w:rsid w:val="00EE7A15"/>
    <w:rsid w:val="00EE7A48"/>
    <w:rsid w:val="00EE7B09"/>
    <w:rsid w:val="00EE7BE4"/>
    <w:rsid w:val="00EE7EE3"/>
    <w:rsid w:val="00EE7F3C"/>
    <w:rsid w:val="00EE7FB5"/>
    <w:rsid w:val="00EF0038"/>
    <w:rsid w:val="00EF01A8"/>
    <w:rsid w:val="00EF0238"/>
    <w:rsid w:val="00EF02AE"/>
    <w:rsid w:val="00EF03AC"/>
    <w:rsid w:val="00EF03DE"/>
    <w:rsid w:val="00EF04CD"/>
    <w:rsid w:val="00EF0519"/>
    <w:rsid w:val="00EF05BB"/>
    <w:rsid w:val="00EF06C0"/>
    <w:rsid w:val="00EF0823"/>
    <w:rsid w:val="00EF09E4"/>
    <w:rsid w:val="00EF0A9C"/>
    <w:rsid w:val="00EF0DE0"/>
    <w:rsid w:val="00EF0DF4"/>
    <w:rsid w:val="00EF0F53"/>
    <w:rsid w:val="00EF108D"/>
    <w:rsid w:val="00EF10B7"/>
    <w:rsid w:val="00EF1153"/>
    <w:rsid w:val="00EF11E3"/>
    <w:rsid w:val="00EF17F1"/>
    <w:rsid w:val="00EF1B7E"/>
    <w:rsid w:val="00EF1B8C"/>
    <w:rsid w:val="00EF1BB2"/>
    <w:rsid w:val="00EF1D93"/>
    <w:rsid w:val="00EF1E2E"/>
    <w:rsid w:val="00EF1E54"/>
    <w:rsid w:val="00EF2156"/>
    <w:rsid w:val="00EF2170"/>
    <w:rsid w:val="00EF2473"/>
    <w:rsid w:val="00EF24C1"/>
    <w:rsid w:val="00EF27C5"/>
    <w:rsid w:val="00EF27CB"/>
    <w:rsid w:val="00EF2908"/>
    <w:rsid w:val="00EF2951"/>
    <w:rsid w:val="00EF29E4"/>
    <w:rsid w:val="00EF2AD9"/>
    <w:rsid w:val="00EF2B28"/>
    <w:rsid w:val="00EF2D37"/>
    <w:rsid w:val="00EF2FE4"/>
    <w:rsid w:val="00EF3017"/>
    <w:rsid w:val="00EF324B"/>
    <w:rsid w:val="00EF3359"/>
    <w:rsid w:val="00EF33A3"/>
    <w:rsid w:val="00EF344E"/>
    <w:rsid w:val="00EF347C"/>
    <w:rsid w:val="00EF35A2"/>
    <w:rsid w:val="00EF3663"/>
    <w:rsid w:val="00EF3742"/>
    <w:rsid w:val="00EF379D"/>
    <w:rsid w:val="00EF37A7"/>
    <w:rsid w:val="00EF3A71"/>
    <w:rsid w:val="00EF3D60"/>
    <w:rsid w:val="00EF3E09"/>
    <w:rsid w:val="00EF4159"/>
    <w:rsid w:val="00EF4234"/>
    <w:rsid w:val="00EF4317"/>
    <w:rsid w:val="00EF45A5"/>
    <w:rsid w:val="00EF45C0"/>
    <w:rsid w:val="00EF47DC"/>
    <w:rsid w:val="00EF47EE"/>
    <w:rsid w:val="00EF47F5"/>
    <w:rsid w:val="00EF4A56"/>
    <w:rsid w:val="00EF4B53"/>
    <w:rsid w:val="00EF4C5A"/>
    <w:rsid w:val="00EF4DF4"/>
    <w:rsid w:val="00EF5146"/>
    <w:rsid w:val="00EF5233"/>
    <w:rsid w:val="00EF5242"/>
    <w:rsid w:val="00EF5299"/>
    <w:rsid w:val="00EF5511"/>
    <w:rsid w:val="00EF57A1"/>
    <w:rsid w:val="00EF57FE"/>
    <w:rsid w:val="00EF58A5"/>
    <w:rsid w:val="00EF5919"/>
    <w:rsid w:val="00EF59F1"/>
    <w:rsid w:val="00EF5AEE"/>
    <w:rsid w:val="00EF5B05"/>
    <w:rsid w:val="00EF5C9C"/>
    <w:rsid w:val="00EF5D70"/>
    <w:rsid w:val="00EF5E21"/>
    <w:rsid w:val="00EF5FE8"/>
    <w:rsid w:val="00EF5FEB"/>
    <w:rsid w:val="00EF6016"/>
    <w:rsid w:val="00EF607F"/>
    <w:rsid w:val="00EF6422"/>
    <w:rsid w:val="00EF660B"/>
    <w:rsid w:val="00EF679F"/>
    <w:rsid w:val="00EF6831"/>
    <w:rsid w:val="00EF6892"/>
    <w:rsid w:val="00EF68AE"/>
    <w:rsid w:val="00EF68FD"/>
    <w:rsid w:val="00EF690F"/>
    <w:rsid w:val="00EF69FE"/>
    <w:rsid w:val="00EF6A7A"/>
    <w:rsid w:val="00EF6B53"/>
    <w:rsid w:val="00EF6BF1"/>
    <w:rsid w:val="00EF6C0D"/>
    <w:rsid w:val="00EF6C70"/>
    <w:rsid w:val="00EF6D2D"/>
    <w:rsid w:val="00EF6E1F"/>
    <w:rsid w:val="00EF6E5E"/>
    <w:rsid w:val="00EF6F10"/>
    <w:rsid w:val="00EF7167"/>
    <w:rsid w:val="00EF7168"/>
    <w:rsid w:val="00EF7182"/>
    <w:rsid w:val="00EF73AD"/>
    <w:rsid w:val="00EF7439"/>
    <w:rsid w:val="00EF769C"/>
    <w:rsid w:val="00EF772F"/>
    <w:rsid w:val="00EF7949"/>
    <w:rsid w:val="00EF7956"/>
    <w:rsid w:val="00EF79B6"/>
    <w:rsid w:val="00EF79FD"/>
    <w:rsid w:val="00EF7A2B"/>
    <w:rsid w:val="00EF7B55"/>
    <w:rsid w:val="00EF7D2B"/>
    <w:rsid w:val="00EF7DB7"/>
    <w:rsid w:val="00EF7DDA"/>
    <w:rsid w:val="00EF7E46"/>
    <w:rsid w:val="00EF7E96"/>
    <w:rsid w:val="00EF7F26"/>
    <w:rsid w:val="00F0008C"/>
    <w:rsid w:val="00F00160"/>
    <w:rsid w:val="00F0023D"/>
    <w:rsid w:val="00F002C7"/>
    <w:rsid w:val="00F0035F"/>
    <w:rsid w:val="00F005F1"/>
    <w:rsid w:val="00F00635"/>
    <w:rsid w:val="00F00638"/>
    <w:rsid w:val="00F0066A"/>
    <w:rsid w:val="00F007B4"/>
    <w:rsid w:val="00F0091D"/>
    <w:rsid w:val="00F00962"/>
    <w:rsid w:val="00F0099D"/>
    <w:rsid w:val="00F009F7"/>
    <w:rsid w:val="00F00A02"/>
    <w:rsid w:val="00F00B67"/>
    <w:rsid w:val="00F00C4F"/>
    <w:rsid w:val="00F00C63"/>
    <w:rsid w:val="00F00D58"/>
    <w:rsid w:val="00F00DA8"/>
    <w:rsid w:val="00F00E2F"/>
    <w:rsid w:val="00F0142E"/>
    <w:rsid w:val="00F01493"/>
    <w:rsid w:val="00F014DE"/>
    <w:rsid w:val="00F01518"/>
    <w:rsid w:val="00F01620"/>
    <w:rsid w:val="00F0167E"/>
    <w:rsid w:val="00F016B9"/>
    <w:rsid w:val="00F0187D"/>
    <w:rsid w:val="00F01899"/>
    <w:rsid w:val="00F01916"/>
    <w:rsid w:val="00F01976"/>
    <w:rsid w:val="00F01D66"/>
    <w:rsid w:val="00F01DAD"/>
    <w:rsid w:val="00F01F46"/>
    <w:rsid w:val="00F02005"/>
    <w:rsid w:val="00F0203E"/>
    <w:rsid w:val="00F02162"/>
    <w:rsid w:val="00F02295"/>
    <w:rsid w:val="00F0235D"/>
    <w:rsid w:val="00F02441"/>
    <w:rsid w:val="00F024AF"/>
    <w:rsid w:val="00F0254D"/>
    <w:rsid w:val="00F02575"/>
    <w:rsid w:val="00F0258C"/>
    <w:rsid w:val="00F02791"/>
    <w:rsid w:val="00F02868"/>
    <w:rsid w:val="00F028F0"/>
    <w:rsid w:val="00F02B85"/>
    <w:rsid w:val="00F02D29"/>
    <w:rsid w:val="00F02DB4"/>
    <w:rsid w:val="00F02DE0"/>
    <w:rsid w:val="00F02E43"/>
    <w:rsid w:val="00F03041"/>
    <w:rsid w:val="00F030A3"/>
    <w:rsid w:val="00F030BC"/>
    <w:rsid w:val="00F0310A"/>
    <w:rsid w:val="00F0317A"/>
    <w:rsid w:val="00F031FD"/>
    <w:rsid w:val="00F0322E"/>
    <w:rsid w:val="00F0323D"/>
    <w:rsid w:val="00F033A6"/>
    <w:rsid w:val="00F03445"/>
    <w:rsid w:val="00F03471"/>
    <w:rsid w:val="00F037E8"/>
    <w:rsid w:val="00F03AB8"/>
    <w:rsid w:val="00F03B70"/>
    <w:rsid w:val="00F03B8D"/>
    <w:rsid w:val="00F03BED"/>
    <w:rsid w:val="00F03BF1"/>
    <w:rsid w:val="00F03C36"/>
    <w:rsid w:val="00F03C5F"/>
    <w:rsid w:val="00F03D85"/>
    <w:rsid w:val="00F03EE7"/>
    <w:rsid w:val="00F03FEE"/>
    <w:rsid w:val="00F04204"/>
    <w:rsid w:val="00F04251"/>
    <w:rsid w:val="00F042E4"/>
    <w:rsid w:val="00F04390"/>
    <w:rsid w:val="00F0439F"/>
    <w:rsid w:val="00F043DD"/>
    <w:rsid w:val="00F0458F"/>
    <w:rsid w:val="00F045B9"/>
    <w:rsid w:val="00F0468E"/>
    <w:rsid w:val="00F046DC"/>
    <w:rsid w:val="00F046DE"/>
    <w:rsid w:val="00F04908"/>
    <w:rsid w:val="00F0495F"/>
    <w:rsid w:val="00F04AB7"/>
    <w:rsid w:val="00F04AD2"/>
    <w:rsid w:val="00F04BFE"/>
    <w:rsid w:val="00F04DAB"/>
    <w:rsid w:val="00F04E55"/>
    <w:rsid w:val="00F04E5F"/>
    <w:rsid w:val="00F04F3D"/>
    <w:rsid w:val="00F05011"/>
    <w:rsid w:val="00F051B2"/>
    <w:rsid w:val="00F052B1"/>
    <w:rsid w:val="00F052E6"/>
    <w:rsid w:val="00F05382"/>
    <w:rsid w:val="00F05391"/>
    <w:rsid w:val="00F05520"/>
    <w:rsid w:val="00F05590"/>
    <w:rsid w:val="00F055B1"/>
    <w:rsid w:val="00F058DE"/>
    <w:rsid w:val="00F0599F"/>
    <w:rsid w:val="00F05C3D"/>
    <w:rsid w:val="00F05C51"/>
    <w:rsid w:val="00F05CC4"/>
    <w:rsid w:val="00F05CE3"/>
    <w:rsid w:val="00F05DC0"/>
    <w:rsid w:val="00F05EE1"/>
    <w:rsid w:val="00F05F9F"/>
    <w:rsid w:val="00F06089"/>
    <w:rsid w:val="00F06341"/>
    <w:rsid w:val="00F0644A"/>
    <w:rsid w:val="00F0649B"/>
    <w:rsid w:val="00F064E1"/>
    <w:rsid w:val="00F064F5"/>
    <w:rsid w:val="00F06559"/>
    <w:rsid w:val="00F065CF"/>
    <w:rsid w:val="00F06603"/>
    <w:rsid w:val="00F066EE"/>
    <w:rsid w:val="00F069A5"/>
    <w:rsid w:val="00F06AF7"/>
    <w:rsid w:val="00F06B7A"/>
    <w:rsid w:val="00F06C9F"/>
    <w:rsid w:val="00F07150"/>
    <w:rsid w:val="00F07213"/>
    <w:rsid w:val="00F0729D"/>
    <w:rsid w:val="00F0737B"/>
    <w:rsid w:val="00F0750E"/>
    <w:rsid w:val="00F075B7"/>
    <w:rsid w:val="00F0762A"/>
    <w:rsid w:val="00F0763B"/>
    <w:rsid w:val="00F0767F"/>
    <w:rsid w:val="00F077B3"/>
    <w:rsid w:val="00F077E5"/>
    <w:rsid w:val="00F078C7"/>
    <w:rsid w:val="00F07A6C"/>
    <w:rsid w:val="00F07A83"/>
    <w:rsid w:val="00F07AED"/>
    <w:rsid w:val="00F07B61"/>
    <w:rsid w:val="00F07C79"/>
    <w:rsid w:val="00F07CAC"/>
    <w:rsid w:val="00F07E7C"/>
    <w:rsid w:val="00F07F9C"/>
    <w:rsid w:val="00F07FF9"/>
    <w:rsid w:val="00F10033"/>
    <w:rsid w:val="00F10075"/>
    <w:rsid w:val="00F1027A"/>
    <w:rsid w:val="00F10325"/>
    <w:rsid w:val="00F103B8"/>
    <w:rsid w:val="00F10482"/>
    <w:rsid w:val="00F1052B"/>
    <w:rsid w:val="00F1057E"/>
    <w:rsid w:val="00F105EE"/>
    <w:rsid w:val="00F105FE"/>
    <w:rsid w:val="00F107C1"/>
    <w:rsid w:val="00F107CC"/>
    <w:rsid w:val="00F107D9"/>
    <w:rsid w:val="00F10841"/>
    <w:rsid w:val="00F1089C"/>
    <w:rsid w:val="00F108DC"/>
    <w:rsid w:val="00F1092F"/>
    <w:rsid w:val="00F10A15"/>
    <w:rsid w:val="00F10ACA"/>
    <w:rsid w:val="00F10B11"/>
    <w:rsid w:val="00F10B24"/>
    <w:rsid w:val="00F10BA6"/>
    <w:rsid w:val="00F10C54"/>
    <w:rsid w:val="00F10DDB"/>
    <w:rsid w:val="00F10E53"/>
    <w:rsid w:val="00F10EB9"/>
    <w:rsid w:val="00F10EF0"/>
    <w:rsid w:val="00F10FC7"/>
    <w:rsid w:val="00F110FE"/>
    <w:rsid w:val="00F111AF"/>
    <w:rsid w:val="00F11212"/>
    <w:rsid w:val="00F1121F"/>
    <w:rsid w:val="00F11320"/>
    <w:rsid w:val="00F11550"/>
    <w:rsid w:val="00F115BC"/>
    <w:rsid w:val="00F11640"/>
    <w:rsid w:val="00F1169D"/>
    <w:rsid w:val="00F11893"/>
    <w:rsid w:val="00F118C9"/>
    <w:rsid w:val="00F11953"/>
    <w:rsid w:val="00F119B6"/>
    <w:rsid w:val="00F11AB6"/>
    <w:rsid w:val="00F11B9E"/>
    <w:rsid w:val="00F11C90"/>
    <w:rsid w:val="00F11E9B"/>
    <w:rsid w:val="00F11FD1"/>
    <w:rsid w:val="00F12230"/>
    <w:rsid w:val="00F12278"/>
    <w:rsid w:val="00F1227C"/>
    <w:rsid w:val="00F1233A"/>
    <w:rsid w:val="00F123F0"/>
    <w:rsid w:val="00F124B9"/>
    <w:rsid w:val="00F126E0"/>
    <w:rsid w:val="00F12722"/>
    <w:rsid w:val="00F12759"/>
    <w:rsid w:val="00F1276B"/>
    <w:rsid w:val="00F12974"/>
    <w:rsid w:val="00F129A5"/>
    <w:rsid w:val="00F12A2A"/>
    <w:rsid w:val="00F12DEE"/>
    <w:rsid w:val="00F12E15"/>
    <w:rsid w:val="00F12E4D"/>
    <w:rsid w:val="00F12E89"/>
    <w:rsid w:val="00F12F62"/>
    <w:rsid w:val="00F12FA3"/>
    <w:rsid w:val="00F1307A"/>
    <w:rsid w:val="00F132F6"/>
    <w:rsid w:val="00F134DD"/>
    <w:rsid w:val="00F134FA"/>
    <w:rsid w:val="00F1350D"/>
    <w:rsid w:val="00F135E2"/>
    <w:rsid w:val="00F1375C"/>
    <w:rsid w:val="00F1378F"/>
    <w:rsid w:val="00F1387B"/>
    <w:rsid w:val="00F13A5D"/>
    <w:rsid w:val="00F13B7C"/>
    <w:rsid w:val="00F13CB2"/>
    <w:rsid w:val="00F13D3C"/>
    <w:rsid w:val="00F13E66"/>
    <w:rsid w:val="00F13E94"/>
    <w:rsid w:val="00F13F92"/>
    <w:rsid w:val="00F13FB5"/>
    <w:rsid w:val="00F141C7"/>
    <w:rsid w:val="00F1427F"/>
    <w:rsid w:val="00F142A5"/>
    <w:rsid w:val="00F142D3"/>
    <w:rsid w:val="00F1443D"/>
    <w:rsid w:val="00F144FB"/>
    <w:rsid w:val="00F1450A"/>
    <w:rsid w:val="00F14605"/>
    <w:rsid w:val="00F146F9"/>
    <w:rsid w:val="00F147A2"/>
    <w:rsid w:val="00F147AD"/>
    <w:rsid w:val="00F148B8"/>
    <w:rsid w:val="00F14A8D"/>
    <w:rsid w:val="00F14AE0"/>
    <w:rsid w:val="00F14BFB"/>
    <w:rsid w:val="00F14C28"/>
    <w:rsid w:val="00F14CA6"/>
    <w:rsid w:val="00F14D12"/>
    <w:rsid w:val="00F14D27"/>
    <w:rsid w:val="00F14DF7"/>
    <w:rsid w:val="00F14EAE"/>
    <w:rsid w:val="00F15089"/>
    <w:rsid w:val="00F15128"/>
    <w:rsid w:val="00F15177"/>
    <w:rsid w:val="00F151F6"/>
    <w:rsid w:val="00F151F8"/>
    <w:rsid w:val="00F15359"/>
    <w:rsid w:val="00F1564C"/>
    <w:rsid w:val="00F1569F"/>
    <w:rsid w:val="00F156AA"/>
    <w:rsid w:val="00F156AB"/>
    <w:rsid w:val="00F156E0"/>
    <w:rsid w:val="00F157E3"/>
    <w:rsid w:val="00F1589F"/>
    <w:rsid w:val="00F15911"/>
    <w:rsid w:val="00F15A3C"/>
    <w:rsid w:val="00F15A92"/>
    <w:rsid w:val="00F15A98"/>
    <w:rsid w:val="00F15AAD"/>
    <w:rsid w:val="00F15D34"/>
    <w:rsid w:val="00F15E40"/>
    <w:rsid w:val="00F15EA0"/>
    <w:rsid w:val="00F15F1B"/>
    <w:rsid w:val="00F15F1C"/>
    <w:rsid w:val="00F160C9"/>
    <w:rsid w:val="00F1616C"/>
    <w:rsid w:val="00F16253"/>
    <w:rsid w:val="00F162FA"/>
    <w:rsid w:val="00F163C9"/>
    <w:rsid w:val="00F165A8"/>
    <w:rsid w:val="00F165AE"/>
    <w:rsid w:val="00F16991"/>
    <w:rsid w:val="00F16A36"/>
    <w:rsid w:val="00F16B7E"/>
    <w:rsid w:val="00F16CE6"/>
    <w:rsid w:val="00F16D1A"/>
    <w:rsid w:val="00F16D27"/>
    <w:rsid w:val="00F16D2C"/>
    <w:rsid w:val="00F16E62"/>
    <w:rsid w:val="00F16EA1"/>
    <w:rsid w:val="00F16F06"/>
    <w:rsid w:val="00F17037"/>
    <w:rsid w:val="00F17090"/>
    <w:rsid w:val="00F170B2"/>
    <w:rsid w:val="00F171A5"/>
    <w:rsid w:val="00F172F0"/>
    <w:rsid w:val="00F17502"/>
    <w:rsid w:val="00F176BE"/>
    <w:rsid w:val="00F17707"/>
    <w:rsid w:val="00F17747"/>
    <w:rsid w:val="00F17767"/>
    <w:rsid w:val="00F177F5"/>
    <w:rsid w:val="00F1790F"/>
    <w:rsid w:val="00F17923"/>
    <w:rsid w:val="00F17935"/>
    <w:rsid w:val="00F17D64"/>
    <w:rsid w:val="00F17D89"/>
    <w:rsid w:val="00F17F0F"/>
    <w:rsid w:val="00F200D7"/>
    <w:rsid w:val="00F2026D"/>
    <w:rsid w:val="00F202E0"/>
    <w:rsid w:val="00F20677"/>
    <w:rsid w:val="00F2079F"/>
    <w:rsid w:val="00F208F3"/>
    <w:rsid w:val="00F209B3"/>
    <w:rsid w:val="00F20A0B"/>
    <w:rsid w:val="00F20A9C"/>
    <w:rsid w:val="00F20B2D"/>
    <w:rsid w:val="00F20B64"/>
    <w:rsid w:val="00F20D9C"/>
    <w:rsid w:val="00F20E10"/>
    <w:rsid w:val="00F20EBD"/>
    <w:rsid w:val="00F20F12"/>
    <w:rsid w:val="00F20F98"/>
    <w:rsid w:val="00F2132D"/>
    <w:rsid w:val="00F21415"/>
    <w:rsid w:val="00F21580"/>
    <w:rsid w:val="00F2165E"/>
    <w:rsid w:val="00F217E7"/>
    <w:rsid w:val="00F219DC"/>
    <w:rsid w:val="00F21A33"/>
    <w:rsid w:val="00F21D88"/>
    <w:rsid w:val="00F21EE6"/>
    <w:rsid w:val="00F224A5"/>
    <w:rsid w:val="00F226B3"/>
    <w:rsid w:val="00F226B8"/>
    <w:rsid w:val="00F2280B"/>
    <w:rsid w:val="00F22969"/>
    <w:rsid w:val="00F22A24"/>
    <w:rsid w:val="00F22AB5"/>
    <w:rsid w:val="00F22B3C"/>
    <w:rsid w:val="00F22B52"/>
    <w:rsid w:val="00F22B67"/>
    <w:rsid w:val="00F22B6E"/>
    <w:rsid w:val="00F22C15"/>
    <w:rsid w:val="00F22C43"/>
    <w:rsid w:val="00F22EBF"/>
    <w:rsid w:val="00F23011"/>
    <w:rsid w:val="00F23068"/>
    <w:rsid w:val="00F230E1"/>
    <w:rsid w:val="00F23187"/>
    <w:rsid w:val="00F23242"/>
    <w:rsid w:val="00F232C1"/>
    <w:rsid w:val="00F23333"/>
    <w:rsid w:val="00F233A9"/>
    <w:rsid w:val="00F23406"/>
    <w:rsid w:val="00F236C9"/>
    <w:rsid w:val="00F23763"/>
    <w:rsid w:val="00F237FF"/>
    <w:rsid w:val="00F23869"/>
    <w:rsid w:val="00F23973"/>
    <w:rsid w:val="00F239AE"/>
    <w:rsid w:val="00F239D5"/>
    <w:rsid w:val="00F23A13"/>
    <w:rsid w:val="00F23A55"/>
    <w:rsid w:val="00F23AA1"/>
    <w:rsid w:val="00F23D2C"/>
    <w:rsid w:val="00F23D32"/>
    <w:rsid w:val="00F23D34"/>
    <w:rsid w:val="00F23D92"/>
    <w:rsid w:val="00F23E8C"/>
    <w:rsid w:val="00F23ECC"/>
    <w:rsid w:val="00F2404C"/>
    <w:rsid w:val="00F24093"/>
    <w:rsid w:val="00F24213"/>
    <w:rsid w:val="00F242EC"/>
    <w:rsid w:val="00F244D6"/>
    <w:rsid w:val="00F2453F"/>
    <w:rsid w:val="00F24568"/>
    <w:rsid w:val="00F24573"/>
    <w:rsid w:val="00F245F2"/>
    <w:rsid w:val="00F246CA"/>
    <w:rsid w:val="00F246D0"/>
    <w:rsid w:val="00F246EB"/>
    <w:rsid w:val="00F247B1"/>
    <w:rsid w:val="00F24869"/>
    <w:rsid w:val="00F24918"/>
    <w:rsid w:val="00F24939"/>
    <w:rsid w:val="00F24A12"/>
    <w:rsid w:val="00F24B2D"/>
    <w:rsid w:val="00F24FA0"/>
    <w:rsid w:val="00F24FFD"/>
    <w:rsid w:val="00F250D4"/>
    <w:rsid w:val="00F25170"/>
    <w:rsid w:val="00F25344"/>
    <w:rsid w:val="00F25501"/>
    <w:rsid w:val="00F2561F"/>
    <w:rsid w:val="00F25732"/>
    <w:rsid w:val="00F25743"/>
    <w:rsid w:val="00F2579D"/>
    <w:rsid w:val="00F25BF0"/>
    <w:rsid w:val="00F25BFF"/>
    <w:rsid w:val="00F25D18"/>
    <w:rsid w:val="00F25E2D"/>
    <w:rsid w:val="00F25E3C"/>
    <w:rsid w:val="00F25E90"/>
    <w:rsid w:val="00F25EDC"/>
    <w:rsid w:val="00F25F3A"/>
    <w:rsid w:val="00F25FE3"/>
    <w:rsid w:val="00F261D3"/>
    <w:rsid w:val="00F2624D"/>
    <w:rsid w:val="00F2625E"/>
    <w:rsid w:val="00F265AE"/>
    <w:rsid w:val="00F265B5"/>
    <w:rsid w:val="00F2674D"/>
    <w:rsid w:val="00F26847"/>
    <w:rsid w:val="00F268D6"/>
    <w:rsid w:val="00F26AEF"/>
    <w:rsid w:val="00F26BE0"/>
    <w:rsid w:val="00F26E10"/>
    <w:rsid w:val="00F26E67"/>
    <w:rsid w:val="00F26F6F"/>
    <w:rsid w:val="00F26FD0"/>
    <w:rsid w:val="00F2707D"/>
    <w:rsid w:val="00F27194"/>
    <w:rsid w:val="00F271A9"/>
    <w:rsid w:val="00F27299"/>
    <w:rsid w:val="00F273C6"/>
    <w:rsid w:val="00F273E4"/>
    <w:rsid w:val="00F275F5"/>
    <w:rsid w:val="00F27683"/>
    <w:rsid w:val="00F276D1"/>
    <w:rsid w:val="00F2783C"/>
    <w:rsid w:val="00F2787A"/>
    <w:rsid w:val="00F27BB0"/>
    <w:rsid w:val="00F27E77"/>
    <w:rsid w:val="00F27FDA"/>
    <w:rsid w:val="00F30141"/>
    <w:rsid w:val="00F3016F"/>
    <w:rsid w:val="00F301CD"/>
    <w:rsid w:val="00F30448"/>
    <w:rsid w:val="00F305DC"/>
    <w:rsid w:val="00F305F0"/>
    <w:rsid w:val="00F307CA"/>
    <w:rsid w:val="00F3089B"/>
    <w:rsid w:val="00F30A40"/>
    <w:rsid w:val="00F30BF1"/>
    <w:rsid w:val="00F30C38"/>
    <w:rsid w:val="00F30C54"/>
    <w:rsid w:val="00F30CAB"/>
    <w:rsid w:val="00F30CF7"/>
    <w:rsid w:val="00F30CFB"/>
    <w:rsid w:val="00F30D99"/>
    <w:rsid w:val="00F30DBF"/>
    <w:rsid w:val="00F30E68"/>
    <w:rsid w:val="00F30E8B"/>
    <w:rsid w:val="00F30F50"/>
    <w:rsid w:val="00F310D6"/>
    <w:rsid w:val="00F31205"/>
    <w:rsid w:val="00F312D3"/>
    <w:rsid w:val="00F315BB"/>
    <w:rsid w:val="00F315DA"/>
    <w:rsid w:val="00F3170A"/>
    <w:rsid w:val="00F3173A"/>
    <w:rsid w:val="00F31B11"/>
    <w:rsid w:val="00F31BA5"/>
    <w:rsid w:val="00F31F68"/>
    <w:rsid w:val="00F31FA9"/>
    <w:rsid w:val="00F32027"/>
    <w:rsid w:val="00F32237"/>
    <w:rsid w:val="00F324FC"/>
    <w:rsid w:val="00F3259E"/>
    <w:rsid w:val="00F3269B"/>
    <w:rsid w:val="00F32AC7"/>
    <w:rsid w:val="00F32BE5"/>
    <w:rsid w:val="00F32C32"/>
    <w:rsid w:val="00F32D03"/>
    <w:rsid w:val="00F32DC2"/>
    <w:rsid w:val="00F32EC7"/>
    <w:rsid w:val="00F32EF7"/>
    <w:rsid w:val="00F32FAE"/>
    <w:rsid w:val="00F332A1"/>
    <w:rsid w:val="00F3336F"/>
    <w:rsid w:val="00F33413"/>
    <w:rsid w:val="00F33A31"/>
    <w:rsid w:val="00F33BAA"/>
    <w:rsid w:val="00F33C65"/>
    <w:rsid w:val="00F33F6A"/>
    <w:rsid w:val="00F3428A"/>
    <w:rsid w:val="00F342D0"/>
    <w:rsid w:val="00F3437B"/>
    <w:rsid w:val="00F344B0"/>
    <w:rsid w:val="00F3487C"/>
    <w:rsid w:val="00F348A2"/>
    <w:rsid w:val="00F348DC"/>
    <w:rsid w:val="00F34A77"/>
    <w:rsid w:val="00F34BA2"/>
    <w:rsid w:val="00F34D3E"/>
    <w:rsid w:val="00F34EE1"/>
    <w:rsid w:val="00F35057"/>
    <w:rsid w:val="00F350A6"/>
    <w:rsid w:val="00F352D6"/>
    <w:rsid w:val="00F353CE"/>
    <w:rsid w:val="00F354ED"/>
    <w:rsid w:val="00F357D8"/>
    <w:rsid w:val="00F359FE"/>
    <w:rsid w:val="00F35A39"/>
    <w:rsid w:val="00F35D7F"/>
    <w:rsid w:val="00F360BC"/>
    <w:rsid w:val="00F3621A"/>
    <w:rsid w:val="00F3622B"/>
    <w:rsid w:val="00F36605"/>
    <w:rsid w:val="00F36734"/>
    <w:rsid w:val="00F367B5"/>
    <w:rsid w:val="00F367F1"/>
    <w:rsid w:val="00F367FB"/>
    <w:rsid w:val="00F3681B"/>
    <w:rsid w:val="00F36A0A"/>
    <w:rsid w:val="00F36AAA"/>
    <w:rsid w:val="00F36D37"/>
    <w:rsid w:val="00F36E6E"/>
    <w:rsid w:val="00F36F85"/>
    <w:rsid w:val="00F370A9"/>
    <w:rsid w:val="00F3711D"/>
    <w:rsid w:val="00F37327"/>
    <w:rsid w:val="00F37346"/>
    <w:rsid w:val="00F37390"/>
    <w:rsid w:val="00F37437"/>
    <w:rsid w:val="00F374E1"/>
    <w:rsid w:val="00F3756B"/>
    <w:rsid w:val="00F375CE"/>
    <w:rsid w:val="00F37624"/>
    <w:rsid w:val="00F37675"/>
    <w:rsid w:val="00F376FE"/>
    <w:rsid w:val="00F37751"/>
    <w:rsid w:val="00F37819"/>
    <w:rsid w:val="00F37839"/>
    <w:rsid w:val="00F378AC"/>
    <w:rsid w:val="00F378E6"/>
    <w:rsid w:val="00F378EC"/>
    <w:rsid w:val="00F37AE9"/>
    <w:rsid w:val="00F37AEC"/>
    <w:rsid w:val="00F37C3D"/>
    <w:rsid w:val="00F37DD7"/>
    <w:rsid w:val="00F37EE7"/>
    <w:rsid w:val="00F400B6"/>
    <w:rsid w:val="00F401B3"/>
    <w:rsid w:val="00F401D0"/>
    <w:rsid w:val="00F401E0"/>
    <w:rsid w:val="00F40206"/>
    <w:rsid w:val="00F40258"/>
    <w:rsid w:val="00F402A2"/>
    <w:rsid w:val="00F402BC"/>
    <w:rsid w:val="00F40309"/>
    <w:rsid w:val="00F40566"/>
    <w:rsid w:val="00F4057B"/>
    <w:rsid w:val="00F40707"/>
    <w:rsid w:val="00F4075E"/>
    <w:rsid w:val="00F40850"/>
    <w:rsid w:val="00F408EC"/>
    <w:rsid w:val="00F408FF"/>
    <w:rsid w:val="00F40A1E"/>
    <w:rsid w:val="00F40A34"/>
    <w:rsid w:val="00F40AF5"/>
    <w:rsid w:val="00F40BD7"/>
    <w:rsid w:val="00F40C1D"/>
    <w:rsid w:val="00F40E00"/>
    <w:rsid w:val="00F40E7F"/>
    <w:rsid w:val="00F410D8"/>
    <w:rsid w:val="00F4173E"/>
    <w:rsid w:val="00F41A3D"/>
    <w:rsid w:val="00F41C9C"/>
    <w:rsid w:val="00F41CE6"/>
    <w:rsid w:val="00F41D06"/>
    <w:rsid w:val="00F41DE4"/>
    <w:rsid w:val="00F420B7"/>
    <w:rsid w:val="00F421D1"/>
    <w:rsid w:val="00F422FB"/>
    <w:rsid w:val="00F423B6"/>
    <w:rsid w:val="00F424DF"/>
    <w:rsid w:val="00F42574"/>
    <w:rsid w:val="00F425DE"/>
    <w:rsid w:val="00F425F7"/>
    <w:rsid w:val="00F426C8"/>
    <w:rsid w:val="00F42745"/>
    <w:rsid w:val="00F42792"/>
    <w:rsid w:val="00F427BD"/>
    <w:rsid w:val="00F427E8"/>
    <w:rsid w:val="00F428D9"/>
    <w:rsid w:val="00F42940"/>
    <w:rsid w:val="00F42946"/>
    <w:rsid w:val="00F42AE1"/>
    <w:rsid w:val="00F42DC7"/>
    <w:rsid w:val="00F42EE9"/>
    <w:rsid w:val="00F42F9A"/>
    <w:rsid w:val="00F43076"/>
    <w:rsid w:val="00F430EE"/>
    <w:rsid w:val="00F43148"/>
    <w:rsid w:val="00F431FD"/>
    <w:rsid w:val="00F43279"/>
    <w:rsid w:val="00F43289"/>
    <w:rsid w:val="00F433ED"/>
    <w:rsid w:val="00F434B7"/>
    <w:rsid w:val="00F434FD"/>
    <w:rsid w:val="00F43663"/>
    <w:rsid w:val="00F4371A"/>
    <w:rsid w:val="00F438CD"/>
    <w:rsid w:val="00F4394D"/>
    <w:rsid w:val="00F439E1"/>
    <w:rsid w:val="00F43AC4"/>
    <w:rsid w:val="00F43AE4"/>
    <w:rsid w:val="00F43B16"/>
    <w:rsid w:val="00F43D3B"/>
    <w:rsid w:val="00F43D7B"/>
    <w:rsid w:val="00F43E92"/>
    <w:rsid w:val="00F43F05"/>
    <w:rsid w:val="00F44291"/>
    <w:rsid w:val="00F4456B"/>
    <w:rsid w:val="00F445D1"/>
    <w:rsid w:val="00F44772"/>
    <w:rsid w:val="00F44796"/>
    <w:rsid w:val="00F44933"/>
    <w:rsid w:val="00F44A6E"/>
    <w:rsid w:val="00F44AE4"/>
    <w:rsid w:val="00F44B3B"/>
    <w:rsid w:val="00F44B61"/>
    <w:rsid w:val="00F44DC7"/>
    <w:rsid w:val="00F44F63"/>
    <w:rsid w:val="00F45133"/>
    <w:rsid w:val="00F4535D"/>
    <w:rsid w:val="00F453C5"/>
    <w:rsid w:val="00F45658"/>
    <w:rsid w:val="00F456E5"/>
    <w:rsid w:val="00F457E4"/>
    <w:rsid w:val="00F458FC"/>
    <w:rsid w:val="00F45BF1"/>
    <w:rsid w:val="00F45C6D"/>
    <w:rsid w:val="00F45C8C"/>
    <w:rsid w:val="00F45EBF"/>
    <w:rsid w:val="00F45F69"/>
    <w:rsid w:val="00F45F81"/>
    <w:rsid w:val="00F45FD5"/>
    <w:rsid w:val="00F4603C"/>
    <w:rsid w:val="00F46144"/>
    <w:rsid w:val="00F46170"/>
    <w:rsid w:val="00F4624D"/>
    <w:rsid w:val="00F4636B"/>
    <w:rsid w:val="00F463B5"/>
    <w:rsid w:val="00F463D9"/>
    <w:rsid w:val="00F4643F"/>
    <w:rsid w:val="00F46B17"/>
    <w:rsid w:val="00F46D2F"/>
    <w:rsid w:val="00F46D34"/>
    <w:rsid w:val="00F46D6E"/>
    <w:rsid w:val="00F46D75"/>
    <w:rsid w:val="00F46DC6"/>
    <w:rsid w:val="00F46DDD"/>
    <w:rsid w:val="00F46ED3"/>
    <w:rsid w:val="00F46EE8"/>
    <w:rsid w:val="00F470A1"/>
    <w:rsid w:val="00F471CE"/>
    <w:rsid w:val="00F47316"/>
    <w:rsid w:val="00F475AE"/>
    <w:rsid w:val="00F475B1"/>
    <w:rsid w:val="00F475E3"/>
    <w:rsid w:val="00F47742"/>
    <w:rsid w:val="00F47A9C"/>
    <w:rsid w:val="00F47AF7"/>
    <w:rsid w:val="00F47CAC"/>
    <w:rsid w:val="00F47D7C"/>
    <w:rsid w:val="00F47DEA"/>
    <w:rsid w:val="00F47E04"/>
    <w:rsid w:val="00F47E4D"/>
    <w:rsid w:val="00F47EBB"/>
    <w:rsid w:val="00F47F31"/>
    <w:rsid w:val="00F47F58"/>
    <w:rsid w:val="00F47F7C"/>
    <w:rsid w:val="00F500DE"/>
    <w:rsid w:val="00F501C6"/>
    <w:rsid w:val="00F502DD"/>
    <w:rsid w:val="00F5046F"/>
    <w:rsid w:val="00F50566"/>
    <w:rsid w:val="00F506E6"/>
    <w:rsid w:val="00F508B2"/>
    <w:rsid w:val="00F5090F"/>
    <w:rsid w:val="00F50997"/>
    <w:rsid w:val="00F509B2"/>
    <w:rsid w:val="00F50A29"/>
    <w:rsid w:val="00F50A2B"/>
    <w:rsid w:val="00F50A64"/>
    <w:rsid w:val="00F50B43"/>
    <w:rsid w:val="00F50C54"/>
    <w:rsid w:val="00F50CAC"/>
    <w:rsid w:val="00F50CF8"/>
    <w:rsid w:val="00F50DCB"/>
    <w:rsid w:val="00F50E3F"/>
    <w:rsid w:val="00F50F05"/>
    <w:rsid w:val="00F50F20"/>
    <w:rsid w:val="00F51094"/>
    <w:rsid w:val="00F51110"/>
    <w:rsid w:val="00F51316"/>
    <w:rsid w:val="00F51569"/>
    <w:rsid w:val="00F5157D"/>
    <w:rsid w:val="00F515C1"/>
    <w:rsid w:val="00F516E7"/>
    <w:rsid w:val="00F517D3"/>
    <w:rsid w:val="00F51936"/>
    <w:rsid w:val="00F51A54"/>
    <w:rsid w:val="00F51A73"/>
    <w:rsid w:val="00F51B21"/>
    <w:rsid w:val="00F51BC8"/>
    <w:rsid w:val="00F51C35"/>
    <w:rsid w:val="00F51C97"/>
    <w:rsid w:val="00F51CA4"/>
    <w:rsid w:val="00F51DFB"/>
    <w:rsid w:val="00F51EAA"/>
    <w:rsid w:val="00F51F4E"/>
    <w:rsid w:val="00F51F7C"/>
    <w:rsid w:val="00F52157"/>
    <w:rsid w:val="00F52266"/>
    <w:rsid w:val="00F52384"/>
    <w:rsid w:val="00F524B4"/>
    <w:rsid w:val="00F524FB"/>
    <w:rsid w:val="00F526DA"/>
    <w:rsid w:val="00F52714"/>
    <w:rsid w:val="00F52779"/>
    <w:rsid w:val="00F5278A"/>
    <w:rsid w:val="00F5285D"/>
    <w:rsid w:val="00F5290B"/>
    <w:rsid w:val="00F52A63"/>
    <w:rsid w:val="00F52B63"/>
    <w:rsid w:val="00F52B79"/>
    <w:rsid w:val="00F52CF2"/>
    <w:rsid w:val="00F52D2B"/>
    <w:rsid w:val="00F52F5E"/>
    <w:rsid w:val="00F52F61"/>
    <w:rsid w:val="00F5313C"/>
    <w:rsid w:val="00F53167"/>
    <w:rsid w:val="00F53180"/>
    <w:rsid w:val="00F531CC"/>
    <w:rsid w:val="00F5328F"/>
    <w:rsid w:val="00F5352B"/>
    <w:rsid w:val="00F536F2"/>
    <w:rsid w:val="00F53A43"/>
    <w:rsid w:val="00F53C39"/>
    <w:rsid w:val="00F53C97"/>
    <w:rsid w:val="00F53E15"/>
    <w:rsid w:val="00F53F39"/>
    <w:rsid w:val="00F540A1"/>
    <w:rsid w:val="00F540B1"/>
    <w:rsid w:val="00F54119"/>
    <w:rsid w:val="00F542C8"/>
    <w:rsid w:val="00F543BC"/>
    <w:rsid w:val="00F544E6"/>
    <w:rsid w:val="00F544EB"/>
    <w:rsid w:val="00F545E6"/>
    <w:rsid w:val="00F54726"/>
    <w:rsid w:val="00F54731"/>
    <w:rsid w:val="00F54833"/>
    <w:rsid w:val="00F54865"/>
    <w:rsid w:val="00F548FC"/>
    <w:rsid w:val="00F54DD3"/>
    <w:rsid w:val="00F54E05"/>
    <w:rsid w:val="00F54EA9"/>
    <w:rsid w:val="00F55028"/>
    <w:rsid w:val="00F551B8"/>
    <w:rsid w:val="00F55447"/>
    <w:rsid w:val="00F5546F"/>
    <w:rsid w:val="00F5558D"/>
    <w:rsid w:val="00F556DD"/>
    <w:rsid w:val="00F557B6"/>
    <w:rsid w:val="00F557D6"/>
    <w:rsid w:val="00F5599B"/>
    <w:rsid w:val="00F55BE5"/>
    <w:rsid w:val="00F55CB9"/>
    <w:rsid w:val="00F55D90"/>
    <w:rsid w:val="00F56295"/>
    <w:rsid w:val="00F562CF"/>
    <w:rsid w:val="00F56583"/>
    <w:rsid w:val="00F566DB"/>
    <w:rsid w:val="00F5670E"/>
    <w:rsid w:val="00F5673D"/>
    <w:rsid w:val="00F569A7"/>
    <w:rsid w:val="00F56A43"/>
    <w:rsid w:val="00F56B04"/>
    <w:rsid w:val="00F56B42"/>
    <w:rsid w:val="00F56BFF"/>
    <w:rsid w:val="00F56D63"/>
    <w:rsid w:val="00F56E68"/>
    <w:rsid w:val="00F56EDE"/>
    <w:rsid w:val="00F57049"/>
    <w:rsid w:val="00F57079"/>
    <w:rsid w:val="00F571AF"/>
    <w:rsid w:val="00F57204"/>
    <w:rsid w:val="00F5735F"/>
    <w:rsid w:val="00F5743C"/>
    <w:rsid w:val="00F57449"/>
    <w:rsid w:val="00F5747D"/>
    <w:rsid w:val="00F5770A"/>
    <w:rsid w:val="00F57720"/>
    <w:rsid w:val="00F5775E"/>
    <w:rsid w:val="00F57A36"/>
    <w:rsid w:val="00F57C11"/>
    <w:rsid w:val="00F57CDB"/>
    <w:rsid w:val="00F57D7F"/>
    <w:rsid w:val="00F60142"/>
    <w:rsid w:val="00F603B2"/>
    <w:rsid w:val="00F604BC"/>
    <w:rsid w:val="00F606D3"/>
    <w:rsid w:val="00F60730"/>
    <w:rsid w:val="00F607E6"/>
    <w:rsid w:val="00F607EE"/>
    <w:rsid w:val="00F60859"/>
    <w:rsid w:val="00F60A1A"/>
    <w:rsid w:val="00F60A77"/>
    <w:rsid w:val="00F60AA5"/>
    <w:rsid w:val="00F60C3B"/>
    <w:rsid w:val="00F60C53"/>
    <w:rsid w:val="00F60D0E"/>
    <w:rsid w:val="00F60F55"/>
    <w:rsid w:val="00F61273"/>
    <w:rsid w:val="00F614D3"/>
    <w:rsid w:val="00F6150C"/>
    <w:rsid w:val="00F61662"/>
    <w:rsid w:val="00F6167E"/>
    <w:rsid w:val="00F617F6"/>
    <w:rsid w:val="00F61874"/>
    <w:rsid w:val="00F618DD"/>
    <w:rsid w:val="00F618EC"/>
    <w:rsid w:val="00F618F4"/>
    <w:rsid w:val="00F61994"/>
    <w:rsid w:val="00F619A0"/>
    <w:rsid w:val="00F619A6"/>
    <w:rsid w:val="00F61AE6"/>
    <w:rsid w:val="00F61B3C"/>
    <w:rsid w:val="00F61B6E"/>
    <w:rsid w:val="00F61D27"/>
    <w:rsid w:val="00F61E58"/>
    <w:rsid w:val="00F61FFD"/>
    <w:rsid w:val="00F6204B"/>
    <w:rsid w:val="00F620A1"/>
    <w:rsid w:val="00F6210B"/>
    <w:rsid w:val="00F6220A"/>
    <w:rsid w:val="00F62312"/>
    <w:rsid w:val="00F626C0"/>
    <w:rsid w:val="00F627AD"/>
    <w:rsid w:val="00F627BB"/>
    <w:rsid w:val="00F62830"/>
    <w:rsid w:val="00F629A1"/>
    <w:rsid w:val="00F62B1F"/>
    <w:rsid w:val="00F62B84"/>
    <w:rsid w:val="00F62C9A"/>
    <w:rsid w:val="00F62CAD"/>
    <w:rsid w:val="00F62D85"/>
    <w:rsid w:val="00F62EA0"/>
    <w:rsid w:val="00F63111"/>
    <w:rsid w:val="00F6341D"/>
    <w:rsid w:val="00F63499"/>
    <w:rsid w:val="00F634CA"/>
    <w:rsid w:val="00F63562"/>
    <w:rsid w:val="00F635E3"/>
    <w:rsid w:val="00F63635"/>
    <w:rsid w:val="00F637EE"/>
    <w:rsid w:val="00F63829"/>
    <w:rsid w:val="00F63A0F"/>
    <w:rsid w:val="00F63DB3"/>
    <w:rsid w:val="00F63DE8"/>
    <w:rsid w:val="00F63EFC"/>
    <w:rsid w:val="00F63EFD"/>
    <w:rsid w:val="00F64046"/>
    <w:rsid w:val="00F6405E"/>
    <w:rsid w:val="00F64127"/>
    <w:rsid w:val="00F64277"/>
    <w:rsid w:val="00F64286"/>
    <w:rsid w:val="00F6438E"/>
    <w:rsid w:val="00F643EC"/>
    <w:rsid w:val="00F64438"/>
    <w:rsid w:val="00F6445E"/>
    <w:rsid w:val="00F64463"/>
    <w:rsid w:val="00F644C0"/>
    <w:rsid w:val="00F645A1"/>
    <w:rsid w:val="00F645D9"/>
    <w:rsid w:val="00F64648"/>
    <w:rsid w:val="00F64746"/>
    <w:rsid w:val="00F6474E"/>
    <w:rsid w:val="00F64876"/>
    <w:rsid w:val="00F648F4"/>
    <w:rsid w:val="00F64ADD"/>
    <w:rsid w:val="00F64B45"/>
    <w:rsid w:val="00F64D8F"/>
    <w:rsid w:val="00F64F6B"/>
    <w:rsid w:val="00F6505F"/>
    <w:rsid w:val="00F65264"/>
    <w:rsid w:val="00F652C7"/>
    <w:rsid w:val="00F653CA"/>
    <w:rsid w:val="00F653E3"/>
    <w:rsid w:val="00F653F3"/>
    <w:rsid w:val="00F65434"/>
    <w:rsid w:val="00F6554E"/>
    <w:rsid w:val="00F6572E"/>
    <w:rsid w:val="00F6585D"/>
    <w:rsid w:val="00F65878"/>
    <w:rsid w:val="00F65A2A"/>
    <w:rsid w:val="00F65A6F"/>
    <w:rsid w:val="00F65B5F"/>
    <w:rsid w:val="00F65C1C"/>
    <w:rsid w:val="00F65F23"/>
    <w:rsid w:val="00F6626E"/>
    <w:rsid w:val="00F6635C"/>
    <w:rsid w:val="00F66434"/>
    <w:rsid w:val="00F66472"/>
    <w:rsid w:val="00F664C9"/>
    <w:rsid w:val="00F66586"/>
    <w:rsid w:val="00F665B8"/>
    <w:rsid w:val="00F66730"/>
    <w:rsid w:val="00F667F4"/>
    <w:rsid w:val="00F66930"/>
    <w:rsid w:val="00F66B30"/>
    <w:rsid w:val="00F66BBF"/>
    <w:rsid w:val="00F66D97"/>
    <w:rsid w:val="00F66E63"/>
    <w:rsid w:val="00F66F0D"/>
    <w:rsid w:val="00F66FA0"/>
    <w:rsid w:val="00F67327"/>
    <w:rsid w:val="00F67342"/>
    <w:rsid w:val="00F673B2"/>
    <w:rsid w:val="00F67477"/>
    <w:rsid w:val="00F67623"/>
    <w:rsid w:val="00F676D1"/>
    <w:rsid w:val="00F67705"/>
    <w:rsid w:val="00F67762"/>
    <w:rsid w:val="00F6790C"/>
    <w:rsid w:val="00F67D25"/>
    <w:rsid w:val="00F67EDD"/>
    <w:rsid w:val="00F67FA3"/>
    <w:rsid w:val="00F700B9"/>
    <w:rsid w:val="00F7032A"/>
    <w:rsid w:val="00F70407"/>
    <w:rsid w:val="00F70426"/>
    <w:rsid w:val="00F705B2"/>
    <w:rsid w:val="00F709A7"/>
    <w:rsid w:val="00F70D03"/>
    <w:rsid w:val="00F70F73"/>
    <w:rsid w:val="00F71032"/>
    <w:rsid w:val="00F7117B"/>
    <w:rsid w:val="00F712BA"/>
    <w:rsid w:val="00F713E7"/>
    <w:rsid w:val="00F71503"/>
    <w:rsid w:val="00F7154A"/>
    <w:rsid w:val="00F7162B"/>
    <w:rsid w:val="00F71721"/>
    <w:rsid w:val="00F71742"/>
    <w:rsid w:val="00F717A0"/>
    <w:rsid w:val="00F717D1"/>
    <w:rsid w:val="00F7191E"/>
    <w:rsid w:val="00F71960"/>
    <w:rsid w:val="00F719C9"/>
    <w:rsid w:val="00F71B1A"/>
    <w:rsid w:val="00F71B40"/>
    <w:rsid w:val="00F71CBE"/>
    <w:rsid w:val="00F720F3"/>
    <w:rsid w:val="00F723D3"/>
    <w:rsid w:val="00F72493"/>
    <w:rsid w:val="00F72671"/>
    <w:rsid w:val="00F72685"/>
    <w:rsid w:val="00F7288E"/>
    <w:rsid w:val="00F729C9"/>
    <w:rsid w:val="00F72AE9"/>
    <w:rsid w:val="00F72BA5"/>
    <w:rsid w:val="00F72CD1"/>
    <w:rsid w:val="00F72D32"/>
    <w:rsid w:val="00F72D76"/>
    <w:rsid w:val="00F72DAF"/>
    <w:rsid w:val="00F72DDC"/>
    <w:rsid w:val="00F7331D"/>
    <w:rsid w:val="00F734D1"/>
    <w:rsid w:val="00F735B7"/>
    <w:rsid w:val="00F73600"/>
    <w:rsid w:val="00F73608"/>
    <w:rsid w:val="00F737FD"/>
    <w:rsid w:val="00F73850"/>
    <w:rsid w:val="00F73A03"/>
    <w:rsid w:val="00F73C01"/>
    <w:rsid w:val="00F73C6E"/>
    <w:rsid w:val="00F73C7C"/>
    <w:rsid w:val="00F73CF5"/>
    <w:rsid w:val="00F73E9C"/>
    <w:rsid w:val="00F73F5D"/>
    <w:rsid w:val="00F74078"/>
    <w:rsid w:val="00F74154"/>
    <w:rsid w:val="00F7443C"/>
    <w:rsid w:val="00F74702"/>
    <w:rsid w:val="00F7487D"/>
    <w:rsid w:val="00F7494C"/>
    <w:rsid w:val="00F74960"/>
    <w:rsid w:val="00F749AA"/>
    <w:rsid w:val="00F74AA1"/>
    <w:rsid w:val="00F74B34"/>
    <w:rsid w:val="00F74BBE"/>
    <w:rsid w:val="00F74FE8"/>
    <w:rsid w:val="00F750FE"/>
    <w:rsid w:val="00F755DB"/>
    <w:rsid w:val="00F75779"/>
    <w:rsid w:val="00F75843"/>
    <w:rsid w:val="00F7587D"/>
    <w:rsid w:val="00F75934"/>
    <w:rsid w:val="00F75B5D"/>
    <w:rsid w:val="00F75BFB"/>
    <w:rsid w:val="00F75C95"/>
    <w:rsid w:val="00F75F91"/>
    <w:rsid w:val="00F7602D"/>
    <w:rsid w:val="00F7620E"/>
    <w:rsid w:val="00F76237"/>
    <w:rsid w:val="00F7643B"/>
    <w:rsid w:val="00F76457"/>
    <w:rsid w:val="00F764F3"/>
    <w:rsid w:val="00F76636"/>
    <w:rsid w:val="00F767D2"/>
    <w:rsid w:val="00F7685A"/>
    <w:rsid w:val="00F76915"/>
    <w:rsid w:val="00F76A00"/>
    <w:rsid w:val="00F76A20"/>
    <w:rsid w:val="00F76A37"/>
    <w:rsid w:val="00F76BEA"/>
    <w:rsid w:val="00F76BEF"/>
    <w:rsid w:val="00F76FB1"/>
    <w:rsid w:val="00F77083"/>
    <w:rsid w:val="00F770CF"/>
    <w:rsid w:val="00F77447"/>
    <w:rsid w:val="00F77886"/>
    <w:rsid w:val="00F778FE"/>
    <w:rsid w:val="00F77974"/>
    <w:rsid w:val="00F77999"/>
    <w:rsid w:val="00F77A00"/>
    <w:rsid w:val="00F77B76"/>
    <w:rsid w:val="00F77BED"/>
    <w:rsid w:val="00F77E3C"/>
    <w:rsid w:val="00F80016"/>
    <w:rsid w:val="00F8001B"/>
    <w:rsid w:val="00F80065"/>
    <w:rsid w:val="00F80066"/>
    <w:rsid w:val="00F800F7"/>
    <w:rsid w:val="00F80114"/>
    <w:rsid w:val="00F80494"/>
    <w:rsid w:val="00F80600"/>
    <w:rsid w:val="00F807D5"/>
    <w:rsid w:val="00F80A86"/>
    <w:rsid w:val="00F80BBB"/>
    <w:rsid w:val="00F80C64"/>
    <w:rsid w:val="00F80DD3"/>
    <w:rsid w:val="00F8100D"/>
    <w:rsid w:val="00F81096"/>
    <w:rsid w:val="00F81233"/>
    <w:rsid w:val="00F8123D"/>
    <w:rsid w:val="00F813DF"/>
    <w:rsid w:val="00F81489"/>
    <w:rsid w:val="00F8152E"/>
    <w:rsid w:val="00F8155D"/>
    <w:rsid w:val="00F815DB"/>
    <w:rsid w:val="00F81639"/>
    <w:rsid w:val="00F818C9"/>
    <w:rsid w:val="00F8199E"/>
    <w:rsid w:val="00F81A7D"/>
    <w:rsid w:val="00F81AF3"/>
    <w:rsid w:val="00F81B14"/>
    <w:rsid w:val="00F81B29"/>
    <w:rsid w:val="00F81B67"/>
    <w:rsid w:val="00F81C15"/>
    <w:rsid w:val="00F81D52"/>
    <w:rsid w:val="00F81E1E"/>
    <w:rsid w:val="00F81E3B"/>
    <w:rsid w:val="00F81E7E"/>
    <w:rsid w:val="00F81F56"/>
    <w:rsid w:val="00F8220D"/>
    <w:rsid w:val="00F8259E"/>
    <w:rsid w:val="00F8266D"/>
    <w:rsid w:val="00F82709"/>
    <w:rsid w:val="00F82CD5"/>
    <w:rsid w:val="00F82D12"/>
    <w:rsid w:val="00F82E1B"/>
    <w:rsid w:val="00F82E3E"/>
    <w:rsid w:val="00F82E5C"/>
    <w:rsid w:val="00F82F3D"/>
    <w:rsid w:val="00F82FCB"/>
    <w:rsid w:val="00F83011"/>
    <w:rsid w:val="00F83075"/>
    <w:rsid w:val="00F830F9"/>
    <w:rsid w:val="00F8325E"/>
    <w:rsid w:val="00F832AB"/>
    <w:rsid w:val="00F83395"/>
    <w:rsid w:val="00F836AD"/>
    <w:rsid w:val="00F836E4"/>
    <w:rsid w:val="00F83739"/>
    <w:rsid w:val="00F83915"/>
    <w:rsid w:val="00F8397B"/>
    <w:rsid w:val="00F83A56"/>
    <w:rsid w:val="00F83A86"/>
    <w:rsid w:val="00F83BE5"/>
    <w:rsid w:val="00F83CF7"/>
    <w:rsid w:val="00F83F4A"/>
    <w:rsid w:val="00F84057"/>
    <w:rsid w:val="00F840C4"/>
    <w:rsid w:val="00F842E4"/>
    <w:rsid w:val="00F842EE"/>
    <w:rsid w:val="00F84483"/>
    <w:rsid w:val="00F84667"/>
    <w:rsid w:val="00F84728"/>
    <w:rsid w:val="00F84790"/>
    <w:rsid w:val="00F847D9"/>
    <w:rsid w:val="00F8481A"/>
    <w:rsid w:val="00F84892"/>
    <w:rsid w:val="00F84A61"/>
    <w:rsid w:val="00F84A78"/>
    <w:rsid w:val="00F84A88"/>
    <w:rsid w:val="00F84AE1"/>
    <w:rsid w:val="00F84B83"/>
    <w:rsid w:val="00F84BD8"/>
    <w:rsid w:val="00F84CE7"/>
    <w:rsid w:val="00F84E62"/>
    <w:rsid w:val="00F84E6F"/>
    <w:rsid w:val="00F85058"/>
    <w:rsid w:val="00F8507E"/>
    <w:rsid w:val="00F85290"/>
    <w:rsid w:val="00F85350"/>
    <w:rsid w:val="00F8537E"/>
    <w:rsid w:val="00F853D4"/>
    <w:rsid w:val="00F853E7"/>
    <w:rsid w:val="00F85471"/>
    <w:rsid w:val="00F854AA"/>
    <w:rsid w:val="00F85796"/>
    <w:rsid w:val="00F85809"/>
    <w:rsid w:val="00F8599D"/>
    <w:rsid w:val="00F85A1A"/>
    <w:rsid w:val="00F85BD7"/>
    <w:rsid w:val="00F85C47"/>
    <w:rsid w:val="00F85CDD"/>
    <w:rsid w:val="00F86142"/>
    <w:rsid w:val="00F86442"/>
    <w:rsid w:val="00F864BF"/>
    <w:rsid w:val="00F866D6"/>
    <w:rsid w:val="00F866FC"/>
    <w:rsid w:val="00F8673C"/>
    <w:rsid w:val="00F8674F"/>
    <w:rsid w:val="00F868F8"/>
    <w:rsid w:val="00F86914"/>
    <w:rsid w:val="00F8691B"/>
    <w:rsid w:val="00F869A9"/>
    <w:rsid w:val="00F869E2"/>
    <w:rsid w:val="00F86C16"/>
    <w:rsid w:val="00F86CD1"/>
    <w:rsid w:val="00F86CD2"/>
    <w:rsid w:val="00F86D22"/>
    <w:rsid w:val="00F86E70"/>
    <w:rsid w:val="00F86EB8"/>
    <w:rsid w:val="00F86EF3"/>
    <w:rsid w:val="00F871B8"/>
    <w:rsid w:val="00F87218"/>
    <w:rsid w:val="00F873C1"/>
    <w:rsid w:val="00F8744C"/>
    <w:rsid w:val="00F8746E"/>
    <w:rsid w:val="00F87567"/>
    <w:rsid w:val="00F875DC"/>
    <w:rsid w:val="00F87641"/>
    <w:rsid w:val="00F876D0"/>
    <w:rsid w:val="00F87827"/>
    <w:rsid w:val="00F878F6"/>
    <w:rsid w:val="00F8797B"/>
    <w:rsid w:val="00F87A5B"/>
    <w:rsid w:val="00F87A92"/>
    <w:rsid w:val="00F87B18"/>
    <w:rsid w:val="00F87BAA"/>
    <w:rsid w:val="00F87BCD"/>
    <w:rsid w:val="00F87C31"/>
    <w:rsid w:val="00F87D32"/>
    <w:rsid w:val="00F87EA9"/>
    <w:rsid w:val="00F87F31"/>
    <w:rsid w:val="00F9007C"/>
    <w:rsid w:val="00F90222"/>
    <w:rsid w:val="00F90246"/>
    <w:rsid w:val="00F90361"/>
    <w:rsid w:val="00F90710"/>
    <w:rsid w:val="00F90749"/>
    <w:rsid w:val="00F90A2A"/>
    <w:rsid w:val="00F90B12"/>
    <w:rsid w:val="00F90BB5"/>
    <w:rsid w:val="00F90C50"/>
    <w:rsid w:val="00F90CEC"/>
    <w:rsid w:val="00F90D47"/>
    <w:rsid w:val="00F90D8E"/>
    <w:rsid w:val="00F90DB6"/>
    <w:rsid w:val="00F90F48"/>
    <w:rsid w:val="00F90FFF"/>
    <w:rsid w:val="00F911D9"/>
    <w:rsid w:val="00F91218"/>
    <w:rsid w:val="00F91250"/>
    <w:rsid w:val="00F912A6"/>
    <w:rsid w:val="00F912DA"/>
    <w:rsid w:val="00F913A4"/>
    <w:rsid w:val="00F91467"/>
    <w:rsid w:val="00F91547"/>
    <w:rsid w:val="00F916D9"/>
    <w:rsid w:val="00F91743"/>
    <w:rsid w:val="00F91747"/>
    <w:rsid w:val="00F91788"/>
    <w:rsid w:val="00F91978"/>
    <w:rsid w:val="00F91A14"/>
    <w:rsid w:val="00F91BBA"/>
    <w:rsid w:val="00F91BF1"/>
    <w:rsid w:val="00F91C62"/>
    <w:rsid w:val="00F91CA0"/>
    <w:rsid w:val="00F91D9A"/>
    <w:rsid w:val="00F91E77"/>
    <w:rsid w:val="00F91F52"/>
    <w:rsid w:val="00F91FB8"/>
    <w:rsid w:val="00F9201F"/>
    <w:rsid w:val="00F921A4"/>
    <w:rsid w:val="00F92610"/>
    <w:rsid w:val="00F92670"/>
    <w:rsid w:val="00F929FF"/>
    <w:rsid w:val="00F92A02"/>
    <w:rsid w:val="00F92A54"/>
    <w:rsid w:val="00F92B10"/>
    <w:rsid w:val="00F92BE7"/>
    <w:rsid w:val="00F92E26"/>
    <w:rsid w:val="00F92F4F"/>
    <w:rsid w:val="00F9300F"/>
    <w:rsid w:val="00F93118"/>
    <w:rsid w:val="00F93156"/>
    <w:rsid w:val="00F931FF"/>
    <w:rsid w:val="00F932E9"/>
    <w:rsid w:val="00F9335B"/>
    <w:rsid w:val="00F933BF"/>
    <w:rsid w:val="00F93560"/>
    <w:rsid w:val="00F93633"/>
    <w:rsid w:val="00F93656"/>
    <w:rsid w:val="00F936B3"/>
    <w:rsid w:val="00F9376F"/>
    <w:rsid w:val="00F937BB"/>
    <w:rsid w:val="00F93916"/>
    <w:rsid w:val="00F939B8"/>
    <w:rsid w:val="00F93B20"/>
    <w:rsid w:val="00F93B6E"/>
    <w:rsid w:val="00F93C5D"/>
    <w:rsid w:val="00F93CD2"/>
    <w:rsid w:val="00F9405B"/>
    <w:rsid w:val="00F94074"/>
    <w:rsid w:val="00F94076"/>
    <w:rsid w:val="00F94318"/>
    <w:rsid w:val="00F94459"/>
    <w:rsid w:val="00F945B4"/>
    <w:rsid w:val="00F9463C"/>
    <w:rsid w:val="00F94685"/>
    <w:rsid w:val="00F946AC"/>
    <w:rsid w:val="00F947EB"/>
    <w:rsid w:val="00F94893"/>
    <w:rsid w:val="00F948ED"/>
    <w:rsid w:val="00F949CF"/>
    <w:rsid w:val="00F94ADE"/>
    <w:rsid w:val="00F94BC2"/>
    <w:rsid w:val="00F94CE7"/>
    <w:rsid w:val="00F94E45"/>
    <w:rsid w:val="00F94E4C"/>
    <w:rsid w:val="00F94EDE"/>
    <w:rsid w:val="00F94F0B"/>
    <w:rsid w:val="00F9502D"/>
    <w:rsid w:val="00F951C8"/>
    <w:rsid w:val="00F95263"/>
    <w:rsid w:val="00F9527F"/>
    <w:rsid w:val="00F95293"/>
    <w:rsid w:val="00F95513"/>
    <w:rsid w:val="00F9563A"/>
    <w:rsid w:val="00F95701"/>
    <w:rsid w:val="00F95807"/>
    <w:rsid w:val="00F958C4"/>
    <w:rsid w:val="00F958CA"/>
    <w:rsid w:val="00F95902"/>
    <w:rsid w:val="00F95979"/>
    <w:rsid w:val="00F95A58"/>
    <w:rsid w:val="00F95B5D"/>
    <w:rsid w:val="00F95BB8"/>
    <w:rsid w:val="00F95C33"/>
    <w:rsid w:val="00F95CFC"/>
    <w:rsid w:val="00F95D19"/>
    <w:rsid w:val="00F95D95"/>
    <w:rsid w:val="00F95E0D"/>
    <w:rsid w:val="00F960E1"/>
    <w:rsid w:val="00F96147"/>
    <w:rsid w:val="00F96247"/>
    <w:rsid w:val="00F96264"/>
    <w:rsid w:val="00F9626D"/>
    <w:rsid w:val="00F96319"/>
    <w:rsid w:val="00F964E9"/>
    <w:rsid w:val="00F96576"/>
    <w:rsid w:val="00F966F4"/>
    <w:rsid w:val="00F9671A"/>
    <w:rsid w:val="00F9688B"/>
    <w:rsid w:val="00F96AA9"/>
    <w:rsid w:val="00F96AD6"/>
    <w:rsid w:val="00F96B60"/>
    <w:rsid w:val="00F96B81"/>
    <w:rsid w:val="00F96CFF"/>
    <w:rsid w:val="00F96F15"/>
    <w:rsid w:val="00F97110"/>
    <w:rsid w:val="00F97169"/>
    <w:rsid w:val="00F9722F"/>
    <w:rsid w:val="00F97587"/>
    <w:rsid w:val="00F977C8"/>
    <w:rsid w:val="00F97861"/>
    <w:rsid w:val="00F9796F"/>
    <w:rsid w:val="00F979BA"/>
    <w:rsid w:val="00F97A95"/>
    <w:rsid w:val="00F97AB6"/>
    <w:rsid w:val="00F97ACC"/>
    <w:rsid w:val="00F97B35"/>
    <w:rsid w:val="00F97B88"/>
    <w:rsid w:val="00F97C8C"/>
    <w:rsid w:val="00F97D39"/>
    <w:rsid w:val="00F97D54"/>
    <w:rsid w:val="00F97DDE"/>
    <w:rsid w:val="00F97DE2"/>
    <w:rsid w:val="00F97E83"/>
    <w:rsid w:val="00F97F33"/>
    <w:rsid w:val="00F97FDC"/>
    <w:rsid w:val="00FA00FC"/>
    <w:rsid w:val="00FA0168"/>
    <w:rsid w:val="00FA01BA"/>
    <w:rsid w:val="00FA03E0"/>
    <w:rsid w:val="00FA065B"/>
    <w:rsid w:val="00FA06F7"/>
    <w:rsid w:val="00FA07B3"/>
    <w:rsid w:val="00FA087A"/>
    <w:rsid w:val="00FA0890"/>
    <w:rsid w:val="00FA08C5"/>
    <w:rsid w:val="00FA08D0"/>
    <w:rsid w:val="00FA0A02"/>
    <w:rsid w:val="00FA0A5D"/>
    <w:rsid w:val="00FA0AB1"/>
    <w:rsid w:val="00FA0CD5"/>
    <w:rsid w:val="00FA0D12"/>
    <w:rsid w:val="00FA0D2C"/>
    <w:rsid w:val="00FA0DAF"/>
    <w:rsid w:val="00FA0E27"/>
    <w:rsid w:val="00FA0F06"/>
    <w:rsid w:val="00FA0F8C"/>
    <w:rsid w:val="00FA0FA7"/>
    <w:rsid w:val="00FA112F"/>
    <w:rsid w:val="00FA1314"/>
    <w:rsid w:val="00FA13ED"/>
    <w:rsid w:val="00FA173E"/>
    <w:rsid w:val="00FA18F7"/>
    <w:rsid w:val="00FA1B12"/>
    <w:rsid w:val="00FA1C41"/>
    <w:rsid w:val="00FA1C7F"/>
    <w:rsid w:val="00FA1E05"/>
    <w:rsid w:val="00FA1F2F"/>
    <w:rsid w:val="00FA219C"/>
    <w:rsid w:val="00FA2319"/>
    <w:rsid w:val="00FA2329"/>
    <w:rsid w:val="00FA23E7"/>
    <w:rsid w:val="00FA2424"/>
    <w:rsid w:val="00FA2534"/>
    <w:rsid w:val="00FA262B"/>
    <w:rsid w:val="00FA26EE"/>
    <w:rsid w:val="00FA2821"/>
    <w:rsid w:val="00FA2B01"/>
    <w:rsid w:val="00FA2B30"/>
    <w:rsid w:val="00FA2B8A"/>
    <w:rsid w:val="00FA2CE8"/>
    <w:rsid w:val="00FA2D3A"/>
    <w:rsid w:val="00FA2FB3"/>
    <w:rsid w:val="00FA30C8"/>
    <w:rsid w:val="00FA335F"/>
    <w:rsid w:val="00FA349F"/>
    <w:rsid w:val="00FA35F8"/>
    <w:rsid w:val="00FA365A"/>
    <w:rsid w:val="00FA3694"/>
    <w:rsid w:val="00FA37D5"/>
    <w:rsid w:val="00FA3832"/>
    <w:rsid w:val="00FA38C9"/>
    <w:rsid w:val="00FA38DB"/>
    <w:rsid w:val="00FA39B8"/>
    <w:rsid w:val="00FA39FA"/>
    <w:rsid w:val="00FA3A96"/>
    <w:rsid w:val="00FA3B84"/>
    <w:rsid w:val="00FA3D25"/>
    <w:rsid w:val="00FA3E79"/>
    <w:rsid w:val="00FA3EEE"/>
    <w:rsid w:val="00FA3F38"/>
    <w:rsid w:val="00FA416B"/>
    <w:rsid w:val="00FA41EB"/>
    <w:rsid w:val="00FA42B6"/>
    <w:rsid w:val="00FA4323"/>
    <w:rsid w:val="00FA4340"/>
    <w:rsid w:val="00FA436C"/>
    <w:rsid w:val="00FA43FD"/>
    <w:rsid w:val="00FA4473"/>
    <w:rsid w:val="00FA46B8"/>
    <w:rsid w:val="00FA47AA"/>
    <w:rsid w:val="00FA47CC"/>
    <w:rsid w:val="00FA4839"/>
    <w:rsid w:val="00FA48BC"/>
    <w:rsid w:val="00FA490E"/>
    <w:rsid w:val="00FA4A3D"/>
    <w:rsid w:val="00FA4A59"/>
    <w:rsid w:val="00FA4A6F"/>
    <w:rsid w:val="00FA4AE0"/>
    <w:rsid w:val="00FA4B5A"/>
    <w:rsid w:val="00FA4B81"/>
    <w:rsid w:val="00FA4BDF"/>
    <w:rsid w:val="00FA4C3D"/>
    <w:rsid w:val="00FA4C64"/>
    <w:rsid w:val="00FA4D30"/>
    <w:rsid w:val="00FA4E23"/>
    <w:rsid w:val="00FA4F24"/>
    <w:rsid w:val="00FA5064"/>
    <w:rsid w:val="00FA5180"/>
    <w:rsid w:val="00FA51EA"/>
    <w:rsid w:val="00FA545A"/>
    <w:rsid w:val="00FA54F7"/>
    <w:rsid w:val="00FA560D"/>
    <w:rsid w:val="00FA565E"/>
    <w:rsid w:val="00FA5716"/>
    <w:rsid w:val="00FA57CB"/>
    <w:rsid w:val="00FA5CA3"/>
    <w:rsid w:val="00FA5CAC"/>
    <w:rsid w:val="00FA5DC1"/>
    <w:rsid w:val="00FA5F4B"/>
    <w:rsid w:val="00FA5FC1"/>
    <w:rsid w:val="00FA6254"/>
    <w:rsid w:val="00FA62B3"/>
    <w:rsid w:val="00FA62DD"/>
    <w:rsid w:val="00FA631D"/>
    <w:rsid w:val="00FA6408"/>
    <w:rsid w:val="00FA6476"/>
    <w:rsid w:val="00FA6516"/>
    <w:rsid w:val="00FA6663"/>
    <w:rsid w:val="00FA666B"/>
    <w:rsid w:val="00FA669A"/>
    <w:rsid w:val="00FA66A2"/>
    <w:rsid w:val="00FA66D6"/>
    <w:rsid w:val="00FA678A"/>
    <w:rsid w:val="00FA6800"/>
    <w:rsid w:val="00FA6880"/>
    <w:rsid w:val="00FA6940"/>
    <w:rsid w:val="00FA6A41"/>
    <w:rsid w:val="00FA6D23"/>
    <w:rsid w:val="00FA6F16"/>
    <w:rsid w:val="00FA710B"/>
    <w:rsid w:val="00FA710C"/>
    <w:rsid w:val="00FA713E"/>
    <w:rsid w:val="00FA7145"/>
    <w:rsid w:val="00FA7156"/>
    <w:rsid w:val="00FA71D6"/>
    <w:rsid w:val="00FA7265"/>
    <w:rsid w:val="00FA760A"/>
    <w:rsid w:val="00FA771B"/>
    <w:rsid w:val="00FA7874"/>
    <w:rsid w:val="00FA7882"/>
    <w:rsid w:val="00FA7A54"/>
    <w:rsid w:val="00FA7CD8"/>
    <w:rsid w:val="00FA7CF1"/>
    <w:rsid w:val="00FA7DA9"/>
    <w:rsid w:val="00FA7DBA"/>
    <w:rsid w:val="00FA7EFE"/>
    <w:rsid w:val="00FB01BB"/>
    <w:rsid w:val="00FB028D"/>
    <w:rsid w:val="00FB028F"/>
    <w:rsid w:val="00FB0292"/>
    <w:rsid w:val="00FB02CF"/>
    <w:rsid w:val="00FB032B"/>
    <w:rsid w:val="00FB05CF"/>
    <w:rsid w:val="00FB091E"/>
    <w:rsid w:val="00FB09FC"/>
    <w:rsid w:val="00FB0A48"/>
    <w:rsid w:val="00FB0B12"/>
    <w:rsid w:val="00FB0B8B"/>
    <w:rsid w:val="00FB0BC5"/>
    <w:rsid w:val="00FB0BCD"/>
    <w:rsid w:val="00FB0BD2"/>
    <w:rsid w:val="00FB0C1B"/>
    <w:rsid w:val="00FB0D80"/>
    <w:rsid w:val="00FB0D99"/>
    <w:rsid w:val="00FB0E75"/>
    <w:rsid w:val="00FB0F9F"/>
    <w:rsid w:val="00FB10C8"/>
    <w:rsid w:val="00FB1100"/>
    <w:rsid w:val="00FB127C"/>
    <w:rsid w:val="00FB1329"/>
    <w:rsid w:val="00FB1381"/>
    <w:rsid w:val="00FB143F"/>
    <w:rsid w:val="00FB15EF"/>
    <w:rsid w:val="00FB180E"/>
    <w:rsid w:val="00FB18F8"/>
    <w:rsid w:val="00FB198E"/>
    <w:rsid w:val="00FB19C8"/>
    <w:rsid w:val="00FB1A33"/>
    <w:rsid w:val="00FB1B7C"/>
    <w:rsid w:val="00FB1B84"/>
    <w:rsid w:val="00FB1E42"/>
    <w:rsid w:val="00FB1E98"/>
    <w:rsid w:val="00FB1FFD"/>
    <w:rsid w:val="00FB2091"/>
    <w:rsid w:val="00FB2142"/>
    <w:rsid w:val="00FB2227"/>
    <w:rsid w:val="00FB2232"/>
    <w:rsid w:val="00FB23AD"/>
    <w:rsid w:val="00FB25C0"/>
    <w:rsid w:val="00FB25E5"/>
    <w:rsid w:val="00FB2663"/>
    <w:rsid w:val="00FB26F7"/>
    <w:rsid w:val="00FB27A3"/>
    <w:rsid w:val="00FB2858"/>
    <w:rsid w:val="00FB28D2"/>
    <w:rsid w:val="00FB295A"/>
    <w:rsid w:val="00FB2D06"/>
    <w:rsid w:val="00FB2F17"/>
    <w:rsid w:val="00FB2F75"/>
    <w:rsid w:val="00FB3041"/>
    <w:rsid w:val="00FB3206"/>
    <w:rsid w:val="00FB321C"/>
    <w:rsid w:val="00FB3471"/>
    <w:rsid w:val="00FB3573"/>
    <w:rsid w:val="00FB35C7"/>
    <w:rsid w:val="00FB37B0"/>
    <w:rsid w:val="00FB37BF"/>
    <w:rsid w:val="00FB3A49"/>
    <w:rsid w:val="00FB3A6E"/>
    <w:rsid w:val="00FB3B01"/>
    <w:rsid w:val="00FB3BAF"/>
    <w:rsid w:val="00FB3C52"/>
    <w:rsid w:val="00FB3DA2"/>
    <w:rsid w:val="00FB3F5E"/>
    <w:rsid w:val="00FB3FC6"/>
    <w:rsid w:val="00FB40B9"/>
    <w:rsid w:val="00FB41E4"/>
    <w:rsid w:val="00FB424C"/>
    <w:rsid w:val="00FB4535"/>
    <w:rsid w:val="00FB4544"/>
    <w:rsid w:val="00FB4899"/>
    <w:rsid w:val="00FB496F"/>
    <w:rsid w:val="00FB4A65"/>
    <w:rsid w:val="00FB4A9F"/>
    <w:rsid w:val="00FB4C21"/>
    <w:rsid w:val="00FB4D0B"/>
    <w:rsid w:val="00FB4D0C"/>
    <w:rsid w:val="00FB4DA0"/>
    <w:rsid w:val="00FB4E8F"/>
    <w:rsid w:val="00FB4EAB"/>
    <w:rsid w:val="00FB4F07"/>
    <w:rsid w:val="00FB4F78"/>
    <w:rsid w:val="00FB505E"/>
    <w:rsid w:val="00FB5251"/>
    <w:rsid w:val="00FB5295"/>
    <w:rsid w:val="00FB52F9"/>
    <w:rsid w:val="00FB52FC"/>
    <w:rsid w:val="00FB5308"/>
    <w:rsid w:val="00FB53F8"/>
    <w:rsid w:val="00FB5445"/>
    <w:rsid w:val="00FB56F2"/>
    <w:rsid w:val="00FB5747"/>
    <w:rsid w:val="00FB5A39"/>
    <w:rsid w:val="00FB5ADE"/>
    <w:rsid w:val="00FB5B98"/>
    <w:rsid w:val="00FB5BD3"/>
    <w:rsid w:val="00FB5C9A"/>
    <w:rsid w:val="00FB5E1B"/>
    <w:rsid w:val="00FB5EC2"/>
    <w:rsid w:val="00FB5ECF"/>
    <w:rsid w:val="00FB5EF8"/>
    <w:rsid w:val="00FB5FE6"/>
    <w:rsid w:val="00FB60CB"/>
    <w:rsid w:val="00FB60E3"/>
    <w:rsid w:val="00FB638D"/>
    <w:rsid w:val="00FB6412"/>
    <w:rsid w:val="00FB64E3"/>
    <w:rsid w:val="00FB6526"/>
    <w:rsid w:val="00FB65F4"/>
    <w:rsid w:val="00FB665B"/>
    <w:rsid w:val="00FB67AC"/>
    <w:rsid w:val="00FB680A"/>
    <w:rsid w:val="00FB6962"/>
    <w:rsid w:val="00FB69E8"/>
    <w:rsid w:val="00FB6A2E"/>
    <w:rsid w:val="00FB6B48"/>
    <w:rsid w:val="00FB6C2C"/>
    <w:rsid w:val="00FB6C95"/>
    <w:rsid w:val="00FB6D02"/>
    <w:rsid w:val="00FB6E22"/>
    <w:rsid w:val="00FB6EE3"/>
    <w:rsid w:val="00FB7081"/>
    <w:rsid w:val="00FB722F"/>
    <w:rsid w:val="00FB732C"/>
    <w:rsid w:val="00FB7442"/>
    <w:rsid w:val="00FB747D"/>
    <w:rsid w:val="00FB750F"/>
    <w:rsid w:val="00FB75C4"/>
    <w:rsid w:val="00FB764C"/>
    <w:rsid w:val="00FB7667"/>
    <w:rsid w:val="00FB7834"/>
    <w:rsid w:val="00FB7904"/>
    <w:rsid w:val="00FB7C5B"/>
    <w:rsid w:val="00FB7E54"/>
    <w:rsid w:val="00FC0080"/>
    <w:rsid w:val="00FC0165"/>
    <w:rsid w:val="00FC028D"/>
    <w:rsid w:val="00FC02DC"/>
    <w:rsid w:val="00FC02F4"/>
    <w:rsid w:val="00FC035D"/>
    <w:rsid w:val="00FC0463"/>
    <w:rsid w:val="00FC0600"/>
    <w:rsid w:val="00FC061D"/>
    <w:rsid w:val="00FC06E2"/>
    <w:rsid w:val="00FC09B9"/>
    <w:rsid w:val="00FC0C7F"/>
    <w:rsid w:val="00FC0C80"/>
    <w:rsid w:val="00FC0DAA"/>
    <w:rsid w:val="00FC0EB7"/>
    <w:rsid w:val="00FC11E9"/>
    <w:rsid w:val="00FC122D"/>
    <w:rsid w:val="00FC1261"/>
    <w:rsid w:val="00FC12A3"/>
    <w:rsid w:val="00FC12E8"/>
    <w:rsid w:val="00FC1613"/>
    <w:rsid w:val="00FC16C9"/>
    <w:rsid w:val="00FC1723"/>
    <w:rsid w:val="00FC17CB"/>
    <w:rsid w:val="00FC180B"/>
    <w:rsid w:val="00FC190E"/>
    <w:rsid w:val="00FC1AE1"/>
    <w:rsid w:val="00FC1B89"/>
    <w:rsid w:val="00FC1BA9"/>
    <w:rsid w:val="00FC1BAE"/>
    <w:rsid w:val="00FC1CFF"/>
    <w:rsid w:val="00FC1E3C"/>
    <w:rsid w:val="00FC1EBD"/>
    <w:rsid w:val="00FC2006"/>
    <w:rsid w:val="00FC200E"/>
    <w:rsid w:val="00FC20E3"/>
    <w:rsid w:val="00FC22DB"/>
    <w:rsid w:val="00FC23B3"/>
    <w:rsid w:val="00FC23C2"/>
    <w:rsid w:val="00FC23D7"/>
    <w:rsid w:val="00FC2442"/>
    <w:rsid w:val="00FC2483"/>
    <w:rsid w:val="00FC26E4"/>
    <w:rsid w:val="00FC26F2"/>
    <w:rsid w:val="00FC2888"/>
    <w:rsid w:val="00FC29E8"/>
    <w:rsid w:val="00FC350A"/>
    <w:rsid w:val="00FC3559"/>
    <w:rsid w:val="00FC3761"/>
    <w:rsid w:val="00FC3794"/>
    <w:rsid w:val="00FC37E7"/>
    <w:rsid w:val="00FC3948"/>
    <w:rsid w:val="00FC3A3F"/>
    <w:rsid w:val="00FC3AE6"/>
    <w:rsid w:val="00FC3D1D"/>
    <w:rsid w:val="00FC3E07"/>
    <w:rsid w:val="00FC3E76"/>
    <w:rsid w:val="00FC3E9D"/>
    <w:rsid w:val="00FC3EE7"/>
    <w:rsid w:val="00FC3F13"/>
    <w:rsid w:val="00FC4076"/>
    <w:rsid w:val="00FC40C2"/>
    <w:rsid w:val="00FC413C"/>
    <w:rsid w:val="00FC4208"/>
    <w:rsid w:val="00FC4314"/>
    <w:rsid w:val="00FC45F9"/>
    <w:rsid w:val="00FC479F"/>
    <w:rsid w:val="00FC47F0"/>
    <w:rsid w:val="00FC48E1"/>
    <w:rsid w:val="00FC4A12"/>
    <w:rsid w:val="00FC4B77"/>
    <w:rsid w:val="00FC4B7A"/>
    <w:rsid w:val="00FC4D05"/>
    <w:rsid w:val="00FC4D1D"/>
    <w:rsid w:val="00FC4DD5"/>
    <w:rsid w:val="00FC4E10"/>
    <w:rsid w:val="00FC4E85"/>
    <w:rsid w:val="00FC4E9C"/>
    <w:rsid w:val="00FC4F42"/>
    <w:rsid w:val="00FC513D"/>
    <w:rsid w:val="00FC5178"/>
    <w:rsid w:val="00FC5182"/>
    <w:rsid w:val="00FC5277"/>
    <w:rsid w:val="00FC538E"/>
    <w:rsid w:val="00FC538F"/>
    <w:rsid w:val="00FC547E"/>
    <w:rsid w:val="00FC54D6"/>
    <w:rsid w:val="00FC5513"/>
    <w:rsid w:val="00FC56D1"/>
    <w:rsid w:val="00FC589B"/>
    <w:rsid w:val="00FC5E57"/>
    <w:rsid w:val="00FC5F18"/>
    <w:rsid w:val="00FC5F6B"/>
    <w:rsid w:val="00FC5FD7"/>
    <w:rsid w:val="00FC605C"/>
    <w:rsid w:val="00FC60EA"/>
    <w:rsid w:val="00FC617A"/>
    <w:rsid w:val="00FC624D"/>
    <w:rsid w:val="00FC63ED"/>
    <w:rsid w:val="00FC65D1"/>
    <w:rsid w:val="00FC65DC"/>
    <w:rsid w:val="00FC694B"/>
    <w:rsid w:val="00FC69BE"/>
    <w:rsid w:val="00FC6A3E"/>
    <w:rsid w:val="00FC6A72"/>
    <w:rsid w:val="00FC6A8F"/>
    <w:rsid w:val="00FC6B85"/>
    <w:rsid w:val="00FC6CD2"/>
    <w:rsid w:val="00FC6CEF"/>
    <w:rsid w:val="00FC6D2A"/>
    <w:rsid w:val="00FC6DC9"/>
    <w:rsid w:val="00FC6DE3"/>
    <w:rsid w:val="00FC6E0E"/>
    <w:rsid w:val="00FC6F62"/>
    <w:rsid w:val="00FC7279"/>
    <w:rsid w:val="00FC72AC"/>
    <w:rsid w:val="00FC73DC"/>
    <w:rsid w:val="00FC7602"/>
    <w:rsid w:val="00FC7623"/>
    <w:rsid w:val="00FC7634"/>
    <w:rsid w:val="00FC77B2"/>
    <w:rsid w:val="00FC78D5"/>
    <w:rsid w:val="00FC78F4"/>
    <w:rsid w:val="00FC7D90"/>
    <w:rsid w:val="00FC7E28"/>
    <w:rsid w:val="00FC7EDF"/>
    <w:rsid w:val="00FD016A"/>
    <w:rsid w:val="00FD047F"/>
    <w:rsid w:val="00FD0676"/>
    <w:rsid w:val="00FD08AF"/>
    <w:rsid w:val="00FD0B86"/>
    <w:rsid w:val="00FD0C04"/>
    <w:rsid w:val="00FD0CC8"/>
    <w:rsid w:val="00FD0E87"/>
    <w:rsid w:val="00FD1000"/>
    <w:rsid w:val="00FD10E9"/>
    <w:rsid w:val="00FD1116"/>
    <w:rsid w:val="00FD128F"/>
    <w:rsid w:val="00FD1307"/>
    <w:rsid w:val="00FD145B"/>
    <w:rsid w:val="00FD16DC"/>
    <w:rsid w:val="00FD17DC"/>
    <w:rsid w:val="00FD1823"/>
    <w:rsid w:val="00FD1882"/>
    <w:rsid w:val="00FD18AB"/>
    <w:rsid w:val="00FD18E4"/>
    <w:rsid w:val="00FD1DCC"/>
    <w:rsid w:val="00FD1E67"/>
    <w:rsid w:val="00FD1E7E"/>
    <w:rsid w:val="00FD1EEC"/>
    <w:rsid w:val="00FD1F93"/>
    <w:rsid w:val="00FD2061"/>
    <w:rsid w:val="00FD2267"/>
    <w:rsid w:val="00FD2497"/>
    <w:rsid w:val="00FD24AD"/>
    <w:rsid w:val="00FD24D4"/>
    <w:rsid w:val="00FD24EE"/>
    <w:rsid w:val="00FD2680"/>
    <w:rsid w:val="00FD27BC"/>
    <w:rsid w:val="00FD2813"/>
    <w:rsid w:val="00FD2A4D"/>
    <w:rsid w:val="00FD2D4F"/>
    <w:rsid w:val="00FD2E50"/>
    <w:rsid w:val="00FD2F28"/>
    <w:rsid w:val="00FD2FE6"/>
    <w:rsid w:val="00FD3337"/>
    <w:rsid w:val="00FD3361"/>
    <w:rsid w:val="00FD3541"/>
    <w:rsid w:val="00FD35B3"/>
    <w:rsid w:val="00FD35DC"/>
    <w:rsid w:val="00FD3747"/>
    <w:rsid w:val="00FD39D1"/>
    <w:rsid w:val="00FD3B07"/>
    <w:rsid w:val="00FD3C00"/>
    <w:rsid w:val="00FD3D27"/>
    <w:rsid w:val="00FD3E55"/>
    <w:rsid w:val="00FD413C"/>
    <w:rsid w:val="00FD4173"/>
    <w:rsid w:val="00FD4376"/>
    <w:rsid w:val="00FD4651"/>
    <w:rsid w:val="00FD4854"/>
    <w:rsid w:val="00FD48B7"/>
    <w:rsid w:val="00FD4910"/>
    <w:rsid w:val="00FD4996"/>
    <w:rsid w:val="00FD4A4B"/>
    <w:rsid w:val="00FD4C37"/>
    <w:rsid w:val="00FD4CF2"/>
    <w:rsid w:val="00FD4D01"/>
    <w:rsid w:val="00FD4D43"/>
    <w:rsid w:val="00FD50EB"/>
    <w:rsid w:val="00FD52A0"/>
    <w:rsid w:val="00FD52CA"/>
    <w:rsid w:val="00FD52E6"/>
    <w:rsid w:val="00FD54E5"/>
    <w:rsid w:val="00FD5515"/>
    <w:rsid w:val="00FD56FB"/>
    <w:rsid w:val="00FD56FD"/>
    <w:rsid w:val="00FD5702"/>
    <w:rsid w:val="00FD57E1"/>
    <w:rsid w:val="00FD58EB"/>
    <w:rsid w:val="00FD5D77"/>
    <w:rsid w:val="00FD5EB5"/>
    <w:rsid w:val="00FD5F06"/>
    <w:rsid w:val="00FD5FC6"/>
    <w:rsid w:val="00FD60C6"/>
    <w:rsid w:val="00FD60EF"/>
    <w:rsid w:val="00FD62E2"/>
    <w:rsid w:val="00FD62F4"/>
    <w:rsid w:val="00FD642F"/>
    <w:rsid w:val="00FD647B"/>
    <w:rsid w:val="00FD64AE"/>
    <w:rsid w:val="00FD663A"/>
    <w:rsid w:val="00FD6677"/>
    <w:rsid w:val="00FD66EA"/>
    <w:rsid w:val="00FD6701"/>
    <w:rsid w:val="00FD67B2"/>
    <w:rsid w:val="00FD6856"/>
    <w:rsid w:val="00FD6974"/>
    <w:rsid w:val="00FD6B3D"/>
    <w:rsid w:val="00FD6C4A"/>
    <w:rsid w:val="00FD6E4D"/>
    <w:rsid w:val="00FD6EED"/>
    <w:rsid w:val="00FD6FF5"/>
    <w:rsid w:val="00FD7240"/>
    <w:rsid w:val="00FD726A"/>
    <w:rsid w:val="00FD7480"/>
    <w:rsid w:val="00FD74E9"/>
    <w:rsid w:val="00FD7562"/>
    <w:rsid w:val="00FD76EB"/>
    <w:rsid w:val="00FD7732"/>
    <w:rsid w:val="00FD77E7"/>
    <w:rsid w:val="00FD786F"/>
    <w:rsid w:val="00FD797D"/>
    <w:rsid w:val="00FD79C3"/>
    <w:rsid w:val="00FD7ADE"/>
    <w:rsid w:val="00FD7AE8"/>
    <w:rsid w:val="00FD7C7C"/>
    <w:rsid w:val="00FD7DE9"/>
    <w:rsid w:val="00FD7E37"/>
    <w:rsid w:val="00FD7EC7"/>
    <w:rsid w:val="00FD7EF9"/>
    <w:rsid w:val="00FD7F91"/>
    <w:rsid w:val="00FE0040"/>
    <w:rsid w:val="00FE0068"/>
    <w:rsid w:val="00FE0149"/>
    <w:rsid w:val="00FE02E2"/>
    <w:rsid w:val="00FE0396"/>
    <w:rsid w:val="00FE043B"/>
    <w:rsid w:val="00FE059B"/>
    <w:rsid w:val="00FE0643"/>
    <w:rsid w:val="00FE06CC"/>
    <w:rsid w:val="00FE0871"/>
    <w:rsid w:val="00FE0AD6"/>
    <w:rsid w:val="00FE0B6A"/>
    <w:rsid w:val="00FE0B8C"/>
    <w:rsid w:val="00FE0D20"/>
    <w:rsid w:val="00FE0E20"/>
    <w:rsid w:val="00FE0F5D"/>
    <w:rsid w:val="00FE0FFF"/>
    <w:rsid w:val="00FE101A"/>
    <w:rsid w:val="00FE1222"/>
    <w:rsid w:val="00FE12E8"/>
    <w:rsid w:val="00FE15FA"/>
    <w:rsid w:val="00FE17D2"/>
    <w:rsid w:val="00FE1964"/>
    <w:rsid w:val="00FE19D6"/>
    <w:rsid w:val="00FE1ADC"/>
    <w:rsid w:val="00FE1B3C"/>
    <w:rsid w:val="00FE1C9F"/>
    <w:rsid w:val="00FE1CF4"/>
    <w:rsid w:val="00FE1D0D"/>
    <w:rsid w:val="00FE1D52"/>
    <w:rsid w:val="00FE1D70"/>
    <w:rsid w:val="00FE1DCA"/>
    <w:rsid w:val="00FE1F13"/>
    <w:rsid w:val="00FE1F29"/>
    <w:rsid w:val="00FE1F80"/>
    <w:rsid w:val="00FE2314"/>
    <w:rsid w:val="00FE247B"/>
    <w:rsid w:val="00FE2603"/>
    <w:rsid w:val="00FE261C"/>
    <w:rsid w:val="00FE2AB9"/>
    <w:rsid w:val="00FE2B78"/>
    <w:rsid w:val="00FE2CDE"/>
    <w:rsid w:val="00FE2D06"/>
    <w:rsid w:val="00FE2E4E"/>
    <w:rsid w:val="00FE2FF0"/>
    <w:rsid w:val="00FE3201"/>
    <w:rsid w:val="00FE33FA"/>
    <w:rsid w:val="00FE344D"/>
    <w:rsid w:val="00FE346C"/>
    <w:rsid w:val="00FE346F"/>
    <w:rsid w:val="00FE34D7"/>
    <w:rsid w:val="00FE35B3"/>
    <w:rsid w:val="00FE377A"/>
    <w:rsid w:val="00FE37AA"/>
    <w:rsid w:val="00FE3885"/>
    <w:rsid w:val="00FE38D8"/>
    <w:rsid w:val="00FE3ADB"/>
    <w:rsid w:val="00FE3C26"/>
    <w:rsid w:val="00FE3D95"/>
    <w:rsid w:val="00FE3EFA"/>
    <w:rsid w:val="00FE400E"/>
    <w:rsid w:val="00FE403C"/>
    <w:rsid w:val="00FE4118"/>
    <w:rsid w:val="00FE41BB"/>
    <w:rsid w:val="00FE4262"/>
    <w:rsid w:val="00FE4329"/>
    <w:rsid w:val="00FE4422"/>
    <w:rsid w:val="00FE446D"/>
    <w:rsid w:val="00FE4649"/>
    <w:rsid w:val="00FE466B"/>
    <w:rsid w:val="00FE46A1"/>
    <w:rsid w:val="00FE4736"/>
    <w:rsid w:val="00FE4750"/>
    <w:rsid w:val="00FE49CD"/>
    <w:rsid w:val="00FE4A65"/>
    <w:rsid w:val="00FE4F2C"/>
    <w:rsid w:val="00FE4F38"/>
    <w:rsid w:val="00FE4FAB"/>
    <w:rsid w:val="00FE5074"/>
    <w:rsid w:val="00FE5125"/>
    <w:rsid w:val="00FE5126"/>
    <w:rsid w:val="00FE52EB"/>
    <w:rsid w:val="00FE52F4"/>
    <w:rsid w:val="00FE54C7"/>
    <w:rsid w:val="00FE572F"/>
    <w:rsid w:val="00FE5905"/>
    <w:rsid w:val="00FE59FD"/>
    <w:rsid w:val="00FE5BC0"/>
    <w:rsid w:val="00FE5CCC"/>
    <w:rsid w:val="00FE5DCD"/>
    <w:rsid w:val="00FE5DF3"/>
    <w:rsid w:val="00FE5EE5"/>
    <w:rsid w:val="00FE621E"/>
    <w:rsid w:val="00FE624A"/>
    <w:rsid w:val="00FE633E"/>
    <w:rsid w:val="00FE6483"/>
    <w:rsid w:val="00FE64D4"/>
    <w:rsid w:val="00FE6658"/>
    <w:rsid w:val="00FE6696"/>
    <w:rsid w:val="00FE66AE"/>
    <w:rsid w:val="00FE683C"/>
    <w:rsid w:val="00FE6897"/>
    <w:rsid w:val="00FE68B1"/>
    <w:rsid w:val="00FE69E7"/>
    <w:rsid w:val="00FE6B0D"/>
    <w:rsid w:val="00FE6D05"/>
    <w:rsid w:val="00FE6D14"/>
    <w:rsid w:val="00FE6E41"/>
    <w:rsid w:val="00FE6EB3"/>
    <w:rsid w:val="00FE6F23"/>
    <w:rsid w:val="00FE6F4D"/>
    <w:rsid w:val="00FE700A"/>
    <w:rsid w:val="00FE704A"/>
    <w:rsid w:val="00FE70B3"/>
    <w:rsid w:val="00FE7167"/>
    <w:rsid w:val="00FE720C"/>
    <w:rsid w:val="00FE7338"/>
    <w:rsid w:val="00FE7401"/>
    <w:rsid w:val="00FE7439"/>
    <w:rsid w:val="00FE76C5"/>
    <w:rsid w:val="00FE7982"/>
    <w:rsid w:val="00FE7B27"/>
    <w:rsid w:val="00FE7B70"/>
    <w:rsid w:val="00FE7C03"/>
    <w:rsid w:val="00FE7C14"/>
    <w:rsid w:val="00FE7D9E"/>
    <w:rsid w:val="00FE7DF8"/>
    <w:rsid w:val="00FE7F0D"/>
    <w:rsid w:val="00FF0017"/>
    <w:rsid w:val="00FF0185"/>
    <w:rsid w:val="00FF01D5"/>
    <w:rsid w:val="00FF01EC"/>
    <w:rsid w:val="00FF0368"/>
    <w:rsid w:val="00FF03AD"/>
    <w:rsid w:val="00FF03C6"/>
    <w:rsid w:val="00FF04CA"/>
    <w:rsid w:val="00FF04D7"/>
    <w:rsid w:val="00FF05C7"/>
    <w:rsid w:val="00FF05C8"/>
    <w:rsid w:val="00FF0788"/>
    <w:rsid w:val="00FF08D4"/>
    <w:rsid w:val="00FF08EF"/>
    <w:rsid w:val="00FF0A61"/>
    <w:rsid w:val="00FF0AEA"/>
    <w:rsid w:val="00FF0AF0"/>
    <w:rsid w:val="00FF0C00"/>
    <w:rsid w:val="00FF0C23"/>
    <w:rsid w:val="00FF0D12"/>
    <w:rsid w:val="00FF0DEE"/>
    <w:rsid w:val="00FF0F51"/>
    <w:rsid w:val="00FF0FB3"/>
    <w:rsid w:val="00FF1008"/>
    <w:rsid w:val="00FF1080"/>
    <w:rsid w:val="00FF11D8"/>
    <w:rsid w:val="00FF1469"/>
    <w:rsid w:val="00FF1780"/>
    <w:rsid w:val="00FF17DF"/>
    <w:rsid w:val="00FF18DF"/>
    <w:rsid w:val="00FF1B39"/>
    <w:rsid w:val="00FF1BE7"/>
    <w:rsid w:val="00FF1D3E"/>
    <w:rsid w:val="00FF1E10"/>
    <w:rsid w:val="00FF1EA7"/>
    <w:rsid w:val="00FF1F32"/>
    <w:rsid w:val="00FF1F61"/>
    <w:rsid w:val="00FF1FD8"/>
    <w:rsid w:val="00FF21D9"/>
    <w:rsid w:val="00FF225A"/>
    <w:rsid w:val="00FF23F0"/>
    <w:rsid w:val="00FF251A"/>
    <w:rsid w:val="00FF2592"/>
    <w:rsid w:val="00FF2596"/>
    <w:rsid w:val="00FF292B"/>
    <w:rsid w:val="00FF2AAA"/>
    <w:rsid w:val="00FF2AEA"/>
    <w:rsid w:val="00FF2B55"/>
    <w:rsid w:val="00FF2B92"/>
    <w:rsid w:val="00FF2BC8"/>
    <w:rsid w:val="00FF2DC3"/>
    <w:rsid w:val="00FF2E77"/>
    <w:rsid w:val="00FF2F62"/>
    <w:rsid w:val="00FF2F8B"/>
    <w:rsid w:val="00FF302D"/>
    <w:rsid w:val="00FF32BD"/>
    <w:rsid w:val="00FF34C9"/>
    <w:rsid w:val="00FF36A7"/>
    <w:rsid w:val="00FF3720"/>
    <w:rsid w:val="00FF38AD"/>
    <w:rsid w:val="00FF39C8"/>
    <w:rsid w:val="00FF3A1A"/>
    <w:rsid w:val="00FF3A86"/>
    <w:rsid w:val="00FF3B38"/>
    <w:rsid w:val="00FF3DF8"/>
    <w:rsid w:val="00FF3E6F"/>
    <w:rsid w:val="00FF3EE2"/>
    <w:rsid w:val="00FF4187"/>
    <w:rsid w:val="00FF41C0"/>
    <w:rsid w:val="00FF4256"/>
    <w:rsid w:val="00FF425F"/>
    <w:rsid w:val="00FF42E4"/>
    <w:rsid w:val="00FF4323"/>
    <w:rsid w:val="00FF448C"/>
    <w:rsid w:val="00FF460C"/>
    <w:rsid w:val="00FF461F"/>
    <w:rsid w:val="00FF4687"/>
    <w:rsid w:val="00FF480E"/>
    <w:rsid w:val="00FF4919"/>
    <w:rsid w:val="00FF4A61"/>
    <w:rsid w:val="00FF4AF7"/>
    <w:rsid w:val="00FF4B39"/>
    <w:rsid w:val="00FF4CEF"/>
    <w:rsid w:val="00FF4E14"/>
    <w:rsid w:val="00FF4EAF"/>
    <w:rsid w:val="00FF50F8"/>
    <w:rsid w:val="00FF53EA"/>
    <w:rsid w:val="00FF55A2"/>
    <w:rsid w:val="00FF5951"/>
    <w:rsid w:val="00FF5AF2"/>
    <w:rsid w:val="00FF5B14"/>
    <w:rsid w:val="00FF5C95"/>
    <w:rsid w:val="00FF5D44"/>
    <w:rsid w:val="00FF6300"/>
    <w:rsid w:val="00FF6312"/>
    <w:rsid w:val="00FF635C"/>
    <w:rsid w:val="00FF6818"/>
    <w:rsid w:val="00FF685A"/>
    <w:rsid w:val="00FF68E3"/>
    <w:rsid w:val="00FF6964"/>
    <w:rsid w:val="00FF6A28"/>
    <w:rsid w:val="00FF6A2E"/>
    <w:rsid w:val="00FF6E2F"/>
    <w:rsid w:val="00FF70B7"/>
    <w:rsid w:val="00FF7209"/>
    <w:rsid w:val="00FF734A"/>
    <w:rsid w:val="00FF73D7"/>
    <w:rsid w:val="00FF74B6"/>
    <w:rsid w:val="00FF7544"/>
    <w:rsid w:val="00FF7548"/>
    <w:rsid w:val="00FF762C"/>
    <w:rsid w:val="00FF7924"/>
    <w:rsid w:val="00FF7931"/>
    <w:rsid w:val="00FF79F5"/>
    <w:rsid w:val="00FF7AA4"/>
    <w:rsid w:val="00FF7B71"/>
    <w:rsid w:val="00FF7B96"/>
    <w:rsid w:val="00FF7CDB"/>
    <w:rsid w:val="00FF7F0A"/>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v:textbox style="mso-rotate-with-shape:t"/>
    </o:shapedefaults>
    <o:shapelayout v:ext="edit">
      <o:idmap v:ext="edit" data="1"/>
    </o:shapelayout>
  </w:shapeDefaults>
  <w:decimalSymbol w:val="."/>
  <w:listSeparator w:val=","/>
  <w15:chartTrackingRefBased/>
  <w15:docId w15:val="{A55FB459-8783-4EF3-B544-19B86825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812"/>
    <w:rPr>
      <w:rFonts w:ascii="Times New Roman" w:hAnsi="Times New Roman"/>
      <w:sz w:val="24"/>
      <w:szCs w:val="22"/>
    </w:rPr>
  </w:style>
  <w:style w:type="paragraph" w:styleId="Heading1">
    <w:name w:val="heading 1"/>
    <w:aliases w:val="Heading 1 - new"/>
    <w:basedOn w:val="Normal"/>
    <w:next w:val="Normal"/>
    <w:link w:val="Heading1Char"/>
    <w:uiPriority w:val="9"/>
    <w:qFormat/>
    <w:rsid w:val="00ED3812"/>
    <w:pPr>
      <w:outlineLvl w:val="0"/>
    </w:pPr>
    <w:rPr>
      <w:b/>
    </w:rPr>
  </w:style>
  <w:style w:type="paragraph" w:styleId="Heading2">
    <w:name w:val="heading 2"/>
    <w:aliases w:val="Heading 2 - new"/>
    <w:basedOn w:val="Normal"/>
    <w:next w:val="Normal"/>
    <w:link w:val="Heading2Char"/>
    <w:autoRedefine/>
    <w:uiPriority w:val="9"/>
    <w:unhideWhenUsed/>
    <w:qFormat/>
    <w:locked/>
    <w:rsid w:val="00ED3812"/>
    <w:pPr>
      <w:keepNext/>
      <w:keepLines/>
      <w:tabs>
        <w:tab w:val="left" w:pos="270"/>
        <w:tab w:val="left" w:pos="540"/>
        <w:tab w:val="left" w:pos="810"/>
        <w:tab w:val="left" w:pos="1260"/>
      </w:tabs>
      <w:outlineLvl w:val="1"/>
    </w:pPr>
    <w:rPr>
      <w:b/>
      <w:bCs/>
      <w:szCs w:val="24"/>
    </w:rPr>
  </w:style>
  <w:style w:type="paragraph" w:styleId="Heading3">
    <w:name w:val="heading 3"/>
    <w:basedOn w:val="Heading1"/>
    <w:next w:val="Normal"/>
    <w:link w:val="Heading3Char"/>
    <w:uiPriority w:val="9"/>
    <w:unhideWhenUsed/>
    <w:qFormat/>
    <w:rsid w:val="00F0023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new Char"/>
    <w:link w:val="Heading1"/>
    <w:uiPriority w:val="9"/>
    <w:locked/>
    <w:rsid w:val="00ED3812"/>
    <w:rPr>
      <w:rFonts w:ascii="Times New Roman" w:hAnsi="Times New Roman"/>
      <w:b/>
      <w:sz w:val="24"/>
      <w:szCs w:val="22"/>
    </w:rPr>
  </w:style>
  <w:style w:type="character" w:customStyle="1" w:styleId="Heading3Char">
    <w:name w:val="Heading 3 Char"/>
    <w:link w:val="Heading3"/>
    <w:uiPriority w:val="9"/>
    <w:locked/>
    <w:rsid w:val="00F0023D"/>
    <w:rPr>
      <w:rFonts w:ascii="Times New Roman" w:hAnsi="Times New Roman"/>
      <w:b/>
      <w:bCs/>
      <w:sz w:val="24"/>
      <w:szCs w:val="24"/>
    </w:rPr>
  </w:style>
  <w:style w:type="paragraph" w:styleId="BalloonText">
    <w:name w:val="Balloon Text"/>
    <w:basedOn w:val="Normal"/>
    <w:link w:val="BalloonTextChar"/>
    <w:uiPriority w:val="99"/>
    <w:semiHidden/>
    <w:rsid w:val="00F644C0"/>
    <w:rPr>
      <w:rFonts w:ascii="Tahoma" w:hAnsi="Tahoma" w:cs="Tahoma"/>
      <w:sz w:val="16"/>
      <w:szCs w:val="16"/>
    </w:rPr>
  </w:style>
  <w:style w:type="character" w:customStyle="1" w:styleId="BalloonTextChar">
    <w:name w:val="Balloon Text Char"/>
    <w:link w:val="BalloonText"/>
    <w:uiPriority w:val="99"/>
    <w:semiHidden/>
    <w:locked/>
    <w:rsid w:val="00F644C0"/>
    <w:rPr>
      <w:rFonts w:ascii="Tahoma" w:hAnsi="Tahoma" w:cs="Tahoma"/>
      <w:sz w:val="16"/>
      <w:szCs w:val="16"/>
    </w:rPr>
  </w:style>
  <w:style w:type="paragraph" w:styleId="ListParagraph">
    <w:name w:val="List Paragraph"/>
    <w:basedOn w:val="Normal"/>
    <w:link w:val="ListParagraphChar"/>
    <w:uiPriority w:val="34"/>
    <w:qFormat/>
    <w:rsid w:val="00C117C0"/>
    <w:pPr>
      <w:ind w:left="720"/>
      <w:contextualSpacing/>
    </w:pPr>
  </w:style>
  <w:style w:type="paragraph" w:styleId="Header">
    <w:name w:val="header"/>
    <w:aliases w:val="Header- Even,Even Page Header"/>
    <w:basedOn w:val="Normal"/>
    <w:link w:val="HeaderChar"/>
    <w:uiPriority w:val="99"/>
    <w:rsid w:val="004375B9"/>
    <w:pPr>
      <w:tabs>
        <w:tab w:val="center" w:pos="4680"/>
        <w:tab w:val="right" w:pos="9360"/>
      </w:tabs>
    </w:pPr>
  </w:style>
  <w:style w:type="character" w:customStyle="1" w:styleId="HeaderChar">
    <w:name w:val="Header Char"/>
    <w:aliases w:val="Header- Even Char,Even Page Header Char"/>
    <w:link w:val="Header"/>
    <w:uiPriority w:val="99"/>
    <w:locked/>
    <w:rsid w:val="004375B9"/>
    <w:rPr>
      <w:rFonts w:cs="Times New Roman"/>
    </w:rPr>
  </w:style>
  <w:style w:type="paragraph" w:styleId="Footer">
    <w:name w:val="footer"/>
    <w:basedOn w:val="Normal"/>
    <w:link w:val="FooterChar"/>
    <w:uiPriority w:val="99"/>
    <w:rsid w:val="004375B9"/>
    <w:pPr>
      <w:tabs>
        <w:tab w:val="center" w:pos="4680"/>
        <w:tab w:val="right" w:pos="9360"/>
      </w:tabs>
    </w:pPr>
  </w:style>
  <w:style w:type="character" w:customStyle="1" w:styleId="FooterChar">
    <w:name w:val="Footer Char"/>
    <w:link w:val="Footer"/>
    <w:uiPriority w:val="99"/>
    <w:locked/>
    <w:rsid w:val="004375B9"/>
    <w:rPr>
      <w:rFonts w:cs="Times New Roman"/>
    </w:rPr>
  </w:style>
  <w:style w:type="paragraph" w:styleId="NormalWeb">
    <w:name w:val="Normal (Web)"/>
    <w:basedOn w:val="Normal"/>
    <w:link w:val="NormalWebChar"/>
    <w:uiPriority w:val="99"/>
    <w:rsid w:val="00245FA0"/>
    <w:pPr>
      <w:spacing w:before="100" w:beforeAutospacing="1" w:after="100" w:afterAutospacing="1"/>
    </w:pPr>
    <w:rPr>
      <w:rFonts w:eastAsia="Times New Roman"/>
      <w:szCs w:val="24"/>
    </w:rPr>
  </w:style>
  <w:style w:type="character" w:styleId="LineNumber">
    <w:name w:val="line number"/>
    <w:uiPriority w:val="99"/>
    <w:semiHidden/>
    <w:rsid w:val="00314A37"/>
    <w:rPr>
      <w:rFonts w:cs="Times New Roman"/>
    </w:rPr>
  </w:style>
  <w:style w:type="character" w:styleId="CommentReference">
    <w:name w:val="annotation reference"/>
    <w:uiPriority w:val="99"/>
    <w:semiHidden/>
    <w:rsid w:val="00B70D52"/>
    <w:rPr>
      <w:rFonts w:cs="Times New Roman"/>
      <w:sz w:val="16"/>
      <w:szCs w:val="16"/>
    </w:rPr>
  </w:style>
  <w:style w:type="paragraph" w:styleId="CommentText">
    <w:name w:val="annotation text"/>
    <w:basedOn w:val="Normal"/>
    <w:link w:val="CommentTextChar"/>
    <w:uiPriority w:val="99"/>
    <w:rsid w:val="00B70D52"/>
    <w:rPr>
      <w:sz w:val="20"/>
      <w:szCs w:val="20"/>
    </w:rPr>
  </w:style>
  <w:style w:type="character" w:customStyle="1" w:styleId="CommentTextChar">
    <w:name w:val="Comment Text Char"/>
    <w:link w:val="CommentText"/>
    <w:uiPriority w:val="99"/>
    <w:locked/>
    <w:rsid w:val="00B70D52"/>
    <w:rPr>
      <w:rFonts w:cs="Times New Roman"/>
      <w:sz w:val="20"/>
      <w:szCs w:val="20"/>
    </w:rPr>
  </w:style>
  <w:style w:type="paragraph" w:styleId="CommentSubject">
    <w:name w:val="annotation subject"/>
    <w:basedOn w:val="CommentText"/>
    <w:next w:val="CommentText"/>
    <w:link w:val="CommentSubjectChar"/>
    <w:uiPriority w:val="99"/>
    <w:semiHidden/>
    <w:rsid w:val="00B70D52"/>
    <w:rPr>
      <w:b/>
      <w:bCs/>
    </w:rPr>
  </w:style>
  <w:style w:type="character" w:customStyle="1" w:styleId="CommentSubjectChar">
    <w:name w:val="Comment Subject Char"/>
    <w:link w:val="CommentSubject"/>
    <w:uiPriority w:val="99"/>
    <w:semiHidden/>
    <w:locked/>
    <w:rsid w:val="00B70D52"/>
    <w:rPr>
      <w:rFonts w:cs="Times New Roman"/>
      <w:b/>
      <w:bCs/>
      <w:sz w:val="20"/>
      <w:szCs w:val="20"/>
    </w:rPr>
  </w:style>
  <w:style w:type="paragraph" w:styleId="FootnoteText">
    <w:name w:val="footnote text"/>
    <w:aliases w:val="ft,MCS(A) Footnote Text,ft1,ft2,Footnote Text Char3,ft3,Footnote Text Char4,ft11,Footnote Text Char21"/>
    <w:basedOn w:val="Normal"/>
    <w:link w:val="FootnoteTextChar1"/>
    <w:uiPriority w:val="99"/>
    <w:qFormat/>
    <w:rsid w:val="0049442F"/>
    <w:rPr>
      <w:rFonts w:eastAsia="Times New Roman"/>
      <w:sz w:val="20"/>
      <w:szCs w:val="20"/>
    </w:rPr>
  </w:style>
  <w:style w:type="character" w:customStyle="1" w:styleId="FootnoteTextChar">
    <w:name w:val="Footnote Text Char"/>
    <w:aliases w:val="ft Char,MCS(A) Footnote Text Char,ft1 Char,Footnote Text Char2 Char,ft2 Char,Footnote Text Char3 Char,ft3 Char,Footnote Text Char4 Char,ft11 Char,Footnote Text Char21 Char"/>
    <w:uiPriority w:val="99"/>
    <w:locked/>
    <w:rsid w:val="00AD714B"/>
    <w:rPr>
      <w:rFonts w:cs="Times New Roman"/>
      <w:sz w:val="20"/>
      <w:szCs w:val="20"/>
    </w:rPr>
  </w:style>
  <w:style w:type="character" w:customStyle="1" w:styleId="FootnoteTextChar2">
    <w:name w:val="Footnote Text Char2"/>
    <w:aliases w:val="ft Char1,MCS(A) Footnote Text Char1"/>
    <w:uiPriority w:val="99"/>
    <w:locked/>
    <w:rsid w:val="0049442F"/>
    <w:rPr>
      <w:rFonts w:cs="Times New Roman"/>
    </w:rPr>
  </w:style>
  <w:style w:type="character" w:styleId="FootnoteReference">
    <w:name w:val="footnote reference"/>
    <w:uiPriority w:val="99"/>
    <w:rsid w:val="0049442F"/>
    <w:rPr>
      <w:rFonts w:cs="Times New Roman"/>
      <w:vertAlign w:val="superscript"/>
    </w:rPr>
  </w:style>
  <w:style w:type="character" w:customStyle="1" w:styleId="FootnoteTextChar1">
    <w:name w:val="Footnote Text Char1"/>
    <w:aliases w:val="ft Char2,MCS(A) Footnote Text Char2,ft1 Char1,ft2 Char1,Footnote Text Char3 Char1,ft3 Char1,Footnote Text Char4 Char1,ft11 Char1,Footnote Text Char21 Char1"/>
    <w:link w:val="FootnoteText"/>
    <w:uiPriority w:val="99"/>
    <w:locked/>
    <w:rsid w:val="0049442F"/>
    <w:rPr>
      <w:rFonts w:ascii="Times New Roman" w:hAnsi="Times New Roman" w:cs="Times New Roman"/>
    </w:rPr>
  </w:style>
  <w:style w:type="paragraph" w:styleId="NoSpacing">
    <w:name w:val="No Spacing"/>
    <w:link w:val="NoSpacingChar"/>
    <w:uiPriority w:val="1"/>
    <w:qFormat/>
    <w:rsid w:val="00C117C0"/>
    <w:pPr>
      <w:tabs>
        <w:tab w:val="left" w:pos="0"/>
        <w:tab w:val="left" w:pos="230"/>
        <w:tab w:val="left" w:pos="461"/>
      </w:tabs>
      <w:jc w:val="both"/>
    </w:pPr>
    <w:rPr>
      <w:rFonts w:ascii="Times New Roman" w:hAnsi="Times New Roman"/>
      <w:sz w:val="24"/>
      <w:szCs w:val="22"/>
    </w:rPr>
  </w:style>
  <w:style w:type="paragraph" w:styleId="PlainText">
    <w:name w:val="Plain Text"/>
    <w:basedOn w:val="Normal"/>
    <w:link w:val="PlainTextChar"/>
    <w:uiPriority w:val="99"/>
    <w:rsid w:val="0057500C"/>
    <w:rPr>
      <w:rFonts w:ascii="Consolas" w:eastAsia="Times New Roman" w:hAnsi="Consolas"/>
      <w:sz w:val="21"/>
      <w:szCs w:val="21"/>
    </w:rPr>
  </w:style>
  <w:style w:type="character" w:customStyle="1" w:styleId="PlainTextChar">
    <w:name w:val="Plain Text Char"/>
    <w:link w:val="PlainText"/>
    <w:uiPriority w:val="99"/>
    <w:locked/>
    <w:rsid w:val="0057500C"/>
    <w:rPr>
      <w:rFonts w:ascii="Consolas" w:hAnsi="Consolas" w:cs="Times New Roman"/>
      <w:sz w:val="21"/>
      <w:szCs w:val="21"/>
    </w:rPr>
  </w:style>
  <w:style w:type="character" w:customStyle="1" w:styleId="NormalWebChar">
    <w:name w:val="Normal (Web) Char"/>
    <w:link w:val="NormalWeb"/>
    <w:uiPriority w:val="99"/>
    <w:locked/>
    <w:rsid w:val="0057500C"/>
    <w:rPr>
      <w:rFonts w:ascii="Times New Roman" w:hAnsi="Times New Roman" w:cs="Times New Roman"/>
      <w:sz w:val="24"/>
      <w:szCs w:val="24"/>
    </w:rPr>
  </w:style>
  <w:style w:type="paragraph" w:customStyle="1" w:styleId="Default">
    <w:name w:val="Default"/>
    <w:rsid w:val="00844B3C"/>
    <w:pPr>
      <w:autoSpaceDE w:val="0"/>
      <w:autoSpaceDN w:val="0"/>
      <w:adjustRightInd w:val="0"/>
      <w:spacing w:after="200" w:line="276" w:lineRule="auto"/>
    </w:pPr>
    <w:rPr>
      <w:rFonts w:ascii="Times New Roman" w:hAnsi="Times New Roman"/>
      <w:color w:val="000000"/>
      <w:sz w:val="24"/>
      <w:szCs w:val="24"/>
    </w:rPr>
  </w:style>
  <w:style w:type="character" w:customStyle="1" w:styleId="NoSpacingChar">
    <w:name w:val="No Spacing Char"/>
    <w:link w:val="NoSpacing"/>
    <w:uiPriority w:val="1"/>
    <w:locked/>
    <w:rsid w:val="0086734C"/>
    <w:rPr>
      <w:rFonts w:ascii="Times New Roman" w:hAnsi="Times New Roman"/>
      <w:sz w:val="24"/>
      <w:szCs w:val="22"/>
      <w:lang w:val="en-US" w:eastAsia="en-US" w:bidi="ar-SA"/>
    </w:rPr>
  </w:style>
  <w:style w:type="paragraph" w:customStyle="1" w:styleId="LgDoc1">
    <w:name w:val="Lg Doc 1"/>
    <w:basedOn w:val="Normal"/>
    <w:uiPriority w:val="99"/>
    <w:rsid w:val="00704101"/>
    <w:pPr>
      <w:numPr>
        <w:numId w:val="1"/>
      </w:numPr>
      <w:spacing w:after="240"/>
      <w:outlineLvl w:val="0"/>
    </w:pPr>
    <w:rPr>
      <w:rFonts w:ascii="Arial" w:eastAsia="Times New Roman" w:hAnsi="Arial" w:cs="Arial"/>
      <w:b/>
      <w:bCs/>
      <w:sz w:val="28"/>
      <w:szCs w:val="24"/>
    </w:rPr>
  </w:style>
  <w:style w:type="paragraph" w:customStyle="1" w:styleId="LgDoc2">
    <w:name w:val="Lg Doc 2"/>
    <w:basedOn w:val="Normal"/>
    <w:uiPriority w:val="99"/>
    <w:rsid w:val="00704101"/>
    <w:pPr>
      <w:numPr>
        <w:ilvl w:val="1"/>
        <w:numId w:val="1"/>
      </w:numPr>
      <w:tabs>
        <w:tab w:val="clear" w:pos="547"/>
        <w:tab w:val="num" w:pos="900"/>
      </w:tabs>
      <w:spacing w:after="240"/>
      <w:outlineLvl w:val="1"/>
    </w:pPr>
    <w:rPr>
      <w:rFonts w:ascii="Arial" w:eastAsia="Times New Roman" w:hAnsi="Arial" w:cs="Arial"/>
      <w:b/>
      <w:bCs/>
      <w:szCs w:val="24"/>
    </w:rPr>
  </w:style>
  <w:style w:type="paragraph" w:customStyle="1" w:styleId="LgDoc3">
    <w:name w:val="Lg Doc 3"/>
    <w:basedOn w:val="Normal"/>
    <w:uiPriority w:val="99"/>
    <w:rsid w:val="00704101"/>
    <w:pPr>
      <w:numPr>
        <w:ilvl w:val="2"/>
        <w:numId w:val="1"/>
      </w:numPr>
      <w:tabs>
        <w:tab w:val="clear" w:pos="1267"/>
        <w:tab w:val="left" w:pos="1140"/>
      </w:tabs>
      <w:spacing w:after="240"/>
      <w:ind w:left="0"/>
      <w:outlineLvl w:val="2"/>
    </w:pPr>
    <w:rPr>
      <w:rFonts w:ascii="Arial" w:eastAsia="Times New Roman" w:hAnsi="Arial" w:cs="Arial"/>
      <w:b/>
      <w:bCs/>
      <w:szCs w:val="24"/>
    </w:rPr>
  </w:style>
  <w:style w:type="paragraph" w:customStyle="1" w:styleId="LgDoc4">
    <w:name w:val="Lg Doc 4"/>
    <w:basedOn w:val="Normal"/>
    <w:uiPriority w:val="99"/>
    <w:rsid w:val="00704101"/>
    <w:pPr>
      <w:numPr>
        <w:ilvl w:val="3"/>
        <w:numId w:val="1"/>
      </w:numPr>
      <w:spacing w:after="240"/>
      <w:ind w:left="0"/>
      <w:outlineLvl w:val="3"/>
    </w:pPr>
    <w:rPr>
      <w:rFonts w:ascii="Arial" w:eastAsia="Times New Roman" w:hAnsi="Arial" w:cs="Arial"/>
      <w:b/>
      <w:bCs/>
      <w:szCs w:val="24"/>
    </w:rPr>
  </w:style>
  <w:style w:type="paragraph" w:styleId="BodyText">
    <w:name w:val="Body Text"/>
    <w:basedOn w:val="Normal"/>
    <w:link w:val="BodyTextChar1"/>
    <w:uiPriority w:val="99"/>
    <w:rsid w:val="00B405D4"/>
    <w:pPr>
      <w:spacing w:after="120"/>
    </w:pPr>
    <w:rPr>
      <w:rFonts w:eastAsia="Times New Roman"/>
      <w:szCs w:val="24"/>
    </w:rPr>
  </w:style>
  <w:style w:type="character" w:customStyle="1" w:styleId="BodyTextChar">
    <w:name w:val="Body Text Char"/>
    <w:uiPriority w:val="99"/>
    <w:semiHidden/>
    <w:locked/>
    <w:rsid w:val="00B405D4"/>
    <w:rPr>
      <w:rFonts w:cs="Times New Roman"/>
      <w:sz w:val="22"/>
      <w:szCs w:val="22"/>
    </w:rPr>
  </w:style>
  <w:style w:type="character" w:customStyle="1" w:styleId="BodyTextChar1">
    <w:name w:val="Body Text Char1"/>
    <w:link w:val="BodyText"/>
    <w:uiPriority w:val="99"/>
    <w:locked/>
    <w:rsid w:val="00B405D4"/>
    <w:rPr>
      <w:rFonts w:ascii="Times New Roman" w:hAnsi="Times New Roman" w:cs="Times New Roman"/>
      <w:sz w:val="24"/>
      <w:szCs w:val="24"/>
    </w:rPr>
  </w:style>
  <w:style w:type="character" w:styleId="Hyperlink">
    <w:name w:val="Hyperlink"/>
    <w:uiPriority w:val="99"/>
    <w:rsid w:val="00B405D4"/>
    <w:rPr>
      <w:rFonts w:cs="Times New Roman"/>
      <w:color w:val="0000FF"/>
      <w:u w:val="single"/>
    </w:rPr>
  </w:style>
  <w:style w:type="paragraph" w:styleId="EndnoteText">
    <w:name w:val="endnote text"/>
    <w:basedOn w:val="Normal"/>
    <w:link w:val="EndnoteTextChar"/>
    <w:uiPriority w:val="99"/>
    <w:rsid w:val="002E1840"/>
    <w:pPr>
      <w:spacing w:after="200"/>
    </w:pPr>
    <w:rPr>
      <w:rFonts w:eastAsia="Times New Roman"/>
      <w:sz w:val="20"/>
      <w:szCs w:val="20"/>
    </w:rPr>
  </w:style>
  <w:style w:type="character" w:customStyle="1" w:styleId="EndnoteTextChar">
    <w:name w:val="Endnote Text Char"/>
    <w:link w:val="EndnoteText"/>
    <w:uiPriority w:val="99"/>
    <w:locked/>
    <w:rsid w:val="002E1840"/>
    <w:rPr>
      <w:rFonts w:eastAsia="Times New Roman" w:cs="Times New Roman"/>
    </w:rPr>
  </w:style>
  <w:style w:type="character" w:styleId="EndnoteReference">
    <w:name w:val="endnote reference"/>
    <w:uiPriority w:val="99"/>
    <w:rsid w:val="002E1840"/>
    <w:rPr>
      <w:rFonts w:cs="Times New Roman"/>
      <w:vertAlign w:val="superscript"/>
    </w:rPr>
  </w:style>
  <w:style w:type="character" w:customStyle="1" w:styleId="body1">
    <w:name w:val="body1"/>
    <w:rsid w:val="00D94267"/>
    <w:rPr>
      <w:rFonts w:ascii="Verdana" w:hAnsi="Verdana" w:cs="Times New Roman"/>
      <w:sz w:val="20"/>
      <w:szCs w:val="20"/>
    </w:rPr>
  </w:style>
  <w:style w:type="paragraph" w:styleId="Revision">
    <w:name w:val="Revision"/>
    <w:hidden/>
    <w:uiPriority w:val="99"/>
    <w:semiHidden/>
    <w:rsid w:val="001F4EE3"/>
    <w:pPr>
      <w:spacing w:after="200" w:line="276" w:lineRule="auto"/>
    </w:pPr>
    <w:rPr>
      <w:sz w:val="22"/>
      <w:szCs w:val="22"/>
    </w:rPr>
  </w:style>
  <w:style w:type="paragraph" w:styleId="DocumentMap">
    <w:name w:val="Document Map"/>
    <w:basedOn w:val="Normal"/>
    <w:link w:val="DocumentMapChar"/>
    <w:uiPriority w:val="99"/>
    <w:semiHidden/>
    <w:rsid w:val="00D957DE"/>
    <w:pPr>
      <w:shd w:val="clear" w:color="auto" w:fill="C6D5EC"/>
    </w:pPr>
    <w:rPr>
      <w:rFonts w:ascii="Lucida Grande" w:eastAsia="Times New Roman" w:hAnsi="Lucida Grande"/>
      <w:szCs w:val="24"/>
    </w:rPr>
  </w:style>
  <w:style w:type="character" w:customStyle="1" w:styleId="DocumentMapChar">
    <w:name w:val="Document Map Char"/>
    <w:link w:val="DocumentMap"/>
    <w:uiPriority w:val="99"/>
    <w:semiHidden/>
    <w:locked/>
    <w:rsid w:val="00D957DE"/>
    <w:rPr>
      <w:rFonts w:ascii="Lucida Grande" w:hAnsi="Lucida Grande" w:cs="Times New Roman"/>
      <w:sz w:val="24"/>
      <w:szCs w:val="24"/>
      <w:shd w:val="clear" w:color="auto" w:fill="C6D5EC"/>
    </w:rPr>
  </w:style>
  <w:style w:type="paragraph" w:customStyle="1" w:styleId="MainHeading">
    <w:name w:val="Main Heading"/>
    <w:next w:val="Normal"/>
    <w:rsid w:val="00575D1F"/>
    <w:pPr>
      <w:keepNext/>
      <w:keepLines/>
      <w:widowControl w:val="0"/>
      <w:spacing w:before="240" w:after="200" w:line="276" w:lineRule="auto"/>
      <w:outlineLvl w:val="4"/>
    </w:pPr>
    <w:rPr>
      <w:rFonts w:ascii="Times New Roman" w:eastAsia="Times New Roman" w:hAnsi="Times New Roman"/>
      <w:b/>
      <w:caps/>
      <w:noProof/>
      <w:sz w:val="28"/>
      <w:szCs w:val="28"/>
    </w:rPr>
  </w:style>
  <w:style w:type="paragraph" w:customStyle="1" w:styleId="terms">
    <w:name w:val="terms"/>
    <w:basedOn w:val="Normal"/>
    <w:rsid w:val="004C4719"/>
    <w:pPr>
      <w:keepNext/>
      <w:spacing w:before="80"/>
    </w:pPr>
    <w:rPr>
      <w:rFonts w:eastAsia="Times New Roman"/>
      <w:b/>
      <w:bCs/>
      <w:sz w:val="20"/>
      <w:szCs w:val="20"/>
    </w:rPr>
  </w:style>
  <w:style w:type="paragraph" w:customStyle="1" w:styleId="termdefinitions">
    <w:name w:val="termdefinitions"/>
    <w:basedOn w:val="Normal"/>
    <w:rsid w:val="004C4719"/>
    <w:pPr>
      <w:spacing w:before="60"/>
      <w:ind w:left="720"/>
    </w:pPr>
    <w:rPr>
      <w:rFonts w:eastAsia="Times New Roman"/>
      <w:sz w:val="20"/>
      <w:szCs w:val="20"/>
    </w:rPr>
  </w:style>
  <w:style w:type="paragraph" w:customStyle="1" w:styleId="Pa15">
    <w:name w:val="Pa15"/>
    <w:basedOn w:val="Default"/>
    <w:next w:val="Default"/>
    <w:uiPriority w:val="99"/>
    <w:rsid w:val="007D4482"/>
    <w:pPr>
      <w:spacing w:line="121" w:lineRule="atLeast"/>
    </w:pPr>
    <w:rPr>
      <w:rFonts w:ascii="Arial" w:eastAsia="Times New Roman" w:hAnsi="Arial" w:cs="Arial"/>
      <w:color w:val="auto"/>
    </w:rPr>
  </w:style>
  <w:style w:type="paragraph" w:customStyle="1" w:styleId="TableTextIndent">
    <w:name w:val="TableTextIndent"/>
    <w:basedOn w:val="Normal"/>
    <w:rsid w:val="00746E46"/>
    <w:pPr>
      <w:tabs>
        <w:tab w:val="left" w:pos="2430"/>
      </w:tabs>
      <w:suppressAutoHyphens/>
      <w:spacing w:before="40" w:after="40"/>
      <w:ind w:firstLine="360"/>
    </w:pPr>
    <w:rPr>
      <w:rFonts w:ascii="Arial" w:eastAsia="Times New Roman" w:hAnsi="Arial"/>
      <w:sz w:val="20"/>
      <w:szCs w:val="20"/>
    </w:rPr>
  </w:style>
  <w:style w:type="character" w:customStyle="1" w:styleId="Heading2Char">
    <w:name w:val="Heading 2 Char"/>
    <w:aliases w:val="Heading 2 - new Char"/>
    <w:link w:val="Heading2"/>
    <w:uiPriority w:val="9"/>
    <w:rsid w:val="00ED3812"/>
    <w:rPr>
      <w:rFonts w:ascii="Times New Roman" w:hAnsi="Times New Roman"/>
      <w:b/>
      <w:bCs/>
      <w:sz w:val="24"/>
      <w:szCs w:val="24"/>
    </w:rPr>
  </w:style>
  <w:style w:type="character" w:styleId="Strong">
    <w:name w:val="Strong"/>
    <w:uiPriority w:val="22"/>
    <w:qFormat/>
    <w:rsid w:val="00805163"/>
    <w:rPr>
      <w:b/>
      <w:bCs/>
    </w:rPr>
  </w:style>
  <w:style w:type="character" w:customStyle="1" w:styleId="bodybold1">
    <w:name w:val="bodybold1"/>
    <w:rsid w:val="007C5371"/>
    <w:rPr>
      <w:rFonts w:ascii="Verdana" w:hAnsi="Verdana" w:hint="default"/>
      <w:b/>
      <w:bCs/>
      <w:sz w:val="20"/>
      <w:szCs w:val="20"/>
    </w:rPr>
  </w:style>
  <w:style w:type="paragraph" w:customStyle="1" w:styleId="Figure">
    <w:name w:val="Figure"/>
    <w:basedOn w:val="Normal"/>
    <w:qFormat/>
    <w:rsid w:val="00C117C0"/>
    <w:pPr>
      <w:spacing w:before="120"/>
      <w:jc w:val="center"/>
    </w:pPr>
    <w:rPr>
      <w:b/>
    </w:rPr>
  </w:style>
  <w:style w:type="paragraph" w:styleId="TOC1">
    <w:name w:val="toc 1"/>
    <w:basedOn w:val="Normal"/>
    <w:next w:val="Normal"/>
    <w:autoRedefine/>
    <w:uiPriority w:val="39"/>
    <w:locked/>
    <w:rsid w:val="00667147"/>
    <w:pPr>
      <w:tabs>
        <w:tab w:val="right" w:leader="dot" w:pos="9350"/>
      </w:tabs>
    </w:pPr>
    <w:rPr>
      <w:b/>
      <w:noProof/>
    </w:rPr>
  </w:style>
  <w:style w:type="paragraph" w:styleId="TOC2">
    <w:name w:val="toc 2"/>
    <w:basedOn w:val="Normal"/>
    <w:next w:val="Normal"/>
    <w:autoRedefine/>
    <w:uiPriority w:val="39"/>
    <w:locked/>
    <w:rsid w:val="00B418C8"/>
    <w:pPr>
      <w:tabs>
        <w:tab w:val="left" w:pos="900"/>
        <w:tab w:val="right" w:leader="dot" w:pos="9350"/>
      </w:tabs>
      <w:ind w:left="245"/>
    </w:pPr>
  </w:style>
  <w:style w:type="paragraph" w:styleId="TOC3">
    <w:name w:val="toc 3"/>
    <w:basedOn w:val="Normal"/>
    <w:next w:val="Normal"/>
    <w:autoRedefine/>
    <w:uiPriority w:val="39"/>
    <w:locked/>
    <w:rsid w:val="00B366EC"/>
    <w:pPr>
      <w:ind w:left="475"/>
    </w:pPr>
  </w:style>
  <w:style w:type="paragraph" w:styleId="TableofFigures">
    <w:name w:val="table of figures"/>
    <w:basedOn w:val="Normal"/>
    <w:next w:val="Normal"/>
    <w:uiPriority w:val="99"/>
    <w:unhideWhenUsed/>
    <w:rsid w:val="007B362F"/>
  </w:style>
  <w:style w:type="character" w:styleId="FollowedHyperlink">
    <w:name w:val="FollowedHyperlink"/>
    <w:uiPriority w:val="99"/>
    <w:semiHidden/>
    <w:unhideWhenUsed/>
    <w:rsid w:val="00487D96"/>
    <w:rPr>
      <w:color w:val="800080"/>
      <w:u w:val="single"/>
    </w:rPr>
  </w:style>
  <w:style w:type="paragraph" w:styleId="TOCHeading">
    <w:name w:val="TOC Heading"/>
    <w:basedOn w:val="Heading1"/>
    <w:next w:val="Normal"/>
    <w:uiPriority w:val="39"/>
    <w:semiHidden/>
    <w:unhideWhenUsed/>
    <w:qFormat/>
    <w:rsid w:val="00E35B26"/>
    <w:pPr>
      <w:spacing w:before="480" w:line="276" w:lineRule="auto"/>
      <w:outlineLvl w:val="9"/>
    </w:pPr>
    <w:rPr>
      <w:rFonts w:ascii="Cambria" w:hAnsi="Cambria"/>
      <w:color w:val="365F91"/>
      <w:sz w:val="28"/>
    </w:rPr>
  </w:style>
  <w:style w:type="paragraph" w:customStyle="1" w:styleId="Bullet1-1">
    <w:name w:val="Bullet1-1"/>
    <w:basedOn w:val="Normal"/>
    <w:link w:val="Bullet1-1CharChar"/>
    <w:rsid w:val="00E379C0"/>
    <w:pPr>
      <w:numPr>
        <w:numId w:val="3"/>
      </w:numPr>
      <w:spacing w:before="40"/>
    </w:pPr>
    <w:rPr>
      <w:rFonts w:eastAsia="Times New Roman"/>
      <w:sz w:val="20"/>
      <w:szCs w:val="20"/>
    </w:rPr>
  </w:style>
  <w:style w:type="paragraph" w:customStyle="1" w:styleId="Para3-1">
    <w:name w:val="Para3-1"/>
    <w:basedOn w:val="Normal"/>
    <w:qFormat/>
    <w:rsid w:val="00E379C0"/>
    <w:pPr>
      <w:numPr>
        <w:numId w:val="2"/>
      </w:numPr>
      <w:tabs>
        <w:tab w:val="clear" w:pos="2520"/>
        <w:tab w:val="left" w:pos="864"/>
        <w:tab w:val="left" w:pos="1051"/>
        <w:tab w:val="left" w:pos="1238"/>
      </w:tabs>
      <w:spacing w:before="120"/>
      <w:ind w:left="360"/>
    </w:pPr>
    <w:rPr>
      <w:rFonts w:eastAsia="Times New Roman"/>
      <w:sz w:val="20"/>
      <w:szCs w:val="20"/>
    </w:rPr>
  </w:style>
  <w:style w:type="character" w:customStyle="1" w:styleId="Bullet1-1CharChar">
    <w:name w:val="Bullet1-1 Char Char"/>
    <w:link w:val="Bullet1-1"/>
    <w:rsid w:val="00E379C0"/>
    <w:rPr>
      <w:rFonts w:ascii="Times New Roman" w:eastAsia="Times New Roman" w:hAnsi="Times New Roman"/>
    </w:rPr>
  </w:style>
  <w:style w:type="paragraph" w:customStyle="1" w:styleId="FirstSubpara">
    <w:name w:val="First Subpara"/>
    <w:basedOn w:val="Normal"/>
    <w:rsid w:val="00436837"/>
    <w:pPr>
      <w:keepNext/>
      <w:numPr>
        <w:ilvl w:val="12"/>
      </w:numPr>
      <w:spacing w:before="240"/>
      <w:outlineLvl w:val="5"/>
    </w:pPr>
    <w:rPr>
      <w:rFonts w:eastAsia="Times New Roman"/>
      <w:b/>
      <w:smallCaps/>
    </w:rPr>
  </w:style>
  <w:style w:type="paragraph" w:customStyle="1" w:styleId="Para1-1">
    <w:name w:val="Para1-1"/>
    <w:basedOn w:val="Normal"/>
    <w:rsid w:val="00436837"/>
    <w:pPr>
      <w:numPr>
        <w:numId w:val="4"/>
      </w:numPr>
      <w:tabs>
        <w:tab w:val="left" w:pos="864"/>
        <w:tab w:val="left" w:pos="1051"/>
        <w:tab w:val="left" w:pos="1238"/>
      </w:tabs>
      <w:spacing w:before="120"/>
    </w:pPr>
    <w:rPr>
      <w:rFonts w:eastAsia="Times New Roman"/>
      <w:sz w:val="20"/>
      <w:szCs w:val="20"/>
    </w:rPr>
  </w:style>
  <w:style w:type="paragraph" w:customStyle="1" w:styleId="TableText">
    <w:name w:val="TableText"/>
    <w:basedOn w:val="Normal"/>
    <w:rsid w:val="00D0373C"/>
    <w:pPr>
      <w:tabs>
        <w:tab w:val="left" w:pos="2430"/>
      </w:tabs>
      <w:suppressAutoHyphens/>
      <w:spacing w:before="40" w:after="20"/>
    </w:pPr>
    <w:rPr>
      <w:rFonts w:ascii="Arial" w:eastAsia="Times New Roman" w:hAnsi="Arial"/>
      <w:sz w:val="20"/>
      <w:szCs w:val="20"/>
    </w:rPr>
  </w:style>
  <w:style w:type="paragraph" w:customStyle="1" w:styleId="SecondSubpara">
    <w:name w:val="Second Subpara"/>
    <w:rsid w:val="00D0373C"/>
    <w:pPr>
      <w:keepNext/>
      <w:numPr>
        <w:ilvl w:val="12"/>
      </w:numPr>
      <w:spacing w:before="240"/>
      <w:outlineLvl w:val="6"/>
    </w:pPr>
    <w:rPr>
      <w:rFonts w:ascii="Times New Roman" w:eastAsia="Times New Roman" w:hAnsi="Times New Roman"/>
      <w:b/>
      <w:noProof/>
      <w:sz w:val="22"/>
      <w:szCs w:val="22"/>
    </w:rPr>
  </w:style>
  <w:style w:type="paragraph" w:customStyle="1" w:styleId="TableTitle">
    <w:name w:val="TableTitle"/>
    <w:basedOn w:val="TableText"/>
    <w:rsid w:val="00D0373C"/>
    <w:pPr>
      <w:keepNext/>
      <w:spacing w:before="120" w:after="120"/>
      <w:jc w:val="center"/>
    </w:pPr>
    <w:rPr>
      <w:b/>
    </w:rPr>
  </w:style>
  <w:style w:type="paragraph" w:customStyle="1" w:styleId="Para2-1">
    <w:name w:val="Para2-1"/>
    <w:basedOn w:val="Para1-1"/>
    <w:rsid w:val="00D0373C"/>
    <w:pPr>
      <w:numPr>
        <w:numId w:val="5"/>
      </w:numPr>
      <w:tabs>
        <w:tab w:val="clear" w:pos="2160"/>
      </w:tabs>
      <w:ind w:left="360"/>
    </w:pPr>
  </w:style>
  <w:style w:type="paragraph" w:customStyle="1" w:styleId="ThirdSubPara">
    <w:name w:val="Third SubPara"/>
    <w:basedOn w:val="SecondSubpara"/>
    <w:rsid w:val="00D0373C"/>
    <w:pPr>
      <w:outlineLvl w:val="7"/>
    </w:pPr>
    <w:rPr>
      <w:i/>
      <w:sz w:val="20"/>
    </w:rPr>
  </w:style>
  <w:style w:type="character" w:styleId="HTMLCite">
    <w:name w:val="HTML Cite"/>
    <w:uiPriority w:val="99"/>
    <w:semiHidden/>
    <w:unhideWhenUsed/>
    <w:rsid w:val="00D30993"/>
    <w:rPr>
      <w:i w:val="0"/>
      <w:iCs w:val="0"/>
      <w:color w:val="0E774A"/>
    </w:rPr>
  </w:style>
  <w:style w:type="paragraph" w:customStyle="1" w:styleId="Para-1">
    <w:name w:val="Para-1"/>
    <w:basedOn w:val="Normal"/>
    <w:qFormat/>
    <w:rsid w:val="00DC072A"/>
    <w:pPr>
      <w:numPr>
        <w:numId w:val="7"/>
      </w:numPr>
      <w:tabs>
        <w:tab w:val="left" w:pos="490"/>
        <w:tab w:val="left" w:pos="677"/>
        <w:tab w:val="left" w:pos="864"/>
        <w:tab w:val="left" w:pos="1051"/>
        <w:tab w:val="left" w:pos="1238"/>
      </w:tabs>
      <w:spacing w:before="120"/>
    </w:pPr>
    <w:rPr>
      <w:rFonts w:eastAsia="Times New Roman"/>
      <w:sz w:val="20"/>
      <w:szCs w:val="20"/>
    </w:rPr>
  </w:style>
  <w:style w:type="paragraph" w:customStyle="1" w:styleId="CM6">
    <w:name w:val="CM6"/>
    <w:basedOn w:val="Default"/>
    <w:next w:val="Default"/>
    <w:uiPriority w:val="99"/>
    <w:rsid w:val="0080662F"/>
    <w:pPr>
      <w:spacing w:after="0" w:line="231" w:lineRule="atLeast"/>
    </w:pPr>
    <w:rPr>
      <w:color w:val="auto"/>
    </w:rPr>
  </w:style>
  <w:style w:type="paragraph" w:customStyle="1" w:styleId="CM19">
    <w:name w:val="CM19"/>
    <w:basedOn w:val="Default"/>
    <w:next w:val="Default"/>
    <w:uiPriority w:val="99"/>
    <w:rsid w:val="0080662F"/>
    <w:pPr>
      <w:spacing w:after="0" w:line="240" w:lineRule="auto"/>
    </w:pPr>
    <w:rPr>
      <w:color w:val="auto"/>
    </w:rPr>
  </w:style>
  <w:style w:type="character" w:customStyle="1" w:styleId="flc">
    <w:name w:val="flc"/>
    <w:basedOn w:val="DefaultParagraphFont"/>
    <w:rsid w:val="005426AC"/>
  </w:style>
  <w:style w:type="table" w:styleId="TableGrid">
    <w:name w:val="Table Grid"/>
    <w:basedOn w:val="TableNormal"/>
    <w:uiPriority w:val="59"/>
    <w:locked/>
    <w:rsid w:val="00CD02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D0279"/>
    <w:pPr>
      <w:spacing w:after="200"/>
    </w:pPr>
    <w:rPr>
      <w:b/>
      <w:bCs/>
      <w:color w:val="4F81BD"/>
      <w:sz w:val="18"/>
      <w:szCs w:val="18"/>
    </w:rPr>
  </w:style>
  <w:style w:type="paragraph" w:styleId="Bibliography">
    <w:name w:val="Bibliography"/>
    <w:basedOn w:val="Normal"/>
    <w:next w:val="Normal"/>
    <w:uiPriority w:val="37"/>
    <w:unhideWhenUsed/>
    <w:rsid w:val="00D95DB7"/>
  </w:style>
  <w:style w:type="character" w:customStyle="1" w:styleId="ListParagraphChar">
    <w:name w:val="List Paragraph Char"/>
    <w:link w:val="ListParagraph"/>
    <w:uiPriority w:val="34"/>
    <w:locked/>
    <w:rsid w:val="00645E0E"/>
    <w:rPr>
      <w:rFonts w:ascii="Times New Roman" w:hAnsi="Times New Roman"/>
      <w:sz w:val="24"/>
      <w:szCs w:val="22"/>
    </w:rPr>
  </w:style>
  <w:style w:type="character" w:styleId="Emphasis">
    <w:name w:val="Emphasis"/>
    <w:uiPriority w:val="20"/>
    <w:qFormat/>
    <w:rsid w:val="00F81639"/>
    <w:rPr>
      <w:i/>
      <w:iCs/>
    </w:rPr>
  </w:style>
  <w:style w:type="paragraph" w:customStyle="1" w:styleId="Heading2alt">
    <w:name w:val="Heading 2 (alt)"/>
    <w:basedOn w:val="Heading2"/>
    <w:qFormat/>
    <w:rsid w:val="00667147"/>
  </w:style>
  <w:style w:type="paragraph" w:customStyle="1" w:styleId="Table">
    <w:name w:val="Table"/>
    <w:basedOn w:val="Normal"/>
    <w:next w:val="Normal"/>
    <w:qFormat/>
    <w:rsid w:val="006369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797">
      <w:bodyDiv w:val="1"/>
      <w:marLeft w:val="0"/>
      <w:marRight w:val="0"/>
      <w:marTop w:val="0"/>
      <w:marBottom w:val="0"/>
      <w:divBdr>
        <w:top w:val="none" w:sz="0" w:space="0" w:color="auto"/>
        <w:left w:val="none" w:sz="0" w:space="0" w:color="auto"/>
        <w:bottom w:val="none" w:sz="0" w:space="0" w:color="auto"/>
        <w:right w:val="none" w:sz="0" w:space="0" w:color="auto"/>
      </w:divBdr>
    </w:div>
    <w:div w:id="19670143">
      <w:bodyDiv w:val="1"/>
      <w:marLeft w:val="0"/>
      <w:marRight w:val="0"/>
      <w:marTop w:val="0"/>
      <w:marBottom w:val="0"/>
      <w:divBdr>
        <w:top w:val="none" w:sz="0" w:space="0" w:color="auto"/>
        <w:left w:val="none" w:sz="0" w:space="0" w:color="auto"/>
        <w:bottom w:val="none" w:sz="0" w:space="0" w:color="auto"/>
        <w:right w:val="none" w:sz="0" w:space="0" w:color="auto"/>
      </w:divBdr>
    </w:div>
    <w:div w:id="96290775">
      <w:bodyDiv w:val="1"/>
      <w:marLeft w:val="0"/>
      <w:marRight w:val="0"/>
      <w:marTop w:val="0"/>
      <w:marBottom w:val="0"/>
      <w:divBdr>
        <w:top w:val="none" w:sz="0" w:space="0" w:color="auto"/>
        <w:left w:val="none" w:sz="0" w:space="0" w:color="auto"/>
        <w:bottom w:val="none" w:sz="0" w:space="0" w:color="auto"/>
        <w:right w:val="none" w:sz="0" w:space="0" w:color="auto"/>
      </w:divBdr>
    </w:div>
    <w:div w:id="104153521">
      <w:bodyDiv w:val="1"/>
      <w:marLeft w:val="0"/>
      <w:marRight w:val="0"/>
      <w:marTop w:val="0"/>
      <w:marBottom w:val="0"/>
      <w:divBdr>
        <w:top w:val="none" w:sz="0" w:space="0" w:color="auto"/>
        <w:left w:val="none" w:sz="0" w:space="0" w:color="auto"/>
        <w:bottom w:val="none" w:sz="0" w:space="0" w:color="auto"/>
        <w:right w:val="none" w:sz="0" w:space="0" w:color="auto"/>
      </w:divBdr>
    </w:div>
    <w:div w:id="109059611">
      <w:bodyDiv w:val="1"/>
      <w:marLeft w:val="0"/>
      <w:marRight w:val="0"/>
      <w:marTop w:val="0"/>
      <w:marBottom w:val="0"/>
      <w:divBdr>
        <w:top w:val="none" w:sz="0" w:space="0" w:color="auto"/>
        <w:left w:val="none" w:sz="0" w:space="0" w:color="auto"/>
        <w:bottom w:val="none" w:sz="0" w:space="0" w:color="auto"/>
        <w:right w:val="none" w:sz="0" w:space="0" w:color="auto"/>
      </w:divBdr>
    </w:div>
    <w:div w:id="111411339">
      <w:bodyDiv w:val="1"/>
      <w:marLeft w:val="0"/>
      <w:marRight w:val="0"/>
      <w:marTop w:val="0"/>
      <w:marBottom w:val="0"/>
      <w:divBdr>
        <w:top w:val="none" w:sz="0" w:space="0" w:color="auto"/>
        <w:left w:val="none" w:sz="0" w:space="0" w:color="auto"/>
        <w:bottom w:val="none" w:sz="0" w:space="0" w:color="auto"/>
        <w:right w:val="none" w:sz="0" w:space="0" w:color="auto"/>
      </w:divBdr>
    </w:div>
    <w:div w:id="151458497">
      <w:bodyDiv w:val="1"/>
      <w:marLeft w:val="0"/>
      <w:marRight w:val="0"/>
      <w:marTop w:val="0"/>
      <w:marBottom w:val="0"/>
      <w:divBdr>
        <w:top w:val="none" w:sz="0" w:space="0" w:color="auto"/>
        <w:left w:val="none" w:sz="0" w:space="0" w:color="auto"/>
        <w:bottom w:val="none" w:sz="0" w:space="0" w:color="auto"/>
        <w:right w:val="none" w:sz="0" w:space="0" w:color="auto"/>
      </w:divBdr>
    </w:div>
    <w:div w:id="167988734">
      <w:bodyDiv w:val="1"/>
      <w:marLeft w:val="0"/>
      <w:marRight w:val="0"/>
      <w:marTop w:val="31"/>
      <w:marBottom w:val="31"/>
      <w:divBdr>
        <w:top w:val="none" w:sz="0" w:space="0" w:color="auto"/>
        <w:left w:val="none" w:sz="0" w:space="0" w:color="auto"/>
        <w:bottom w:val="none" w:sz="0" w:space="0" w:color="auto"/>
        <w:right w:val="none" w:sz="0" w:space="0" w:color="auto"/>
      </w:divBdr>
      <w:divsChild>
        <w:div w:id="542444381">
          <w:marLeft w:val="0"/>
          <w:marRight w:val="0"/>
          <w:marTop w:val="0"/>
          <w:marBottom w:val="0"/>
          <w:divBdr>
            <w:top w:val="none" w:sz="0" w:space="0" w:color="auto"/>
            <w:left w:val="none" w:sz="0" w:space="0" w:color="auto"/>
            <w:bottom w:val="none" w:sz="0" w:space="0" w:color="auto"/>
            <w:right w:val="none" w:sz="0" w:space="0" w:color="auto"/>
          </w:divBdr>
          <w:divsChild>
            <w:div w:id="1638297258">
              <w:marLeft w:val="0"/>
              <w:marRight w:val="0"/>
              <w:marTop w:val="0"/>
              <w:marBottom w:val="0"/>
              <w:divBdr>
                <w:top w:val="none" w:sz="0" w:space="0" w:color="auto"/>
                <w:left w:val="none" w:sz="0" w:space="0" w:color="auto"/>
                <w:bottom w:val="none" w:sz="0" w:space="0" w:color="auto"/>
                <w:right w:val="none" w:sz="0" w:space="0" w:color="auto"/>
              </w:divBdr>
              <w:divsChild>
                <w:div w:id="1594702988">
                  <w:marLeft w:val="0"/>
                  <w:marRight w:val="0"/>
                  <w:marTop w:val="0"/>
                  <w:marBottom w:val="0"/>
                  <w:divBdr>
                    <w:top w:val="none" w:sz="0" w:space="0" w:color="auto"/>
                    <w:left w:val="none" w:sz="0" w:space="0" w:color="auto"/>
                    <w:bottom w:val="none" w:sz="0" w:space="0" w:color="auto"/>
                    <w:right w:val="none" w:sz="0" w:space="0" w:color="auto"/>
                  </w:divBdr>
                  <w:divsChild>
                    <w:div w:id="1493369121">
                      <w:marLeft w:val="0"/>
                      <w:marRight w:val="0"/>
                      <w:marTop w:val="0"/>
                      <w:marBottom w:val="0"/>
                      <w:divBdr>
                        <w:top w:val="none" w:sz="0" w:space="0" w:color="auto"/>
                        <w:left w:val="none" w:sz="0" w:space="0" w:color="auto"/>
                        <w:bottom w:val="none" w:sz="0" w:space="0" w:color="auto"/>
                        <w:right w:val="none" w:sz="0" w:space="0" w:color="auto"/>
                      </w:divBdr>
                      <w:divsChild>
                        <w:div w:id="1716268394">
                          <w:marLeft w:val="0"/>
                          <w:marRight w:val="0"/>
                          <w:marTop w:val="219"/>
                          <w:marBottom w:val="0"/>
                          <w:divBdr>
                            <w:top w:val="none" w:sz="0" w:space="0" w:color="auto"/>
                            <w:left w:val="none" w:sz="0" w:space="0" w:color="auto"/>
                            <w:bottom w:val="none" w:sz="0" w:space="0" w:color="auto"/>
                            <w:right w:val="none" w:sz="0" w:space="0" w:color="auto"/>
                          </w:divBdr>
                          <w:divsChild>
                            <w:div w:id="1596595905">
                              <w:marLeft w:val="2212"/>
                              <w:marRight w:val="2755"/>
                              <w:marTop w:val="0"/>
                              <w:marBottom w:val="0"/>
                              <w:divBdr>
                                <w:top w:val="none" w:sz="0" w:space="0" w:color="auto"/>
                                <w:left w:val="none" w:sz="0" w:space="0" w:color="auto"/>
                                <w:bottom w:val="none" w:sz="0" w:space="0" w:color="auto"/>
                                <w:right w:val="none" w:sz="0" w:space="0" w:color="auto"/>
                              </w:divBdr>
                              <w:divsChild>
                                <w:div w:id="695696245">
                                  <w:marLeft w:val="0"/>
                                  <w:marRight w:val="0"/>
                                  <w:marTop w:val="0"/>
                                  <w:marBottom w:val="0"/>
                                  <w:divBdr>
                                    <w:top w:val="none" w:sz="0" w:space="0" w:color="auto"/>
                                    <w:left w:val="none" w:sz="0" w:space="0" w:color="auto"/>
                                    <w:bottom w:val="none" w:sz="0" w:space="0" w:color="auto"/>
                                    <w:right w:val="none" w:sz="0" w:space="0" w:color="auto"/>
                                  </w:divBdr>
                                  <w:divsChild>
                                    <w:div w:id="1211989469">
                                      <w:marLeft w:val="0"/>
                                      <w:marRight w:val="0"/>
                                      <w:marTop w:val="0"/>
                                      <w:marBottom w:val="0"/>
                                      <w:divBdr>
                                        <w:top w:val="none" w:sz="0" w:space="0" w:color="auto"/>
                                        <w:left w:val="none" w:sz="0" w:space="0" w:color="auto"/>
                                        <w:bottom w:val="none" w:sz="0" w:space="0" w:color="auto"/>
                                        <w:right w:val="none" w:sz="0" w:space="0" w:color="auto"/>
                                      </w:divBdr>
                                      <w:divsChild>
                                        <w:div w:id="628633795">
                                          <w:marLeft w:val="0"/>
                                          <w:marRight w:val="0"/>
                                          <w:marTop w:val="0"/>
                                          <w:marBottom w:val="0"/>
                                          <w:divBdr>
                                            <w:top w:val="none" w:sz="0" w:space="0" w:color="auto"/>
                                            <w:left w:val="none" w:sz="0" w:space="0" w:color="auto"/>
                                            <w:bottom w:val="none" w:sz="0" w:space="0" w:color="auto"/>
                                            <w:right w:val="none" w:sz="0" w:space="0" w:color="auto"/>
                                          </w:divBdr>
                                          <w:divsChild>
                                            <w:div w:id="1662465889">
                                              <w:marLeft w:val="0"/>
                                              <w:marRight w:val="0"/>
                                              <w:marTop w:val="0"/>
                                              <w:marBottom w:val="0"/>
                                              <w:divBdr>
                                                <w:top w:val="none" w:sz="0" w:space="0" w:color="auto"/>
                                                <w:left w:val="none" w:sz="0" w:space="0" w:color="auto"/>
                                                <w:bottom w:val="none" w:sz="0" w:space="0" w:color="auto"/>
                                                <w:right w:val="none" w:sz="0" w:space="0" w:color="auto"/>
                                              </w:divBdr>
                                              <w:divsChild>
                                                <w:div w:id="29114265">
                                                  <w:marLeft w:val="0"/>
                                                  <w:marRight w:val="0"/>
                                                  <w:marTop w:val="0"/>
                                                  <w:marBottom w:val="0"/>
                                                  <w:divBdr>
                                                    <w:top w:val="none" w:sz="0" w:space="0" w:color="auto"/>
                                                    <w:left w:val="none" w:sz="0" w:space="0" w:color="auto"/>
                                                    <w:bottom w:val="none" w:sz="0" w:space="0" w:color="auto"/>
                                                    <w:right w:val="none" w:sz="0" w:space="0" w:color="auto"/>
                                                  </w:divBdr>
                                                  <w:divsChild>
                                                    <w:div w:id="18095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94478">
      <w:bodyDiv w:val="1"/>
      <w:marLeft w:val="0"/>
      <w:marRight w:val="0"/>
      <w:marTop w:val="0"/>
      <w:marBottom w:val="0"/>
      <w:divBdr>
        <w:top w:val="none" w:sz="0" w:space="0" w:color="auto"/>
        <w:left w:val="none" w:sz="0" w:space="0" w:color="auto"/>
        <w:bottom w:val="none" w:sz="0" w:space="0" w:color="auto"/>
        <w:right w:val="none" w:sz="0" w:space="0" w:color="auto"/>
      </w:divBdr>
      <w:divsChild>
        <w:div w:id="232814754">
          <w:marLeft w:val="547"/>
          <w:marRight w:val="0"/>
          <w:marTop w:val="77"/>
          <w:marBottom w:val="0"/>
          <w:divBdr>
            <w:top w:val="none" w:sz="0" w:space="0" w:color="auto"/>
            <w:left w:val="none" w:sz="0" w:space="0" w:color="auto"/>
            <w:bottom w:val="none" w:sz="0" w:space="0" w:color="auto"/>
            <w:right w:val="none" w:sz="0" w:space="0" w:color="auto"/>
          </w:divBdr>
        </w:div>
      </w:divsChild>
    </w:div>
    <w:div w:id="177930866">
      <w:bodyDiv w:val="1"/>
      <w:marLeft w:val="0"/>
      <w:marRight w:val="0"/>
      <w:marTop w:val="0"/>
      <w:marBottom w:val="0"/>
      <w:divBdr>
        <w:top w:val="none" w:sz="0" w:space="0" w:color="auto"/>
        <w:left w:val="none" w:sz="0" w:space="0" w:color="auto"/>
        <w:bottom w:val="none" w:sz="0" w:space="0" w:color="auto"/>
        <w:right w:val="none" w:sz="0" w:space="0" w:color="auto"/>
      </w:divBdr>
    </w:div>
    <w:div w:id="191577373">
      <w:bodyDiv w:val="1"/>
      <w:marLeft w:val="0"/>
      <w:marRight w:val="0"/>
      <w:marTop w:val="0"/>
      <w:marBottom w:val="0"/>
      <w:divBdr>
        <w:top w:val="none" w:sz="0" w:space="0" w:color="auto"/>
        <w:left w:val="none" w:sz="0" w:space="0" w:color="auto"/>
        <w:bottom w:val="none" w:sz="0" w:space="0" w:color="auto"/>
        <w:right w:val="none" w:sz="0" w:space="0" w:color="auto"/>
      </w:divBdr>
      <w:divsChild>
        <w:div w:id="1297104380">
          <w:marLeft w:val="720"/>
          <w:marRight w:val="0"/>
          <w:marTop w:val="67"/>
          <w:marBottom w:val="0"/>
          <w:divBdr>
            <w:top w:val="none" w:sz="0" w:space="0" w:color="auto"/>
            <w:left w:val="none" w:sz="0" w:space="0" w:color="auto"/>
            <w:bottom w:val="none" w:sz="0" w:space="0" w:color="auto"/>
            <w:right w:val="none" w:sz="0" w:space="0" w:color="auto"/>
          </w:divBdr>
        </w:div>
      </w:divsChild>
    </w:div>
    <w:div w:id="218638297">
      <w:bodyDiv w:val="1"/>
      <w:marLeft w:val="0"/>
      <w:marRight w:val="0"/>
      <w:marTop w:val="0"/>
      <w:marBottom w:val="0"/>
      <w:divBdr>
        <w:top w:val="none" w:sz="0" w:space="0" w:color="auto"/>
        <w:left w:val="none" w:sz="0" w:space="0" w:color="auto"/>
        <w:bottom w:val="none" w:sz="0" w:space="0" w:color="auto"/>
        <w:right w:val="none" w:sz="0" w:space="0" w:color="auto"/>
      </w:divBdr>
    </w:div>
    <w:div w:id="346449445">
      <w:bodyDiv w:val="1"/>
      <w:marLeft w:val="0"/>
      <w:marRight w:val="0"/>
      <w:marTop w:val="0"/>
      <w:marBottom w:val="0"/>
      <w:divBdr>
        <w:top w:val="none" w:sz="0" w:space="0" w:color="auto"/>
        <w:left w:val="none" w:sz="0" w:space="0" w:color="auto"/>
        <w:bottom w:val="none" w:sz="0" w:space="0" w:color="auto"/>
        <w:right w:val="none" w:sz="0" w:space="0" w:color="auto"/>
      </w:divBdr>
    </w:div>
    <w:div w:id="347175978">
      <w:bodyDiv w:val="1"/>
      <w:marLeft w:val="0"/>
      <w:marRight w:val="0"/>
      <w:marTop w:val="0"/>
      <w:marBottom w:val="0"/>
      <w:divBdr>
        <w:top w:val="none" w:sz="0" w:space="0" w:color="auto"/>
        <w:left w:val="none" w:sz="0" w:space="0" w:color="auto"/>
        <w:bottom w:val="none" w:sz="0" w:space="0" w:color="auto"/>
        <w:right w:val="none" w:sz="0" w:space="0" w:color="auto"/>
      </w:divBdr>
    </w:div>
    <w:div w:id="367485774">
      <w:bodyDiv w:val="1"/>
      <w:marLeft w:val="0"/>
      <w:marRight w:val="0"/>
      <w:marTop w:val="0"/>
      <w:marBottom w:val="0"/>
      <w:divBdr>
        <w:top w:val="none" w:sz="0" w:space="0" w:color="auto"/>
        <w:left w:val="none" w:sz="0" w:space="0" w:color="auto"/>
        <w:bottom w:val="none" w:sz="0" w:space="0" w:color="auto"/>
        <w:right w:val="none" w:sz="0" w:space="0" w:color="auto"/>
      </w:divBdr>
    </w:div>
    <w:div w:id="396825492">
      <w:bodyDiv w:val="1"/>
      <w:marLeft w:val="0"/>
      <w:marRight w:val="0"/>
      <w:marTop w:val="0"/>
      <w:marBottom w:val="0"/>
      <w:divBdr>
        <w:top w:val="none" w:sz="0" w:space="0" w:color="auto"/>
        <w:left w:val="none" w:sz="0" w:space="0" w:color="auto"/>
        <w:bottom w:val="none" w:sz="0" w:space="0" w:color="auto"/>
        <w:right w:val="none" w:sz="0" w:space="0" w:color="auto"/>
      </w:divBdr>
    </w:div>
    <w:div w:id="425663107">
      <w:bodyDiv w:val="1"/>
      <w:marLeft w:val="0"/>
      <w:marRight w:val="0"/>
      <w:marTop w:val="0"/>
      <w:marBottom w:val="0"/>
      <w:divBdr>
        <w:top w:val="none" w:sz="0" w:space="0" w:color="auto"/>
        <w:left w:val="none" w:sz="0" w:space="0" w:color="auto"/>
        <w:bottom w:val="none" w:sz="0" w:space="0" w:color="auto"/>
        <w:right w:val="none" w:sz="0" w:space="0" w:color="auto"/>
      </w:divBdr>
      <w:divsChild>
        <w:div w:id="1488401375">
          <w:marLeft w:val="0"/>
          <w:marRight w:val="0"/>
          <w:marTop w:val="0"/>
          <w:marBottom w:val="0"/>
          <w:divBdr>
            <w:top w:val="none" w:sz="0" w:space="0" w:color="auto"/>
            <w:left w:val="none" w:sz="0" w:space="0" w:color="auto"/>
            <w:bottom w:val="none" w:sz="0" w:space="0" w:color="auto"/>
            <w:right w:val="none" w:sz="0" w:space="0" w:color="auto"/>
          </w:divBdr>
          <w:divsChild>
            <w:div w:id="225184547">
              <w:marLeft w:val="0"/>
              <w:marRight w:val="0"/>
              <w:marTop w:val="0"/>
              <w:marBottom w:val="0"/>
              <w:divBdr>
                <w:top w:val="none" w:sz="0" w:space="0" w:color="auto"/>
                <w:left w:val="none" w:sz="0" w:space="0" w:color="auto"/>
                <w:bottom w:val="none" w:sz="0" w:space="0" w:color="auto"/>
                <w:right w:val="none" w:sz="0" w:space="0" w:color="auto"/>
              </w:divBdr>
              <w:divsChild>
                <w:div w:id="1638532160">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17302">
      <w:bodyDiv w:val="1"/>
      <w:marLeft w:val="0"/>
      <w:marRight w:val="0"/>
      <w:marTop w:val="0"/>
      <w:marBottom w:val="0"/>
      <w:divBdr>
        <w:top w:val="none" w:sz="0" w:space="0" w:color="auto"/>
        <w:left w:val="none" w:sz="0" w:space="0" w:color="auto"/>
        <w:bottom w:val="none" w:sz="0" w:space="0" w:color="auto"/>
        <w:right w:val="none" w:sz="0" w:space="0" w:color="auto"/>
      </w:divBdr>
    </w:div>
    <w:div w:id="490826523">
      <w:bodyDiv w:val="1"/>
      <w:marLeft w:val="0"/>
      <w:marRight w:val="0"/>
      <w:marTop w:val="0"/>
      <w:marBottom w:val="0"/>
      <w:divBdr>
        <w:top w:val="none" w:sz="0" w:space="0" w:color="auto"/>
        <w:left w:val="none" w:sz="0" w:space="0" w:color="auto"/>
        <w:bottom w:val="none" w:sz="0" w:space="0" w:color="auto"/>
        <w:right w:val="none" w:sz="0" w:space="0" w:color="auto"/>
      </w:divBdr>
    </w:div>
    <w:div w:id="496042253">
      <w:bodyDiv w:val="1"/>
      <w:marLeft w:val="0"/>
      <w:marRight w:val="0"/>
      <w:marTop w:val="0"/>
      <w:marBottom w:val="0"/>
      <w:divBdr>
        <w:top w:val="none" w:sz="0" w:space="0" w:color="auto"/>
        <w:left w:val="none" w:sz="0" w:space="0" w:color="auto"/>
        <w:bottom w:val="none" w:sz="0" w:space="0" w:color="auto"/>
        <w:right w:val="none" w:sz="0" w:space="0" w:color="auto"/>
      </w:divBdr>
    </w:div>
    <w:div w:id="509637011">
      <w:bodyDiv w:val="1"/>
      <w:marLeft w:val="0"/>
      <w:marRight w:val="0"/>
      <w:marTop w:val="0"/>
      <w:marBottom w:val="0"/>
      <w:divBdr>
        <w:top w:val="none" w:sz="0" w:space="0" w:color="auto"/>
        <w:left w:val="none" w:sz="0" w:space="0" w:color="auto"/>
        <w:bottom w:val="none" w:sz="0" w:space="0" w:color="auto"/>
        <w:right w:val="none" w:sz="0" w:space="0" w:color="auto"/>
      </w:divBdr>
    </w:div>
    <w:div w:id="510149238">
      <w:bodyDiv w:val="1"/>
      <w:marLeft w:val="0"/>
      <w:marRight w:val="0"/>
      <w:marTop w:val="0"/>
      <w:marBottom w:val="0"/>
      <w:divBdr>
        <w:top w:val="none" w:sz="0" w:space="0" w:color="auto"/>
        <w:left w:val="none" w:sz="0" w:space="0" w:color="auto"/>
        <w:bottom w:val="none" w:sz="0" w:space="0" w:color="auto"/>
        <w:right w:val="none" w:sz="0" w:space="0" w:color="auto"/>
      </w:divBdr>
    </w:div>
    <w:div w:id="583488117">
      <w:bodyDiv w:val="1"/>
      <w:marLeft w:val="0"/>
      <w:marRight w:val="0"/>
      <w:marTop w:val="0"/>
      <w:marBottom w:val="0"/>
      <w:divBdr>
        <w:top w:val="none" w:sz="0" w:space="0" w:color="auto"/>
        <w:left w:val="none" w:sz="0" w:space="0" w:color="auto"/>
        <w:bottom w:val="none" w:sz="0" w:space="0" w:color="auto"/>
        <w:right w:val="none" w:sz="0" w:space="0" w:color="auto"/>
      </w:divBdr>
    </w:div>
    <w:div w:id="619188410">
      <w:bodyDiv w:val="1"/>
      <w:marLeft w:val="0"/>
      <w:marRight w:val="0"/>
      <w:marTop w:val="0"/>
      <w:marBottom w:val="0"/>
      <w:divBdr>
        <w:top w:val="none" w:sz="0" w:space="0" w:color="auto"/>
        <w:left w:val="none" w:sz="0" w:space="0" w:color="auto"/>
        <w:bottom w:val="none" w:sz="0" w:space="0" w:color="auto"/>
        <w:right w:val="none" w:sz="0" w:space="0" w:color="auto"/>
      </w:divBdr>
    </w:div>
    <w:div w:id="638264651">
      <w:bodyDiv w:val="1"/>
      <w:marLeft w:val="0"/>
      <w:marRight w:val="0"/>
      <w:marTop w:val="0"/>
      <w:marBottom w:val="0"/>
      <w:divBdr>
        <w:top w:val="none" w:sz="0" w:space="0" w:color="auto"/>
        <w:left w:val="none" w:sz="0" w:space="0" w:color="auto"/>
        <w:bottom w:val="none" w:sz="0" w:space="0" w:color="auto"/>
        <w:right w:val="none" w:sz="0" w:space="0" w:color="auto"/>
      </w:divBdr>
    </w:div>
    <w:div w:id="699093597">
      <w:bodyDiv w:val="1"/>
      <w:marLeft w:val="0"/>
      <w:marRight w:val="0"/>
      <w:marTop w:val="0"/>
      <w:marBottom w:val="0"/>
      <w:divBdr>
        <w:top w:val="none" w:sz="0" w:space="0" w:color="auto"/>
        <w:left w:val="none" w:sz="0" w:space="0" w:color="auto"/>
        <w:bottom w:val="none" w:sz="0" w:space="0" w:color="auto"/>
        <w:right w:val="none" w:sz="0" w:space="0" w:color="auto"/>
      </w:divBdr>
    </w:div>
    <w:div w:id="699478631">
      <w:bodyDiv w:val="1"/>
      <w:marLeft w:val="0"/>
      <w:marRight w:val="0"/>
      <w:marTop w:val="0"/>
      <w:marBottom w:val="0"/>
      <w:divBdr>
        <w:top w:val="none" w:sz="0" w:space="0" w:color="auto"/>
        <w:left w:val="none" w:sz="0" w:space="0" w:color="auto"/>
        <w:bottom w:val="none" w:sz="0" w:space="0" w:color="auto"/>
        <w:right w:val="none" w:sz="0" w:space="0" w:color="auto"/>
      </w:divBdr>
      <w:divsChild>
        <w:div w:id="1827089382">
          <w:marLeft w:val="0"/>
          <w:marRight w:val="0"/>
          <w:marTop w:val="0"/>
          <w:marBottom w:val="0"/>
          <w:divBdr>
            <w:top w:val="none" w:sz="0" w:space="0" w:color="auto"/>
            <w:left w:val="none" w:sz="0" w:space="0" w:color="auto"/>
            <w:bottom w:val="none" w:sz="0" w:space="0" w:color="auto"/>
            <w:right w:val="none" w:sz="0" w:space="0" w:color="auto"/>
          </w:divBdr>
          <w:divsChild>
            <w:div w:id="1256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79571">
      <w:bodyDiv w:val="1"/>
      <w:marLeft w:val="0"/>
      <w:marRight w:val="0"/>
      <w:marTop w:val="0"/>
      <w:marBottom w:val="0"/>
      <w:divBdr>
        <w:top w:val="none" w:sz="0" w:space="0" w:color="auto"/>
        <w:left w:val="none" w:sz="0" w:space="0" w:color="auto"/>
        <w:bottom w:val="none" w:sz="0" w:space="0" w:color="auto"/>
        <w:right w:val="none" w:sz="0" w:space="0" w:color="auto"/>
      </w:divBdr>
    </w:div>
    <w:div w:id="752823257">
      <w:bodyDiv w:val="1"/>
      <w:marLeft w:val="0"/>
      <w:marRight w:val="0"/>
      <w:marTop w:val="0"/>
      <w:marBottom w:val="0"/>
      <w:divBdr>
        <w:top w:val="none" w:sz="0" w:space="0" w:color="auto"/>
        <w:left w:val="none" w:sz="0" w:space="0" w:color="auto"/>
        <w:bottom w:val="none" w:sz="0" w:space="0" w:color="auto"/>
        <w:right w:val="none" w:sz="0" w:space="0" w:color="auto"/>
      </w:divBdr>
    </w:div>
    <w:div w:id="765733919">
      <w:bodyDiv w:val="1"/>
      <w:marLeft w:val="0"/>
      <w:marRight w:val="0"/>
      <w:marTop w:val="0"/>
      <w:marBottom w:val="0"/>
      <w:divBdr>
        <w:top w:val="none" w:sz="0" w:space="0" w:color="auto"/>
        <w:left w:val="none" w:sz="0" w:space="0" w:color="auto"/>
        <w:bottom w:val="none" w:sz="0" w:space="0" w:color="auto"/>
        <w:right w:val="none" w:sz="0" w:space="0" w:color="auto"/>
      </w:divBdr>
    </w:div>
    <w:div w:id="815492048">
      <w:bodyDiv w:val="1"/>
      <w:marLeft w:val="0"/>
      <w:marRight w:val="0"/>
      <w:marTop w:val="0"/>
      <w:marBottom w:val="0"/>
      <w:divBdr>
        <w:top w:val="none" w:sz="0" w:space="0" w:color="auto"/>
        <w:left w:val="none" w:sz="0" w:space="0" w:color="auto"/>
        <w:bottom w:val="none" w:sz="0" w:space="0" w:color="auto"/>
        <w:right w:val="none" w:sz="0" w:space="0" w:color="auto"/>
      </w:divBdr>
    </w:div>
    <w:div w:id="869218499">
      <w:bodyDiv w:val="1"/>
      <w:marLeft w:val="0"/>
      <w:marRight w:val="0"/>
      <w:marTop w:val="0"/>
      <w:marBottom w:val="0"/>
      <w:divBdr>
        <w:top w:val="none" w:sz="0" w:space="0" w:color="auto"/>
        <w:left w:val="none" w:sz="0" w:space="0" w:color="auto"/>
        <w:bottom w:val="none" w:sz="0" w:space="0" w:color="auto"/>
        <w:right w:val="none" w:sz="0" w:space="0" w:color="auto"/>
      </w:divBdr>
    </w:div>
    <w:div w:id="879853147">
      <w:bodyDiv w:val="1"/>
      <w:marLeft w:val="0"/>
      <w:marRight w:val="0"/>
      <w:marTop w:val="0"/>
      <w:marBottom w:val="0"/>
      <w:divBdr>
        <w:top w:val="none" w:sz="0" w:space="0" w:color="auto"/>
        <w:left w:val="none" w:sz="0" w:space="0" w:color="auto"/>
        <w:bottom w:val="none" w:sz="0" w:space="0" w:color="auto"/>
        <w:right w:val="none" w:sz="0" w:space="0" w:color="auto"/>
      </w:divBdr>
    </w:div>
    <w:div w:id="917324513">
      <w:bodyDiv w:val="1"/>
      <w:marLeft w:val="0"/>
      <w:marRight w:val="0"/>
      <w:marTop w:val="0"/>
      <w:marBottom w:val="0"/>
      <w:divBdr>
        <w:top w:val="none" w:sz="0" w:space="0" w:color="auto"/>
        <w:left w:val="none" w:sz="0" w:space="0" w:color="auto"/>
        <w:bottom w:val="none" w:sz="0" w:space="0" w:color="auto"/>
        <w:right w:val="none" w:sz="0" w:space="0" w:color="auto"/>
      </w:divBdr>
    </w:div>
    <w:div w:id="923029917">
      <w:bodyDiv w:val="1"/>
      <w:marLeft w:val="0"/>
      <w:marRight w:val="0"/>
      <w:marTop w:val="0"/>
      <w:marBottom w:val="0"/>
      <w:divBdr>
        <w:top w:val="none" w:sz="0" w:space="0" w:color="auto"/>
        <w:left w:val="none" w:sz="0" w:space="0" w:color="auto"/>
        <w:bottom w:val="none" w:sz="0" w:space="0" w:color="auto"/>
        <w:right w:val="none" w:sz="0" w:space="0" w:color="auto"/>
      </w:divBdr>
    </w:div>
    <w:div w:id="1035692135">
      <w:bodyDiv w:val="1"/>
      <w:marLeft w:val="0"/>
      <w:marRight w:val="0"/>
      <w:marTop w:val="0"/>
      <w:marBottom w:val="0"/>
      <w:divBdr>
        <w:top w:val="none" w:sz="0" w:space="0" w:color="auto"/>
        <w:left w:val="none" w:sz="0" w:space="0" w:color="auto"/>
        <w:bottom w:val="none" w:sz="0" w:space="0" w:color="auto"/>
        <w:right w:val="none" w:sz="0" w:space="0" w:color="auto"/>
      </w:divBdr>
    </w:div>
    <w:div w:id="1053583409">
      <w:bodyDiv w:val="1"/>
      <w:marLeft w:val="0"/>
      <w:marRight w:val="0"/>
      <w:marTop w:val="0"/>
      <w:marBottom w:val="0"/>
      <w:divBdr>
        <w:top w:val="none" w:sz="0" w:space="0" w:color="auto"/>
        <w:left w:val="none" w:sz="0" w:space="0" w:color="auto"/>
        <w:bottom w:val="none" w:sz="0" w:space="0" w:color="auto"/>
        <w:right w:val="none" w:sz="0" w:space="0" w:color="auto"/>
      </w:divBdr>
    </w:div>
    <w:div w:id="1054768269">
      <w:bodyDiv w:val="1"/>
      <w:marLeft w:val="0"/>
      <w:marRight w:val="0"/>
      <w:marTop w:val="0"/>
      <w:marBottom w:val="0"/>
      <w:divBdr>
        <w:top w:val="none" w:sz="0" w:space="0" w:color="auto"/>
        <w:left w:val="none" w:sz="0" w:space="0" w:color="auto"/>
        <w:bottom w:val="none" w:sz="0" w:space="0" w:color="auto"/>
        <w:right w:val="none" w:sz="0" w:space="0" w:color="auto"/>
      </w:divBdr>
    </w:div>
    <w:div w:id="1055199670">
      <w:bodyDiv w:val="1"/>
      <w:marLeft w:val="0"/>
      <w:marRight w:val="0"/>
      <w:marTop w:val="0"/>
      <w:marBottom w:val="0"/>
      <w:divBdr>
        <w:top w:val="none" w:sz="0" w:space="0" w:color="auto"/>
        <w:left w:val="none" w:sz="0" w:space="0" w:color="auto"/>
        <w:bottom w:val="none" w:sz="0" w:space="0" w:color="auto"/>
        <w:right w:val="none" w:sz="0" w:space="0" w:color="auto"/>
      </w:divBdr>
    </w:div>
    <w:div w:id="1058241000">
      <w:bodyDiv w:val="1"/>
      <w:marLeft w:val="0"/>
      <w:marRight w:val="0"/>
      <w:marTop w:val="0"/>
      <w:marBottom w:val="0"/>
      <w:divBdr>
        <w:top w:val="none" w:sz="0" w:space="0" w:color="auto"/>
        <w:left w:val="none" w:sz="0" w:space="0" w:color="auto"/>
        <w:bottom w:val="none" w:sz="0" w:space="0" w:color="auto"/>
        <w:right w:val="none" w:sz="0" w:space="0" w:color="auto"/>
      </w:divBdr>
    </w:div>
    <w:div w:id="1157964512">
      <w:bodyDiv w:val="1"/>
      <w:marLeft w:val="0"/>
      <w:marRight w:val="0"/>
      <w:marTop w:val="0"/>
      <w:marBottom w:val="0"/>
      <w:divBdr>
        <w:top w:val="none" w:sz="0" w:space="0" w:color="auto"/>
        <w:left w:val="none" w:sz="0" w:space="0" w:color="auto"/>
        <w:bottom w:val="none" w:sz="0" w:space="0" w:color="auto"/>
        <w:right w:val="none" w:sz="0" w:space="0" w:color="auto"/>
      </w:divBdr>
    </w:div>
    <w:div w:id="1179737771">
      <w:bodyDiv w:val="1"/>
      <w:marLeft w:val="0"/>
      <w:marRight w:val="0"/>
      <w:marTop w:val="0"/>
      <w:marBottom w:val="0"/>
      <w:divBdr>
        <w:top w:val="none" w:sz="0" w:space="0" w:color="auto"/>
        <w:left w:val="none" w:sz="0" w:space="0" w:color="auto"/>
        <w:bottom w:val="none" w:sz="0" w:space="0" w:color="auto"/>
        <w:right w:val="none" w:sz="0" w:space="0" w:color="auto"/>
      </w:divBdr>
    </w:div>
    <w:div w:id="1194028901">
      <w:bodyDiv w:val="1"/>
      <w:marLeft w:val="0"/>
      <w:marRight w:val="0"/>
      <w:marTop w:val="0"/>
      <w:marBottom w:val="0"/>
      <w:divBdr>
        <w:top w:val="none" w:sz="0" w:space="0" w:color="auto"/>
        <w:left w:val="none" w:sz="0" w:space="0" w:color="auto"/>
        <w:bottom w:val="none" w:sz="0" w:space="0" w:color="auto"/>
        <w:right w:val="none" w:sz="0" w:space="0" w:color="auto"/>
      </w:divBdr>
    </w:div>
    <w:div w:id="1247617961">
      <w:bodyDiv w:val="1"/>
      <w:marLeft w:val="0"/>
      <w:marRight w:val="0"/>
      <w:marTop w:val="0"/>
      <w:marBottom w:val="0"/>
      <w:divBdr>
        <w:top w:val="none" w:sz="0" w:space="0" w:color="auto"/>
        <w:left w:val="none" w:sz="0" w:space="0" w:color="auto"/>
        <w:bottom w:val="none" w:sz="0" w:space="0" w:color="auto"/>
        <w:right w:val="none" w:sz="0" w:space="0" w:color="auto"/>
      </w:divBdr>
    </w:div>
    <w:div w:id="1289123906">
      <w:bodyDiv w:val="1"/>
      <w:marLeft w:val="0"/>
      <w:marRight w:val="0"/>
      <w:marTop w:val="0"/>
      <w:marBottom w:val="0"/>
      <w:divBdr>
        <w:top w:val="none" w:sz="0" w:space="0" w:color="auto"/>
        <w:left w:val="none" w:sz="0" w:space="0" w:color="auto"/>
        <w:bottom w:val="none" w:sz="0" w:space="0" w:color="auto"/>
        <w:right w:val="none" w:sz="0" w:space="0" w:color="auto"/>
      </w:divBdr>
    </w:div>
    <w:div w:id="1340156287">
      <w:bodyDiv w:val="1"/>
      <w:marLeft w:val="0"/>
      <w:marRight w:val="0"/>
      <w:marTop w:val="0"/>
      <w:marBottom w:val="0"/>
      <w:divBdr>
        <w:top w:val="none" w:sz="0" w:space="0" w:color="auto"/>
        <w:left w:val="none" w:sz="0" w:space="0" w:color="auto"/>
        <w:bottom w:val="none" w:sz="0" w:space="0" w:color="auto"/>
        <w:right w:val="none" w:sz="0" w:space="0" w:color="auto"/>
      </w:divBdr>
    </w:div>
    <w:div w:id="1397700811">
      <w:bodyDiv w:val="1"/>
      <w:marLeft w:val="0"/>
      <w:marRight w:val="0"/>
      <w:marTop w:val="0"/>
      <w:marBottom w:val="0"/>
      <w:divBdr>
        <w:top w:val="none" w:sz="0" w:space="0" w:color="auto"/>
        <w:left w:val="none" w:sz="0" w:space="0" w:color="auto"/>
        <w:bottom w:val="none" w:sz="0" w:space="0" w:color="auto"/>
        <w:right w:val="none" w:sz="0" w:space="0" w:color="auto"/>
      </w:divBdr>
    </w:div>
    <w:div w:id="1468861848">
      <w:bodyDiv w:val="1"/>
      <w:marLeft w:val="0"/>
      <w:marRight w:val="0"/>
      <w:marTop w:val="0"/>
      <w:marBottom w:val="0"/>
      <w:divBdr>
        <w:top w:val="none" w:sz="0" w:space="0" w:color="auto"/>
        <w:left w:val="none" w:sz="0" w:space="0" w:color="auto"/>
        <w:bottom w:val="none" w:sz="0" w:space="0" w:color="auto"/>
        <w:right w:val="none" w:sz="0" w:space="0" w:color="auto"/>
      </w:divBdr>
    </w:div>
    <w:div w:id="1495224419">
      <w:bodyDiv w:val="1"/>
      <w:marLeft w:val="0"/>
      <w:marRight w:val="0"/>
      <w:marTop w:val="0"/>
      <w:marBottom w:val="0"/>
      <w:divBdr>
        <w:top w:val="none" w:sz="0" w:space="0" w:color="auto"/>
        <w:left w:val="none" w:sz="0" w:space="0" w:color="auto"/>
        <w:bottom w:val="none" w:sz="0" w:space="0" w:color="auto"/>
        <w:right w:val="none" w:sz="0" w:space="0" w:color="auto"/>
      </w:divBdr>
    </w:div>
    <w:div w:id="1535189416">
      <w:bodyDiv w:val="1"/>
      <w:marLeft w:val="0"/>
      <w:marRight w:val="0"/>
      <w:marTop w:val="0"/>
      <w:marBottom w:val="0"/>
      <w:divBdr>
        <w:top w:val="none" w:sz="0" w:space="0" w:color="auto"/>
        <w:left w:val="none" w:sz="0" w:space="0" w:color="auto"/>
        <w:bottom w:val="none" w:sz="0" w:space="0" w:color="auto"/>
        <w:right w:val="none" w:sz="0" w:space="0" w:color="auto"/>
      </w:divBdr>
    </w:div>
    <w:div w:id="1593589581">
      <w:bodyDiv w:val="1"/>
      <w:marLeft w:val="0"/>
      <w:marRight w:val="0"/>
      <w:marTop w:val="0"/>
      <w:marBottom w:val="0"/>
      <w:divBdr>
        <w:top w:val="none" w:sz="0" w:space="0" w:color="auto"/>
        <w:left w:val="none" w:sz="0" w:space="0" w:color="auto"/>
        <w:bottom w:val="none" w:sz="0" w:space="0" w:color="auto"/>
        <w:right w:val="none" w:sz="0" w:space="0" w:color="auto"/>
      </w:divBdr>
    </w:div>
    <w:div w:id="1658611726">
      <w:bodyDiv w:val="1"/>
      <w:marLeft w:val="0"/>
      <w:marRight w:val="0"/>
      <w:marTop w:val="0"/>
      <w:marBottom w:val="0"/>
      <w:divBdr>
        <w:top w:val="none" w:sz="0" w:space="0" w:color="auto"/>
        <w:left w:val="none" w:sz="0" w:space="0" w:color="auto"/>
        <w:bottom w:val="none" w:sz="0" w:space="0" w:color="auto"/>
        <w:right w:val="none" w:sz="0" w:space="0" w:color="auto"/>
      </w:divBdr>
    </w:div>
    <w:div w:id="1689600330">
      <w:bodyDiv w:val="1"/>
      <w:marLeft w:val="0"/>
      <w:marRight w:val="0"/>
      <w:marTop w:val="0"/>
      <w:marBottom w:val="0"/>
      <w:divBdr>
        <w:top w:val="none" w:sz="0" w:space="0" w:color="auto"/>
        <w:left w:val="none" w:sz="0" w:space="0" w:color="auto"/>
        <w:bottom w:val="none" w:sz="0" w:space="0" w:color="auto"/>
        <w:right w:val="none" w:sz="0" w:space="0" w:color="auto"/>
      </w:divBdr>
    </w:div>
    <w:div w:id="1708094784">
      <w:bodyDiv w:val="1"/>
      <w:marLeft w:val="0"/>
      <w:marRight w:val="0"/>
      <w:marTop w:val="0"/>
      <w:marBottom w:val="0"/>
      <w:divBdr>
        <w:top w:val="none" w:sz="0" w:space="0" w:color="auto"/>
        <w:left w:val="none" w:sz="0" w:space="0" w:color="auto"/>
        <w:bottom w:val="none" w:sz="0" w:space="0" w:color="auto"/>
        <w:right w:val="none" w:sz="0" w:space="0" w:color="auto"/>
      </w:divBdr>
    </w:div>
    <w:div w:id="1722172435">
      <w:bodyDiv w:val="1"/>
      <w:marLeft w:val="0"/>
      <w:marRight w:val="0"/>
      <w:marTop w:val="0"/>
      <w:marBottom w:val="0"/>
      <w:divBdr>
        <w:top w:val="none" w:sz="0" w:space="0" w:color="auto"/>
        <w:left w:val="none" w:sz="0" w:space="0" w:color="auto"/>
        <w:bottom w:val="none" w:sz="0" w:space="0" w:color="auto"/>
        <w:right w:val="none" w:sz="0" w:space="0" w:color="auto"/>
      </w:divBdr>
    </w:div>
    <w:div w:id="1795367068">
      <w:bodyDiv w:val="1"/>
      <w:marLeft w:val="0"/>
      <w:marRight w:val="0"/>
      <w:marTop w:val="0"/>
      <w:marBottom w:val="0"/>
      <w:divBdr>
        <w:top w:val="none" w:sz="0" w:space="0" w:color="auto"/>
        <w:left w:val="none" w:sz="0" w:space="0" w:color="auto"/>
        <w:bottom w:val="none" w:sz="0" w:space="0" w:color="auto"/>
        <w:right w:val="none" w:sz="0" w:space="0" w:color="auto"/>
      </w:divBdr>
    </w:div>
    <w:div w:id="1806118935">
      <w:bodyDiv w:val="1"/>
      <w:marLeft w:val="0"/>
      <w:marRight w:val="0"/>
      <w:marTop w:val="0"/>
      <w:marBottom w:val="0"/>
      <w:divBdr>
        <w:top w:val="none" w:sz="0" w:space="0" w:color="auto"/>
        <w:left w:val="none" w:sz="0" w:space="0" w:color="auto"/>
        <w:bottom w:val="none" w:sz="0" w:space="0" w:color="auto"/>
        <w:right w:val="none" w:sz="0" w:space="0" w:color="auto"/>
      </w:divBdr>
    </w:div>
    <w:div w:id="1844197043">
      <w:bodyDiv w:val="1"/>
      <w:marLeft w:val="0"/>
      <w:marRight w:val="0"/>
      <w:marTop w:val="0"/>
      <w:marBottom w:val="0"/>
      <w:divBdr>
        <w:top w:val="none" w:sz="0" w:space="0" w:color="auto"/>
        <w:left w:val="none" w:sz="0" w:space="0" w:color="auto"/>
        <w:bottom w:val="none" w:sz="0" w:space="0" w:color="auto"/>
        <w:right w:val="none" w:sz="0" w:space="0" w:color="auto"/>
      </w:divBdr>
    </w:div>
    <w:div w:id="1912305772">
      <w:bodyDiv w:val="1"/>
      <w:marLeft w:val="0"/>
      <w:marRight w:val="0"/>
      <w:marTop w:val="0"/>
      <w:marBottom w:val="0"/>
      <w:divBdr>
        <w:top w:val="none" w:sz="0" w:space="0" w:color="auto"/>
        <w:left w:val="none" w:sz="0" w:space="0" w:color="auto"/>
        <w:bottom w:val="none" w:sz="0" w:space="0" w:color="auto"/>
        <w:right w:val="none" w:sz="0" w:space="0" w:color="auto"/>
      </w:divBdr>
    </w:div>
    <w:div w:id="1942880533">
      <w:bodyDiv w:val="1"/>
      <w:marLeft w:val="0"/>
      <w:marRight w:val="0"/>
      <w:marTop w:val="0"/>
      <w:marBottom w:val="0"/>
      <w:divBdr>
        <w:top w:val="none" w:sz="0" w:space="0" w:color="auto"/>
        <w:left w:val="none" w:sz="0" w:space="0" w:color="auto"/>
        <w:bottom w:val="none" w:sz="0" w:space="0" w:color="auto"/>
        <w:right w:val="none" w:sz="0" w:space="0" w:color="auto"/>
      </w:divBdr>
    </w:div>
    <w:div w:id="2076976766">
      <w:bodyDiv w:val="1"/>
      <w:marLeft w:val="0"/>
      <w:marRight w:val="0"/>
      <w:marTop w:val="0"/>
      <w:marBottom w:val="0"/>
      <w:divBdr>
        <w:top w:val="none" w:sz="0" w:space="0" w:color="auto"/>
        <w:left w:val="none" w:sz="0" w:space="0" w:color="auto"/>
        <w:bottom w:val="none" w:sz="0" w:space="0" w:color="auto"/>
        <w:right w:val="none" w:sz="0" w:space="0" w:color="auto"/>
      </w:divBdr>
    </w:div>
    <w:div w:id="2101488209">
      <w:bodyDiv w:val="1"/>
      <w:marLeft w:val="0"/>
      <w:marRight w:val="0"/>
      <w:marTop w:val="0"/>
      <w:marBottom w:val="0"/>
      <w:divBdr>
        <w:top w:val="none" w:sz="0" w:space="0" w:color="auto"/>
        <w:left w:val="none" w:sz="0" w:space="0" w:color="auto"/>
        <w:bottom w:val="none" w:sz="0" w:space="0" w:color="auto"/>
        <w:right w:val="none" w:sz="0" w:space="0" w:color="auto"/>
      </w:divBdr>
    </w:div>
    <w:div w:id="2102723312">
      <w:marLeft w:val="0"/>
      <w:marRight w:val="0"/>
      <w:marTop w:val="0"/>
      <w:marBottom w:val="0"/>
      <w:divBdr>
        <w:top w:val="none" w:sz="0" w:space="0" w:color="auto"/>
        <w:left w:val="none" w:sz="0" w:space="0" w:color="auto"/>
        <w:bottom w:val="none" w:sz="0" w:space="0" w:color="auto"/>
        <w:right w:val="none" w:sz="0" w:space="0" w:color="auto"/>
      </w:divBdr>
    </w:div>
    <w:div w:id="2102723314">
      <w:marLeft w:val="0"/>
      <w:marRight w:val="0"/>
      <w:marTop w:val="0"/>
      <w:marBottom w:val="0"/>
      <w:divBdr>
        <w:top w:val="none" w:sz="0" w:space="0" w:color="auto"/>
        <w:left w:val="none" w:sz="0" w:space="0" w:color="auto"/>
        <w:bottom w:val="none" w:sz="0" w:space="0" w:color="auto"/>
        <w:right w:val="none" w:sz="0" w:space="0" w:color="auto"/>
      </w:divBdr>
      <w:divsChild>
        <w:div w:id="2102723403">
          <w:marLeft w:val="547"/>
          <w:marRight w:val="0"/>
          <w:marTop w:val="240"/>
          <w:marBottom w:val="0"/>
          <w:divBdr>
            <w:top w:val="none" w:sz="0" w:space="0" w:color="auto"/>
            <w:left w:val="none" w:sz="0" w:space="0" w:color="auto"/>
            <w:bottom w:val="none" w:sz="0" w:space="0" w:color="auto"/>
            <w:right w:val="none" w:sz="0" w:space="0" w:color="auto"/>
          </w:divBdr>
        </w:div>
      </w:divsChild>
    </w:div>
    <w:div w:id="2102723317">
      <w:marLeft w:val="0"/>
      <w:marRight w:val="0"/>
      <w:marTop w:val="0"/>
      <w:marBottom w:val="0"/>
      <w:divBdr>
        <w:top w:val="none" w:sz="0" w:space="0" w:color="auto"/>
        <w:left w:val="none" w:sz="0" w:space="0" w:color="auto"/>
        <w:bottom w:val="none" w:sz="0" w:space="0" w:color="auto"/>
        <w:right w:val="none" w:sz="0" w:space="0" w:color="auto"/>
      </w:divBdr>
    </w:div>
    <w:div w:id="2102723319">
      <w:marLeft w:val="0"/>
      <w:marRight w:val="0"/>
      <w:marTop w:val="0"/>
      <w:marBottom w:val="0"/>
      <w:divBdr>
        <w:top w:val="none" w:sz="0" w:space="0" w:color="auto"/>
        <w:left w:val="none" w:sz="0" w:space="0" w:color="auto"/>
        <w:bottom w:val="none" w:sz="0" w:space="0" w:color="auto"/>
        <w:right w:val="none" w:sz="0" w:space="0" w:color="auto"/>
      </w:divBdr>
    </w:div>
    <w:div w:id="2102723320">
      <w:marLeft w:val="0"/>
      <w:marRight w:val="0"/>
      <w:marTop w:val="0"/>
      <w:marBottom w:val="0"/>
      <w:divBdr>
        <w:top w:val="none" w:sz="0" w:space="0" w:color="auto"/>
        <w:left w:val="none" w:sz="0" w:space="0" w:color="auto"/>
        <w:bottom w:val="none" w:sz="0" w:space="0" w:color="auto"/>
        <w:right w:val="none" w:sz="0" w:space="0" w:color="auto"/>
      </w:divBdr>
    </w:div>
    <w:div w:id="2102723321">
      <w:marLeft w:val="0"/>
      <w:marRight w:val="0"/>
      <w:marTop w:val="0"/>
      <w:marBottom w:val="0"/>
      <w:divBdr>
        <w:top w:val="none" w:sz="0" w:space="0" w:color="auto"/>
        <w:left w:val="none" w:sz="0" w:space="0" w:color="auto"/>
        <w:bottom w:val="none" w:sz="0" w:space="0" w:color="auto"/>
        <w:right w:val="none" w:sz="0" w:space="0" w:color="auto"/>
      </w:divBdr>
      <w:divsChild>
        <w:div w:id="2102723418">
          <w:marLeft w:val="0"/>
          <w:marRight w:val="0"/>
          <w:marTop w:val="0"/>
          <w:marBottom w:val="0"/>
          <w:divBdr>
            <w:top w:val="none" w:sz="0" w:space="0" w:color="auto"/>
            <w:left w:val="none" w:sz="0" w:space="0" w:color="auto"/>
            <w:bottom w:val="none" w:sz="0" w:space="0" w:color="auto"/>
            <w:right w:val="none" w:sz="0" w:space="0" w:color="auto"/>
          </w:divBdr>
          <w:divsChild>
            <w:div w:id="2102723367">
              <w:marLeft w:val="0"/>
              <w:marRight w:val="3963"/>
              <w:marTop w:val="0"/>
              <w:marBottom w:val="0"/>
              <w:divBdr>
                <w:top w:val="none" w:sz="0" w:space="0" w:color="auto"/>
                <w:left w:val="none" w:sz="0" w:space="0" w:color="auto"/>
                <w:bottom w:val="none" w:sz="0" w:space="0" w:color="auto"/>
                <w:right w:val="none" w:sz="0" w:space="0" w:color="auto"/>
              </w:divBdr>
              <w:divsChild>
                <w:div w:id="2102723420">
                  <w:marLeft w:val="66"/>
                  <w:marRight w:val="66"/>
                  <w:marTop w:val="66"/>
                  <w:marBottom w:val="66"/>
                  <w:divBdr>
                    <w:top w:val="single" w:sz="4" w:space="7" w:color="6B8CBD"/>
                    <w:left w:val="single" w:sz="4" w:space="7" w:color="6B8CBD"/>
                    <w:bottom w:val="single" w:sz="4" w:space="10" w:color="6B8CBD"/>
                    <w:right w:val="single" w:sz="4" w:space="7" w:color="6B8CBD"/>
                  </w:divBdr>
                  <w:divsChild>
                    <w:div w:id="21027233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2723323">
      <w:marLeft w:val="0"/>
      <w:marRight w:val="0"/>
      <w:marTop w:val="0"/>
      <w:marBottom w:val="0"/>
      <w:divBdr>
        <w:top w:val="none" w:sz="0" w:space="0" w:color="auto"/>
        <w:left w:val="none" w:sz="0" w:space="0" w:color="auto"/>
        <w:bottom w:val="none" w:sz="0" w:space="0" w:color="auto"/>
        <w:right w:val="none" w:sz="0" w:space="0" w:color="auto"/>
      </w:divBdr>
    </w:div>
    <w:div w:id="2102723324">
      <w:marLeft w:val="0"/>
      <w:marRight w:val="0"/>
      <w:marTop w:val="0"/>
      <w:marBottom w:val="0"/>
      <w:divBdr>
        <w:top w:val="none" w:sz="0" w:space="0" w:color="auto"/>
        <w:left w:val="none" w:sz="0" w:space="0" w:color="auto"/>
        <w:bottom w:val="none" w:sz="0" w:space="0" w:color="auto"/>
        <w:right w:val="none" w:sz="0" w:space="0" w:color="auto"/>
      </w:divBdr>
    </w:div>
    <w:div w:id="2102723325">
      <w:marLeft w:val="0"/>
      <w:marRight w:val="0"/>
      <w:marTop w:val="0"/>
      <w:marBottom w:val="0"/>
      <w:divBdr>
        <w:top w:val="none" w:sz="0" w:space="0" w:color="auto"/>
        <w:left w:val="none" w:sz="0" w:space="0" w:color="auto"/>
        <w:bottom w:val="none" w:sz="0" w:space="0" w:color="auto"/>
        <w:right w:val="none" w:sz="0" w:space="0" w:color="auto"/>
      </w:divBdr>
    </w:div>
    <w:div w:id="2102723327">
      <w:marLeft w:val="0"/>
      <w:marRight w:val="0"/>
      <w:marTop w:val="0"/>
      <w:marBottom w:val="0"/>
      <w:divBdr>
        <w:top w:val="none" w:sz="0" w:space="0" w:color="auto"/>
        <w:left w:val="none" w:sz="0" w:space="0" w:color="auto"/>
        <w:bottom w:val="none" w:sz="0" w:space="0" w:color="auto"/>
        <w:right w:val="none" w:sz="0" w:space="0" w:color="auto"/>
      </w:divBdr>
      <w:divsChild>
        <w:div w:id="2102723393">
          <w:marLeft w:val="0"/>
          <w:marRight w:val="0"/>
          <w:marTop w:val="0"/>
          <w:marBottom w:val="264"/>
          <w:divBdr>
            <w:top w:val="single" w:sz="4" w:space="0" w:color="3F444D"/>
            <w:left w:val="none" w:sz="0" w:space="0" w:color="auto"/>
            <w:bottom w:val="none" w:sz="0" w:space="0" w:color="auto"/>
            <w:right w:val="none" w:sz="0" w:space="0" w:color="auto"/>
          </w:divBdr>
          <w:divsChild>
            <w:div w:id="2102723400">
              <w:marLeft w:val="0"/>
              <w:marRight w:val="0"/>
              <w:marTop w:val="0"/>
              <w:marBottom w:val="0"/>
              <w:divBdr>
                <w:top w:val="none" w:sz="0" w:space="0" w:color="auto"/>
                <w:left w:val="none" w:sz="0" w:space="0" w:color="auto"/>
                <w:bottom w:val="none" w:sz="0" w:space="0" w:color="auto"/>
                <w:right w:val="none" w:sz="0" w:space="0" w:color="auto"/>
              </w:divBdr>
              <w:divsChild>
                <w:div w:id="21027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23330">
      <w:marLeft w:val="0"/>
      <w:marRight w:val="0"/>
      <w:marTop w:val="0"/>
      <w:marBottom w:val="0"/>
      <w:divBdr>
        <w:top w:val="none" w:sz="0" w:space="0" w:color="auto"/>
        <w:left w:val="none" w:sz="0" w:space="0" w:color="auto"/>
        <w:bottom w:val="none" w:sz="0" w:space="0" w:color="auto"/>
        <w:right w:val="none" w:sz="0" w:space="0" w:color="auto"/>
      </w:divBdr>
    </w:div>
    <w:div w:id="2102723332">
      <w:marLeft w:val="0"/>
      <w:marRight w:val="0"/>
      <w:marTop w:val="0"/>
      <w:marBottom w:val="0"/>
      <w:divBdr>
        <w:top w:val="none" w:sz="0" w:space="0" w:color="auto"/>
        <w:left w:val="none" w:sz="0" w:space="0" w:color="auto"/>
        <w:bottom w:val="none" w:sz="0" w:space="0" w:color="auto"/>
        <w:right w:val="none" w:sz="0" w:space="0" w:color="auto"/>
      </w:divBdr>
    </w:div>
    <w:div w:id="2102723333">
      <w:marLeft w:val="0"/>
      <w:marRight w:val="0"/>
      <w:marTop w:val="0"/>
      <w:marBottom w:val="0"/>
      <w:divBdr>
        <w:top w:val="none" w:sz="0" w:space="0" w:color="auto"/>
        <w:left w:val="none" w:sz="0" w:space="0" w:color="auto"/>
        <w:bottom w:val="none" w:sz="0" w:space="0" w:color="auto"/>
        <w:right w:val="none" w:sz="0" w:space="0" w:color="auto"/>
      </w:divBdr>
    </w:div>
    <w:div w:id="2102723335">
      <w:marLeft w:val="0"/>
      <w:marRight w:val="0"/>
      <w:marTop w:val="0"/>
      <w:marBottom w:val="0"/>
      <w:divBdr>
        <w:top w:val="none" w:sz="0" w:space="0" w:color="auto"/>
        <w:left w:val="none" w:sz="0" w:space="0" w:color="auto"/>
        <w:bottom w:val="none" w:sz="0" w:space="0" w:color="auto"/>
        <w:right w:val="none" w:sz="0" w:space="0" w:color="auto"/>
      </w:divBdr>
      <w:divsChild>
        <w:div w:id="2102723355">
          <w:marLeft w:val="0"/>
          <w:marRight w:val="0"/>
          <w:marTop w:val="0"/>
          <w:marBottom w:val="0"/>
          <w:divBdr>
            <w:top w:val="none" w:sz="0" w:space="0" w:color="auto"/>
            <w:left w:val="none" w:sz="0" w:space="0" w:color="auto"/>
            <w:bottom w:val="none" w:sz="0" w:space="0" w:color="auto"/>
            <w:right w:val="none" w:sz="0" w:space="0" w:color="auto"/>
          </w:divBdr>
          <w:divsChild>
            <w:div w:id="2102723395">
              <w:marLeft w:val="0"/>
              <w:marRight w:val="0"/>
              <w:marTop w:val="0"/>
              <w:marBottom w:val="0"/>
              <w:divBdr>
                <w:top w:val="none" w:sz="0" w:space="0" w:color="auto"/>
                <w:left w:val="none" w:sz="0" w:space="0" w:color="auto"/>
                <w:bottom w:val="none" w:sz="0" w:space="0" w:color="auto"/>
                <w:right w:val="none" w:sz="0" w:space="0" w:color="auto"/>
              </w:divBdr>
              <w:divsChild>
                <w:div w:id="2102723407">
                  <w:marLeft w:val="0"/>
                  <w:marRight w:val="0"/>
                  <w:marTop w:val="0"/>
                  <w:marBottom w:val="0"/>
                  <w:divBdr>
                    <w:top w:val="none" w:sz="0" w:space="0" w:color="auto"/>
                    <w:left w:val="none" w:sz="0" w:space="0" w:color="auto"/>
                    <w:bottom w:val="none" w:sz="0" w:space="0" w:color="auto"/>
                    <w:right w:val="none" w:sz="0" w:space="0" w:color="auto"/>
                  </w:divBdr>
                  <w:divsChild>
                    <w:div w:id="21027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23337">
      <w:marLeft w:val="0"/>
      <w:marRight w:val="0"/>
      <w:marTop w:val="0"/>
      <w:marBottom w:val="0"/>
      <w:divBdr>
        <w:top w:val="none" w:sz="0" w:space="0" w:color="auto"/>
        <w:left w:val="none" w:sz="0" w:space="0" w:color="auto"/>
        <w:bottom w:val="none" w:sz="0" w:space="0" w:color="auto"/>
        <w:right w:val="none" w:sz="0" w:space="0" w:color="auto"/>
      </w:divBdr>
    </w:div>
    <w:div w:id="2102723340">
      <w:marLeft w:val="0"/>
      <w:marRight w:val="0"/>
      <w:marTop w:val="0"/>
      <w:marBottom w:val="0"/>
      <w:divBdr>
        <w:top w:val="none" w:sz="0" w:space="0" w:color="auto"/>
        <w:left w:val="none" w:sz="0" w:space="0" w:color="auto"/>
        <w:bottom w:val="none" w:sz="0" w:space="0" w:color="auto"/>
        <w:right w:val="none" w:sz="0" w:space="0" w:color="auto"/>
      </w:divBdr>
    </w:div>
    <w:div w:id="2102723341">
      <w:marLeft w:val="0"/>
      <w:marRight w:val="0"/>
      <w:marTop w:val="0"/>
      <w:marBottom w:val="0"/>
      <w:divBdr>
        <w:top w:val="none" w:sz="0" w:space="0" w:color="auto"/>
        <w:left w:val="none" w:sz="0" w:space="0" w:color="auto"/>
        <w:bottom w:val="none" w:sz="0" w:space="0" w:color="auto"/>
        <w:right w:val="none" w:sz="0" w:space="0" w:color="auto"/>
      </w:divBdr>
    </w:div>
    <w:div w:id="2102723342">
      <w:marLeft w:val="0"/>
      <w:marRight w:val="0"/>
      <w:marTop w:val="0"/>
      <w:marBottom w:val="0"/>
      <w:divBdr>
        <w:top w:val="none" w:sz="0" w:space="0" w:color="auto"/>
        <w:left w:val="none" w:sz="0" w:space="0" w:color="auto"/>
        <w:bottom w:val="none" w:sz="0" w:space="0" w:color="auto"/>
        <w:right w:val="none" w:sz="0" w:space="0" w:color="auto"/>
      </w:divBdr>
    </w:div>
    <w:div w:id="2102723343">
      <w:marLeft w:val="0"/>
      <w:marRight w:val="0"/>
      <w:marTop w:val="0"/>
      <w:marBottom w:val="0"/>
      <w:divBdr>
        <w:top w:val="none" w:sz="0" w:space="0" w:color="auto"/>
        <w:left w:val="none" w:sz="0" w:space="0" w:color="auto"/>
        <w:bottom w:val="none" w:sz="0" w:space="0" w:color="auto"/>
        <w:right w:val="none" w:sz="0" w:space="0" w:color="auto"/>
      </w:divBdr>
    </w:div>
    <w:div w:id="2102723345">
      <w:marLeft w:val="0"/>
      <w:marRight w:val="0"/>
      <w:marTop w:val="0"/>
      <w:marBottom w:val="0"/>
      <w:divBdr>
        <w:top w:val="none" w:sz="0" w:space="0" w:color="auto"/>
        <w:left w:val="none" w:sz="0" w:space="0" w:color="auto"/>
        <w:bottom w:val="none" w:sz="0" w:space="0" w:color="auto"/>
        <w:right w:val="none" w:sz="0" w:space="0" w:color="auto"/>
      </w:divBdr>
      <w:divsChild>
        <w:div w:id="2102723424">
          <w:marLeft w:val="0"/>
          <w:marRight w:val="0"/>
          <w:marTop w:val="0"/>
          <w:marBottom w:val="0"/>
          <w:divBdr>
            <w:top w:val="none" w:sz="0" w:space="0" w:color="auto"/>
            <w:left w:val="none" w:sz="0" w:space="0" w:color="auto"/>
            <w:bottom w:val="none" w:sz="0" w:space="0" w:color="auto"/>
            <w:right w:val="none" w:sz="0" w:space="0" w:color="auto"/>
          </w:divBdr>
          <w:divsChild>
            <w:div w:id="2102723413">
              <w:marLeft w:val="0"/>
              <w:marRight w:val="0"/>
              <w:marTop w:val="0"/>
              <w:marBottom w:val="0"/>
              <w:divBdr>
                <w:top w:val="none" w:sz="0" w:space="0" w:color="auto"/>
                <w:left w:val="none" w:sz="0" w:space="0" w:color="auto"/>
                <w:bottom w:val="none" w:sz="0" w:space="0" w:color="auto"/>
                <w:right w:val="none" w:sz="0" w:space="0" w:color="auto"/>
              </w:divBdr>
              <w:divsChild>
                <w:div w:id="2102723316">
                  <w:marLeft w:val="0"/>
                  <w:marRight w:val="0"/>
                  <w:marTop w:val="0"/>
                  <w:marBottom w:val="0"/>
                  <w:divBdr>
                    <w:top w:val="none" w:sz="0" w:space="0" w:color="auto"/>
                    <w:left w:val="none" w:sz="0" w:space="0" w:color="auto"/>
                    <w:bottom w:val="none" w:sz="0" w:space="0" w:color="auto"/>
                    <w:right w:val="none" w:sz="0" w:space="0" w:color="auto"/>
                  </w:divBdr>
                  <w:divsChild>
                    <w:div w:id="21027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23346">
      <w:marLeft w:val="0"/>
      <w:marRight w:val="0"/>
      <w:marTop w:val="0"/>
      <w:marBottom w:val="0"/>
      <w:divBdr>
        <w:top w:val="none" w:sz="0" w:space="0" w:color="auto"/>
        <w:left w:val="none" w:sz="0" w:space="0" w:color="auto"/>
        <w:bottom w:val="none" w:sz="0" w:space="0" w:color="auto"/>
        <w:right w:val="none" w:sz="0" w:space="0" w:color="auto"/>
      </w:divBdr>
      <w:divsChild>
        <w:div w:id="2102723336">
          <w:marLeft w:val="547"/>
          <w:marRight w:val="0"/>
          <w:marTop w:val="240"/>
          <w:marBottom w:val="0"/>
          <w:divBdr>
            <w:top w:val="none" w:sz="0" w:space="0" w:color="auto"/>
            <w:left w:val="none" w:sz="0" w:space="0" w:color="auto"/>
            <w:bottom w:val="none" w:sz="0" w:space="0" w:color="auto"/>
            <w:right w:val="none" w:sz="0" w:space="0" w:color="auto"/>
          </w:divBdr>
        </w:div>
      </w:divsChild>
    </w:div>
    <w:div w:id="2102723347">
      <w:marLeft w:val="0"/>
      <w:marRight w:val="0"/>
      <w:marTop w:val="0"/>
      <w:marBottom w:val="0"/>
      <w:divBdr>
        <w:top w:val="none" w:sz="0" w:space="0" w:color="auto"/>
        <w:left w:val="none" w:sz="0" w:space="0" w:color="auto"/>
        <w:bottom w:val="none" w:sz="0" w:space="0" w:color="auto"/>
        <w:right w:val="none" w:sz="0" w:space="0" w:color="auto"/>
      </w:divBdr>
      <w:divsChild>
        <w:div w:id="2102723311">
          <w:marLeft w:val="720"/>
          <w:marRight w:val="0"/>
          <w:marTop w:val="0"/>
          <w:marBottom w:val="0"/>
          <w:divBdr>
            <w:top w:val="none" w:sz="0" w:space="0" w:color="auto"/>
            <w:left w:val="none" w:sz="0" w:space="0" w:color="auto"/>
            <w:bottom w:val="none" w:sz="0" w:space="0" w:color="auto"/>
            <w:right w:val="none" w:sz="0" w:space="0" w:color="auto"/>
          </w:divBdr>
        </w:div>
        <w:div w:id="2102723328">
          <w:marLeft w:val="720"/>
          <w:marRight w:val="0"/>
          <w:marTop w:val="0"/>
          <w:marBottom w:val="0"/>
          <w:divBdr>
            <w:top w:val="none" w:sz="0" w:space="0" w:color="auto"/>
            <w:left w:val="none" w:sz="0" w:space="0" w:color="auto"/>
            <w:bottom w:val="none" w:sz="0" w:space="0" w:color="auto"/>
            <w:right w:val="none" w:sz="0" w:space="0" w:color="auto"/>
          </w:divBdr>
        </w:div>
        <w:div w:id="2102723329">
          <w:marLeft w:val="720"/>
          <w:marRight w:val="0"/>
          <w:marTop w:val="0"/>
          <w:marBottom w:val="0"/>
          <w:divBdr>
            <w:top w:val="none" w:sz="0" w:space="0" w:color="auto"/>
            <w:left w:val="none" w:sz="0" w:space="0" w:color="auto"/>
            <w:bottom w:val="none" w:sz="0" w:space="0" w:color="auto"/>
            <w:right w:val="none" w:sz="0" w:space="0" w:color="auto"/>
          </w:divBdr>
        </w:div>
        <w:div w:id="2102723354">
          <w:marLeft w:val="720"/>
          <w:marRight w:val="0"/>
          <w:marTop w:val="0"/>
          <w:marBottom w:val="0"/>
          <w:divBdr>
            <w:top w:val="none" w:sz="0" w:space="0" w:color="auto"/>
            <w:left w:val="none" w:sz="0" w:space="0" w:color="auto"/>
            <w:bottom w:val="none" w:sz="0" w:space="0" w:color="auto"/>
            <w:right w:val="none" w:sz="0" w:space="0" w:color="auto"/>
          </w:divBdr>
        </w:div>
        <w:div w:id="2102723358">
          <w:marLeft w:val="720"/>
          <w:marRight w:val="0"/>
          <w:marTop w:val="0"/>
          <w:marBottom w:val="0"/>
          <w:divBdr>
            <w:top w:val="none" w:sz="0" w:space="0" w:color="auto"/>
            <w:left w:val="none" w:sz="0" w:space="0" w:color="auto"/>
            <w:bottom w:val="none" w:sz="0" w:space="0" w:color="auto"/>
            <w:right w:val="none" w:sz="0" w:space="0" w:color="auto"/>
          </w:divBdr>
        </w:div>
        <w:div w:id="2102723381">
          <w:marLeft w:val="720"/>
          <w:marRight w:val="0"/>
          <w:marTop w:val="0"/>
          <w:marBottom w:val="0"/>
          <w:divBdr>
            <w:top w:val="none" w:sz="0" w:space="0" w:color="auto"/>
            <w:left w:val="none" w:sz="0" w:space="0" w:color="auto"/>
            <w:bottom w:val="none" w:sz="0" w:space="0" w:color="auto"/>
            <w:right w:val="none" w:sz="0" w:space="0" w:color="auto"/>
          </w:divBdr>
        </w:div>
        <w:div w:id="2102723405">
          <w:marLeft w:val="720"/>
          <w:marRight w:val="0"/>
          <w:marTop w:val="0"/>
          <w:marBottom w:val="0"/>
          <w:divBdr>
            <w:top w:val="none" w:sz="0" w:space="0" w:color="auto"/>
            <w:left w:val="none" w:sz="0" w:space="0" w:color="auto"/>
            <w:bottom w:val="none" w:sz="0" w:space="0" w:color="auto"/>
            <w:right w:val="none" w:sz="0" w:space="0" w:color="auto"/>
          </w:divBdr>
        </w:div>
      </w:divsChild>
    </w:div>
    <w:div w:id="2102723350">
      <w:marLeft w:val="0"/>
      <w:marRight w:val="0"/>
      <w:marTop w:val="0"/>
      <w:marBottom w:val="0"/>
      <w:divBdr>
        <w:top w:val="none" w:sz="0" w:space="0" w:color="auto"/>
        <w:left w:val="none" w:sz="0" w:space="0" w:color="auto"/>
        <w:bottom w:val="none" w:sz="0" w:space="0" w:color="auto"/>
        <w:right w:val="none" w:sz="0" w:space="0" w:color="auto"/>
      </w:divBdr>
    </w:div>
    <w:div w:id="2102723351">
      <w:marLeft w:val="0"/>
      <w:marRight w:val="0"/>
      <w:marTop w:val="0"/>
      <w:marBottom w:val="0"/>
      <w:divBdr>
        <w:top w:val="none" w:sz="0" w:space="0" w:color="auto"/>
        <w:left w:val="none" w:sz="0" w:space="0" w:color="auto"/>
        <w:bottom w:val="none" w:sz="0" w:space="0" w:color="auto"/>
        <w:right w:val="none" w:sz="0" w:space="0" w:color="auto"/>
      </w:divBdr>
    </w:div>
    <w:div w:id="2102723352">
      <w:marLeft w:val="0"/>
      <w:marRight w:val="0"/>
      <w:marTop w:val="0"/>
      <w:marBottom w:val="0"/>
      <w:divBdr>
        <w:top w:val="none" w:sz="0" w:space="0" w:color="auto"/>
        <w:left w:val="none" w:sz="0" w:space="0" w:color="auto"/>
        <w:bottom w:val="none" w:sz="0" w:space="0" w:color="auto"/>
        <w:right w:val="none" w:sz="0" w:space="0" w:color="auto"/>
      </w:divBdr>
    </w:div>
    <w:div w:id="2102723356">
      <w:marLeft w:val="0"/>
      <w:marRight w:val="0"/>
      <w:marTop w:val="0"/>
      <w:marBottom w:val="0"/>
      <w:divBdr>
        <w:top w:val="none" w:sz="0" w:space="0" w:color="auto"/>
        <w:left w:val="none" w:sz="0" w:space="0" w:color="auto"/>
        <w:bottom w:val="none" w:sz="0" w:space="0" w:color="auto"/>
        <w:right w:val="none" w:sz="0" w:space="0" w:color="auto"/>
      </w:divBdr>
    </w:div>
    <w:div w:id="2102723357">
      <w:marLeft w:val="0"/>
      <w:marRight w:val="0"/>
      <w:marTop w:val="0"/>
      <w:marBottom w:val="0"/>
      <w:divBdr>
        <w:top w:val="none" w:sz="0" w:space="0" w:color="auto"/>
        <w:left w:val="none" w:sz="0" w:space="0" w:color="auto"/>
        <w:bottom w:val="none" w:sz="0" w:space="0" w:color="auto"/>
        <w:right w:val="none" w:sz="0" w:space="0" w:color="auto"/>
      </w:divBdr>
    </w:div>
    <w:div w:id="2102723359">
      <w:marLeft w:val="0"/>
      <w:marRight w:val="0"/>
      <w:marTop w:val="0"/>
      <w:marBottom w:val="0"/>
      <w:divBdr>
        <w:top w:val="none" w:sz="0" w:space="0" w:color="auto"/>
        <w:left w:val="none" w:sz="0" w:space="0" w:color="auto"/>
        <w:bottom w:val="none" w:sz="0" w:space="0" w:color="auto"/>
        <w:right w:val="none" w:sz="0" w:space="0" w:color="auto"/>
      </w:divBdr>
      <w:divsChild>
        <w:div w:id="2102723417">
          <w:marLeft w:val="547"/>
          <w:marRight w:val="0"/>
          <w:marTop w:val="240"/>
          <w:marBottom w:val="0"/>
          <w:divBdr>
            <w:top w:val="none" w:sz="0" w:space="0" w:color="auto"/>
            <w:left w:val="none" w:sz="0" w:space="0" w:color="auto"/>
            <w:bottom w:val="none" w:sz="0" w:space="0" w:color="auto"/>
            <w:right w:val="none" w:sz="0" w:space="0" w:color="auto"/>
          </w:divBdr>
        </w:div>
      </w:divsChild>
    </w:div>
    <w:div w:id="2102723360">
      <w:marLeft w:val="0"/>
      <w:marRight w:val="0"/>
      <w:marTop w:val="0"/>
      <w:marBottom w:val="0"/>
      <w:divBdr>
        <w:top w:val="none" w:sz="0" w:space="0" w:color="auto"/>
        <w:left w:val="none" w:sz="0" w:space="0" w:color="auto"/>
        <w:bottom w:val="none" w:sz="0" w:space="0" w:color="auto"/>
        <w:right w:val="none" w:sz="0" w:space="0" w:color="auto"/>
      </w:divBdr>
    </w:div>
    <w:div w:id="2102723361">
      <w:marLeft w:val="0"/>
      <w:marRight w:val="0"/>
      <w:marTop w:val="0"/>
      <w:marBottom w:val="0"/>
      <w:divBdr>
        <w:top w:val="none" w:sz="0" w:space="0" w:color="auto"/>
        <w:left w:val="none" w:sz="0" w:space="0" w:color="auto"/>
        <w:bottom w:val="none" w:sz="0" w:space="0" w:color="auto"/>
        <w:right w:val="none" w:sz="0" w:space="0" w:color="auto"/>
      </w:divBdr>
      <w:divsChild>
        <w:div w:id="2102723392">
          <w:marLeft w:val="0"/>
          <w:marRight w:val="0"/>
          <w:marTop w:val="0"/>
          <w:marBottom w:val="0"/>
          <w:divBdr>
            <w:top w:val="none" w:sz="0" w:space="0" w:color="auto"/>
            <w:left w:val="none" w:sz="0" w:space="0" w:color="auto"/>
            <w:bottom w:val="none" w:sz="0" w:space="0" w:color="auto"/>
            <w:right w:val="none" w:sz="0" w:space="0" w:color="auto"/>
          </w:divBdr>
          <w:divsChild>
            <w:div w:id="2102723415">
              <w:marLeft w:val="0"/>
              <w:marRight w:val="0"/>
              <w:marTop w:val="0"/>
              <w:marBottom w:val="0"/>
              <w:divBdr>
                <w:top w:val="none" w:sz="0" w:space="0" w:color="auto"/>
                <w:left w:val="none" w:sz="0" w:space="0" w:color="auto"/>
                <w:bottom w:val="none" w:sz="0" w:space="0" w:color="auto"/>
                <w:right w:val="none" w:sz="0" w:space="0" w:color="auto"/>
              </w:divBdr>
              <w:divsChild>
                <w:div w:id="2102723414">
                  <w:marLeft w:val="0"/>
                  <w:marRight w:val="0"/>
                  <w:marTop w:val="0"/>
                  <w:marBottom w:val="0"/>
                  <w:divBdr>
                    <w:top w:val="none" w:sz="0" w:space="0" w:color="auto"/>
                    <w:left w:val="none" w:sz="0" w:space="0" w:color="auto"/>
                    <w:bottom w:val="none" w:sz="0" w:space="0" w:color="auto"/>
                    <w:right w:val="none" w:sz="0" w:space="0" w:color="auto"/>
                  </w:divBdr>
                  <w:divsChild>
                    <w:div w:id="21027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23362">
      <w:marLeft w:val="0"/>
      <w:marRight w:val="0"/>
      <w:marTop w:val="0"/>
      <w:marBottom w:val="0"/>
      <w:divBdr>
        <w:top w:val="none" w:sz="0" w:space="0" w:color="auto"/>
        <w:left w:val="none" w:sz="0" w:space="0" w:color="auto"/>
        <w:bottom w:val="none" w:sz="0" w:space="0" w:color="auto"/>
        <w:right w:val="none" w:sz="0" w:space="0" w:color="auto"/>
      </w:divBdr>
    </w:div>
    <w:div w:id="2102723363">
      <w:marLeft w:val="92"/>
      <w:marRight w:val="92"/>
      <w:marTop w:val="13"/>
      <w:marBottom w:val="13"/>
      <w:divBdr>
        <w:top w:val="none" w:sz="0" w:space="0" w:color="auto"/>
        <w:left w:val="none" w:sz="0" w:space="0" w:color="auto"/>
        <w:bottom w:val="none" w:sz="0" w:space="0" w:color="auto"/>
        <w:right w:val="none" w:sz="0" w:space="0" w:color="auto"/>
      </w:divBdr>
      <w:divsChild>
        <w:div w:id="2102723421">
          <w:marLeft w:val="0"/>
          <w:marRight w:val="0"/>
          <w:marTop w:val="120"/>
          <w:marBottom w:val="0"/>
          <w:divBdr>
            <w:top w:val="none" w:sz="0" w:space="0" w:color="auto"/>
            <w:left w:val="none" w:sz="0" w:space="0" w:color="auto"/>
            <w:bottom w:val="none" w:sz="0" w:space="0" w:color="auto"/>
            <w:right w:val="none" w:sz="0" w:space="0" w:color="auto"/>
          </w:divBdr>
          <w:divsChild>
            <w:div w:id="2102723331">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2102723364">
      <w:marLeft w:val="0"/>
      <w:marRight w:val="0"/>
      <w:marTop w:val="0"/>
      <w:marBottom w:val="0"/>
      <w:divBdr>
        <w:top w:val="none" w:sz="0" w:space="0" w:color="auto"/>
        <w:left w:val="none" w:sz="0" w:space="0" w:color="auto"/>
        <w:bottom w:val="none" w:sz="0" w:space="0" w:color="auto"/>
        <w:right w:val="none" w:sz="0" w:space="0" w:color="auto"/>
      </w:divBdr>
    </w:div>
    <w:div w:id="2102723365">
      <w:marLeft w:val="0"/>
      <w:marRight w:val="0"/>
      <w:marTop w:val="0"/>
      <w:marBottom w:val="0"/>
      <w:divBdr>
        <w:top w:val="none" w:sz="0" w:space="0" w:color="auto"/>
        <w:left w:val="none" w:sz="0" w:space="0" w:color="auto"/>
        <w:bottom w:val="none" w:sz="0" w:space="0" w:color="auto"/>
        <w:right w:val="none" w:sz="0" w:space="0" w:color="auto"/>
      </w:divBdr>
    </w:div>
    <w:div w:id="2102723366">
      <w:marLeft w:val="0"/>
      <w:marRight w:val="0"/>
      <w:marTop w:val="0"/>
      <w:marBottom w:val="0"/>
      <w:divBdr>
        <w:top w:val="none" w:sz="0" w:space="0" w:color="auto"/>
        <w:left w:val="none" w:sz="0" w:space="0" w:color="auto"/>
        <w:bottom w:val="none" w:sz="0" w:space="0" w:color="auto"/>
        <w:right w:val="none" w:sz="0" w:space="0" w:color="auto"/>
      </w:divBdr>
    </w:div>
    <w:div w:id="2102723368">
      <w:marLeft w:val="0"/>
      <w:marRight w:val="0"/>
      <w:marTop w:val="0"/>
      <w:marBottom w:val="0"/>
      <w:divBdr>
        <w:top w:val="none" w:sz="0" w:space="0" w:color="auto"/>
        <w:left w:val="none" w:sz="0" w:space="0" w:color="auto"/>
        <w:bottom w:val="none" w:sz="0" w:space="0" w:color="auto"/>
        <w:right w:val="none" w:sz="0" w:space="0" w:color="auto"/>
      </w:divBdr>
    </w:div>
    <w:div w:id="2102723370">
      <w:marLeft w:val="0"/>
      <w:marRight w:val="0"/>
      <w:marTop w:val="0"/>
      <w:marBottom w:val="0"/>
      <w:divBdr>
        <w:top w:val="none" w:sz="0" w:space="0" w:color="auto"/>
        <w:left w:val="none" w:sz="0" w:space="0" w:color="auto"/>
        <w:bottom w:val="none" w:sz="0" w:space="0" w:color="auto"/>
        <w:right w:val="none" w:sz="0" w:space="0" w:color="auto"/>
      </w:divBdr>
      <w:divsChild>
        <w:div w:id="2102723372">
          <w:marLeft w:val="547"/>
          <w:marRight w:val="0"/>
          <w:marTop w:val="240"/>
          <w:marBottom w:val="0"/>
          <w:divBdr>
            <w:top w:val="none" w:sz="0" w:space="0" w:color="auto"/>
            <w:left w:val="none" w:sz="0" w:space="0" w:color="auto"/>
            <w:bottom w:val="none" w:sz="0" w:space="0" w:color="auto"/>
            <w:right w:val="none" w:sz="0" w:space="0" w:color="auto"/>
          </w:divBdr>
        </w:div>
      </w:divsChild>
    </w:div>
    <w:div w:id="2102723371">
      <w:marLeft w:val="0"/>
      <w:marRight w:val="0"/>
      <w:marTop w:val="0"/>
      <w:marBottom w:val="0"/>
      <w:divBdr>
        <w:top w:val="none" w:sz="0" w:space="0" w:color="auto"/>
        <w:left w:val="none" w:sz="0" w:space="0" w:color="auto"/>
        <w:bottom w:val="none" w:sz="0" w:space="0" w:color="auto"/>
        <w:right w:val="none" w:sz="0" w:space="0" w:color="auto"/>
      </w:divBdr>
    </w:div>
    <w:div w:id="2102723377">
      <w:marLeft w:val="0"/>
      <w:marRight w:val="0"/>
      <w:marTop w:val="0"/>
      <w:marBottom w:val="0"/>
      <w:divBdr>
        <w:top w:val="none" w:sz="0" w:space="0" w:color="auto"/>
        <w:left w:val="none" w:sz="0" w:space="0" w:color="auto"/>
        <w:bottom w:val="none" w:sz="0" w:space="0" w:color="auto"/>
        <w:right w:val="none" w:sz="0" w:space="0" w:color="auto"/>
      </w:divBdr>
    </w:div>
    <w:div w:id="2102723378">
      <w:marLeft w:val="0"/>
      <w:marRight w:val="0"/>
      <w:marTop w:val="0"/>
      <w:marBottom w:val="0"/>
      <w:divBdr>
        <w:top w:val="none" w:sz="0" w:space="0" w:color="auto"/>
        <w:left w:val="none" w:sz="0" w:space="0" w:color="auto"/>
        <w:bottom w:val="none" w:sz="0" w:space="0" w:color="auto"/>
        <w:right w:val="none" w:sz="0" w:space="0" w:color="auto"/>
      </w:divBdr>
    </w:div>
    <w:div w:id="2102723379">
      <w:marLeft w:val="0"/>
      <w:marRight w:val="0"/>
      <w:marTop w:val="0"/>
      <w:marBottom w:val="0"/>
      <w:divBdr>
        <w:top w:val="none" w:sz="0" w:space="0" w:color="auto"/>
        <w:left w:val="none" w:sz="0" w:space="0" w:color="auto"/>
        <w:bottom w:val="none" w:sz="0" w:space="0" w:color="auto"/>
        <w:right w:val="none" w:sz="0" w:space="0" w:color="auto"/>
      </w:divBdr>
    </w:div>
    <w:div w:id="2102723380">
      <w:marLeft w:val="0"/>
      <w:marRight w:val="0"/>
      <w:marTop w:val="0"/>
      <w:marBottom w:val="0"/>
      <w:divBdr>
        <w:top w:val="none" w:sz="0" w:space="0" w:color="auto"/>
        <w:left w:val="none" w:sz="0" w:space="0" w:color="auto"/>
        <w:bottom w:val="none" w:sz="0" w:space="0" w:color="auto"/>
        <w:right w:val="none" w:sz="0" w:space="0" w:color="auto"/>
      </w:divBdr>
    </w:div>
    <w:div w:id="2102723382">
      <w:marLeft w:val="0"/>
      <w:marRight w:val="0"/>
      <w:marTop w:val="0"/>
      <w:marBottom w:val="0"/>
      <w:divBdr>
        <w:top w:val="none" w:sz="0" w:space="0" w:color="auto"/>
        <w:left w:val="none" w:sz="0" w:space="0" w:color="auto"/>
        <w:bottom w:val="none" w:sz="0" w:space="0" w:color="auto"/>
        <w:right w:val="none" w:sz="0" w:space="0" w:color="auto"/>
      </w:divBdr>
    </w:div>
    <w:div w:id="2102723383">
      <w:marLeft w:val="0"/>
      <w:marRight w:val="0"/>
      <w:marTop w:val="0"/>
      <w:marBottom w:val="0"/>
      <w:divBdr>
        <w:top w:val="none" w:sz="0" w:space="0" w:color="auto"/>
        <w:left w:val="none" w:sz="0" w:space="0" w:color="auto"/>
        <w:bottom w:val="none" w:sz="0" w:space="0" w:color="auto"/>
        <w:right w:val="none" w:sz="0" w:space="0" w:color="auto"/>
      </w:divBdr>
    </w:div>
    <w:div w:id="2102723384">
      <w:marLeft w:val="0"/>
      <w:marRight w:val="0"/>
      <w:marTop w:val="0"/>
      <w:marBottom w:val="0"/>
      <w:divBdr>
        <w:top w:val="none" w:sz="0" w:space="0" w:color="auto"/>
        <w:left w:val="none" w:sz="0" w:space="0" w:color="auto"/>
        <w:bottom w:val="none" w:sz="0" w:space="0" w:color="auto"/>
        <w:right w:val="none" w:sz="0" w:space="0" w:color="auto"/>
      </w:divBdr>
    </w:div>
    <w:div w:id="2102723385">
      <w:marLeft w:val="0"/>
      <w:marRight w:val="0"/>
      <w:marTop w:val="0"/>
      <w:marBottom w:val="0"/>
      <w:divBdr>
        <w:top w:val="none" w:sz="0" w:space="0" w:color="auto"/>
        <w:left w:val="none" w:sz="0" w:space="0" w:color="auto"/>
        <w:bottom w:val="none" w:sz="0" w:space="0" w:color="auto"/>
        <w:right w:val="none" w:sz="0" w:space="0" w:color="auto"/>
      </w:divBdr>
    </w:div>
    <w:div w:id="2102723386">
      <w:marLeft w:val="0"/>
      <w:marRight w:val="0"/>
      <w:marTop w:val="0"/>
      <w:marBottom w:val="0"/>
      <w:divBdr>
        <w:top w:val="none" w:sz="0" w:space="0" w:color="auto"/>
        <w:left w:val="none" w:sz="0" w:space="0" w:color="auto"/>
        <w:bottom w:val="none" w:sz="0" w:space="0" w:color="auto"/>
        <w:right w:val="none" w:sz="0" w:space="0" w:color="auto"/>
      </w:divBdr>
    </w:div>
    <w:div w:id="2102723387">
      <w:marLeft w:val="0"/>
      <w:marRight w:val="0"/>
      <w:marTop w:val="0"/>
      <w:marBottom w:val="0"/>
      <w:divBdr>
        <w:top w:val="none" w:sz="0" w:space="0" w:color="auto"/>
        <w:left w:val="none" w:sz="0" w:space="0" w:color="auto"/>
        <w:bottom w:val="none" w:sz="0" w:space="0" w:color="auto"/>
        <w:right w:val="none" w:sz="0" w:space="0" w:color="auto"/>
      </w:divBdr>
      <w:divsChild>
        <w:div w:id="2102723374">
          <w:marLeft w:val="0"/>
          <w:marRight w:val="0"/>
          <w:marTop w:val="0"/>
          <w:marBottom w:val="0"/>
          <w:divBdr>
            <w:top w:val="none" w:sz="0" w:space="0" w:color="auto"/>
            <w:left w:val="none" w:sz="0" w:space="0" w:color="auto"/>
            <w:bottom w:val="none" w:sz="0" w:space="0" w:color="auto"/>
            <w:right w:val="none" w:sz="0" w:space="0" w:color="auto"/>
          </w:divBdr>
          <w:divsChild>
            <w:div w:id="2102723313">
              <w:marLeft w:val="0"/>
              <w:marRight w:val="0"/>
              <w:marTop w:val="0"/>
              <w:marBottom w:val="198"/>
              <w:divBdr>
                <w:top w:val="none" w:sz="0" w:space="0" w:color="auto"/>
                <w:left w:val="none" w:sz="0" w:space="0" w:color="auto"/>
                <w:bottom w:val="none" w:sz="0" w:space="0" w:color="auto"/>
                <w:right w:val="none" w:sz="0" w:space="0" w:color="auto"/>
              </w:divBdr>
            </w:div>
            <w:div w:id="2102723404">
              <w:marLeft w:val="0"/>
              <w:marRight w:val="0"/>
              <w:marTop w:val="198"/>
              <w:marBottom w:val="0"/>
              <w:divBdr>
                <w:top w:val="none" w:sz="0" w:space="0" w:color="auto"/>
                <w:left w:val="none" w:sz="0" w:space="0" w:color="auto"/>
                <w:bottom w:val="none" w:sz="0" w:space="0" w:color="auto"/>
                <w:right w:val="none" w:sz="0" w:space="0" w:color="auto"/>
              </w:divBdr>
            </w:div>
          </w:divsChild>
        </w:div>
      </w:divsChild>
    </w:div>
    <w:div w:id="2102723388">
      <w:marLeft w:val="0"/>
      <w:marRight w:val="0"/>
      <w:marTop w:val="0"/>
      <w:marBottom w:val="0"/>
      <w:divBdr>
        <w:top w:val="none" w:sz="0" w:space="0" w:color="auto"/>
        <w:left w:val="none" w:sz="0" w:space="0" w:color="auto"/>
        <w:bottom w:val="none" w:sz="0" w:space="0" w:color="auto"/>
        <w:right w:val="none" w:sz="0" w:space="0" w:color="auto"/>
      </w:divBdr>
    </w:div>
    <w:div w:id="2102723389">
      <w:marLeft w:val="0"/>
      <w:marRight w:val="0"/>
      <w:marTop w:val="0"/>
      <w:marBottom w:val="0"/>
      <w:divBdr>
        <w:top w:val="none" w:sz="0" w:space="0" w:color="auto"/>
        <w:left w:val="none" w:sz="0" w:space="0" w:color="auto"/>
        <w:bottom w:val="none" w:sz="0" w:space="0" w:color="auto"/>
        <w:right w:val="none" w:sz="0" w:space="0" w:color="auto"/>
      </w:divBdr>
    </w:div>
    <w:div w:id="2102723390">
      <w:marLeft w:val="0"/>
      <w:marRight w:val="0"/>
      <w:marTop w:val="0"/>
      <w:marBottom w:val="0"/>
      <w:divBdr>
        <w:top w:val="none" w:sz="0" w:space="0" w:color="auto"/>
        <w:left w:val="none" w:sz="0" w:space="0" w:color="auto"/>
        <w:bottom w:val="none" w:sz="0" w:space="0" w:color="auto"/>
        <w:right w:val="none" w:sz="0" w:space="0" w:color="auto"/>
      </w:divBdr>
    </w:div>
    <w:div w:id="2102723394">
      <w:marLeft w:val="0"/>
      <w:marRight w:val="0"/>
      <w:marTop w:val="0"/>
      <w:marBottom w:val="0"/>
      <w:divBdr>
        <w:top w:val="none" w:sz="0" w:space="0" w:color="auto"/>
        <w:left w:val="none" w:sz="0" w:space="0" w:color="auto"/>
        <w:bottom w:val="none" w:sz="0" w:space="0" w:color="auto"/>
        <w:right w:val="none" w:sz="0" w:space="0" w:color="auto"/>
      </w:divBdr>
    </w:div>
    <w:div w:id="2102723397">
      <w:marLeft w:val="0"/>
      <w:marRight w:val="0"/>
      <w:marTop w:val="0"/>
      <w:marBottom w:val="0"/>
      <w:divBdr>
        <w:top w:val="none" w:sz="0" w:space="0" w:color="auto"/>
        <w:left w:val="none" w:sz="0" w:space="0" w:color="auto"/>
        <w:bottom w:val="none" w:sz="0" w:space="0" w:color="auto"/>
        <w:right w:val="none" w:sz="0" w:space="0" w:color="auto"/>
      </w:divBdr>
    </w:div>
    <w:div w:id="2102723398">
      <w:marLeft w:val="0"/>
      <w:marRight w:val="0"/>
      <w:marTop w:val="0"/>
      <w:marBottom w:val="0"/>
      <w:divBdr>
        <w:top w:val="none" w:sz="0" w:space="0" w:color="auto"/>
        <w:left w:val="none" w:sz="0" w:space="0" w:color="auto"/>
        <w:bottom w:val="none" w:sz="0" w:space="0" w:color="auto"/>
        <w:right w:val="none" w:sz="0" w:space="0" w:color="auto"/>
      </w:divBdr>
    </w:div>
    <w:div w:id="2102723399">
      <w:marLeft w:val="0"/>
      <w:marRight w:val="0"/>
      <w:marTop w:val="0"/>
      <w:marBottom w:val="0"/>
      <w:divBdr>
        <w:top w:val="none" w:sz="0" w:space="0" w:color="auto"/>
        <w:left w:val="none" w:sz="0" w:space="0" w:color="auto"/>
        <w:bottom w:val="none" w:sz="0" w:space="0" w:color="auto"/>
        <w:right w:val="none" w:sz="0" w:space="0" w:color="auto"/>
      </w:divBdr>
    </w:div>
    <w:div w:id="2102723402">
      <w:marLeft w:val="0"/>
      <w:marRight w:val="0"/>
      <w:marTop w:val="0"/>
      <w:marBottom w:val="0"/>
      <w:divBdr>
        <w:top w:val="none" w:sz="0" w:space="0" w:color="auto"/>
        <w:left w:val="none" w:sz="0" w:space="0" w:color="auto"/>
        <w:bottom w:val="none" w:sz="0" w:space="0" w:color="auto"/>
        <w:right w:val="none" w:sz="0" w:space="0" w:color="auto"/>
      </w:divBdr>
      <w:divsChild>
        <w:div w:id="2102723318">
          <w:marLeft w:val="0"/>
          <w:marRight w:val="0"/>
          <w:marTop w:val="0"/>
          <w:marBottom w:val="0"/>
          <w:divBdr>
            <w:top w:val="none" w:sz="0" w:space="0" w:color="auto"/>
            <w:left w:val="none" w:sz="0" w:space="0" w:color="auto"/>
            <w:bottom w:val="none" w:sz="0" w:space="0" w:color="auto"/>
            <w:right w:val="none" w:sz="0" w:space="0" w:color="auto"/>
          </w:divBdr>
          <w:divsChild>
            <w:div w:id="2102723410">
              <w:marLeft w:val="0"/>
              <w:marRight w:val="0"/>
              <w:marTop w:val="0"/>
              <w:marBottom w:val="0"/>
              <w:divBdr>
                <w:top w:val="none" w:sz="0" w:space="0" w:color="auto"/>
                <w:left w:val="none" w:sz="0" w:space="0" w:color="auto"/>
                <w:bottom w:val="none" w:sz="0" w:space="0" w:color="auto"/>
                <w:right w:val="none" w:sz="0" w:space="0" w:color="auto"/>
              </w:divBdr>
              <w:divsChild>
                <w:div w:id="2102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23409">
      <w:marLeft w:val="0"/>
      <w:marRight w:val="0"/>
      <w:marTop w:val="0"/>
      <w:marBottom w:val="0"/>
      <w:divBdr>
        <w:top w:val="none" w:sz="0" w:space="0" w:color="auto"/>
        <w:left w:val="none" w:sz="0" w:space="0" w:color="auto"/>
        <w:bottom w:val="none" w:sz="0" w:space="0" w:color="auto"/>
        <w:right w:val="none" w:sz="0" w:space="0" w:color="auto"/>
      </w:divBdr>
    </w:div>
    <w:div w:id="2102723411">
      <w:marLeft w:val="0"/>
      <w:marRight w:val="0"/>
      <w:marTop w:val="0"/>
      <w:marBottom w:val="0"/>
      <w:divBdr>
        <w:top w:val="none" w:sz="0" w:space="0" w:color="auto"/>
        <w:left w:val="none" w:sz="0" w:space="0" w:color="auto"/>
        <w:bottom w:val="none" w:sz="0" w:space="0" w:color="auto"/>
        <w:right w:val="none" w:sz="0" w:space="0" w:color="auto"/>
      </w:divBdr>
      <w:divsChild>
        <w:div w:id="2102723326">
          <w:marLeft w:val="360"/>
          <w:marRight w:val="0"/>
          <w:marTop w:val="60"/>
          <w:marBottom w:val="0"/>
          <w:divBdr>
            <w:top w:val="none" w:sz="0" w:space="0" w:color="auto"/>
            <w:left w:val="none" w:sz="0" w:space="0" w:color="auto"/>
            <w:bottom w:val="none" w:sz="0" w:space="0" w:color="auto"/>
            <w:right w:val="none" w:sz="0" w:space="0" w:color="auto"/>
          </w:divBdr>
        </w:div>
        <w:div w:id="2102723334">
          <w:marLeft w:val="360"/>
          <w:marRight w:val="0"/>
          <w:marTop w:val="60"/>
          <w:marBottom w:val="0"/>
          <w:divBdr>
            <w:top w:val="none" w:sz="0" w:space="0" w:color="auto"/>
            <w:left w:val="none" w:sz="0" w:space="0" w:color="auto"/>
            <w:bottom w:val="none" w:sz="0" w:space="0" w:color="auto"/>
            <w:right w:val="none" w:sz="0" w:space="0" w:color="auto"/>
          </w:divBdr>
        </w:div>
        <w:div w:id="2102723338">
          <w:marLeft w:val="360"/>
          <w:marRight w:val="0"/>
          <w:marTop w:val="60"/>
          <w:marBottom w:val="0"/>
          <w:divBdr>
            <w:top w:val="none" w:sz="0" w:space="0" w:color="auto"/>
            <w:left w:val="none" w:sz="0" w:space="0" w:color="auto"/>
            <w:bottom w:val="none" w:sz="0" w:space="0" w:color="auto"/>
            <w:right w:val="none" w:sz="0" w:space="0" w:color="auto"/>
          </w:divBdr>
        </w:div>
        <w:div w:id="2102723339">
          <w:marLeft w:val="360"/>
          <w:marRight w:val="0"/>
          <w:marTop w:val="60"/>
          <w:marBottom w:val="0"/>
          <w:divBdr>
            <w:top w:val="none" w:sz="0" w:space="0" w:color="auto"/>
            <w:left w:val="none" w:sz="0" w:space="0" w:color="auto"/>
            <w:bottom w:val="none" w:sz="0" w:space="0" w:color="auto"/>
            <w:right w:val="none" w:sz="0" w:space="0" w:color="auto"/>
          </w:divBdr>
        </w:div>
        <w:div w:id="2102723349">
          <w:marLeft w:val="360"/>
          <w:marRight w:val="0"/>
          <w:marTop w:val="60"/>
          <w:marBottom w:val="0"/>
          <w:divBdr>
            <w:top w:val="none" w:sz="0" w:space="0" w:color="auto"/>
            <w:left w:val="none" w:sz="0" w:space="0" w:color="auto"/>
            <w:bottom w:val="none" w:sz="0" w:space="0" w:color="auto"/>
            <w:right w:val="none" w:sz="0" w:space="0" w:color="auto"/>
          </w:divBdr>
        </w:div>
        <w:div w:id="2102723375">
          <w:marLeft w:val="360"/>
          <w:marRight w:val="0"/>
          <w:marTop w:val="60"/>
          <w:marBottom w:val="0"/>
          <w:divBdr>
            <w:top w:val="none" w:sz="0" w:space="0" w:color="auto"/>
            <w:left w:val="none" w:sz="0" w:space="0" w:color="auto"/>
            <w:bottom w:val="none" w:sz="0" w:space="0" w:color="auto"/>
            <w:right w:val="none" w:sz="0" w:space="0" w:color="auto"/>
          </w:divBdr>
        </w:div>
        <w:div w:id="2102723391">
          <w:marLeft w:val="360"/>
          <w:marRight w:val="0"/>
          <w:marTop w:val="60"/>
          <w:marBottom w:val="0"/>
          <w:divBdr>
            <w:top w:val="none" w:sz="0" w:space="0" w:color="auto"/>
            <w:left w:val="none" w:sz="0" w:space="0" w:color="auto"/>
            <w:bottom w:val="none" w:sz="0" w:space="0" w:color="auto"/>
            <w:right w:val="none" w:sz="0" w:space="0" w:color="auto"/>
          </w:divBdr>
        </w:div>
        <w:div w:id="2102723401">
          <w:marLeft w:val="360"/>
          <w:marRight w:val="0"/>
          <w:marTop w:val="60"/>
          <w:marBottom w:val="0"/>
          <w:divBdr>
            <w:top w:val="none" w:sz="0" w:space="0" w:color="auto"/>
            <w:left w:val="none" w:sz="0" w:space="0" w:color="auto"/>
            <w:bottom w:val="none" w:sz="0" w:space="0" w:color="auto"/>
            <w:right w:val="none" w:sz="0" w:space="0" w:color="auto"/>
          </w:divBdr>
        </w:div>
        <w:div w:id="2102723419">
          <w:marLeft w:val="360"/>
          <w:marRight w:val="0"/>
          <w:marTop w:val="60"/>
          <w:marBottom w:val="0"/>
          <w:divBdr>
            <w:top w:val="none" w:sz="0" w:space="0" w:color="auto"/>
            <w:left w:val="none" w:sz="0" w:space="0" w:color="auto"/>
            <w:bottom w:val="none" w:sz="0" w:space="0" w:color="auto"/>
            <w:right w:val="none" w:sz="0" w:space="0" w:color="auto"/>
          </w:divBdr>
        </w:div>
      </w:divsChild>
    </w:div>
    <w:div w:id="2102723412">
      <w:marLeft w:val="0"/>
      <w:marRight w:val="0"/>
      <w:marTop w:val="0"/>
      <w:marBottom w:val="0"/>
      <w:divBdr>
        <w:top w:val="none" w:sz="0" w:space="0" w:color="auto"/>
        <w:left w:val="none" w:sz="0" w:space="0" w:color="auto"/>
        <w:bottom w:val="none" w:sz="0" w:space="0" w:color="auto"/>
        <w:right w:val="none" w:sz="0" w:space="0" w:color="auto"/>
      </w:divBdr>
      <w:divsChild>
        <w:div w:id="2102723348">
          <w:marLeft w:val="0"/>
          <w:marRight w:val="0"/>
          <w:marTop w:val="0"/>
          <w:marBottom w:val="0"/>
          <w:divBdr>
            <w:top w:val="none" w:sz="0" w:space="0" w:color="auto"/>
            <w:left w:val="none" w:sz="0" w:space="0" w:color="auto"/>
            <w:bottom w:val="none" w:sz="0" w:space="0" w:color="auto"/>
            <w:right w:val="none" w:sz="0" w:space="0" w:color="auto"/>
          </w:divBdr>
          <w:divsChild>
            <w:div w:id="2102723396">
              <w:marLeft w:val="0"/>
              <w:marRight w:val="0"/>
              <w:marTop w:val="0"/>
              <w:marBottom w:val="0"/>
              <w:divBdr>
                <w:top w:val="none" w:sz="0" w:space="0" w:color="auto"/>
                <w:left w:val="none" w:sz="0" w:space="0" w:color="auto"/>
                <w:bottom w:val="none" w:sz="0" w:space="0" w:color="auto"/>
                <w:right w:val="none" w:sz="0" w:space="0" w:color="auto"/>
              </w:divBdr>
              <w:divsChild>
                <w:div w:id="2102723369">
                  <w:marLeft w:val="0"/>
                  <w:marRight w:val="0"/>
                  <w:marTop w:val="0"/>
                  <w:marBottom w:val="0"/>
                  <w:divBdr>
                    <w:top w:val="none" w:sz="0" w:space="0" w:color="auto"/>
                    <w:left w:val="none" w:sz="0" w:space="0" w:color="auto"/>
                    <w:bottom w:val="none" w:sz="0" w:space="0" w:color="auto"/>
                    <w:right w:val="none" w:sz="0" w:space="0" w:color="auto"/>
                  </w:divBdr>
                  <w:divsChild>
                    <w:div w:id="2102723353">
                      <w:marLeft w:val="0"/>
                      <w:marRight w:val="0"/>
                      <w:marTop w:val="0"/>
                      <w:marBottom w:val="0"/>
                      <w:divBdr>
                        <w:top w:val="none" w:sz="0" w:space="0" w:color="auto"/>
                        <w:left w:val="none" w:sz="0" w:space="0" w:color="auto"/>
                        <w:bottom w:val="none" w:sz="0" w:space="0" w:color="auto"/>
                        <w:right w:val="none" w:sz="0" w:space="0" w:color="auto"/>
                      </w:divBdr>
                      <w:divsChild>
                        <w:div w:id="2102723322">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02723416">
      <w:marLeft w:val="0"/>
      <w:marRight w:val="0"/>
      <w:marTop w:val="0"/>
      <w:marBottom w:val="0"/>
      <w:divBdr>
        <w:top w:val="none" w:sz="0" w:space="0" w:color="auto"/>
        <w:left w:val="none" w:sz="0" w:space="0" w:color="auto"/>
        <w:bottom w:val="none" w:sz="0" w:space="0" w:color="auto"/>
        <w:right w:val="none" w:sz="0" w:space="0" w:color="auto"/>
      </w:divBdr>
    </w:div>
    <w:div w:id="2102723422">
      <w:marLeft w:val="0"/>
      <w:marRight w:val="0"/>
      <w:marTop w:val="0"/>
      <w:marBottom w:val="0"/>
      <w:divBdr>
        <w:top w:val="none" w:sz="0" w:space="0" w:color="auto"/>
        <w:left w:val="none" w:sz="0" w:space="0" w:color="auto"/>
        <w:bottom w:val="none" w:sz="0" w:space="0" w:color="auto"/>
        <w:right w:val="none" w:sz="0" w:space="0" w:color="auto"/>
      </w:divBdr>
    </w:div>
    <w:div w:id="2102723423">
      <w:marLeft w:val="0"/>
      <w:marRight w:val="0"/>
      <w:marTop w:val="0"/>
      <w:marBottom w:val="0"/>
      <w:divBdr>
        <w:top w:val="none" w:sz="0" w:space="0" w:color="auto"/>
        <w:left w:val="none" w:sz="0" w:space="0" w:color="auto"/>
        <w:bottom w:val="none" w:sz="0" w:space="0" w:color="auto"/>
        <w:right w:val="none" w:sz="0" w:space="0" w:color="auto"/>
      </w:divBdr>
    </w:div>
    <w:div w:id="213925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radoc.army.mil/tpubs" TargetMode="External"/><Relationship Id="rId21" Type="http://schemas.openxmlformats.org/officeDocument/2006/relationships/image" Target="media/image5.emf"/><Relationship Id="rId42" Type="http://schemas.openxmlformats.org/officeDocument/2006/relationships/hyperlink" Target="http://www.army.mil/info/references/" TargetMode="External"/><Relationship Id="rId47" Type="http://schemas.openxmlformats.org/officeDocument/2006/relationships/hyperlink" Target="http://ciog6.army.mil/Portals/1/Shaping%20the%20Army%20Network%202025-2040.pdf" TargetMode="External"/><Relationship Id="rId63" Type="http://schemas.openxmlformats.org/officeDocument/2006/relationships/hyperlink" Target="https://www.jllis.mil/JSCC/apps/index.cfm" TargetMode="External"/><Relationship Id="rId68" Type="http://schemas.openxmlformats.org/officeDocument/2006/relationships/hyperlink" Target="https://hbr.org/2015/10/the-best-leaders-are-constant-learners" TargetMode="External"/><Relationship Id="rId84" Type="http://schemas.openxmlformats.org/officeDocument/2006/relationships/hyperlink" Target="http://www.forbes.com/sites/lorenthompson/2016/03/15/electronic-warfare-how-the-u-s-army-could-lose-its-next-war/%233a220ae92a28" TargetMode="External"/><Relationship Id="rId89" Type="http://schemas.openxmlformats.org/officeDocument/2006/relationships/hyperlink" Target="http://strategicstudiesinstitute.army.mil/pubs/display.cfm?pubID=1250" TargetMode="External"/><Relationship Id="rId7" Type="http://schemas.openxmlformats.org/officeDocument/2006/relationships/styles" Target="styles.xml"/><Relationship Id="rId71" Type="http://schemas.openxmlformats.org/officeDocument/2006/relationships/hyperlink" Target="http://www.whitehouse.gov/the-press-office/2014/05/28/remarks-president-united-states-military-academy-commencement-ceremony" TargetMode="External"/><Relationship Id="rId92"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m.washingtonpost.com/opinions/the-armys-next-enemy-peace/2014/07/10/f02b5180-f0dc-11e3-914c-1fbd0614e2d4_story.html" TargetMode="Externa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hyperlink" Target="http://www.rand.org/pubs/monographs/MG675.html" TargetMode="External"/><Relationship Id="rId37" Type="http://schemas.openxmlformats.org/officeDocument/2006/relationships/hyperlink" Target="http://www.jcs.mil/" TargetMode="External"/><Relationship Id="rId40" Type="http://schemas.openxmlformats.org/officeDocument/2006/relationships/hyperlink" Target="http://www.army.mil/info/institution/posturestatement/?from=st" TargetMode="External"/><Relationship Id="rId45" Type="http://schemas.openxmlformats.org/officeDocument/2006/relationships/hyperlink" Target="http://usacac.army.mil/cac2/Repository/Army_Mission_Command_Strategy_dtd_12June%202013.pdf" TargetMode="External"/><Relationship Id="rId53" Type="http://schemas.openxmlformats.org/officeDocument/2006/relationships/hyperlink" Target="http://www.defense.gov/spr/" TargetMode="External"/><Relationship Id="rId58" Type="http://schemas.openxmlformats.org/officeDocument/2006/relationships/hyperlink" Target="http://www.defensenews.com/story/defense/show-daily/ausa-global-force/2016/03/17/army-autonomous-system-strategy/81897736/" TargetMode="External"/><Relationship Id="rId66" Type="http://schemas.openxmlformats.org/officeDocument/2006/relationships/hyperlink" Target="http://www.thestrategybridge.com/the-bridge/2016/3/31/leadership-through-example" TargetMode="External"/><Relationship Id="rId74" Type="http://schemas.openxmlformats.org/officeDocument/2006/relationships/hyperlink" Target="http://usarmy.vo.llnwd.net/e2/c/downloads/280914.pdf" TargetMode="External"/><Relationship Id="rId79" Type="http://schemas.openxmlformats.org/officeDocument/2006/relationships/hyperlink" Target="https://atn.army.mil/media/docs/CAC-CG%20-%20Wi-Fi.m4v" TargetMode="External"/><Relationship Id="rId87" Type="http://schemas.openxmlformats.org/officeDocument/2006/relationships/hyperlink" Target="http://www.bing.com/news/search?q=Solarium%3a+Warrants+Need+Training%2c+Army+Over-relies+On+Contractors&amp;qpvt=solarium%3a+Warrants+need+training%2c+Army+over-relies+on+contractors&amp;FORM=EWRE" TargetMode="External"/><Relationship Id="rId102"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hyperlink" Target="http://strategicstudiesinstitute.army.mil/pubs/display.cfm?pubID=1248" TargetMode="External"/><Relationship Id="rId82" Type="http://schemas.openxmlformats.org/officeDocument/2006/relationships/hyperlink" Target="https://combinedarmscenter.army.mil/orgs/CDID/CDD/Working%20MC%20AFC/MC%20AFC%20V.9%20Editing%20Version/from%20http:/insidedefense.com/inside-army/army-official-ties-future-robotics-revolution-open-systems" TargetMode="External"/><Relationship Id="rId90" Type="http://schemas.openxmlformats.org/officeDocument/2006/relationships/hyperlink" Target="http://warontherocks.com/2015/12/revitalizing-wargaming-is-necessary-to-be-prepared-for-future-wars/" TargetMode="External"/><Relationship Id="rId95" Type="http://schemas.openxmlformats.org/officeDocument/2006/relationships/image" Target="media/image10.jpg"/><Relationship Id="rId1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hyperlink" Target="https://armysuggestions.army.mil" TargetMode="External"/><Relationship Id="rId27" Type="http://schemas.openxmlformats.org/officeDocument/2006/relationships/hyperlink" Target="http://www.dtic.mil/doctrine" TargetMode="External"/><Relationship Id="rId30" Type="http://schemas.openxmlformats.org/officeDocument/2006/relationships/hyperlink" Target="http://www.theatlantic.com/politics/archive/2015/11/us-military-tries-halt-brain-drain/413965/" TargetMode="External"/><Relationship Id="rId35" Type="http://schemas.openxmlformats.org/officeDocument/2006/relationships/hyperlink" Target="https://www.nwdc.navy.mil/.../Corbett%20-%20Mission%20Command%20document.pdf" TargetMode="External"/><Relationship Id="rId43" Type="http://schemas.openxmlformats.org/officeDocument/2006/relationships/hyperlink" Target="http://usacac.army.mil/sites/default/files/publications/20150524_Human_Dimension_Strategy_vr_Signature_WM_1.pdf" TargetMode="External"/><Relationship Id="rId48" Type="http://schemas.openxmlformats.org/officeDocument/2006/relationships/hyperlink" Target="http://www.stripes.com/news/dunford-changes-needed-to-prepare-for-dynamic-and-complex-future-wars-1.401650" TargetMode="External"/><Relationship Id="rId56" Type="http://schemas.openxmlformats.org/officeDocument/2006/relationships/hyperlink" Target="http://dodcio.defense.gov" TargetMode="External"/><Relationship Id="rId64" Type="http://schemas.openxmlformats.org/officeDocument/2006/relationships/hyperlink" Target="http://www.dodccrp.org/events/19th_iccrts_2014/post_conference/papers/038.pdf" TargetMode="External"/><Relationship Id="rId69" Type="http://schemas.openxmlformats.org/officeDocument/2006/relationships/hyperlink" Target="https://www.youtube.com/watch?feature=player_embedded&amp;v=LkWF4uSP1kw" TargetMode="External"/><Relationship Id="rId77" Type="http://schemas.openxmlformats.org/officeDocument/2006/relationships/hyperlink" Target="http://www.dni.gov/files/documents/GlobalTrends_2030.pdf" TargetMode="External"/><Relationship Id="rId100"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www.defense.gov/news/Defense_Budget_Priorities.pdf" TargetMode="External"/><Relationship Id="rId72" Type="http://schemas.openxmlformats.org/officeDocument/2006/relationships/hyperlink" Target="http://www.foreignpolicy.com/articles/2013/02/04/the_force_of_tomorrow" TargetMode="External"/><Relationship Id="rId80" Type="http://schemas.openxmlformats.org/officeDocument/2006/relationships/hyperlink" Target="https://www.neuroleadership.com/" TargetMode="External"/><Relationship Id="rId85" Type="http://schemas.openxmlformats.org/officeDocument/2006/relationships/hyperlink" Target="http://www.defenseone.com/technology/2015/12/these-are-decisions-pentagon-wants-leave-robots/124480/" TargetMode="External"/><Relationship Id="rId93" Type="http://schemas.openxmlformats.org/officeDocument/2006/relationships/image" Target="media/image8.jpg"/><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yperlink" Target="http://www.usapa.army.mil" TargetMode="External"/><Relationship Id="rId33" Type="http://schemas.openxmlformats.org/officeDocument/2006/relationships/hyperlink" Target="http://www.defensenews.com/story/defense/commentary/2015/03/23/commentary-hybrid-threats-pose-new-challenge/70324450/" TargetMode="External"/><Relationship Id="rId38" Type="http://schemas.openxmlformats.org/officeDocument/2006/relationships/hyperlink" Target="http://www.jcs.mil/content/files/2012-04/042312114128_CJCS_Mission_Command_White_Paper_2012_a.pdf" TargetMode="External"/><Relationship Id="rId46" Type="http://schemas.openxmlformats.org/officeDocument/2006/relationships/hyperlink" Target="http://ciog6.army.mil/Portals/1/Architecture/2014/20140801-Annex_B_Definitions_Guidance_COE_V2-0.pdf" TargetMode="External"/><Relationship Id="rId59" Type="http://schemas.openxmlformats.org/officeDocument/2006/relationships/hyperlink" Target="http://smallwarsjournal.com/jrnl/art/managing-the-gray-zone-is-a-gray-matter-challenge" TargetMode="External"/><Relationship Id="rId67" Type="http://schemas.openxmlformats.org/officeDocument/2006/relationships/hyperlink" Target="http://www.strategicstudiesinstitute.army.mil/index.cfm/articles/STRATEGIC-LANDPOWER-TASK-FORCE/2013/10/3" TargetMode="Externa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www.army.mil/info/references/" TargetMode="External"/><Relationship Id="rId54" Type="http://schemas.openxmlformats.org/officeDocument/2006/relationships/hyperlink" Target="http://www.defense.gov/qdr/" TargetMode="External"/><Relationship Id="rId62" Type="http://schemas.openxmlformats.org/officeDocument/2006/relationships/hyperlink" Target="https://www.jllis.mil/JSCC/apps/index.cfm" TargetMode="External"/><Relationship Id="rId70" Type="http://schemas.openxmlformats.org/officeDocument/2006/relationships/hyperlink" Target="https://combinedarmscenter.army.mil/sites/hd/HD_Library/_White_Paper/HDCDTF%20White%25%2020Paper_Building%20%20Vertical%20Trust%20_Final_9%20Jan%201000.pdf" TargetMode="External"/><Relationship Id="rId75" Type="http://schemas.openxmlformats.org/officeDocument/2006/relationships/hyperlink" Target="http://usarmy.vo.llnwd.net/e2/c/downloads/329319.pdf" TargetMode="External"/><Relationship Id="rId83" Type="http://schemas.openxmlformats.org/officeDocument/2006/relationships/hyperlink" Target="http://www.tandfonline.com/doi/abs/10.1080/14702430308405081" TargetMode="External"/><Relationship Id="rId88" Type="http://schemas.openxmlformats.org/officeDocument/2006/relationships/hyperlink" Target="http://www.whitehouse.gov/sites/default/files/docs/2015_national_security_strategy_2.pdf" TargetMode="External"/><Relationship Id="rId91" Type="http://schemas.openxmlformats.org/officeDocument/2006/relationships/hyperlink" Target="http://breakingdefense.com/2016/01/us-allies-must-stop-fixating-on-isil-frankly-we-are-losing/" TargetMode="External"/><Relationship Id="rId9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tradoc.army.mil/tpubs/" TargetMode="External"/><Relationship Id="rId28" Type="http://schemas.openxmlformats.org/officeDocument/2006/relationships/hyperlink" Target="https://hbr.org/2007/02/in-praise-of-the-incomplete-leader/ar/1" TargetMode="External"/><Relationship Id="rId36" Type="http://schemas.openxmlformats.org/officeDocument/2006/relationships/hyperlink" Target="http://www.armytimes.com/story/military/pentagon/2014/12/03/iitsec-brain/19824701/" TargetMode="External"/><Relationship Id="rId49" Type="http://schemas.openxmlformats.org/officeDocument/2006/relationships/hyperlink" Target="http://www.dtic.mil/whs/directives/corres/dir.html" TargetMode="External"/><Relationship Id="rId57" Type="http://schemas.openxmlformats.org/officeDocument/2006/relationships/hyperlink" Target="http://www.defense.gov/News-Article-View/Article/618120/dempsey-talks-caution-whole-of-government-approach" TargetMode="External"/><Relationship Id="rId10" Type="http://schemas.openxmlformats.org/officeDocument/2006/relationships/footnotes" Target="footnotes.xml"/><Relationship Id="rId31" Type="http://schemas.openxmlformats.org/officeDocument/2006/relationships/hyperlink" Target="http://www.naa.mil.lv/~/media/NAA/AZPC/Publikacijas/PP%2002-2014.ashx" TargetMode="External"/><Relationship Id="rId44" Type="http://schemas.openxmlformats.org/officeDocument/2006/relationships/hyperlink" Target="http://usarmy.vo.llnwd.net/e2/rv5_downloads/info/references/the_army_vision.pdf" TargetMode="External"/><Relationship Id="rId52" Type="http://schemas.openxmlformats.org/officeDocument/2006/relationships/hyperlink" Target="http://www.jcs.mil/Portals/36/Documents/Publications/2015_National_Military_Strategy.pdf" TargetMode="External"/><Relationship Id="rId60" Type="http://schemas.openxmlformats.org/officeDocument/2006/relationships/hyperlink" Target="http://ncojournal.dodlive.mil/2013/09/17/1932/" TargetMode="External"/><Relationship Id="rId65" Type="http://schemas.openxmlformats.org/officeDocument/2006/relationships/hyperlink" Target="http://www.foreignpolicy.com/articles/2011/02/22/it_takes_a_network" TargetMode="External"/><Relationship Id="rId73" Type="http://schemas.openxmlformats.org/officeDocument/2006/relationships/hyperlink" Target="http://usarmy.vo.llnwd.net/e2/c/downloads/234187.pdf" TargetMode="External"/><Relationship Id="rId78" Type="http://schemas.openxmlformats.org/officeDocument/2006/relationships/hyperlink" Target="http://www.strategicstudiesinstitute.army.mil/pubs/display.cfm?pubID=1178" TargetMode="External"/><Relationship Id="rId81" Type="http://schemas.openxmlformats.org/officeDocument/2006/relationships/hyperlink" Target="http://www.the-american-interest.com/article.cfm?piece=1416" TargetMode="External"/><Relationship Id="rId86" Type="http://schemas.openxmlformats.org/officeDocument/2006/relationships/hyperlink" Target="http://cape.army.mil/Army%20Profession/ArmyProfession.php" TargetMode="External"/><Relationship Id="rId94" Type="http://schemas.openxmlformats.org/officeDocument/2006/relationships/image" Target="media/image9.jpg"/><Relationship Id="rId99" Type="http://schemas.openxmlformats.org/officeDocument/2006/relationships/footer" Target="footer3.xml"/><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hyperlink" Target="http://usacac.army.mil/cac2/CAL/repository/ALDS5June%202013Record.pdf" TargetMode="External"/><Relationship Id="rId34" Type="http://schemas.openxmlformats.org/officeDocument/2006/relationships/hyperlink" Target="http://ctnsp.dodlive.mil/files/2014/01/Book-029.pdf" TargetMode="External"/><Relationship Id="rId50" Type="http://schemas.openxmlformats.org/officeDocument/2006/relationships/hyperlink" Target="http://www.dtic.mil/whs/directives/corres/pdf/832002p.pdf" TargetMode="External"/><Relationship Id="rId55" Type="http://schemas.openxmlformats.org/officeDocument/2006/relationships/hyperlink" Target="http://www.defense.gov/news/Defense_Strategic_Guidance.pdf" TargetMode="External"/><Relationship Id="rId76" Type="http://schemas.openxmlformats.org/officeDocument/2006/relationships/hyperlink" Target="http://www.arcic.army.mil/app_Documents/Strategic-Landpower-White-Paper-06MAY2013.pdf" TargetMode="External"/><Relationship Id="rId97" Type="http://schemas.openxmlformats.org/officeDocument/2006/relationships/header" Target="header4.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e890f72-52e9-4f1b-8327-bcc2c148ee50">XV7QAKHKN6YD-56-88</_dlc_DocId>
    <_dlc_DocIdUrl xmlns="3e890f72-52e9-4f1b-8327-bcc2c148ee50">
      <Url>https://combinedarmscenter.army.mil/orgs/CDID/CDD/_layouts/DocIdRedir.aspx?ID=XV7QAKHKN6YD-56-88</Url>
      <Description>XV7QAKHKN6YD-56-88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333A62190794987112C4B1E34F066" ma:contentTypeVersion="3" ma:contentTypeDescription="Create a new document." ma:contentTypeScope="" ma:versionID="23a9d8e61d3a4d98d9f8720f87b6b342">
  <xsd:schema xmlns:xsd="http://www.w3.org/2001/XMLSchema" xmlns:xs="http://www.w3.org/2001/XMLSchema" xmlns:p="http://schemas.microsoft.com/office/2006/metadata/properties" xmlns:ns2="3e890f72-52e9-4f1b-8327-bcc2c148ee50" targetNamespace="http://schemas.microsoft.com/office/2006/metadata/properties" ma:root="true" ma:fieldsID="44e1be1b343b1a7346cf4b472793b58c" ns2:_="">
    <xsd:import namespace="3e890f72-52e9-4f1b-8327-bcc2c148ee5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90f72-52e9-4f1b-8327-bcc2c148ee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432A1-7646-4C76-A7FF-9F9B916AD42B}">
  <ds:schemaRefs>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3e890f72-52e9-4f1b-8327-bcc2c148ee50"/>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43B5FCBD-C73C-45AC-B1C8-53C1D314F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90f72-52e9-4f1b-8327-bcc2c148e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98403-9B2F-45B9-863B-3AB1B7DE5AC4}">
  <ds:schemaRefs>
    <ds:schemaRef ds:uri="http://schemas.microsoft.com/sharepoint/v3/contenttype/forms"/>
  </ds:schemaRefs>
</ds:datastoreItem>
</file>

<file path=customXml/itemProps4.xml><?xml version="1.0" encoding="utf-8"?>
<ds:datastoreItem xmlns:ds="http://schemas.openxmlformats.org/officeDocument/2006/customXml" ds:itemID="{61060A45-4B92-4ABF-8C54-4591FED7AC5D}">
  <ds:schemaRefs>
    <ds:schemaRef ds:uri="http://schemas.microsoft.com/sharepoint/events"/>
  </ds:schemaRefs>
</ds:datastoreItem>
</file>

<file path=customXml/itemProps5.xml><?xml version="1.0" encoding="utf-8"?>
<ds:datastoreItem xmlns:ds="http://schemas.openxmlformats.org/officeDocument/2006/customXml" ds:itemID="{76383B4C-BE76-4BD9-9BCB-B91C28526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41550</Words>
  <Characters>266755</Characters>
  <Application>Microsoft Office Word</Application>
  <DocSecurity>0</DocSecurity>
  <Lines>5335</Lines>
  <Paragraphs>1468</Paragraphs>
  <ScaleCrop>false</ScaleCrop>
  <HeadingPairs>
    <vt:vector size="2" baseType="variant">
      <vt:variant>
        <vt:lpstr>Title</vt:lpstr>
      </vt:variant>
      <vt:variant>
        <vt:i4>1</vt:i4>
      </vt:variant>
    </vt:vector>
  </HeadingPairs>
  <TitlesOfParts>
    <vt:vector size="1" baseType="lpstr">
      <vt:lpstr>Establish criteria, timeline and direction to ensure that all AFCs are producing the same version at the same time</vt:lpstr>
    </vt:vector>
  </TitlesOfParts>
  <Company>United States Army</Company>
  <LinksUpToDate>false</LinksUpToDate>
  <CharactersWithSpaces>306837</CharactersWithSpaces>
  <SharedDoc>false</SharedDoc>
  <HLinks>
    <vt:vector size="774" baseType="variant">
      <vt:variant>
        <vt:i4>1441844</vt:i4>
      </vt:variant>
      <vt:variant>
        <vt:i4>603</vt:i4>
      </vt:variant>
      <vt:variant>
        <vt:i4>0</vt:i4>
      </vt:variant>
      <vt:variant>
        <vt:i4>5</vt:i4>
      </vt:variant>
      <vt:variant>
        <vt:lpwstr/>
      </vt:variant>
      <vt:variant>
        <vt:lpwstr>_Appendix_B_</vt:lpwstr>
      </vt:variant>
      <vt:variant>
        <vt:i4>3604505</vt:i4>
      </vt:variant>
      <vt:variant>
        <vt:i4>600</vt:i4>
      </vt:variant>
      <vt:variant>
        <vt:i4>0</vt:i4>
      </vt:variant>
      <vt:variant>
        <vt:i4>5</vt:i4>
      </vt:variant>
      <vt:variant>
        <vt:lpwstr/>
      </vt:variant>
      <vt:variant>
        <vt:lpwstr>_3-4._Military_solutions</vt:lpwstr>
      </vt:variant>
      <vt:variant>
        <vt:i4>6422646</vt:i4>
      </vt:variant>
      <vt:variant>
        <vt:i4>597</vt:i4>
      </vt:variant>
      <vt:variant>
        <vt:i4>0</vt:i4>
      </vt:variant>
      <vt:variant>
        <vt:i4>5</vt:i4>
      </vt:variant>
      <vt:variant>
        <vt:lpwstr>http://www.the-american-interest.com/article.cfm?piece=1416</vt:lpwstr>
      </vt:variant>
      <vt:variant>
        <vt:lpwstr/>
      </vt:variant>
      <vt:variant>
        <vt:i4>3080290</vt:i4>
      </vt:variant>
      <vt:variant>
        <vt:i4>594</vt:i4>
      </vt:variant>
      <vt:variant>
        <vt:i4>0</vt:i4>
      </vt:variant>
      <vt:variant>
        <vt:i4>5</vt:i4>
      </vt:variant>
      <vt:variant>
        <vt:lpwstr>https://atn.army.mil/media/docs/CAC-CG - Wi-Fi.m4v</vt:lpwstr>
      </vt:variant>
      <vt:variant>
        <vt:lpwstr/>
      </vt:variant>
      <vt:variant>
        <vt:i4>3473489</vt:i4>
      </vt:variant>
      <vt:variant>
        <vt:i4>588</vt:i4>
      </vt:variant>
      <vt:variant>
        <vt:i4>0</vt:i4>
      </vt:variant>
      <vt:variant>
        <vt:i4>5</vt:i4>
      </vt:variant>
      <vt:variant>
        <vt:lpwstr>http://www.arcic.army.mil/app_Documents/Strategic-Landpower-White-Paper-06MAY2013.pdf</vt:lpwstr>
      </vt:variant>
      <vt:variant>
        <vt:lpwstr/>
      </vt:variant>
      <vt:variant>
        <vt:i4>65563</vt:i4>
      </vt:variant>
      <vt:variant>
        <vt:i4>585</vt:i4>
      </vt:variant>
      <vt:variant>
        <vt:i4>0</vt:i4>
      </vt:variant>
      <vt:variant>
        <vt:i4>5</vt:i4>
      </vt:variant>
      <vt:variant>
        <vt:lpwstr>http://usarmy.vo.llnwd.net/e2/c/downloads/329319.pdf</vt:lpwstr>
      </vt:variant>
      <vt:variant>
        <vt:lpwstr/>
      </vt:variant>
      <vt:variant>
        <vt:i4>786451</vt:i4>
      </vt:variant>
      <vt:variant>
        <vt:i4>582</vt:i4>
      </vt:variant>
      <vt:variant>
        <vt:i4>0</vt:i4>
      </vt:variant>
      <vt:variant>
        <vt:i4>5</vt:i4>
      </vt:variant>
      <vt:variant>
        <vt:lpwstr>http://usarmy.vo.llnwd.net/e2/c/downloads/280914.pdf</vt:lpwstr>
      </vt:variant>
      <vt:variant>
        <vt:lpwstr/>
      </vt:variant>
      <vt:variant>
        <vt:i4>786462</vt:i4>
      </vt:variant>
      <vt:variant>
        <vt:i4>579</vt:i4>
      </vt:variant>
      <vt:variant>
        <vt:i4>0</vt:i4>
      </vt:variant>
      <vt:variant>
        <vt:i4>5</vt:i4>
      </vt:variant>
      <vt:variant>
        <vt:lpwstr>http://usarmy.vo.llnwd.net/e2/c/downloads/234187.pdf</vt:lpwstr>
      </vt:variant>
      <vt:variant>
        <vt:lpwstr/>
      </vt:variant>
      <vt:variant>
        <vt:i4>524335</vt:i4>
      </vt:variant>
      <vt:variant>
        <vt:i4>576</vt:i4>
      </vt:variant>
      <vt:variant>
        <vt:i4>0</vt:i4>
      </vt:variant>
      <vt:variant>
        <vt:i4>5</vt:i4>
      </vt:variant>
      <vt:variant>
        <vt:lpwstr>http://www.foreignpolicy.com/articles/2013/02/04/the_force_of_tomorrow</vt:lpwstr>
      </vt:variant>
      <vt:variant>
        <vt:lpwstr/>
      </vt:variant>
      <vt:variant>
        <vt:i4>5308423</vt:i4>
      </vt:variant>
      <vt:variant>
        <vt:i4>573</vt:i4>
      </vt:variant>
      <vt:variant>
        <vt:i4>0</vt:i4>
      </vt:variant>
      <vt:variant>
        <vt:i4>5</vt:i4>
      </vt:variant>
      <vt:variant>
        <vt:lpwstr>http://www.whitehouse.gov/the-press-office/2014/05/28/remarks-president-united-states-military-academy-commencement-ceremony</vt:lpwstr>
      </vt:variant>
      <vt:variant>
        <vt:lpwstr/>
      </vt:variant>
      <vt:variant>
        <vt:i4>720935</vt:i4>
      </vt:variant>
      <vt:variant>
        <vt:i4>567</vt:i4>
      </vt:variant>
      <vt:variant>
        <vt:i4>0</vt:i4>
      </vt:variant>
      <vt:variant>
        <vt:i4>5</vt:i4>
      </vt:variant>
      <vt:variant>
        <vt:lpwstr>http://www.foreignpolicy.com/articles/2011/02/22/it_takes_a_network</vt:lpwstr>
      </vt:variant>
      <vt:variant>
        <vt:lpwstr/>
      </vt:variant>
      <vt:variant>
        <vt:i4>786497</vt:i4>
      </vt:variant>
      <vt:variant>
        <vt:i4>564</vt:i4>
      </vt:variant>
      <vt:variant>
        <vt:i4>0</vt:i4>
      </vt:variant>
      <vt:variant>
        <vt:i4>5</vt:i4>
      </vt:variant>
      <vt:variant>
        <vt:lpwstr>http://www.dodccrp.org/events/_x000b_19th_iccrts_2014/post_conference/papers/038.pdf</vt:lpwstr>
      </vt:variant>
      <vt:variant>
        <vt:lpwstr/>
      </vt:variant>
      <vt:variant>
        <vt:i4>7340121</vt:i4>
      </vt:variant>
      <vt:variant>
        <vt:i4>561</vt:i4>
      </vt:variant>
      <vt:variant>
        <vt:i4>0</vt:i4>
      </vt:variant>
      <vt:variant>
        <vt:i4>5</vt:i4>
      </vt:variant>
      <vt:variant>
        <vt:lpwstr>https://www.jllis.mil/JSCC/apps/_x000b_index.cfm</vt:lpwstr>
      </vt:variant>
      <vt:variant>
        <vt:lpwstr/>
      </vt:variant>
      <vt:variant>
        <vt:i4>4718599</vt:i4>
      </vt:variant>
      <vt:variant>
        <vt:i4>558</vt:i4>
      </vt:variant>
      <vt:variant>
        <vt:i4>0</vt:i4>
      </vt:variant>
      <vt:variant>
        <vt:i4>5</vt:i4>
      </vt:variant>
      <vt:variant>
        <vt:lpwstr>https://www.jllis.mil/JSCC/apps/index.cfm</vt:lpwstr>
      </vt:variant>
      <vt:variant>
        <vt:lpwstr/>
      </vt:variant>
      <vt:variant>
        <vt:i4>6488186</vt:i4>
      </vt:variant>
      <vt:variant>
        <vt:i4>555</vt:i4>
      </vt:variant>
      <vt:variant>
        <vt:i4>0</vt:i4>
      </vt:variant>
      <vt:variant>
        <vt:i4>5</vt:i4>
      </vt:variant>
      <vt:variant>
        <vt:lpwstr>http://ncojournal.dodlive.mil/2013/09/17/1932/</vt:lpwstr>
      </vt:variant>
      <vt:variant>
        <vt:lpwstr/>
      </vt:variant>
      <vt:variant>
        <vt:i4>1507348</vt:i4>
      </vt:variant>
      <vt:variant>
        <vt:i4>552</vt:i4>
      </vt:variant>
      <vt:variant>
        <vt:i4>0</vt:i4>
      </vt:variant>
      <vt:variant>
        <vt:i4>5</vt:i4>
      </vt:variant>
      <vt:variant>
        <vt:lpwstr>http://www.laputan.org/lingua/lingua.html</vt:lpwstr>
      </vt:variant>
      <vt:variant>
        <vt:lpwstr/>
      </vt:variant>
      <vt:variant>
        <vt:i4>2162744</vt:i4>
      </vt:variant>
      <vt:variant>
        <vt:i4>549</vt:i4>
      </vt:variant>
      <vt:variant>
        <vt:i4>0</vt:i4>
      </vt:variant>
      <vt:variant>
        <vt:i4>5</vt:i4>
      </vt:variant>
      <vt:variant>
        <vt:lpwstr>http://www.defense.gov/pubs</vt:lpwstr>
      </vt:variant>
      <vt:variant>
        <vt:lpwstr/>
      </vt:variant>
      <vt:variant>
        <vt:i4>3473461</vt:i4>
      </vt:variant>
      <vt:variant>
        <vt:i4>546</vt:i4>
      </vt:variant>
      <vt:variant>
        <vt:i4>0</vt:i4>
      </vt:variant>
      <vt:variant>
        <vt:i4>5</vt:i4>
      </vt:variant>
      <vt:variant>
        <vt:lpwstr>http://www.defense.gov/pubs/pdfs/JOAC_Jan 2012_Signed.pdf</vt:lpwstr>
      </vt:variant>
      <vt:variant>
        <vt:lpwstr/>
      </vt:variant>
      <vt:variant>
        <vt:i4>7405682</vt:i4>
      </vt:variant>
      <vt:variant>
        <vt:i4>543</vt:i4>
      </vt:variant>
      <vt:variant>
        <vt:i4>0</vt:i4>
      </vt:variant>
      <vt:variant>
        <vt:i4>5</vt:i4>
      </vt:variant>
      <vt:variant>
        <vt:lpwstr>http://dodcio.defense.gov/</vt:lpwstr>
      </vt:variant>
      <vt:variant>
        <vt:lpwstr/>
      </vt:variant>
      <vt:variant>
        <vt:i4>6488165</vt:i4>
      </vt:variant>
      <vt:variant>
        <vt:i4>540</vt:i4>
      </vt:variant>
      <vt:variant>
        <vt:i4>0</vt:i4>
      </vt:variant>
      <vt:variant>
        <vt:i4>5</vt:i4>
      </vt:variant>
      <vt:variant>
        <vt:lpwstr>http://www.defense.gov/news/Defense_Strategic_Guidance.pdf</vt:lpwstr>
      </vt:variant>
      <vt:variant>
        <vt:lpwstr/>
      </vt:variant>
      <vt:variant>
        <vt:i4>7340137</vt:i4>
      </vt:variant>
      <vt:variant>
        <vt:i4>537</vt:i4>
      </vt:variant>
      <vt:variant>
        <vt:i4>0</vt:i4>
      </vt:variant>
      <vt:variant>
        <vt:i4>5</vt:i4>
      </vt:variant>
      <vt:variant>
        <vt:lpwstr>http://www.dtic.mil/whs/directives/corres/dir.html</vt:lpwstr>
      </vt:variant>
      <vt:variant>
        <vt:lpwstr/>
      </vt:variant>
      <vt:variant>
        <vt:i4>8323184</vt:i4>
      </vt:variant>
      <vt:variant>
        <vt:i4>534</vt:i4>
      </vt:variant>
      <vt:variant>
        <vt:i4>0</vt:i4>
      </vt:variant>
      <vt:variant>
        <vt:i4>5</vt:i4>
      </vt:variant>
      <vt:variant>
        <vt:lpwstr>http://www.defense.gov/news/Defense_Budget_Priorities.pdf</vt:lpwstr>
      </vt:variant>
      <vt:variant>
        <vt:lpwstr/>
      </vt:variant>
      <vt:variant>
        <vt:i4>3276861</vt:i4>
      </vt:variant>
      <vt:variant>
        <vt:i4>531</vt:i4>
      </vt:variant>
      <vt:variant>
        <vt:i4>0</vt:i4>
      </vt:variant>
      <vt:variant>
        <vt:i4>5</vt:i4>
      </vt:variant>
      <vt:variant>
        <vt:lpwstr>http://www.defense.gov/spr/</vt:lpwstr>
      </vt:variant>
      <vt:variant>
        <vt:lpwstr/>
      </vt:variant>
      <vt:variant>
        <vt:i4>3145769</vt:i4>
      </vt:variant>
      <vt:variant>
        <vt:i4>528</vt:i4>
      </vt:variant>
      <vt:variant>
        <vt:i4>0</vt:i4>
      </vt:variant>
      <vt:variant>
        <vt:i4>5</vt:i4>
      </vt:variant>
      <vt:variant>
        <vt:lpwstr>http://www.defense.gov/qdr/</vt:lpwstr>
      </vt:variant>
      <vt:variant>
        <vt:lpwstr/>
      </vt:variant>
      <vt:variant>
        <vt:i4>4325459</vt:i4>
      </vt:variant>
      <vt:variant>
        <vt:i4>525</vt:i4>
      </vt:variant>
      <vt:variant>
        <vt:i4>0</vt:i4>
      </vt:variant>
      <vt:variant>
        <vt:i4>5</vt:i4>
      </vt:variant>
      <vt:variant>
        <vt:lpwstr>http://www.jcs.mil/content/files/2012-04/042312114128_CJCS_Mission_Command_White__x000b_Paper_2012_a.pdf</vt:lpwstr>
      </vt:variant>
      <vt:variant>
        <vt:lpwstr/>
      </vt:variant>
      <vt:variant>
        <vt:i4>3342452</vt:i4>
      </vt:variant>
      <vt:variant>
        <vt:i4>522</vt:i4>
      </vt:variant>
      <vt:variant>
        <vt:i4>0</vt:i4>
      </vt:variant>
      <vt:variant>
        <vt:i4>5</vt:i4>
      </vt:variant>
      <vt:variant>
        <vt:lpwstr>http://www.jcs.mil/</vt:lpwstr>
      </vt:variant>
      <vt:variant>
        <vt:lpwstr/>
      </vt:variant>
      <vt:variant>
        <vt:i4>4194364</vt:i4>
      </vt:variant>
      <vt:variant>
        <vt:i4>516</vt:i4>
      </vt:variant>
      <vt:variant>
        <vt:i4>0</vt:i4>
      </vt:variant>
      <vt:variant>
        <vt:i4>5</vt:i4>
      </vt:variant>
      <vt:variant>
        <vt:lpwstr>https://combinedarmscenter.army.mil/sites/hd/HD_Library/_x000b__White_Paper/HDCDTF White Paper_Building  Vertical Trust _Final_9 Jan 1000.pdf</vt:lpwstr>
      </vt:variant>
      <vt:variant>
        <vt:lpwstr/>
      </vt:variant>
      <vt:variant>
        <vt:i4>4063241</vt:i4>
      </vt:variant>
      <vt:variant>
        <vt:i4>513</vt:i4>
      </vt:variant>
      <vt:variant>
        <vt:i4>0</vt:i4>
      </vt:variant>
      <vt:variant>
        <vt:i4>5</vt:i4>
      </vt:variant>
      <vt:variant>
        <vt:lpwstr>http://cape.army.mil/_x000b_Army Profession/ArmyProfession.php</vt:lpwstr>
      </vt:variant>
      <vt:variant>
        <vt:lpwstr/>
      </vt:variant>
      <vt:variant>
        <vt:i4>786447</vt:i4>
      </vt:variant>
      <vt:variant>
        <vt:i4>510</vt:i4>
      </vt:variant>
      <vt:variant>
        <vt:i4>0</vt:i4>
      </vt:variant>
      <vt:variant>
        <vt:i4>5</vt:i4>
      </vt:variant>
      <vt:variant>
        <vt:lpwstr>http://www.army.mil/info/references/</vt:lpwstr>
      </vt:variant>
      <vt:variant>
        <vt:lpwstr/>
      </vt:variant>
      <vt:variant>
        <vt:i4>786447</vt:i4>
      </vt:variant>
      <vt:variant>
        <vt:i4>507</vt:i4>
      </vt:variant>
      <vt:variant>
        <vt:i4>0</vt:i4>
      </vt:variant>
      <vt:variant>
        <vt:i4>5</vt:i4>
      </vt:variant>
      <vt:variant>
        <vt:lpwstr>http://www.army.mil/info/references/</vt:lpwstr>
      </vt:variant>
      <vt:variant>
        <vt:lpwstr/>
      </vt:variant>
      <vt:variant>
        <vt:i4>6881370</vt:i4>
      </vt:variant>
      <vt:variant>
        <vt:i4>504</vt:i4>
      </vt:variant>
      <vt:variant>
        <vt:i4>0</vt:i4>
      </vt:variant>
      <vt:variant>
        <vt:i4>5</vt:i4>
      </vt:variant>
      <vt:variant>
        <vt:lpwstr>http://www.army.mil/_x000b_info/institution/posturestatement/?from=st</vt:lpwstr>
      </vt:variant>
      <vt:variant>
        <vt:lpwstr/>
      </vt:variant>
      <vt:variant>
        <vt:i4>4063243</vt:i4>
      </vt:variant>
      <vt:variant>
        <vt:i4>501</vt:i4>
      </vt:variant>
      <vt:variant>
        <vt:i4>0</vt:i4>
      </vt:variant>
      <vt:variant>
        <vt:i4>5</vt:i4>
      </vt:variant>
      <vt:variant>
        <vt:lpwstr>http://usacac.army.mil/cac2/CAL/repository/ALDS5June 2013_x000b_Record.pdf</vt:lpwstr>
      </vt:variant>
      <vt:variant>
        <vt:lpwstr/>
      </vt:variant>
      <vt:variant>
        <vt:i4>2162802</vt:i4>
      </vt:variant>
      <vt:variant>
        <vt:i4>498</vt:i4>
      </vt:variant>
      <vt:variant>
        <vt:i4>0</vt:i4>
      </vt:variant>
      <vt:variant>
        <vt:i4>5</vt:i4>
      </vt:variant>
      <vt:variant>
        <vt:lpwstr>http://www.armytimes.com/story/military/pentagon/2014/12/03/iitsec-brain/19824701/</vt:lpwstr>
      </vt:variant>
      <vt:variant>
        <vt:lpwstr/>
      </vt:variant>
      <vt:variant>
        <vt:i4>4456565</vt:i4>
      </vt:variant>
      <vt:variant>
        <vt:i4>495</vt:i4>
      </vt:variant>
      <vt:variant>
        <vt:i4>0</vt:i4>
      </vt:variant>
      <vt:variant>
        <vt:i4>5</vt:i4>
      </vt:variant>
      <vt:variant>
        <vt:lpwstr>https://www.nwdc.navy.mil/.../Corbett - Mission _x000b_Command document.pdf</vt:lpwstr>
      </vt:variant>
      <vt:variant>
        <vt:lpwstr/>
      </vt:variant>
      <vt:variant>
        <vt:i4>5439528</vt:i4>
      </vt:variant>
      <vt:variant>
        <vt:i4>492</vt:i4>
      </vt:variant>
      <vt:variant>
        <vt:i4>0</vt:i4>
      </vt:variant>
      <vt:variant>
        <vt:i4>5</vt:i4>
      </vt:variant>
      <vt:variant>
        <vt:lpwstr>http://www.rand.org/pubs/_x000b_monographs/MG675.html</vt:lpwstr>
      </vt:variant>
      <vt:variant>
        <vt:lpwstr/>
      </vt:variant>
      <vt:variant>
        <vt:i4>6291517</vt:i4>
      </vt:variant>
      <vt:variant>
        <vt:i4>489</vt:i4>
      </vt:variant>
      <vt:variant>
        <vt:i4>0</vt:i4>
      </vt:variant>
      <vt:variant>
        <vt:i4>5</vt:i4>
      </vt:variant>
      <vt:variant>
        <vt:lpwstr>http://www.naa.mil.lv/~/media/NAA/AZPC/Publikacijas/PP 02-2014.ashx</vt:lpwstr>
      </vt:variant>
      <vt:variant>
        <vt:lpwstr/>
      </vt:variant>
      <vt:variant>
        <vt:i4>327715</vt:i4>
      </vt:variant>
      <vt:variant>
        <vt:i4>486</vt:i4>
      </vt:variant>
      <vt:variant>
        <vt:i4>0</vt:i4>
      </vt:variant>
      <vt:variant>
        <vt:i4>5</vt:i4>
      </vt:variant>
      <vt:variant>
        <vt:lpwstr>http://m.washingtonpost.com/opinions/the-armys-next-enemy-peace/2014/07/10/f02b5180-f0dc-11e3-914c-1fbd0614e2d4_story.html</vt:lpwstr>
      </vt:variant>
      <vt:variant>
        <vt:lpwstr/>
      </vt:variant>
      <vt:variant>
        <vt:i4>5832797</vt:i4>
      </vt:variant>
      <vt:variant>
        <vt:i4>483</vt:i4>
      </vt:variant>
      <vt:variant>
        <vt:i4>0</vt:i4>
      </vt:variant>
      <vt:variant>
        <vt:i4>5</vt:i4>
      </vt:variant>
      <vt:variant>
        <vt:lpwstr>http://www.dtic.mil/doctrine</vt:lpwstr>
      </vt:variant>
      <vt:variant>
        <vt:lpwstr/>
      </vt:variant>
      <vt:variant>
        <vt:i4>7667822</vt:i4>
      </vt:variant>
      <vt:variant>
        <vt:i4>480</vt:i4>
      </vt:variant>
      <vt:variant>
        <vt:i4>0</vt:i4>
      </vt:variant>
      <vt:variant>
        <vt:i4>5</vt:i4>
      </vt:variant>
      <vt:variant>
        <vt:lpwstr>http://www.tradoc.army.mil/</vt:lpwstr>
      </vt:variant>
      <vt:variant>
        <vt:lpwstr/>
      </vt:variant>
      <vt:variant>
        <vt:i4>3801207</vt:i4>
      </vt:variant>
      <vt:variant>
        <vt:i4>477</vt:i4>
      </vt:variant>
      <vt:variant>
        <vt:i4>0</vt:i4>
      </vt:variant>
      <vt:variant>
        <vt:i4>5</vt:i4>
      </vt:variant>
      <vt:variant>
        <vt:lpwstr>http://www.usapa.army.mil/</vt:lpwstr>
      </vt:variant>
      <vt:variant>
        <vt:lpwstr/>
      </vt:variant>
      <vt:variant>
        <vt:i4>2359407</vt:i4>
      </vt:variant>
      <vt:variant>
        <vt:i4>474</vt:i4>
      </vt:variant>
      <vt:variant>
        <vt:i4>0</vt:i4>
      </vt:variant>
      <vt:variant>
        <vt:i4>5</vt:i4>
      </vt:variant>
      <vt:variant>
        <vt:lpwstr/>
      </vt:variant>
      <vt:variant>
        <vt:lpwstr>_Appendix_F__2</vt:lpwstr>
      </vt:variant>
      <vt:variant>
        <vt:i4>2359407</vt:i4>
      </vt:variant>
      <vt:variant>
        <vt:i4>471</vt:i4>
      </vt:variant>
      <vt:variant>
        <vt:i4>0</vt:i4>
      </vt:variant>
      <vt:variant>
        <vt:i4>5</vt:i4>
      </vt:variant>
      <vt:variant>
        <vt:lpwstr/>
      </vt:variant>
      <vt:variant>
        <vt:lpwstr>_Appendix_F__2</vt:lpwstr>
      </vt:variant>
      <vt:variant>
        <vt:i4>1441840</vt:i4>
      </vt:variant>
      <vt:variant>
        <vt:i4>468</vt:i4>
      </vt:variant>
      <vt:variant>
        <vt:i4>0</vt:i4>
      </vt:variant>
      <vt:variant>
        <vt:i4>5</vt:i4>
      </vt:variant>
      <vt:variant>
        <vt:lpwstr/>
      </vt:variant>
      <vt:variant>
        <vt:lpwstr>_Appendix_F_</vt:lpwstr>
      </vt:variant>
      <vt:variant>
        <vt:i4>1441845</vt:i4>
      </vt:variant>
      <vt:variant>
        <vt:i4>465</vt:i4>
      </vt:variant>
      <vt:variant>
        <vt:i4>0</vt:i4>
      </vt:variant>
      <vt:variant>
        <vt:i4>5</vt:i4>
      </vt:variant>
      <vt:variant>
        <vt:lpwstr/>
      </vt:variant>
      <vt:variant>
        <vt:lpwstr>_Appendix_C_</vt:lpwstr>
      </vt:variant>
      <vt:variant>
        <vt:i4>2556012</vt:i4>
      </vt:variant>
      <vt:variant>
        <vt:i4>462</vt:i4>
      </vt:variant>
      <vt:variant>
        <vt:i4>0</vt:i4>
      </vt:variant>
      <vt:variant>
        <vt:i4>5</vt:i4>
      </vt:variant>
      <vt:variant>
        <vt:lpwstr/>
      </vt:variant>
      <vt:variant>
        <vt:lpwstr>_Appendix_E__1</vt:lpwstr>
      </vt:variant>
      <vt:variant>
        <vt:i4>1441844</vt:i4>
      </vt:variant>
      <vt:variant>
        <vt:i4>459</vt:i4>
      </vt:variant>
      <vt:variant>
        <vt:i4>0</vt:i4>
      </vt:variant>
      <vt:variant>
        <vt:i4>5</vt:i4>
      </vt:variant>
      <vt:variant>
        <vt:lpwstr/>
      </vt:variant>
      <vt:variant>
        <vt:lpwstr>_Appendix_B_</vt:lpwstr>
      </vt:variant>
      <vt:variant>
        <vt:i4>589857</vt:i4>
      </vt:variant>
      <vt:variant>
        <vt:i4>456</vt:i4>
      </vt:variant>
      <vt:variant>
        <vt:i4>0</vt:i4>
      </vt:variant>
      <vt:variant>
        <vt:i4>5</vt:i4>
      </vt:variant>
      <vt:variant>
        <vt:lpwstr/>
      </vt:variant>
      <vt:variant>
        <vt:lpwstr>_Glossary</vt:lpwstr>
      </vt:variant>
      <vt:variant>
        <vt:i4>1441847</vt:i4>
      </vt:variant>
      <vt:variant>
        <vt:i4>453</vt:i4>
      </vt:variant>
      <vt:variant>
        <vt:i4>0</vt:i4>
      </vt:variant>
      <vt:variant>
        <vt:i4>5</vt:i4>
      </vt:variant>
      <vt:variant>
        <vt:lpwstr/>
      </vt:variant>
      <vt:variant>
        <vt:lpwstr>_Appendix_A_</vt:lpwstr>
      </vt:variant>
      <vt:variant>
        <vt:i4>1441840</vt:i4>
      </vt:variant>
      <vt:variant>
        <vt:i4>450</vt:i4>
      </vt:variant>
      <vt:variant>
        <vt:i4>0</vt:i4>
      </vt:variant>
      <vt:variant>
        <vt:i4>5</vt:i4>
      </vt:variant>
      <vt:variant>
        <vt:lpwstr/>
      </vt:variant>
      <vt:variant>
        <vt:lpwstr>_Appendix_F_</vt:lpwstr>
      </vt:variant>
      <vt:variant>
        <vt:i4>1441841</vt:i4>
      </vt:variant>
      <vt:variant>
        <vt:i4>447</vt:i4>
      </vt:variant>
      <vt:variant>
        <vt:i4>0</vt:i4>
      </vt:variant>
      <vt:variant>
        <vt:i4>5</vt:i4>
      </vt:variant>
      <vt:variant>
        <vt:lpwstr/>
      </vt:variant>
      <vt:variant>
        <vt:lpwstr>_Appendix_G_</vt:lpwstr>
      </vt:variant>
      <vt:variant>
        <vt:i4>2359407</vt:i4>
      </vt:variant>
      <vt:variant>
        <vt:i4>444</vt:i4>
      </vt:variant>
      <vt:variant>
        <vt:i4>0</vt:i4>
      </vt:variant>
      <vt:variant>
        <vt:i4>5</vt:i4>
      </vt:variant>
      <vt:variant>
        <vt:lpwstr/>
      </vt:variant>
      <vt:variant>
        <vt:lpwstr>_Appendix_F__2</vt:lpwstr>
      </vt:variant>
      <vt:variant>
        <vt:i4>2556012</vt:i4>
      </vt:variant>
      <vt:variant>
        <vt:i4>441</vt:i4>
      </vt:variant>
      <vt:variant>
        <vt:i4>0</vt:i4>
      </vt:variant>
      <vt:variant>
        <vt:i4>5</vt:i4>
      </vt:variant>
      <vt:variant>
        <vt:lpwstr/>
      </vt:variant>
      <vt:variant>
        <vt:lpwstr>_Appendix_E__1</vt:lpwstr>
      </vt:variant>
      <vt:variant>
        <vt:i4>1441845</vt:i4>
      </vt:variant>
      <vt:variant>
        <vt:i4>438</vt:i4>
      </vt:variant>
      <vt:variant>
        <vt:i4>0</vt:i4>
      </vt:variant>
      <vt:variant>
        <vt:i4>5</vt:i4>
      </vt:variant>
      <vt:variant>
        <vt:lpwstr/>
      </vt:variant>
      <vt:variant>
        <vt:lpwstr>_Appendix_C_</vt:lpwstr>
      </vt:variant>
      <vt:variant>
        <vt:i4>2359402</vt:i4>
      </vt:variant>
      <vt:variant>
        <vt:i4>435</vt:i4>
      </vt:variant>
      <vt:variant>
        <vt:i4>0</vt:i4>
      </vt:variant>
      <vt:variant>
        <vt:i4>5</vt:i4>
      </vt:variant>
      <vt:variant>
        <vt:lpwstr/>
      </vt:variant>
      <vt:variant>
        <vt:lpwstr>_Appendix_C__2</vt:lpwstr>
      </vt:variant>
      <vt:variant>
        <vt:i4>1441844</vt:i4>
      </vt:variant>
      <vt:variant>
        <vt:i4>432</vt:i4>
      </vt:variant>
      <vt:variant>
        <vt:i4>0</vt:i4>
      </vt:variant>
      <vt:variant>
        <vt:i4>5</vt:i4>
      </vt:variant>
      <vt:variant>
        <vt:lpwstr/>
      </vt:variant>
      <vt:variant>
        <vt:lpwstr>_Appendix_B_</vt:lpwstr>
      </vt:variant>
      <vt:variant>
        <vt:i4>3211389</vt:i4>
      </vt:variant>
      <vt:variant>
        <vt:i4>429</vt:i4>
      </vt:variant>
      <vt:variant>
        <vt:i4>0</vt:i4>
      </vt:variant>
      <vt:variant>
        <vt:i4>5</vt:i4>
      </vt:variant>
      <vt:variant>
        <vt:lpwstr/>
      </vt:variant>
      <vt:variant>
        <vt:lpwstr>_Chapter_5_</vt:lpwstr>
      </vt:variant>
      <vt:variant>
        <vt:i4>3145853</vt:i4>
      </vt:variant>
      <vt:variant>
        <vt:i4>426</vt:i4>
      </vt:variant>
      <vt:variant>
        <vt:i4>0</vt:i4>
      </vt:variant>
      <vt:variant>
        <vt:i4>5</vt:i4>
      </vt:variant>
      <vt:variant>
        <vt:lpwstr/>
      </vt:variant>
      <vt:variant>
        <vt:lpwstr>_Chapter_4_</vt:lpwstr>
      </vt:variant>
      <vt:variant>
        <vt:i4>6815778</vt:i4>
      </vt:variant>
      <vt:variant>
        <vt:i4>423</vt:i4>
      </vt:variant>
      <vt:variant>
        <vt:i4>0</vt:i4>
      </vt:variant>
      <vt:variant>
        <vt:i4>5</vt:i4>
      </vt:variant>
      <vt:variant>
        <vt:lpwstr/>
      </vt:variant>
      <vt:variant>
        <vt:lpwstr>_Chapter_3__1</vt:lpwstr>
      </vt:variant>
      <vt:variant>
        <vt:i4>3539069</vt:i4>
      </vt:variant>
      <vt:variant>
        <vt:i4>420</vt:i4>
      </vt:variant>
      <vt:variant>
        <vt:i4>0</vt:i4>
      </vt:variant>
      <vt:variant>
        <vt:i4>5</vt:i4>
      </vt:variant>
      <vt:variant>
        <vt:lpwstr/>
      </vt:variant>
      <vt:variant>
        <vt:lpwstr>_Chapter_2_</vt:lpwstr>
      </vt:variant>
      <vt:variant>
        <vt:i4>3473533</vt:i4>
      </vt:variant>
      <vt:variant>
        <vt:i4>417</vt:i4>
      </vt:variant>
      <vt:variant>
        <vt:i4>0</vt:i4>
      </vt:variant>
      <vt:variant>
        <vt:i4>5</vt:i4>
      </vt:variant>
      <vt:variant>
        <vt:lpwstr/>
      </vt:variant>
      <vt:variant>
        <vt:lpwstr>_Chapter_1</vt:lpwstr>
      </vt:variant>
      <vt:variant>
        <vt:i4>1835069</vt:i4>
      </vt:variant>
      <vt:variant>
        <vt:i4>410</vt:i4>
      </vt:variant>
      <vt:variant>
        <vt:i4>0</vt:i4>
      </vt:variant>
      <vt:variant>
        <vt:i4>5</vt:i4>
      </vt:variant>
      <vt:variant>
        <vt:lpwstr/>
      </vt:variant>
      <vt:variant>
        <vt:lpwstr>_Toc408903113</vt:lpwstr>
      </vt:variant>
      <vt:variant>
        <vt:i4>1835069</vt:i4>
      </vt:variant>
      <vt:variant>
        <vt:i4>404</vt:i4>
      </vt:variant>
      <vt:variant>
        <vt:i4>0</vt:i4>
      </vt:variant>
      <vt:variant>
        <vt:i4>5</vt:i4>
      </vt:variant>
      <vt:variant>
        <vt:lpwstr/>
      </vt:variant>
      <vt:variant>
        <vt:lpwstr>_Toc408903112</vt:lpwstr>
      </vt:variant>
      <vt:variant>
        <vt:i4>1835069</vt:i4>
      </vt:variant>
      <vt:variant>
        <vt:i4>398</vt:i4>
      </vt:variant>
      <vt:variant>
        <vt:i4>0</vt:i4>
      </vt:variant>
      <vt:variant>
        <vt:i4>5</vt:i4>
      </vt:variant>
      <vt:variant>
        <vt:lpwstr/>
      </vt:variant>
      <vt:variant>
        <vt:lpwstr>_Toc408903111</vt:lpwstr>
      </vt:variant>
      <vt:variant>
        <vt:i4>1835069</vt:i4>
      </vt:variant>
      <vt:variant>
        <vt:i4>392</vt:i4>
      </vt:variant>
      <vt:variant>
        <vt:i4>0</vt:i4>
      </vt:variant>
      <vt:variant>
        <vt:i4>5</vt:i4>
      </vt:variant>
      <vt:variant>
        <vt:lpwstr/>
      </vt:variant>
      <vt:variant>
        <vt:lpwstr>_Toc408903110</vt:lpwstr>
      </vt:variant>
      <vt:variant>
        <vt:i4>1900605</vt:i4>
      </vt:variant>
      <vt:variant>
        <vt:i4>386</vt:i4>
      </vt:variant>
      <vt:variant>
        <vt:i4>0</vt:i4>
      </vt:variant>
      <vt:variant>
        <vt:i4>5</vt:i4>
      </vt:variant>
      <vt:variant>
        <vt:lpwstr/>
      </vt:variant>
      <vt:variant>
        <vt:lpwstr>_Toc408903109</vt:lpwstr>
      </vt:variant>
      <vt:variant>
        <vt:i4>1900605</vt:i4>
      </vt:variant>
      <vt:variant>
        <vt:i4>380</vt:i4>
      </vt:variant>
      <vt:variant>
        <vt:i4>0</vt:i4>
      </vt:variant>
      <vt:variant>
        <vt:i4>5</vt:i4>
      </vt:variant>
      <vt:variant>
        <vt:lpwstr/>
      </vt:variant>
      <vt:variant>
        <vt:lpwstr>_Toc408903108</vt:lpwstr>
      </vt:variant>
      <vt:variant>
        <vt:i4>1900605</vt:i4>
      </vt:variant>
      <vt:variant>
        <vt:i4>374</vt:i4>
      </vt:variant>
      <vt:variant>
        <vt:i4>0</vt:i4>
      </vt:variant>
      <vt:variant>
        <vt:i4>5</vt:i4>
      </vt:variant>
      <vt:variant>
        <vt:lpwstr/>
      </vt:variant>
      <vt:variant>
        <vt:lpwstr>_Toc408903107</vt:lpwstr>
      </vt:variant>
      <vt:variant>
        <vt:i4>1900605</vt:i4>
      </vt:variant>
      <vt:variant>
        <vt:i4>368</vt:i4>
      </vt:variant>
      <vt:variant>
        <vt:i4>0</vt:i4>
      </vt:variant>
      <vt:variant>
        <vt:i4>5</vt:i4>
      </vt:variant>
      <vt:variant>
        <vt:lpwstr/>
      </vt:variant>
      <vt:variant>
        <vt:lpwstr>_Toc408903106</vt:lpwstr>
      </vt:variant>
      <vt:variant>
        <vt:i4>1900605</vt:i4>
      </vt:variant>
      <vt:variant>
        <vt:i4>362</vt:i4>
      </vt:variant>
      <vt:variant>
        <vt:i4>0</vt:i4>
      </vt:variant>
      <vt:variant>
        <vt:i4>5</vt:i4>
      </vt:variant>
      <vt:variant>
        <vt:lpwstr/>
      </vt:variant>
      <vt:variant>
        <vt:lpwstr>_Toc408903105</vt:lpwstr>
      </vt:variant>
      <vt:variant>
        <vt:i4>1769520</vt:i4>
      </vt:variant>
      <vt:variant>
        <vt:i4>353</vt:i4>
      </vt:variant>
      <vt:variant>
        <vt:i4>0</vt:i4>
      </vt:variant>
      <vt:variant>
        <vt:i4>5</vt:i4>
      </vt:variant>
      <vt:variant>
        <vt:lpwstr/>
      </vt:variant>
      <vt:variant>
        <vt:lpwstr>_Toc410038753</vt:lpwstr>
      </vt:variant>
      <vt:variant>
        <vt:i4>1769520</vt:i4>
      </vt:variant>
      <vt:variant>
        <vt:i4>347</vt:i4>
      </vt:variant>
      <vt:variant>
        <vt:i4>0</vt:i4>
      </vt:variant>
      <vt:variant>
        <vt:i4>5</vt:i4>
      </vt:variant>
      <vt:variant>
        <vt:lpwstr/>
      </vt:variant>
      <vt:variant>
        <vt:lpwstr>_Toc410038752</vt:lpwstr>
      </vt:variant>
      <vt:variant>
        <vt:i4>1769520</vt:i4>
      </vt:variant>
      <vt:variant>
        <vt:i4>341</vt:i4>
      </vt:variant>
      <vt:variant>
        <vt:i4>0</vt:i4>
      </vt:variant>
      <vt:variant>
        <vt:i4>5</vt:i4>
      </vt:variant>
      <vt:variant>
        <vt:lpwstr/>
      </vt:variant>
      <vt:variant>
        <vt:lpwstr>_Toc410038751</vt:lpwstr>
      </vt:variant>
      <vt:variant>
        <vt:i4>1769520</vt:i4>
      </vt:variant>
      <vt:variant>
        <vt:i4>335</vt:i4>
      </vt:variant>
      <vt:variant>
        <vt:i4>0</vt:i4>
      </vt:variant>
      <vt:variant>
        <vt:i4>5</vt:i4>
      </vt:variant>
      <vt:variant>
        <vt:lpwstr/>
      </vt:variant>
      <vt:variant>
        <vt:lpwstr>_Toc410038750</vt:lpwstr>
      </vt:variant>
      <vt:variant>
        <vt:i4>1703984</vt:i4>
      </vt:variant>
      <vt:variant>
        <vt:i4>329</vt:i4>
      </vt:variant>
      <vt:variant>
        <vt:i4>0</vt:i4>
      </vt:variant>
      <vt:variant>
        <vt:i4>5</vt:i4>
      </vt:variant>
      <vt:variant>
        <vt:lpwstr/>
      </vt:variant>
      <vt:variant>
        <vt:lpwstr>_Toc410038749</vt:lpwstr>
      </vt:variant>
      <vt:variant>
        <vt:i4>1703984</vt:i4>
      </vt:variant>
      <vt:variant>
        <vt:i4>323</vt:i4>
      </vt:variant>
      <vt:variant>
        <vt:i4>0</vt:i4>
      </vt:variant>
      <vt:variant>
        <vt:i4>5</vt:i4>
      </vt:variant>
      <vt:variant>
        <vt:lpwstr/>
      </vt:variant>
      <vt:variant>
        <vt:lpwstr>_Toc410038748</vt:lpwstr>
      </vt:variant>
      <vt:variant>
        <vt:i4>1703984</vt:i4>
      </vt:variant>
      <vt:variant>
        <vt:i4>317</vt:i4>
      </vt:variant>
      <vt:variant>
        <vt:i4>0</vt:i4>
      </vt:variant>
      <vt:variant>
        <vt:i4>5</vt:i4>
      </vt:variant>
      <vt:variant>
        <vt:lpwstr/>
      </vt:variant>
      <vt:variant>
        <vt:lpwstr>_Toc410038747</vt:lpwstr>
      </vt:variant>
      <vt:variant>
        <vt:i4>1703984</vt:i4>
      </vt:variant>
      <vt:variant>
        <vt:i4>311</vt:i4>
      </vt:variant>
      <vt:variant>
        <vt:i4>0</vt:i4>
      </vt:variant>
      <vt:variant>
        <vt:i4>5</vt:i4>
      </vt:variant>
      <vt:variant>
        <vt:lpwstr/>
      </vt:variant>
      <vt:variant>
        <vt:lpwstr>_Toc410038746</vt:lpwstr>
      </vt:variant>
      <vt:variant>
        <vt:i4>1703984</vt:i4>
      </vt:variant>
      <vt:variant>
        <vt:i4>305</vt:i4>
      </vt:variant>
      <vt:variant>
        <vt:i4>0</vt:i4>
      </vt:variant>
      <vt:variant>
        <vt:i4>5</vt:i4>
      </vt:variant>
      <vt:variant>
        <vt:lpwstr/>
      </vt:variant>
      <vt:variant>
        <vt:lpwstr>_Toc410038745</vt:lpwstr>
      </vt:variant>
      <vt:variant>
        <vt:i4>1703984</vt:i4>
      </vt:variant>
      <vt:variant>
        <vt:i4>299</vt:i4>
      </vt:variant>
      <vt:variant>
        <vt:i4>0</vt:i4>
      </vt:variant>
      <vt:variant>
        <vt:i4>5</vt:i4>
      </vt:variant>
      <vt:variant>
        <vt:lpwstr/>
      </vt:variant>
      <vt:variant>
        <vt:lpwstr>_Toc410038744</vt:lpwstr>
      </vt:variant>
      <vt:variant>
        <vt:i4>1703984</vt:i4>
      </vt:variant>
      <vt:variant>
        <vt:i4>293</vt:i4>
      </vt:variant>
      <vt:variant>
        <vt:i4>0</vt:i4>
      </vt:variant>
      <vt:variant>
        <vt:i4>5</vt:i4>
      </vt:variant>
      <vt:variant>
        <vt:lpwstr/>
      </vt:variant>
      <vt:variant>
        <vt:lpwstr>_Toc410038743</vt:lpwstr>
      </vt:variant>
      <vt:variant>
        <vt:i4>1703984</vt:i4>
      </vt:variant>
      <vt:variant>
        <vt:i4>287</vt:i4>
      </vt:variant>
      <vt:variant>
        <vt:i4>0</vt:i4>
      </vt:variant>
      <vt:variant>
        <vt:i4>5</vt:i4>
      </vt:variant>
      <vt:variant>
        <vt:lpwstr/>
      </vt:variant>
      <vt:variant>
        <vt:lpwstr>_Toc410038742</vt:lpwstr>
      </vt:variant>
      <vt:variant>
        <vt:i4>1703984</vt:i4>
      </vt:variant>
      <vt:variant>
        <vt:i4>281</vt:i4>
      </vt:variant>
      <vt:variant>
        <vt:i4>0</vt:i4>
      </vt:variant>
      <vt:variant>
        <vt:i4>5</vt:i4>
      </vt:variant>
      <vt:variant>
        <vt:lpwstr/>
      </vt:variant>
      <vt:variant>
        <vt:lpwstr>_Toc410038741</vt:lpwstr>
      </vt:variant>
      <vt:variant>
        <vt:i4>1703984</vt:i4>
      </vt:variant>
      <vt:variant>
        <vt:i4>275</vt:i4>
      </vt:variant>
      <vt:variant>
        <vt:i4>0</vt:i4>
      </vt:variant>
      <vt:variant>
        <vt:i4>5</vt:i4>
      </vt:variant>
      <vt:variant>
        <vt:lpwstr/>
      </vt:variant>
      <vt:variant>
        <vt:lpwstr>_Toc410038740</vt:lpwstr>
      </vt:variant>
      <vt:variant>
        <vt:i4>1900592</vt:i4>
      </vt:variant>
      <vt:variant>
        <vt:i4>269</vt:i4>
      </vt:variant>
      <vt:variant>
        <vt:i4>0</vt:i4>
      </vt:variant>
      <vt:variant>
        <vt:i4>5</vt:i4>
      </vt:variant>
      <vt:variant>
        <vt:lpwstr/>
      </vt:variant>
      <vt:variant>
        <vt:lpwstr>_Toc410038739</vt:lpwstr>
      </vt:variant>
      <vt:variant>
        <vt:i4>1900592</vt:i4>
      </vt:variant>
      <vt:variant>
        <vt:i4>263</vt:i4>
      </vt:variant>
      <vt:variant>
        <vt:i4>0</vt:i4>
      </vt:variant>
      <vt:variant>
        <vt:i4>5</vt:i4>
      </vt:variant>
      <vt:variant>
        <vt:lpwstr/>
      </vt:variant>
      <vt:variant>
        <vt:lpwstr>_Toc410038738</vt:lpwstr>
      </vt:variant>
      <vt:variant>
        <vt:i4>1900592</vt:i4>
      </vt:variant>
      <vt:variant>
        <vt:i4>257</vt:i4>
      </vt:variant>
      <vt:variant>
        <vt:i4>0</vt:i4>
      </vt:variant>
      <vt:variant>
        <vt:i4>5</vt:i4>
      </vt:variant>
      <vt:variant>
        <vt:lpwstr/>
      </vt:variant>
      <vt:variant>
        <vt:lpwstr>_Toc410038737</vt:lpwstr>
      </vt:variant>
      <vt:variant>
        <vt:i4>1900592</vt:i4>
      </vt:variant>
      <vt:variant>
        <vt:i4>251</vt:i4>
      </vt:variant>
      <vt:variant>
        <vt:i4>0</vt:i4>
      </vt:variant>
      <vt:variant>
        <vt:i4>5</vt:i4>
      </vt:variant>
      <vt:variant>
        <vt:lpwstr/>
      </vt:variant>
      <vt:variant>
        <vt:lpwstr>_Toc410038736</vt:lpwstr>
      </vt:variant>
      <vt:variant>
        <vt:i4>1900592</vt:i4>
      </vt:variant>
      <vt:variant>
        <vt:i4>245</vt:i4>
      </vt:variant>
      <vt:variant>
        <vt:i4>0</vt:i4>
      </vt:variant>
      <vt:variant>
        <vt:i4>5</vt:i4>
      </vt:variant>
      <vt:variant>
        <vt:lpwstr/>
      </vt:variant>
      <vt:variant>
        <vt:lpwstr>_Toc410038735</vt:lpwstr>
      </vt:variant>
      <vt:variant>
        <vt:i4>1900592</vt:i4>
      </vt:variant>
      <vt:variant>
        <vt:i4>239</vt:i4>
      </vt:variant>
      <vt:variant>
        <vt:i4>0</vt:i4>
      </vt:variant>
      <vt:variant>
        <vt:i4>5</vt:i4>
      </vt:variant>
      <vt:variant>
        <vt:lpwstr/>
      </vt:variant>
      <vt:variant>
        <vt:lpwstr>_Toc410038734</vt:lpwstr>
      </vt:variant>
      <vt:variant>
        <vt:i4>1900592</vt:i4>
      </vt:variant>
      <vt:variant>
        <vt:i4>233</vt:i4>
      </vt:variant>
      <vt:variant>
        <vt:i4>0</vt:i4>
      </vt:variant>
      <vt:variant>
        <vt:i4>5</vt:i4>
      </vt:variant>
      <vt:variant>
        <vt:lpwstr/>
      </vt:variant>
      <vt:variant>
        <vt:lpwstr>_Toc410038733</vt:lpwstr>
      </vt:variant>
      <vt:variant>
        <vt:i4>1900592</vt:i4>
      </vt:variant>
      <vt:variant>
        <vt:i4>227</vt:i4>
      </vt:variant>
      <vt:variant>
        <vt:i4>0</vt:i4>
      </vt:variant>
      <vt:variant>
        <vt:i4>5</vt:i4>
      </vt:variant>
      <vt:variant>
        <vt:lpwstr/>
      </vt:variant>
      <vt:variant>
        <vt:lpwstr>_Toc410038732</vt:lpwstr>
      </vt:variant>
      <vt:variant>
        <vt:i4>1900592</vt:i4>
      </vt:variant>
      <vt:variant>
        <vt:i4>221</vt:i4>
      </vt:variant>
      <vt:variant>
        <vt:i4>0</vt:i4>
      </vt:variant>
      <vt:variant>
        <vt:i4>5</vt:i4>
      </vt:variant>
      <vt:variant>
        <vt:lpwstr/>
      </vt:variant>
      <vt:variant>
        <vt:lpwstr>_Toc410038731</vt:lpwstr>
      </vt:variant>
      <vt:variant>
        <vt:i4>1900592</vt:i4>
      </vt:variant>
      <vt:variant>
        <vt:i4>215</vt:i4>
      </vt:variant>
      <vt:variant>
        <vt:i4>0</vt:i4>
      </vt:variant>
      <vt:variant>
        <vt:i4>5</vt:i4>
      </vt:variant>
      <vt:variant>
        <vt:lpwstr/>
      </vt:variant>
      <vt:variant>
        <vt:lpwstr>_Toc410038730</vt:lpwstr>
      </vt:variant>
      <vt:variant>
        <vt:i4>1835056</vt:i4>
      </vt:variant>
      <vt:variant>
        <vt:i4>209</vt:i4>
      </vt:variant>
      <vt:variant>
        <vt:i4>0</vt:i4>
      </vt:variant>
      <vt:variant>
        <vt:i4>5</vt:i4>
      </vt:variant>
      <vt:variant>
        <vt:lpwstr/>
      </vt:variant>
      <vt:variant>
        <vt:lpwstr>_Toc410038729</vt:lpwstr>
      </vt:variant>
      <vt:variant>
        <vt:i4>1835056</vt:i4>
      </vt:variant>
      <vt:variant>
        <vt:i4>203</vt:i4>
      </vt:variant>
      <vt:variant>
        <vt:i4>0</vt:i4>
      </vt:variant>
      <vt:variant>
        <vt:i4>5</vt:i4>
      </vt:variant>
      <vt:variant>
        <vt:lpwstr/>
      </vt:variant>
      <vt:variant>
        <vt:lpwstr>_Toc410038728</vt:lpwstr>
      </vt:variant>
      <vt:variant>
        <vt:i4>1835056</vt:i4>
      </vt:variant>
      <vt:variant>
        <vt:i4>197</vt:i4>
      </vt:variant>
      <vt:variant>
        <vt:i4>0</vt:i4>
      </vt:variant>
      <vt:variant>
        <vt:i4>5</vt:i4>
      </vt:variant>
      <vt:variant>
        <vt:lpwstr/>
      </vt:variant>
      <vt:variant>
        <vt:lpwstr>_Toc410038727</vt:lpwstr>
      </vt:variant>
      <vt:variant>
        <vt:i4>1835056</vt:i4>
      </vt:variant>
      <vt:variant>
        <vt:i4>191</vt:i4>
      </vt:variant>
      <vt:variant>
        <vt:i4>0</vt:i4>
      </vt:variant>
      <vt:variant>
        <vt:i4>5</vt:i4>
      </vt:variant>
      <vt:variant>
        <vt:lpwstr/>
      </vt:variant>
      <vt:variant>
        <vt:lpwstr>_Toc410038726</vt:lpwstr>
      </vt:variant>
      <vt:variant>
        <vt:i4>1835056</vt:i4>
      </vt:variant>
      <vt:variant>
        <vt:i4>185</vt:i4>
      </vt:variant>
      <vt:variant>
        <vt:i4>0</vt:i4>
      </vt:variant>
      <vt:variant>
        <vt:i4>5</vt:i4>
      </vt:variant>
      <vt:variant>
        <vt:lpwstr/>
      </vt:variant>
      <vt:variant>
        <vt:lpwstr>_Toc410038725</vt:lpwstr>
      </vt:variant>
      <vt:variant>
        <vt:i4>1835056</vt:i4>
      </vt:variant>
      <vt:variant>
        <vt:i4>179</vt:i4>
      </vt:variant>
      <vt:variant>
        <vt:i4>0</vt:i4>
      </vt:variant>
      <vt:variant>
        <vt:i4>5</vt:i4>
      </vt:variant>
      <vt:variant>
        <vt:lpwstr/>
      </vt:variant>
      <vt:variant>
        <vt:lpwstr>_Toc410038724</vt:lpwstr>
      </vt:variant>
      <vt:variant>
        <vt:i4>1835056</vt:i4>
      </vt:variant>
      <vt:variant>
        <vt:i4>173</vt:i4>
      </vt:variant>
      <vt:variant>
        <vt:i4>0</vt:i4>
      </vt:variant>
      <vt:variant>
        <vt:i4>5</vt:i4>
      </vt:variant>
      <vt:variant>
        <vt:lpwstr/>
      </vt:variant>
      <vt:variant>
        <vt:lpwstr>_Toc410038723</vt:lpwstr>
      </vt:variant>
      <vt:variant>
        <vt:i4>1835056</vt:i4>
      </vt:variant>
      <vt:variant>
        <vt:i4>167</vt:i4>
      </vt:variant>
      <vt:variant>
        <vt:i4>0</vt:i4>
      </vt:variant>
      <vt:variant>
        <vt:i4>5</vt:i4>
      </vt:variant>
      <vt:variant>
        <vt:lpwstr/>
      </vt:variant>
      <vt:variant>
        <vt:lpwstr>_Toc410038722</vt:lpwstr>
      </vt:variant>
      <vt:variant>
        <vt:i4>1835056</vt:i4>
      </vt:variant>
      <vt:variant>
        <vt:i4>161</vt:i4>
      </vt:variant>
      <vt:variant>
        <vt:i4>0</vt:i4>
      </vt:variant>
      <vt:variant>
        <vt:i4>5</vt:i4>
      </vt:variant>
      <vt:variant>
        <vt:lpwstr/>
      </vt:variant>
      <vt:variant>
        <vt:lpwstr>_Toc410038721</vt:lpwstr>
      </vt:variant>
      <vt:variant>
        <vt:i4>1835056</vt:i4>
      </vt:variant>
      <vt:variant>
        <vt:i4>155</vt:i4>
      </vt:variant>
      <vt:variant>
        <vt:i4>0</vt:i4>
      </vt:variant>
      <vt:variant>
        <vt:i4>5</vt:i4>
      </vt:variant>
      <vt:variant>
        <vt:lpwstr/>
      </vt:variant>
      <vt:variant>
        <vt:lpwstr>_Toc410038720</vt:lpwstr>
      </vt:variant>
      <vt:variant>
        <vt:i4>2031664</vt:i4>
      </vt:variant>
      <vt:variant>
        <vt:i4>149</vt:i4>
      </vt:variant>
      <vt:variant>
        <vt:i4>0</vt:i4>
      </vt:variant>
      <vt:variant>
        <vt:i4>5</vt:i4>
      </vt:variant>
      <vt:variant>
        <vt:lpwstr/>
      </vt:variant>
      <vt:variant>
        <vt:lpwstr>_Toc410038719</vt:lpwstr>
      </vt:variant>
      <vt:variant>
        <vt:i4>2031664</vt:i4>
      </vt:variant>
      <vt:variant>
        <vt:i4>143</vt:i4>
      </vt:variant>
      <vt:variant>
        <vt:i4>0</vt:i4>
      </vt:variant>
      <vt:variant>
        <vt:i4>5</vt:i4>
      </vt:variant>
      <vt:variant>
        <vt:lpwstr/>
      </vt:variant>
      <vt:variant>
        <vt:lpwstr>_Toc410038718</vt:lpwstr>
      </vt:variant>
      <vt:variant>
        <vt:i4>2031664</vt:i4>
      </vt:variant>
      <vt:variant>
        <vt:i4>137</vt:i4>
      </vt:variant>
      <vt:variant>
        <vt:i4>0</vt:i4>
      </vt:variant>
      <vt:variant>
        <vt:i4>5</vt:i4>
      </vt:variant>
      <vt:variant>
        <vt:lpwstr/>
      </vt:variant>
      <vt:variant>
        <vt:lpwstr>_Toc410038717</vt:lpwstr>
      </vt:variant>
      <vt:variant>
        <vt:i4>2031664</vt:i4>
      </vt:variant>
      <vt:variant>
        <vt:i4>131</vt:i4>
      </vt:variant>
      <vt:variant>
        <vt:i4>0</vt:i4>
      </vt:variant>
      <vt:variant>
        <vt:i4>5</vt:i4>
      </vt:variant>
      <vt:variant>
        <vt:lpwstr/>
      </vt:variant>
      <vt:variant>
        <vt:lpwstr>_Toc410038716</vt:lpwstr>
      </vt:variant>
      <vt:variant>
        <vt:i4>2031664</vt:i4>
      </vt:variant>
      <vt:variant>
        <vt:i4>125</vt:i4>
      </vt:variant>
      <vt:variant>
        <vt:i4>0</vt:i4>
      </vt:variant>
      <vt:variant>
        <vt:i4>5</vt:i4>
      </vt:variant>
      <vt:variant>
        <vt:lpwstr/>
      </vt:variant>
      <vt:variant>
        <vt:lpwstr>_Toc410038715</vt:lpwstr>
      </vt:variant>
      <vt:variant>
        <vt:i4>2031664</vt:i4>
      </vt:variant>
      <vt:variant>
        <vt:i4>119</vt:i4>
      </vt:variant>
      <vt:variant>
        <vt:i4>0</vt:i4>
      </vt:variant>
      <vt:variant>
        <vt:i4>5</vt:i4>
      </vt:variant>
      <vt:variant>
        <vt:lpwstr/>
      </vt:variant>
      <vt:variant>
        <vt:lpwstr>_Toc410038714</vt:lpwstr>
      </vt:variant>
      <vt:variant>
        <vt:i4>2031664</vt:i4>
      </vt:variant>
      <vt:variant>
        <vt:i4>113</vt:i4>
      </vt:variant>
      <vt:variant>
        <vt:i4>0</vt:i4>
      </vt:variant>
      <vt:variant>
        <vt:i4>5</vt:i4>
      </vt:variant>
      <vt:variant>
        <vt:lpwstr/>
      </vt:variant>
      <vt:variant>
        <vt:lpwstr>_Toc410038713</vt:lpwstr>
      </vt:variant>
      <vt:variant>
        <vt:i4>2031664</vt:i4>
      </vt:variant>
      <vt:variant>
        <vt:i4>107</vt:i4>
      </vt:variant>
      <vt:variant>
        <vt:i4>0</vt:i4>
      </vt:variant>
      <vt:variant>
        <vt:i4>5</vt:i4>
      </vt:variant>
      <vt:variant>
        <vt:lpwstr/>
      </vt:variant>
      <vt:variant>
        <vt:lpwstr>_Toc410038712</vt:lpwstr>
      </vt:variant>
      <vt:variant>
        <vt:i4>2031664</vt:i4>
      </vt:variant>
      <vt:variant>
        <vt:i4>101</vt:i4>
      </vt:variant>
      <vt:variant>
        <vt:i4>0</vt:i4>
      </vt:variant>
      <vt:variant>
        <vt:i4>5</vt:i4>
      </vt:variant>
      <vt:variant>
        <vt:lpwstr/>
      </vt:variant>
      <vt:variant>
        <vt:lpwstr>_Toc410038711</vt:lpwstr>
      </vt:variant>
      <vt:variant>
        <vt:i4>2031664</vt:i4>
      </vt:variant>
      <vt:variant>
        <vt:i4>95</vt:i4>
      </vt:variant>
      <vt:variant>
        <vt:i4>0</vt:i4>
      </vt:variant>
      <vt:variant>
        <vt:i4>5</vt:i4>
      </vt:variant>
      <vt:variant>
        <vt:lpwstr/>
      </vt:variant>
      <vt:variant>
        <vt:lpwstr>_Toc410038710</vt:lpwstr>
      </vt:variant>
      <vt:variant>
        <vt:i4>1966128</vt:i4>
      </vt:variant>
      <vt:variant>
        <vt:i4>89</vt:i4>
      </vt:variant>
      <vt:variant>
        <vt:i4>0</vt:i4>
      </vt:variant>
      <vt:variant>
        <vt:i4>5</vt:i4>
      </vt:variant>
      <vt:variant>
        <vt:lpwstr/>
      </vt:variant>
      <vt:variant>
        <vt:lpwstr>_Toc410038709</vt:lpwstr>
      </vt:variant>
      <vt:variant>
        <vt:i4>1966128</vt:i4>
      </vt:variant>
      <vt:variant>
        <vt:i4>83</vt:i4>
      </vt:variant>
      <vt:variant>
        <vt:i4>0</vt:i4>
      </vt:variant>
      <vt:variant>
        <vt:i4>5</vt:i4>
      </vt:variant>
      <vt:variant>
        <vt:lpwstr/>
      </vt:variant>
      <vt:variant>
        <vt:lpwstr>_Toc410038708</vt:lpwstr>
      </vt:variant>
      <vt:variant>
        <vt:i4>1966128</vt:i4>
      </vt:variant>
      <vt:variant>
        <vt:i4>77</vt:i4>
      </vt:variant>
      <vt:variant>
        <vt:i4>0</vt:i4>
      </vt:variant>
      <vt:variant>
        <vt:i4>5</vt:i4>
      </vt:variant>
      <vt:variant>
        <vt:lpwstr/>
      </vt:variant>
      <vt:variant>
        <vt:lpwstr>_Toc410038707</vt:lpwstr>
      </vt:variant>
      <vt:variant>
        <vt:i4>1966128</vt:i4>
      </vt:variant>
      <vt:variant>
        <vt:i4>71</vt:i4>
      </vt:variant>
      <vt:variant>
        <vt:i4>0</vt:i4>
      </vt:variant>
      <vt:variant>
        <vt:i4>5</vt:i4>
      </vt:variant>
      <vt:variant>
        <vt:lpwstr/>
      </vt:variant>
      <vt:variant>
        <vt:lpwstr>_Toc410038706</vt:lpwstr>
      </vt:variant>
      <vt:variant>
        <vt:i4>1966128</vt:i4>
      </vt:variant>
      <vt:variant>
        <vt:i4>65</vt:i4>
      </vt:variant>
      <vt:variant>
        <vt:i4>0</vt:i4>
      </vt:variant>
      <vt:variant>
        <vt:i4>5</vt:i4>
      </vt:variant>
      <vt:variant>
        <vt:lpwstr/>
      </vt:variant>
      <vt:variant>
        <vt:lpwstr>_Toc410038705</vt:lpwstr>
      </vt:variant>
      <vt:variant>
        <vt:i4>1966128</vt:i4>
      </vt:variant>
      <vt:variant>
        <vt:i4>59</vt:i4>
      </vt:variant>
      <vt:variant>
        <vt:i4>0</vt:i4>
      </vt:variant>
      <vt:variant>
        <vt:i4>5</vt:i4>
      </vt:variant>
      <vt:variant>
        <vt:lpwstr/>
      </vt:variant>
      <vt:variant>
        <vt:lpwstr>_Toc410038704</vt:lpwstr>
      </vt:variant>
      <vt:variant>
        <vt:i4>1966128</vt:i4>
      </vt:variant>
      <vt:variant>
        <vt:i4>53</vt:i4>
      </vt:variant>
      <vt:variant>
        <vt:i4>0</vt:i4>
      </vt:variant>
      <vt:variant>
        <vt:i4>5</vt:i4>
      </vt:variant>
      <vt:variant>
        <vt:lpwstr/>
      </vt:variant>
      <vt:variant>
        <vt:lpwstr>_Toc410038703</vt:lpwstr>
      </vt:variant>
      <vt:variant>
        <vt:i4>1966128</vt:i4>
      </vt:variant>
      <vt:variant>
        <vt:i4>47</vt:i4>
      </vt:variant>
      <vt:variant>
        <vt:i4>0</vt:i4>
      </vt:variant>
      <vt:variant>
        <vt:i4>5</vt:i4>
      </vt:variant>
      <vt:variant>
        <vt:lpwstr/>
      </vt:variant>
      <vt:variant>
        <vt:lpwstr>_Toc410038702</vt:lpwstr>
      </vt:variant>
      <vt:variant>
        <vt:i4>1966128</vt:i4>
      </vt:variant>
      <vt:variant>
        <vt:i4>41</vt:i4>
      </vt:variant>
      <vt:variant>
        <vt:i4>0</vt:i4>
      </vt:variant>
      <vt:variant>
        <vt:i4>5</vt:i4>
      </vt:variant>
      <vt:variant>
        <vt:lpwstr/>
      </vt:variant>
      <vt:variant>
        <vt:lpwstr>_Toc410038701</vt:lpwstr>
      </vt:variant>
      <vt:variant>
        <vt:i4>1966128</vt:i4>
      </vt:variant>
      <vt:variant>
        <vt:i4>35</vt:i4>
      </vt:variant>
      <vt:variant>
        <vt:i4>0</vt:i4>
      </vt:variant>
      <vt:variant>
        <vt:i4>5</vt:i4>
      </vt:variant>
      <vt:variant>
        <vt:lpwstr/>
      </vt:variant>
      <vt:variant>
        <vt:lpwstr>_Toc410038700</vt:lpwstr>
      </vt:variant>
      <vt:variant>
        <vt:i4>1507377</vt:i4>
      </vt:variant>
      <vt:variant>
        <vt:i4>29</vt:i4>
      </vt:variant>
      <vt:variant>
        <vt:i4>0</vt:i4>
      </vt:variant>
      <vt:variant>
        <vt:i4>5</vt:i4>
      </vt:variant>
      <vt:variant>
        <vt:lpwstr/>
      </vt:variant>
      <vt:variant>
        <vt:lpwstr>_Toc410038699</vt:lpwstr>
      </vt:variant>
      <vt:variant>
        <vt:i4>1507377</vt:i4>
      </vt:variant>
      <vt:variant>
        <vt:i4>23</vt:i4>
      </vt:variant>
      <vt:variant>
        <vt:i4>0</vt:i4>
      </vt:variant>
      <vt:variant>
        <vt:i4>5</vt:i4>
      </vt:variant>
      <vt:variant>
        <vt:lpwstr/>
      </vt:variant>
      <vt:variant>
        <vt:lpwstr>_Toc410038698</vt:lpwstr>
      </vt:variant>
      <vt:variant>
        <vt:i4>1507377</vt:i4>
      </vt:variant>
      <vt:variant>
        <vt:i4>17</vt:i4>
      </vt:variant>
      <vt:variant>
        <vt:i4>0</vt:i4>
      </vt:variant>
      <vt:variant>
        <vt:i4>5</vt:i4>
      </vt:variant>
      <vt:variant>
        <vt:lpwstr/>
      </vt:variant>
      <vt:variant>
        <vt:lpwstr>_Toc410038697</vt:lpwstr>
      </vt:variant>
      <vt:variant>
        <vt:i4>1507377</vt:i4>
      </vt:variant>
      <vt:variant>
        <vt:i4>11</vt:i4>
      </vt:variant>
      <vt:variant>
        <vt:i4>0</vt:i4>
      </vt:variant>
      <vt:variant>
        <vt:i4>5</vt:i4>
      </vt:variant>
      <vt:variant>
        <vt:lpwstr/>
      </vt:variant>
      <vt:variant>
        <vt:lpwstr>_Toc410038696</vt:lpwstr>
      </vt:variant>
      <vt:variant>
        <vt:i4>2359395</vt:i4>
      </vt:variant>
      <vt:variant>
        <vt:i4>6</vt:i4>
      </vt:variant>
      <vt:variant>
        <vt:i4>0</vt:i4>
      </vt:variant>
      <vt:variant>
        <vt:i4>5</vt:i4>
      </vt:variant>
      <vt:variant>
        <vt:lpwstr>http://www.tradoc.army.mil/tpubs/pamndx.htm</vt:lpwstr>
      </vt:variant>
      <vt:variant>
        <vt:lpwstr/>
      </vt:variant>
      <vt:variant>
        <vt:i4>5767198</vt:i4>
      </vt:variant>
      <vt:variant>
        <vt:i4>3</vt:i4>
      </vt:variant>
      <vt:variant>
        <vt:i4>0</vt:i4>
      </vt:variant>
      <vt:variant>
        <vt:i4>5</vt:i4>
      </vt:variant>
      <vt:variant>
        <vt:lpwstr>https://armysuggestions.army.mil/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 criteria, timeline and direction to ensure that all AFCs are producing the same version at the same time</dc:title>
  <dc:subject/>
  <dc:creator>Farmer, Wesley E Mr CIV USA TRADOC;jasper.e.pennington2.mil@mail.mil</dc:creator>
  <cp:keywords/>
  <cp:lastModifiedBy>Halpin, Robert B Mr CIV USA TRADOC</cp:lastModifiedBy>
  <cp:revision>3</cp:revision>
  <cp:lastPrinted>2016-12-22T15:16:00Z</cp:lastPrinted>
  <dcterms:created xsi:type="dcterms:W3CDTF">2017-02-09T18:58:00Z</dcterms:created>
  <dcterms:modified xsi:type="dcterms:W3CDTF">2017-02-09T19:04:00Z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0x01010049D333A62190794987112C4B1E34F066</vt:lpwstr>
  </property>
  <property fmtid="{D5CDD505-2E9C-101B-9397-08002B2CF9AE}" pid="3" name="_dlc_DocId">
    <vt:lpwstr>XV7QAKHKN6YD-56-88</vt:lpwstr>
  </property>
  <property fmtid="{D5CDD505-2E9C-101B-9397-08002B2CF9AE}" pid="4" name="_dlc_DocIdItemGuid">
    <vt:lpwstr>246f7833-4160-470e-870b-eb79d555f619</vt:lpwstr>
  </property>
  <property fmtid="{D5CDD505-2E9C-101B-9397-08002B2CF9AE}" pid="5" name="_dlc_DocIdUrl">
    <vt:lpwstr>https://combinedarmscenter.army.mil/orgs/CDID/CDD/_layouts/DocIdRedir.aspx?ID=XV7QAKHKN6YD-56-88, XV7QAKHKN6YD-56-88</vt:lpwstr>
  </property>
  <property fmtid="{D5CDD505-2E9C-101B-9397-08002B2CF9AE}" pid="6" name="_MarkAsFinal">
    <vt:bool>true</vt:bool>
  </property>
</Properties>
</file>