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5BD5" w14:textId="2C4EAB3B" w:rsidR="00826FBA" w:rsidRPr="0086543D" w:rsidRDefault="00826FBA" w:rsidP="00826FBA">
      <w:pPr>
        <w:rPr>
          <w:b/>
        </w:rPr>
      </w:pPr>
      <w:r w:rsidRPr="0086543D">
        <w:rPr>
          <w:b/>
        </w:rPr>
        <w:t>Department of the Army                                                                *TRADOC Regulation 25-30</w:t>
      </w:r>
    </w:p>
    <w:p w14:paraId="437AAFCE" w14:textId="449EB1A2" w:rsidR="00826FBA" w:rsidRPr="0086543D" w:rsidRDefault="00826FBA" w:rsidP="00826FBA">
      <w:pPr>
        <w:rPr>
          <w:b/>
        </w:rPr>
      </w:pPr>
      <w:r w:rsidRPr="0086543D">
        <w:rPr>
          <w:b/>
        </w:rPr>
        <w:t>Headquarters, U</w:t>
      </w:r>
      <w:r w:rsidR="00642BA8" w:rsidRPr="0086543D">
        <w:rPr>
          <w:b/>
        </w:rPr>
        <w:t>.</w:t>
      </w:r>
      <w:r w:rsidRPr="0086543D">
        <w:rPr>
          <w:b/>
        </w:rPr>
        <w:t>S</w:t>
      </w:r>
      <w:r w:rsidR="00642BA8" w:rsidRPr="0086543D">
        <w:rPr>
          <w:b/>
        </w:rPr>
        <w:t>.</w:t>
      </w:r>
      <w:r w:rsidRPr="0086543D">
        <w:rPr>
          <w:b/>
        </w:rPr>
        <w:t xml:space="preserve"> Army</w:t>
      </w:r>
    </w:p>
    <w:p w14:paraId="54B738DE" w14:textId="77777777" w:rsidR="00826FBA" w:rsidRPr="0086543D" w:rsidRDefault="00826FBA" w:rsidP="00826FBA">
      <w:pPr>
        <w:rPr>
          <w:b/>
        </w:rPr>
      </w:pPr>
      <w:r w:rsidRPr="0086543D">
        <w:rPr>
          <w:b/>
        </w:rPr>
        <w:t>Training and Doctrine Command</w:t>
      </w:r>
    </w:p>
    <w:p w14:paraId="140D7DFC" w14:textId="278F3F0C" w:rsidR="00826FBA" w:rsidRPr="0086543D" w:rsidRDefault="00826FBA" w:rsidP="00826FBA">
      <w:pPr>
        <w:rPr>
          <w:b/>
        </w:rPr>
      </w:pPr>
      <w:r w:rsidRPr="0086543D">
        <w:rPr>
          <w:b/>
        </w:rPr>
        <w:t>Fort Eustis, Virginia 23604-5700</w:t>
      </w:r>
    </w:p>
    <w:p w14:paraId="64A6DE26" w14:textId="77777777" w:rsidR="00826FBA" w:rsidRPr="0086543D" w:rsidRDefault="00826FBA" w:rsidP="00826FBA">
      <w:pPr>
        <w:rPr>
          <w:b/>
        </w:rPr>
      </w:pPr>
    </w:p>
    <w:p w14:paraId="70A53B15" w14:textId="09C68E31" w:rsidR="00826FBA" w:rsidRPr="0086543D" w:rsidRDefault="002E101B" w:rsidP="00826FBA">
      <w:pPr>
        <w:rPr>
          <w:b/>
        </w:rPr>
      </w:pPr>
      <w:r>
        <w:rPr>
          <w:b/>
        </w:rPr>
        <w:t>02 January 2023</w:t>
      </w:r>
    </w:p>
    <w:p w14:paraId="0DD88852" w14:textId="77777777" w:rsidR="00826FBA" w:rsidRPr="0086543D" w:rsidRDefault="00826FBA" w:rsidP="00826FBA">
      <w:pPr>
        <w:rPr>
          <w:b/>
        </w:rPr>
      </w:pPr>
    </w:p>
    <w:p w14:paraId="46F276A6" w14:textId="77777777" w:rsidR="00826FBA" w:rsidRPr="0086543D" w:rsidRDefault="00826FBA" w:rsidP="00F771A4">
      <w:pPr>
        <w:jc w:val="center"/>
        <w:rPr>
          <w:b/>
          <w:sz w:val="20"/>
          <w:szCs w:val="20"/>
        </w:rPr>
      </w:pPr>
      <w:r w:rsidRPr="0086543D">
        <w:rPr>
          <w:b/>
          <w:sz w:val="20"/>
          <w:szCs w:val="20"/>
        </w:rPr>
        <w:t>Information Management: Publishing and Printing</w:t>
      </w:r>
    </w:p>
    <w:p w14:paraId="5EBE955F" w14:textId="77777777" w:rsidR="00826FBA" w:rsidRPr="0086543D" w:rsidRDefault="00826FBA" w:rsidP="00F771A4">
      <w:pPr>
        <w:jc w:val="center"/>
        <w:rPr>
          <w:b/>
          <w:sz w:val="20"/>
          <w:szCs w:val="20"/>
        </w:rPr>
      </w:pPr>
    </w:p>
    <w:p w14:paraId="507539E6" w14:textId="5D74257C" w:rsidR="00826FBA" w:rsidRPr="0086543D" w:rsidRDefault="00826FBA" w:rsidP="00F771A4">
      <w:pPr>
        <w:jc w:val="center"/>
        <w:rPr>
          <w:b/>
        </w:rPr>
      </w:pPr>
      <w:r w:rsidRPr="0086543D">
        <w:rPr>
          <w:b/>
        </w:rPr>
        <w:t>A</w:t>
      </w:r>
      <w:r w:rsidR="00642BA8" w:rsidRPr="0086543D">
        <w:rPr>
          <w:b/>
        </w:rPr>
        <w:t>rmy</w:t>
      </w:r>
      <w:r w:rsidRPr="0086543D">
        <w:rPr>
          <w:b/>
        </w:rPr>
        <w:t xml:space="preserve"> D</w:t>
      </w:r>
      <w:r w:rsidR="00642BA8" w:rsidRPr="0086543D">
        <w:rPr>
          <w:b/>
        </w:rPr>
        <w:t>octrinal and</w:t>
      </w:r>
      <w:r w:rsidRPr="0086543D">
        <w:rPr>
          <w:b/>
        </w:rPr>
        <w:t xml:space="preserve"> </w:t>
      </w:r>
      <w:r w:rsidR="00642BA8" w:rsidRPr="0086543D">
        <w:rPr>
          <w:b/>
        </w:rPr>
        <w:t>Training</w:t>
      </w:r>
      <w:r w:rsidRPr="0086543D">
        <w:rPr>
          <w:b/>
        </w:rPr>
        <w:t xml:space="preserve"> P</w:t>
      </w:r>
      <w:r w:rsidR="00642BA8" w:rsidRPr="0086543D">
        <w:rPr>
          <w:b/>
        </w:rPr>
        <w:t>ublishing</w:t>
      </w:r>
      <w:r w:rsidRPr="0086543D">
        <w:rPr>
          <w:b/>
        </w:rPr>
        <w:t xml:space="preserve"> P</w:t>
      </w:r>
      <w:r w:rsidR="00642BA8" w:rsidRPr="0086543D">
        <w:rPr>
          <w:b/>
        </w:rPr>
        <w:t>rogram</w:t>
      </w:r>
    </w:p>
    <w:p w14:paraId="3C3B04F8" w14:textId="77777777" w:rsidR="00826FBA" w:rsidRPr="0086543D" w:rsidRDefault="00826FBA" w:rsidP="00826FBA"/>
    <w:p w14:paraId="3F3A84D2" w14:textId="77777777" w:rsidR="00F771A4" w:rsidRPr="0086543D" w:rsidRDefault="00F771A4" w:rsidP="00F771A4">
      <w:pPr>
        <w:pBdr>
          <w:top w:val="single" w:sz="8" w:space="1" w:color="auto"/>
        </w:pBdr>
      </w:pPr>
    </w:p>
    <w:p w14:paraId="43064741" w14:textId="77777777" w:rsidR="00826FBA" w:rsidRPr="0086543D" w:rsidRDefault="00826FBA" w:rsidP="00826FBA">
      <w:r w:rsidRPr="0086543D">
        <w:t>FOR THE COMMANDER:</w:t>
      </w:r>
    </w:p>
    <w:p w14:paraId="62E84FB8" w14:textId="77777777" w:rsidR="00826FBA" w:rsidRPr="0086543D" w:rsidRDefault="00826FBA" w:rsidP="00826FBA"/>
    <w:p w14:paraId="05472E26" w14:textId="4931BA61" w:rsidR="00826FBA" w:rsidRPr="0086543D" w:rsidRDefault="00D6746C" w:rsidP="00826FBA">
      <w:r w:rsidRPr="0086543D">
        <w:t>OFFICIAL:</w:t>
      </w:r>
      <w:r w:rsidR="00642BA8" w:rsidRPr="0086543D">
        <w:tab/>
      </w:r>
      <w:r w:rsidR="00642BA8" w:rsidRPr="0086543D">
        <w:tab/>
      </w:r>
      <w:r w:rsidR="00642BA8" w:rsidRPr="0086543D">
        <w:tab/>
      </w:r>
      <w:r w:rsidR="00642BA8" w:rsidRPr="0086543D">
        <w:tab/>
      </w:r>
      <w:r w:rsidR="00642BA8" w:rsidRPr="0086543D">
        <w:tab/>
      </w:r>
      <w:r w:rsidR="002E6295" w:rsidRPr="0086543D">
        <w:tab/>
      </w:r>
      <w:r w:rsidR="009A000C" w:rsidRPr="0086543D">
        <w:t>MARIA R. GERVAIS</w:t>
      </w:r>
    </w:p>
    <w:p w14:paraId="16C2154A" w14:textId="63E247C6" w:rsidR="00826FBA" w:rsidRPr="0086543D" w:rsidRDefault="00642BA8" w:rsidP="007D00B3">
      <w:r w:rsidRPr="0086543D">
        <w:tab/>
      </w:r>
      <w:r w:rsidRPr="0086543D">
        <w:tab/>
      </w:r>
      <w:r w:rsidRPr="0086543D">
        <w:tab/>
      </w:r>
      <w:r w:rsidRPr="0086543D">
        <w:tab/>
      </w:r>
      <w:r w:rsidRPr="0086543D">
        <w:tab/>
      </w:r>
      <w:r w:rsidRPr="0086543D">
        <w:tab/>
      </w:r>
      <w:r w:rsidRPr="0086543D">
        <w:tab/>
      </w:r>
      <w:r w:rsidR="00826FBA" w:rsidRPr="0086543D">
        <w:t>Lieutenant General, U.S. Army</w:t>
      </w:r>
    </w:p>
    <w:p w14:paraId="2EB7752D" w14:textId="3FAB6D81" w:rsidR="00826FBA" w:rsidRPr="0086543D" w:rsidRDefault="00642BA8" w:rsidP="00826FBA">
      <w:r w:rsidRPr="0086543D">
        <w:tab/>
      </w:r>
      <w:r w:rsidRPr="0086543D">
        <w:tab/>
      </w:r>
      <w:r w:rsidRPr="0086543D">
        <w:tab/>
      </w:r>
      <w:r w:rsidRPr="0086543D">
        <w:tab/>
      </w:r>
      <w:r w:rsidRPr="0086543D">
        <w:tab/>
      </w:r>
      <w:r w:rsidRPr="0086543D">
        <w:tab/>
      </w:r>
      <w:r w:rsidRPr="0086543D">
        <w:tab/>
      </w:r>
      <w:r w:rsidR="00826FBA" w:rsidRPr="0086543D">
        <w:t>Deputy Commanding General/</w:t>
      </w:r>
    </w:p>
    <w:p w14:paraId="4F170927" w14:textId="1A84EFAC" w:rsidR="00826FBA" w:rsidRPr="0086543D" w:rsidRDefault="00642BA8" w:rsidP="00551241">
      <w:pPr>
        <w:ind w:left="4320" w:firstLine="720"/>
      </w:pPr>
      <w:r w:rsidRPr="0086543D">
        <w:t xml:space="preserve">    </w:t>
      </w:r>
      <w:r w:rsidR="00826FBA" w:rsidRPr="0086543D">
        <w:t>Chief of Staff</w:t>
      </w:r>
    </w:p>
    <w:p w14:paraId="41C6F3C9" w14:textId="3B88E602" w:rsidR="00826FBA" w:rsidRPr="0086543D" w:rsidRDefault="00826FBA" w:rsidP="00826FBA"/>
    <w:p w14:paraId="1AE75838" w14:textId="585385E4" w:rsidR="00642BA8" w:rsidRPr="0086543D" w:rsidRDefault="00D6746C" w:rsidP="00826FBA">
      <w:r w:rsidRPr="00D6746C">
        <w:rPr>
          <w:noProof/>
        </w:rPr>
        <w:drawing>
          <wp:anchor distT="0" distB="0" distL="114300" distR="114300" simplePos="0" relativeHeight="251660288" behindDoc="0" locked="0" layoutInCell="1" allowOverlap="1" wp14:anchorId="37D4AACD" wp14:editId="7812A0DE">
            <wp:simplePos x="0" y="0"/>
            <wp:positionH relativeFrom="margin">
              <wp:posOffset>-220980</wp:posOffset>
            </wp:positionH>
            <wp:positionV relativeFrom="paragraph">
              <wp:posOffset>71120</wp:posOffset>
            </wp:positionV>
            <wp:extent cx="1927860"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60"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33EF7" w14:textId="5793B354" w:rsidR="00826FBA" w:rsidRPr="0086543D" w:rsidRDefault="00826FBA" w:rsidP="00826FBA"/>
    <w:p w14:paraId="031BC024" w14:textId="52E52745" w:rsidR="002E1F94" w:rsidRPr="0086543D" w:rsidRDefault="002E1F94" w:rsidP="00826FBA"/>
    <w:p w14:paraId="2E132E26" w14:textId="4999E856" w:rsidR="00826FBA" w:rsidRPr="0086543D" w:rsidRDefault="00826FBA" w:rsidP="00826FBA"/>
    <w:p w14:paraId="30DE25EC" w14:textId="77777777" w:rsidR="00826FBA" w:rsidRPr="0086543D" w:rsidRDefault="00826FBA" w:rsidP="00826FBA">
      <w:r w:rsidRPr="0086543D">
        <w:t>WILLIAM T. LASHER</w:t>
      </w:r>
    </w:p>
    <w:p w14:paraId="55619876" w14:textId="77777777" w:rsidR="00826FBA" w:rsidRPr="0086543D" w:rsidRDefault="00826FBA" w:rsidP="00826FBA">
      <w:r w:rsidRPr="0086543D">
        <w:t>Deputy Chief of Staff, G-6</w:t>
      </w:r>
    </w:p>
    <w:p w14:paraId="1C22DCE2" w14:textId="77777777" w:rsidR="00826FBA" w:rsidRPr="0086543D" w:rsidRDefault="00826FBA" w:rsidP="00826FBA"/>
    <w:p w14:paraId="008080CE" w14:textId="2777212D" w:rsidR="00826FBA" w:rsidRPr="0086543D" w:rsidRDefault="00826FBA" w:rsidP="00826FBA">
      <w:r w:rsidRPr="0086543D">
        <w:rPr>
          <w:b/>
        </w:rPr>
        <w:t>History</w:t>
      </w:r>
      <w:r w:rsidR="00400945" w:rsidRPr="0086543D">
        <w:rPr>
          <w:b/>
        </w:rPr>
        <w:t xml:space="preserve">. </w:t>
      </w:r>
      <w:r w:rsidRPr="0086543D">
        <w:t xml:space="preserve">This is a major revision to </w:t>
      </w:r>
      <w:r w:rsidR="00ED5A3D">
        <w:t>TRADOC</w:t>
      </w:r>
      <w:r w:rsidRPr="0086543D">
        <w:t xml:space="preserve"> Regulation 25</w:t>
      </w:r>
      <w:r w:rsidR="00B925EC" w:rsidRPr="0086543D">
        <w:t>-</w:t>
      </w:r>
      <w:r w:rsidRPr="0086543D">
        <w:t>30</w:t>
      </w:r>
      <w:r w:rsidR="00400945" w:rsidRPr="0086543D">
        <w:t xml:space="preserve">. </w:t>
      </w:r>
      <w:r w:rsidRPr="0086543D">
        <w:t>This regulation establishes policy for publishing doctrinal and training publications</w:t>
      </w:r>
      <w:r w:rsidR="00400945" w:rsidRPr="0086543D">
        <w:t xml:space="preserve">. </w:t>
      </w:r>
    </w:p>
    <w:p w14:paraId="5CDA02E0" w14:textId="77777777" w:rsidR="00826FBA" w:rsidRPr="0086543D" w:rsidRDefault="00826FBA" w:rsidP="00826FBA"/>
    <w:p w14:paraId="32AD3361" w14:textId="0438D482" w:rsidR="00826FBA" w:rsidRPr="0086543D" w:rsidRDefault="00826FBA" w:rsidP="00826FBA">
      <w:r w:rsidRPr="0086543D">
        <w:rPr>
          <w:b/>
        </w:rPr>
        <w:t>Summary</w:t>
      </w:r>
      <w:r w:rsidR="00400945" w:rsidRPr="0086543D">
        <w:rPr>
          <w:b/>
        </w:rPr>
        <w:t xml:space="preserve">. </w:t>
      </w:r>
      <w:r w:rsidR="004B2EE2">
        <w:t xml:space="preserve">This </w:t>
      </w:r>
      <w:r w:rsidRPr="0086543D">
        <w:t>regulation prescribes policy for U.S. Army Training and Doctrine Command management and development of Army doctrinal and training publications</w:t>
      </w:r>
      <w:r w:rsidR="004B2EE2">
        <w:t>,</w:t>
      </w:r>
      <w:r w:rsidRPr="0086543D">
        <w:t xml:space="preserve"> as well as</w:t>
      </w:r>
      <w:r w:rsidR="004B2EE2">
        <w:t xml:space="preserve"> the</w:t>
      </w:r>
      <w:r w:rsidRPr="0086543D">
        <w:t xml:space="preserve"> U.S. Army Training and Doctrine Command</w:t>
      </w:r>
      <w:r w:rsidR="004B2EE2">
        <w:t>’s</w:t>
      </w:r>
      <w:r w:rsidRPr="0086543D">
        <w:t xml:space="preserve"> role in developing joint, multi-Service, and multinational doctrine</w:t>
      </w:r>
      <w:r w:rsidR="00400945" w:rsidRPr="0086543D">
        <w:t xml:space="preserve">. </w:t>
      </w:r>
      <w:r w:rsidRPr="0086543D">
        <w:t>It defines responsibilities for all aspects of the Army doctrine and training publishing process</w:t>
      </w:r>
      <w:r w:rsidR="00400945" w:rsidRPr="0086543D">
        <w:t xml:space="preserve">. </w:t>
      </w:r>
    </w:p>
    <w:p w14:paraId="3998D3AD" w14:textId="77777777" w:rsidR="00826FBA" w:rsidRPr="0086543D" w:rsidRDefault="00826FBA" w:rsidP="00826FBA"/>
    <w:p w14:paraId="36FD599B" w14:textId="0F256C64" w:rsidR="00826FBA" w:rsidRPr="0086543D" w:rsidRDefault="00826FBA" w:rsidP="00826FBA">
      <w:r w:rsidRPr="0086543D">
        <w:rPr>
          <w:b/>
        </w:rPr>
        <w:t>Applicability</w:t>
      </w:r>
      <w:r w:rsidR="00400945" w:rsidRPr="0086543D">
        <w:rPr>
          <w:b/>
        </w:rPr>
        <w:t>.</w:t>
      </w:r>
      <w:r w:rsidR="00400945" w:rsidRPr="0086543D">
        <w:t xml:space="preserve"> </w:t>
      </w:r>
      <w:r w:rsidRPr="0086543D">
        <w:t>This regulation applies to U.S. Army Training and Doctrine Command organizations</w:t>
      </w:r>
      <w:r w:rsidR="00F557FE" w:rsidRPr="0086543D">
        <w:t xml:space="preserve"> and other organizations</w:t>
      </w:r>
      <w:r w:rsidRPr="0086543D">
        <w:t xml:space="preserve"> that prepare and produce Department of the Army publications included in the U.S. Army Training and Doctrine Command portion of the Army Doctrinal and Training </w:t>
      </w:r>
      <w:r w:rsidR="00762EE7" w:rsidRPr="0086543D">
        <w:t xml:space="preserve">Publishing </w:t>
      </w:r>
      <w:r w:rsidRPr="0086543D">
        <w:t>Program</w:t>
      </w:r>
      <w:r w:rsidR="005E2860" w:rsidRPr="0086543D">
        <w:t>. These publications include</w:t>
      </w:r>
      <w:r w:rsidRPr="0086543D">
        <w:t xml:space="preserve"> multi-Service doctrinal and training publications prepared by U.S. Army Training and Doctrine Command proponents and non-U.S. Army Training and Doctrine Command proponents</w:t>
      </w:r>
      <w:r w:rsidR="00400945" w:rsidRPr="0086543D">
        <w:t xml:space="preserve">: </w:t>
      </w:r>
      <w:r w:rsidRPr="0086543D">
        <w:t xml:space="preserve">Special Operations Center of Excellence, U.S. Army Center of Military History, </w:t>
      </w:r>
      <w:r w:rsidR="009A000C" w:rsidRPr="0086543D">
        <w:t>T</w:t>
      </w:r>
      <w:r w:rsidRPr="0086543D">
        <w:t>he Judge Advocate General’s Legal Center and School, the United States Army Public Affairs Center, and U.S. Army Space and Missile Defense Center of Excellence.</w:t>
      </w:r>
    </w:p>
    <w:p w14:paraId="0F1E0C46" w14:textId="504F76CA" w:rsidR="00551241" w:rsidRPr="0086543D" w:rsidRDefault="00551241" w:rsidP="002E101B">
      <w:pPr>
        <w:pBdr>
          <w:top w:val="single" w:sz="4" w:space="1" w:color="auto"/>
        </w:pBdr>
        <w:rPr>
          <w:sz w:val="20"/>
          <w:szCs w:val="20"/>
        </w:rPr>
      </w:pPr>
      <w:r w:rsidRPr="0086543D">
        <w:rPr>
          <w:sz w:val="20"/>
          <w:szCs w:val="20"/>
        </w:rPr>
        <w:t xml:space="preserve">*This regulation supersedes TRADOC Regulation 25-30, </w:t>
      </w:r>
      <w:r w:rsidR="002E101B">
        <w:rPr>
          <w:sz w:val="20"/>
          <w:szCs w:val="20"/>
        </w:rPr>
        <w:t xml:space="preserve">dated </w:t>
      </w:r>
      <w:r w:rsidRPr="0086543D">
        <w:rPr>
          <w:sz w:val="20"/>
          <w:szCs w:val="20"/>
        </w:rPr>
        <w:t>30 March 1990</w:t>
      </w:r>
      <w:r w:rsidR="002E101B">
        <w:rPr>
          <w:sz w:val="20"/>
          <w:szCs w:val="20"/>
        </w:rPr>
        <w:t xml:space="preserve"> and rescinds TRADOC Form 151-R and TRADOC Form 152-R</w:t>
      </w:r>
      <w:r w:rsidR="002E101B" w:rsidRPr="004C2429">
        <w:rPr>
          <w:sz w:val="20"/>
          <w:szCs w:val="20"/>
        </w:rPr>
        <w:t>.</w:t>
      </w:r>
    </w:p>
    <w:p w14:paraId="30636D45" w14:textId="77777777" w:rsidR="00826FBA" w:rsidRPr="0086543D" w:rsidRDefault="00826FBA" w:rsidP="00826FBA"/>
    <w:p w14:paraId="7163C15C" w14:textId="78CBFE9F" w:rsidR="00826FBA" w:rsidRPr="0086543D" w:rsidRDefault="00826FBA" w:rsidP="00501567">
      <w:pPr>
        <w:tabs>
          <w:tab w:val="center" w:pos="-3510"/>
          <w:tab w:val="left" w:pos="274"/>
          <w:tab w:val="left" w:pos="547"/>
          <w:tab w:val="left" w:pos="907"/>
        </w:tabs>
      </w:pPr>
      <w:r w:rsidRPr="0086543D">
        <w:rPr>
          <w:b/>
        </w:rPr>
        <w:lastRenderedPageBreak/>
        <w:t>Proponent and exception authority</w:t>
      </w:r>
      <w:r w:rsidR="00400945" w:rsidRPr="0086543D">
        <w:rPr>
          <w:b/>
        </w:rPr>
        <w:t xml:space="preserve">. </w:t>
      </w:r>
      <w:r w:rsidRPr="0086543D">
        <w:t>The proponent of this regulation is the Commanding General, U.S. Army Combined Arms Center and the preparing agency is the Commander, U.S. Army Training Support Center</w:t>
      </w:r>
      <w:r w:rsidR="00400945" w:rsidRPr="0086543D">
        <w:t xml:space="preserve">. </w:t>
      </w:r>
      <w:r w:rsidRPr="0086543D">
        <w:t>The proponent has the authority</w:t>
      </w:r>
      <w:r w:rsidR="00200D66" w:rsidRPr="0086543D">
        <w:t xml:space="preserve"> </w:t>
      </w:r>
      <w:r w:rsidRPr="0086543D">
        <w:t>to approve exceptions or waivers to this regulation that are consistent with doctrine and training publishing regulations.</w:t>
      </w:r>
      <w:r w:rsidR="00501567" w:rsidRPr="0086543D">
        <w:t xml:space="preserve"> The proponent may delegate this approval authority, in writing, to a division chief within the proponent agency or its direct reporting unit or </w:t>
      </w:r>
      <w:r w:rsidR="00A651C7" w:rsidRPr="0086543D">
        <w:t>field-operating</w:t>
      </w:r>
      <w:r w:rsidR="00501567" w:rsidRPr="0086543D">
        <w:t xml:space="preserve"> agency, in the grade of colonel or the civilian equivalent. Activities may request a waiver to this regulation by providing justification that includes a full analysis of the expected benefits and must include formal review by the activity’s senior legal officer. All waiver requests will be endorsed by the commander or senior leader of the requesting activity and forwarded through their higher headquarters to the policy proponent. Refer to A</w:t>
      </w:r>
      <w:r w:rsidR="002250FE">
        <w:t xml:space="preserve">rmy </w:t>
      </w:r>
      <w:r w:rsidR="00501567" w:rsidRPr="0086543D">
        <w:t>R</w:t>
      </w:r>
      <w:r w:rsidR="002250FE">
        <w:t>egulation</w:t>
      </w:r>
      <w:r w:rsidR="00501567" w:rsidRPr="0086543D">
        <w:t xml:space="preserve"> 25-30 for specific guidance</w:t>
      </w:r>
      <w:r w:rsidR="004B2EE2">
        <w:t>.</w:t>
      </w:r>
    </w:p>
    <w:p w14:paraId="1AFDE9B3" w14:textId="77777777" w:rsidR="00826FBA" w:rsidRPr="0086543D" w:rsidRDefault="00826FBA" w:rsidP="00826FBA"/>
    <w:p w14:paraId="19FB347F" w14:textId="363A9528" w:rsidR="00826FBA" w:rsidRPr="00C039A6" w:rsidRDefault="00826FBA" w:rsidP="00826FBA">
      <w:r w:rsidRPr="0086543D">
        <w:rPr>
          <w:b/>
        </w:rPr>
        <w:t>Suggested Improvements</w:t>
      </w:r>
      <w:r w:rsidR="00400945" w:rsidRPr="0086543D">
        <w:rPr>
          <w:b/>
        </w:rPr>
        <w:t xml:space="preserve">. </w:t>
      </w:r>
      <w:r w:rsidRPr="0086543D">
        <w:t xml:space="preserve">Users are invited to send comments and suggested improvements on </w:t>
      </w:r>
      <w:r w:rsidR="00ED5A3D">
        <w:t>DA</w:t>
      </w:r>
      <w:r w:rsidRPr="0086543D">
        <w:t xml:space="preserve"> Form 2028 (Recommended Changes to Publications and Blank Forms) directly to Commander, U.S. Army Training Support Center, Replication and Distribution</w:t>
      </w:r>
      <w:r w:rsidR="004B2EE2">
        <w:t xml:space="preserve"> </w:t>
      </w:r>
      <w:r w:rsidR="004B2EE2" w:rsidRPr="0086543D">
        <w:t>(ATIC-SAA-R)</w:t>
      </w:r>
      <w:r w:rsidRPr="0086543D">
        <w:t>, 1900 Jackson Avenue, Fort Eustis, V</w:t>
      </w:r>
      <w:r w:rsidR="006177AE">
        <w:t>A</w:t>
      </w:r>
      <w:r w:rsidRPr="0086543D">
        <w:t xml:space="preserve"> 23606-5166 or via email at </w:t>
      </w:r>
      <w:hyperlink r:id="rId12" w:history="1">
        <w:r w:rsidR="00C039A6" w:rsidRPr="00C039A6">
          <w:rPr>
            <w:rStyle w:val="Hyperlink"/>
            <w:u w:val="none"/>
          </w:rPr>
          <w:t>usarmy.jble.cac.mbx.atsc-adtlp@army.mil</w:t>
        </w:r>
      </w:hyperlink>
      <w:r w:rsidRPr="00C039A6">
        <w:t>.</w:t>
      </w:r>
    </w:p>
    <w:p w14:paraId="5519B604" w14:textId="77777777" w:rsidR="00826FBA" w:rsidRPr="0086543D" w:rsidRDefault="00826FBA" w:rsidP="00826FBA"/>
    <w:p w14:paraId="5668950A" w14:textId="56A6E749" w:rsidR="00826FBA" w:rsidRPr="0086543D" w:rsidRDefault="00826FBA" w:rsidP="00826FBA">
      <w:r w:rsidRPr="0086543D">
        <w:rPr>
          <w:b/>
        </w:rPr>
        <w:t>Distribution</w:t>
      </w:r>
      <w:r w:rsidR="00400945" w:rsidRPr="0086543D">
        <w:rPr>
          <w:b/>
        </w:rPr>
        <w:t xml:space="preserve">. </w:t>
      </w:r>
      <w:r w:rsidRPr="0086543D">
        <w:t>This publication is available only in elec</w:t>
      </w:r>
      <w:r w:rsidR="004B2EE2">
        <w:t xml:space="preserve">tronic media on the </w:t>
      </w:r>
      <w:r w:rsidRPr="0086543D">
        <w:t xml:space="preserve">U.S. Army Training and Doctrine Command </w:t>
      </w:r>
      <w:r w:rsidR="00ED5A3D">
        <w:t xml:space="preserve">administrative publications </w:t>
      </w:r>
      <w:r w:rsidRPr="0086543D">
        <w:t xml:space="preserve">website at </w:t>
      </w:r>
      <w:hyperlink r:id="rId13" w:history="1">
        <w:r w:rsidRPr="0086543D">
          <w:rPr>
            <w:rStyle w:val="Hyperlink"/>
            <w:u w:val="none"/>
          </w:rPr>
          <w:t>http://adminpubs.tradoc.army.mil/index.html</w:t>
        </w:r>
      </w:hyperlink>
      <w:r w:rsidRPr="0086543D">
        <w:t>.</w:t>
      </w:r>
    </w:p>
    <w:p w14:paraId="052A7575" w14:textId="77777777" w:rsidR="00826FBA" w:rsidRPr="0086543D" w:rsidRDefault="00826FBA" w:rsidP="00826FBA"/>
    <w:p w14:paraId="48E8AE4B" w14:textId="77777777" w:rsidR="00F771A4" w:rsidRPr="0086543D" w:rsidRDefault="00F771A4" w:rsidP="00F771A4">
      <w:pPr>
        <w:pBdr>
          <w:top w:val="single" w:sz="8" w:space="1" w:color="auto"/>
        </w:pBdr>
      </w:pPr>
    </w:p>
    <w:p w14:paraId="27671C4F" w14:textId="77777777" w:rsidR="00826FBA" w:rsidRPr="0086543D" w:rsidRDefault="00826FBA" w:rsidP="00826FBA">
      <w:pPr>
        <w:rPr>
          <w:b/>
        </w:rPr>
      </w:pPr>
      <w:r w:rsidRPr="0086543D">
        <w:rPr>
          <w:b/>
        </w:rPr>
        <w:t>Summary of Change</w:t>
      </w:r>
    </w:p>
    <w:p w14:paraId="39B5CFE0" w14:textId="77777777" w:rsidR="00826FBA" w:rsidRPr="0086543D" w:rsidRDefault="00826FBA" w:rsidP="00826FBA"/>
    <w:p w14:paraId="0EF4A1AA" w14:textId="18B0542C" w:rsidR="00826FBA" w:rsidRPr="0086543D" w:rsidRDefault="00ED5A3D" w:rsidP="00826FBA">
      <w:r>
        <w:t>TRADOC</w:t>
      </w:r>
      <w:r w:rsidR="00826FBA" w:rsidRPr="0086543D">
        <w:t xml:space="preserve"> Regulation 25-30</w:t>
      </w:r>
    </w:p>
    <w:p w14:paraId="59EAAFB4" w14:textId="77777777" w:rsidR="00826FBA" w:rsidRPr="0086543D" w:rsidRDefault="00826FBA" w:rsidP="00826FBA">
      <w:r w:rsidRPr="0086543D">
        <w:t>Army Doctrinal and Training Publishing Program</w:t>
      </w:r>
    </w:p>
    <w:p w14:paraId="1B636808" w14:textId="77777777" w:rsidR="00826FBA" w:rsidRPr="0086543D" w:rsidRDefault="00826FBA" w:rsidP="00826FBA"/>
    <w:p w14:paraId="4F9AB400" w14:textId="0076808D" w:rsidR="00826FBA" w:rsidRDefault="00826FBA" w:rsidP="00826FBA">
      <w:r w:rsidRPr="0086543D">
        <w:t xml:space="preserve">This major revision, dated </w:t>
      </w:r>
      <w:r w:rsidR="00C039A6">
        <w:t xml:space="preserve">02 January 2023 </w:t>
      </w:r>
      <w:r w:rsidRPr="0086543D">
        <w:t>—</w:t>
      </w:r>
    </w:p>
    <w:p w14:paraId="713A7D01" w14:textId="77777777" w:rsidR="002250FE" w:rsidRPr="0086543D" w:rsidRDefault="002250FE" w:rsidP="00826FBA"/>
    <w:p w14:paraId="4FFE3F31" w14:textId="77777777" w:rsidR="002250FE" w:rsidRPr="0086543D" w:rsidRDefault="002250FE" w:rsidP="002250FE">
      <w:r w:rsidRPr="0086543D">
        <w:t>o Updates responsibilities of doctrine writing and supporting agencies (para 1-4).</w:t>
      </w:r>
    </w:p>
    <w:p w14:paraId="7CF84D92" w14:textId="77777777" w:rsidR="00826FBA" w:rsidRPr="0086543D" w:rsidRDefault="00826FBA" w:rsidP="00826FBA"/>
    <w:p w14:paraId="0690B2BA" w14:textId="628C73AF" w:rsidR="00826FBA" w:rsidRPr="0086543D" w:rsidRDefault="00D21E16" w:rsidP="00826FBA">
      <w:r w:rsidRPr="0086543D">
        <w:t xml:space="preserve">o </w:t>
      </w:r>
      <w:r w:rsidR="00826FBA" w:rsidRPr="0086543D">
        <w:t xml:space="preserve">Changes “Army Doctrinal and Training Literature Program” to “Army Doctrinal </w:t>
      </w:r>
      <w:r w:rsidR="002A7585" w:rsidRPr="0086543D">
        <w:t>and Training Publishing Program</w:t>
      </w:r>
      <w:r w:rsidR="00826FBA" w:rsidRPr="0086543D">
        <w:t>”</w:t>
      </w:r>
      <w:r w:rsidR="006B5AD4" w:rsidRPr="0086543D">
        <w:t xml:space="preserve"> </w:t>
      </w:r>
      <w:r w:rsidR="002250FE">
        <w:t>and r</w:t>
      </w:r>
      <w:r w:rsidR="002250FE" w:rsidRPr="0086543D">
        <w:t>eplaces the word “literature” with “publications”</w:t>
      </w:r>
    </w:p>
    <w:p w14:paraId="4630F7B7" w14:textId="77777777" w:rsidR="00826FBA" w:rsidRPr="0086543D" w:rsidRDefault="00826FBA" w:rsidP="00826FBA"/>
    <w:p w14:paraId="1104DCCA" w14:textId="2569F26D" w:rsidR="00826FBA" w:rsidRPr="0086543D" w:rsidRDefault="00D21E16" w:rsidP="00826FBA">
      <w:r w:rsidRPr="0086543D">
        <w:t xml:space="preserve">o </w:t>
      </w:r>
      <w:r w:rsidR="00826FBA" w:rsidRPr="0086543D">
        <w:t xml:space="preserve">Describes publication development in terms of the six publication development functions nested within the four-phase doctrine development process established in </w:t>
      </w:r>
      <w:r w:rsidR="00ED5A3D">
        <w:t>TRADOC</w:t>
      </w:r>
      <w:r w:rsidR="00826FBA" w:rsidRPr="0086543D">
        <w:t xml:space="preserve"> Regulation 25-36.</w:t>
      </w:r>
    </w:p>
    <w:p w14:paraId="4CF4FC6D" w14:textId="77777777" w:rsidR="00D21E16" w:rsidRPr="0086543D" w:rsidRDefault="00D21E16" w:rsidP="00826FBA"/>
    <w:p w14:paraId="6A060E8B" w14:textId="77777777" w:rsidR="00D21E16" w:rsidRPr="0086543D" w:rsidRDefault="00D21E16" w:rsidP="00D21E16">
      <w:r w:rsidRPr="0086543D">
        <w:t>o Identifies the writing team position of project leader and assigns to that position the administrative tasks associated with publishing (para 2-7).</w:t>
      </w:r>
    </w:p>
    <w:p w14:paraId="0296E277" w14:textId="77777777" w:rsidR="00826FBA" w:rsidRPr="0086543D" w:rsidRDefault="00826FBA" w:rsidP="00826FBA"/>
    <w:p w14:paraId="717AA1BB" w14:textId="0F8130F5" w:rsidR="00826FBA" w:rsidRDefault="00D21E16" w:rsidP="00826FBA">
      <w:r w:rsidRPr="0086543D">
        <w:t xml:space="preserve">o </w:t>
      </w:r>
      <w:r w:rsidR="00826FBA" w:rsidRPr="0086543D">
        <w:t>Updates the writing team concept, the writing team and writing team member responsibilities, and incorporates discussions of how writing teams develop publications throughout the regulation</w:t>
      </w:r>
      <w:r w:rsidRPr="0086543D">
        <w:t xml:space="preserve"> (para 3-1)</w:t>
      </w:r>
      <w:r w:rsidR="00826FBA" w:rsidRPr="0086543D">
        <w:t>.</w:t>
      </w:r>
    </w:p>
    <w:p w14:paraId="6A3FD130" w14:textId="5824B92E" w:rsidR="002250FE" w:rsidRDefault="002250FE" w:rsidP="00826FBA"/>
    <w:p w14:paraId="31B78607" w14:textId="77777777" w:rsidR="00100CE9" w:rsidRPr="0086543D" w:rsidRDefault="00100CE9" w:rsidP="00100CE9">
      <w:pPr>
        <w:rPr>
          <w:b/>
        </w:rPr>
      </w:pPr>
      <w:bookmarkStart w:id="0" w:name="_Toc529544832"/>
      <w:r w:rsidRPr="0086543D">
        <w:rPr>
          <w:b/>
        </w:rPr>
        <w:lastRenderedPageBreak/>
        <w:t>Contents</w:t>
      </w:r>
    </w:p>
    <w:p w14:paraId="689D7728" w14:textId="77777777" w:rsidR="00100CE9" w:rsidRPr="0086543D" w:rsidRDefault="00100CE9" w:rsidP="00100CE9">
      <w:pPr>
        <w:spacing w:line="276" w:lineRule="auto"/>
        <w:jc w:val="right"/>
        <w:rPr>
          <w:rFonts w:cs="Times New Roman"/>
          <w:b/>
          <w:bCs/>
          <w:sz w:val="20"/>
          <w:szCs w:val="20"/>
        </w:rPr>
      </w:pPr>
      <w:r w:rsidRPr="0086543D">
        <w:rPr>
          <w:rFonts w:cs="Times New Roman"/>
          <w:b/>
          <w:bCs/>
          <w:sz w:val="20"/>
          <w:szCs w:val="20"/>
        </w:rPr>
        <w:t>Page</w:t>
      </w:r>
    </w:p>
    <w:p w14:paraId="6A69EFB5" w14:textId="187F405C" w:rsidR="00ED5A3D" w:rsidRDefault="00100CE9">
      <w:pPr>
        <w:pStyle w:val="TOC1"/>
        <w:rPr>
          <w:rFonts w:asciiTheme="minorHAnsi" w:eastAsiaTheme="minorEastAsia" w:hAnsiTheme="minorHAnsi" w:cstheme="minorBidi"/>
          <w:bCs w:val="0"/>
          <w:sz w:val="22"/>
          <w:szCs w:val="22"/>
        </w:rPr>
      </w:pPr>
      <w:r w:rsidRPr="0086543D">
        <w:rPr>
          <w:b/>
        </w:rPr>
        <w:fldChar w:fldCharType="begin"/>
      </w:r>
      <w:r w:rsidRPr="0086543D">
        <w:instrText xml:space="preserve"> TOC \o "1-2" \h \z \u </w:instrText>
      </w:r>
      <w:r w:rsidRPr="0086543D">
        <w:rPr>
          <w:b/>
        </w:rPr>
        <w:fldChar w:fldCharType="separate"/>
      </w:r>
      <w:hyperlink w:anchor="_Toc121698283" w:history="1">
        <w:r w:rsidR="00ED5A3D" w:rsidRPr="00B34318">
          <w:rPr>
            <w:rStyle w:val="Hyperlink"/>
          </w:rPr>
          <w:t>Chapter 1  Introduction</w:t>
        </w:r>
        <w:r w:rsidR="00ED5A3D">
          <w:rPr>
            <w:webHidden/>
          </w:rPr>
          <w:tab/>
        </w:r>
        <w:r w:rsidR="00ED5A3D">
          <w:rPr>
            <w:webHidden/>
          </w:rPr>
          <w:fldChar w:fldCharType="begin"/>
        </w:r>
        <w:r w:rsidR="00ED5A3D">
          <w:rPr>
            <w:webHidden/>
          </w:rPr>
          <w:instrText xml:space="preserve"> PAGEREF _Toc121698283 \h </w:instrText>
        </w:r>
        <w:r w:rsidR="00ED5A3D">
          <w:rPr>
            <w:webHidden/>
          </w:rPr>
        </w:r>
        <w:r w:rsidR="00ED5A3D">
          <w:rPr>
            <w:webHidden/>
          </w:rPr>
          <w:fldChar w:fldCharType="separate"/>
        </w:r>
        <w:r w:rsidR="00CD4AF6">
          <w:rPr>
            <w:webHidden/>
          </w:rPr>
          <w:t>5</w:t>
        </w:r>
        <w:r w:rsidR="00ED5A3D">
          <w:rPr>
            <w:webHidden/>
          </w:rPr>
          <w:fldChar w:fldCharType="end"/>
        </w:r>
      </w:hyperlink>
    </w:p>
    <w:p w14:paraId="7D1DE6F7" w14:textId="501D7833" w:rsidR="00ED5A3D" w:rsidRDefault="002B22DE">
      <w:pPr>
        <w:pStyle w:val="TOC2"/>
        <w:rPr>
          <w:rFonts w:asciiTheme="minorHAnsi" w:eastAsiaTheme="minorEastAsia" w:hAnsiTheme="minorHAnsi" w:cstheme="minorBidi"/>
          <w:noProof/>
          <w:sz w:val="22"/>
          <w:szCs w:val="22"/>
        </w:rPr>
      </w:pPr>
      <w:hyperlink w:anchor="_Toc121698284" w:history="1">
        <w:r w:rsidR="00ED5A3D" w:rsidRPr="00B34318">
          <w:rPr>
            <w:rStyle w:val="Hyperlink"/>
            <w:noProof/>
          </w:rPr>
          <w:t>1-1. Purpose</w:t>
        </w:r>
        <w:r w:rsidR="00ED5A3D">
          <w:rPr>
            <w:noProof/>
            <w:webHidden/>
          </w:rPr>
          <w:tab/>
        </w:r>
        <w:r w:rsidR="00ED5A3D">
          <w:rPr>
            <w:noProof/>
            <w:webHidden/>
          </w:rPr>
          <w:fldChar w:fldCharType="begin"/>
        </w:r>
        <w:r w:rsidR="00ED5A3D">
          <w:rPr>
            <w:noProof/>
            <w:webHidden/>
          </w:rPr>
          <w:instrText xml:space="preserve"> PAGEREF _Toc121698284 \h </w:instrText>
        </w:r>
        <w:r w:rsidR="00ED5A3D">
          <w:rPr>
            <w:noProof/>
            <w:webHidden/>
          </w:rPr>
        </w:r>
        <w:r w:rsidR="00ED5A3D">
          <w:rPr>
            <w:noProof/>
            <w:webHidden/>
          </w:rPr>
          <w:fldChar w:fldCharType="separate"/>
        </w:r>
        <w:r w:rsidR="00CD4AF6">
          <w:rPr>
            <w:noProof/>
            <w:webHidden/>
          </w:rPr>
          <w:t>5</w:t>
        </w:r>
        <w:r w:rsidR="00ED5A3D">
          <w:rPr>
            <w:noProof/>
            <w:webHidden/>
          </w:rPr>
          <w:fldChar w:fldCharType="end"/>
        </w:r>
      </w:hyperlink>
    </w:p>
    <w:p w14:paraId="7F32875D" w14:textId="2F9F676E" w:rsidR="00ED5A3D" w:rsidRDefault="002B22DE">
      <w:pPr>
        <w:pStyle w:val="TOC2"/>
        <w:rPr>
          <w:rFonts w:asciiTheme="minorHAnsi" w:eastAsiaTheme="minorEastAsia" w:hAnsiTheme="minorHAnsi" w:cstheme="minorBidi"/>
          <w:noProof/>
          <w:sz w:val="22"/>
          <w:szCs w:val="22"/>
        </w:rPr>
      </w:pPr>
      <w:hyperlink w:anchor="_Toc121698285" w:history="1">
        <w:r w:rsidR="00ED5A3D" w:rsidRPr="00B34318">
          <w:rPr>
            <w:rStyle w:val="Hyperlink"/>
            <w:noProof/>
          </w:rPr>
          <w:t>1-2. References</w:t>
        </w:r>
        <w:r w:rsidR="00ED5A3D">
          <w:rPr>
            <w:noProof/>
            <w:webHidden/>
          </w:rPr>
          <w:tab/>
        </w:r>
        <w:r w:rsidR="00ED5A3D">
          <w:rPr>
            <w:noProof/>
            <w:webHidden/>
          </w:rPr>
          <w:fldChar w:fldCharType="begin"/>
        </w:r>
        <w:r w:rsidR="00ED5A3D">
          <w:rPr>
            <w:noProof/>
            <w:webHidden/>
          </w:rPr>
          <w:instrText xml:space="preserve"> PAGEREF _Toc121698285 \h </w:instrText>
        </w:r>
        <w:r w:rsidR="00ED5A3D">
          <w:rPr>
            <w:noProof/>
            <w:webHidden/>
          </w:rPr>
        </w:r>
        <w:r w:rsidR="00ED5A3D">
          <w:rPr>
            <w:noProof/>
            <w:webHidden/>
          </w:rPr>
          <w:fldChar w:fldCharType="separate"/>
        </w:r>
        <w:r w:rsidR="00CD4AF6">
          <w:rPr>
            <w:noProof/>
            <w:webHidden/>
          </w:rPr>
          <w:t>5</w:t>
        </w:r>
        <w:r w:rsidR="00ED5A3D">
          <w:rPr>
            <w:noProof/>
            <w:webHidden/>
          </w:rPr>
          <w:fldChar w:fldCharType="end"/>
        </w:r>
      </w:hyperlink>
    </w:p>
    <w:p w14:paraId="508001E1" w14:textId="3A2BBB16" w:rsidR="00ED5A3D" w:rsidRDefault="002B22DE">
      <w:pPr>
        <w:pStyle w:val="TOC2"/>
        <w:rPr>
          <w:rFonts w:asciiTheme="minorHAnsi" w:eastAsiaTheme="minorEastAsia" w:hAnsiTheme="minorHAnsi" w:cstheme="minorBidi"/>
          <w:noProof/>
          <w:sz w:val="22"/>
          <w:szCs w:val="22"/>
        </w:rPr>
      </w:pPr>
      <w:hyperlink w:anchor="_Toc121698286" w:history="1">
        <w:r w:rsidR="00ED5A3D" w:rsidRPr="00B34318">
          <w:rPr>
            <w:rStyle w:val="Hyperlink"/>
            <w:noProof/>
          </w:rPr>
          <w:t>1-3. Explanation of abbreviations and terms</w:t>
        </w:r>
        <w:r w:rsidR="00ED5A3D">
          <w:rPr>
            <w:noProof/>
            <w:webHidden/>
          </w:rPr>
          <w:tab/>
        </w:r>
        <w:r w:rsidR="00ED5A3D">
          <w:rPr>
            <w:noProof/>
            <w:webHidden/>
          </w:rPr>
          <w:fldChar w:fldCharType="begin"/>
        </w:r>
        <w:r w:rsidR="00ED5A3D">
          <w:rPr>
            <w:noProof/>
            <w:webHidden/>
          </w:rPr>
          <w:instrText xml:space="preserve"> PAGEREF _Toc121698286 \h </w:instrText>
        </w:r>
        <w:r w:rsidR="00ED5A3D">
          <w:rPr>
            <w:noProof/>
            <w:webHidden/>
          </w:rPr>
        </w:r>
        <w:r w:rsidR="00ED5A3D">
          <w:rPr>
            <w:noProof/>
            <w:webHidden/>
          </w:rPr>
          <w:fldChar w:fldCharType="separate"/>
        </w:r>
        <w:r w:rsidR="00CD4AF6">
          <w:rPr>
            <w:noProof/>
            <w:webHidden/>
          </w:rPr>
          <w:t>5</w:t>
        </w:r>
        <w:r w:rsidR="00ED5A3D">
          <w:rPr>
            <w:noProof/>
            <w:webHidden/>
          </w:rPr>
          <w:fldChar w:fldCharType="end"/>
        </w:r>
      </w:hyperlink>
    </w:p>
    <w:p w14:paraId="59D501C2" w14:textId="50461D0A" w:rsidR="00ED5A3D" w:rsidRDefault="002B22DE">
      <w:pPr>
        <w:pStyle w:val="TOC2"/>
        <w:rPr>
          <w:rFonts w:asciiTheme="minorHAnsi" w:eastAsiaTheme="minorEastAsia" w:hAnsiTheme="minorHAnsi" w:cstheme="minorBidi"/>
          <w:noProof/>
          <w:sz w:val="22"/>
          <w:szCs w:val="22"/>
        </w:rPr>
      </w:pPr>
      <w:hyperlink w:anchor="_Toc121698287" w:history="1">
        <w:r w:rsidR="00ED5A3D" w:rsidRPr="00B34318">
          <w:rPr>
            <w:rStyle w:val="Hyperlink"/>
            <w:noProof/>
          </w:rPr>
          <w:t>1-4. Responsibilities</w:t>
        </w:r>
        <w:r w:rsidR="00ED5A3D">
          <w:rPr>
            <w:noProof/>
            <w:webHidden/>
          </w:rPr>
          <w:tab/>
        </w:r>
        <w:r w:rsidR="00ED5A3D">
          <w:rPr>
            <w:noProof/>
            <w:webHidden/>
          </w:rPr>
          <w:fldChar w:fldCharType="begin"/>
        </w:r>
        <w:r w:rsidR="00ED5A3D">
          <w:rPr>
            <w:noProof/>
            <w:webHidden/>
          </w:rPr>
          <w:instrText xml:space="preserve"> PAGEREF _Toc121698287 \h </w:instrText>
        </w:r>
        <w:r w:rsidR="00ED5A3D">
          <w:rPr>
            <w:noProof/>
            <w:webHidden/>
          </w:rPr>
        </w:r>
        <w:r w:rsidR="00ED5A3D">
          <w:rPr>
            <w:noProof/>
            <w:webHidden/>
          </w:rPr>
          <w:fldChar w:fldCharType="separate"/>
        </w:r>
        <w:r w:rsidR="00CD4AF6">
          <w:rPr>
            <w:noProof/>
            <w:webHidden/>
          </w:rPr>
          <w:t>5</w:t>
        </w:r>
        <w:r w:rsidR="00ED5A3D">
          <w:rPr>
            <w:noProof/>
            <w:webHidden/>
          </w:rPr>
          <w:fldChar w:fldCharType="end"/>
        </w:r>
      </w:hyperlink>
    </w:p>
    <w:p w14:paraId="5BB15454" w14:textId="01C9C20D" w:rsidR="00ED5A3D" w:rsidRDefault="002B22DE">
      <w:pPr>
        <w:pStyle w:val="TOC2"/>
        <w:rPr>
          <w:rFonts w:asciiTheme="minorHAnsi" w:eastAsiaTheme="minorEastAsia" w:hAnsiTheme="minorHAnsi" w:cstheme="minorBidi"/>
          <w:noProof/>
          <w:sz w:val="22"/>
          <w:szCs w:val="22"/>
        </w:rPr>
      </w:pPr>
      <w:hyperlink w:anchor="_Toc121698288" w:history="1">
        <w:r w:rsidR="00ED5A3D" w:rsidRPr="00B34318">
          <w:rPr>
            <w:rStyle w:val="Hyperlink"/>
            <w:noProof/>
          </w:rPr>
          <w:t>1-5. Records management requirements</w:t>
        </w:r>
        <w:r w:rsidR="00ED5A3D">
          <w:rPr>
            <w:noProof/>
            <w:webHidden/>
          </w:rPr>
          <w:tab/>
        </w:r>
        <w:r w:rsidR="00ED5A3D">
          <w:rPr>
            <w:noProof/>
            <w:webHidden/>
          </w:rPr>
          <w:fldChar w:fldCharType="begin"/>
        </w:r>
        <w:r w:rsidR="00ED5A3D">
          <w:rPr>
            <w:noProof/>
            <w:webHidden/>
          </w:rPr>
          <w:instrText xml:space="preserve"> PAGEREF _Toc121698288 \h </w:instrText>
        </w:r>
        <w:r w:rsidR="00ED5A3D">
          <w:rPr>
            <w:noProof/>
            <w:webHidden/>
          </w:rPr>
        </w:r>
        <w:r w:rsidR="00ED5A3D">
          <w:rPr>
            <w:noProof/>
            <w:webHidden/>
          </w:rPr>
          <w:fldChar w:fldCharType="separate"/>
        </w:r>
        <w:r w:rsidR="00CD4AF6">
          <w:rPr>
            <w:noProof/>
            <w:webHidden/>
          </w:rPr>
          <w:t>5</w:t>
        </w:r>
        <w:r w:rsidR="00ED5A3D">
          <w:rPr>
            <w:noProof/>
            <w:webHidden/>
          </w:rPr>
          <w:fldChar w:fldCharType="end"/>
        </w:r>
      </w:hyperlink>
    </w:p>
    <w:p w14:paraId="3CFD0716" w14:textId="3474C44D" w:rsidR="00ED5A3D" w:rsidRDefault="002B22DE">
      <w:pPr>
        <w:pStyle w:val="TOC2"/>
        <w:rPr>
          <w:rFonts w:asciiTheme="minorHAnsi" w:eastAsiaTheme="minorEastAsia" w:hAnsiTheme="minorHAnsi" w:cstheme="minorBidi"/>
          <w:noProof/>
          <w:sz w:val="22"/>
          <w:szCs w:val="22"/>
        </w:rPr>
      </w:pPr>
      <w:hyperlink w:anchor="_Toc121698289" w:history="1">
        <w:r w:rsidR="00ED5A3D" w:rsidRPr="00B34318">
          <w:rPr>
            <w:rStyle w:val="Hyperlink"/>
            <w:noProof/>
          </w:rPr>
          <w:t>1-6. Publication types</w:t>
        </w:r>
        <w:r w:rsidR="00ED5A3D">
          <w:rPr>
            <w:noProof/>
            <w:webHidden/>
          </w:rPr>
          <w:tab/>
        </w:r>
        <w:r w:rsidR="00ED5A3D">
          <w:rPr>
            <w:noProof/>
            <w:webHidden/>
          </w:rPr>
          <w:fldChar w:fldCharType="begin"/>
        </w:r>
        <w:r w:rsidR="00ED5A3D">
          <w:rPr>
            <w:noProof/>
            <w:webHidden/>
          </w:rPr>
          <w:instrText xml:space="preserve"> PAGEREF _Toc121698289 \h </w:instrText>
        </w:r>
        <w:r w:rsidR="00ED5A3D">
          <w:rPr>
            <w:noProof/>
            <w:webHidden/>
          </w:rPr>
        </w:r>
        <w:r w:rsidR="00ED5A3D">
          <w:rPr>
            <w:noProof/>
            <w:webHidden/>
          </w:rPr>
          <w:fldChar w:fldCharType="separate"/>
        </w:r>
        <w:r w:rsidR="00CD4AF6">
          <w:rPr>
            <w:noProof/>
            <w:webHidden/>
          </w:rPr>
          <w:t>5</w:t>
        </w:r>
        <w:r w:rsidR="00ED5A3D">
          <w:rPr>
            <w:noProof/>
            <w:webHidden/>
          </w:rPr>
          <w:fldChar w:fldCharType="end"/>
        </w:r>
      </w:hyperlink>
    </w:p>
    <w:p w14:paraId="5205B866" w14:textId="2E1106CB" w:rsidR="00ED5A3D" w:rsidRDefault="002B22DE">
      <w:pPr>
        <w:pStyle w:val="TOC2"/>
        <w:rPr>
          <w:rFonts w:asciiTheme="minorHAnsi" w:eastAsiaTheme="minorEastAsia" w:hAnsiTheme="minorHAnsi" w:cstheme="minorBidi"/>
          <w:noProof/>
          <w:sz w:val="22"/>
          <w:szCs w:val="22"/>
        </w:rPr>
      </w:pPr>
      <w:hyperlink w:anchor="_Toc121698290" w:history="1">
        <w:r w:rsidR="00ED5A3D" w:rsidRPr="00B34318">
          <w:rPr>
            <w:rStyle w:val="Hyperlink"/>
            <w:noProof/>
          </w:rPr>
          <w:t>1-7. Publication development overview</w:t>
        </w:r>
        <w:r w:rsidR="00ED5A3D">
          <w:rPr>
            <w:noProof/>
            <w:webHidden/>
          </w:rPr>
          <w:tab/>
        </w:r>
        <w:r w:rsidR="00ED5A3D">
          <w:rPr>
            <w:noProof/>
            <w:webHidden/>
          </w:rPr>
          <w:fldChar w:fldCharType="begin"/>
        </w:r>
        <w:r w:rsidR="00ED5A3D">
          <w:rPr>
            <w:noProof/>
            <w:webHidden/>
          </w:rPr>
          <w:instrText xml:space="preserve"> PAGEREF _Toc121698290 \h </w:instrText>
        </w:r>
        <w:r w:rsidR="00ED5A3D">
          <w:rPr>
            <w:noProof/>
            <w:webHidden/>
          </w:rPr>
        </w:r>
        <w:r w:rsidR="00ED5A3D">
          <w:rPr>
            <w:noProof/>
            <w:webHidden/>
          </w:rPr>
          <w:fldChar w:fldCharType="separate"/>
        </w:r>
        <w:r w:rsidR="00CD4AF6">
          <w:rPr>
            <w:noProof/>
            <w:webHidden/>
          </w:rPr>
          <w:t>6</w:t>
        </w:r>
        <w:r w:rsidR="00ED5A3D">
          <w:rPr>
            <w:noProof/>
            <w:webHidden/>
          </w:rPr>
          <w:fldChar w:fldCharType="end"/>
        </w:r>
      </w:hyperlink>
    </w:p>
    <w:p w14:paraId="407FFFFD" w14:textId="1AF6A969" w:rsidR="00ED5A3D" w:rsidRDefault="002B22DE">
      <w:pPr>
        <w:pStyle w:val="TOC2"/>
        <w:rPr>
          <w:rFonts w:asciiTheme="minorHAnsi" w:eastAsiaTheme="minorEastAsia" w:hAnsiTheme="minorHAnsi" w:cstheme="minorBidi"/>
          <w:noProof/>
          <w:sz w:val="22"/>
          <w:szCs w:val="22"/>
        </w:rPr>
      </w:pPr>
      <w:hyperlink w:anchor="_Toc121698291" w:history="1">
        <w:r w:rsidR="00ED5A3D" w:rsidRPr="00B34318">
          <w:rPr>
            <w:rStyle w:val="Hyperlink"/>
            <w:noProof/>
          </w:rPr>
          <w:t>1-8. Using this publication</w:t>
        </w:r>
        <w:r w:rsidR="00ED5A3D">
          <w:rPr>
            <w:noProof/>
            <w:webHidden/>
          </w:rPr>
          <w:tab/>
        </w:r>
        <w:r w:rsidR="00ED5A3D">
          <w:rPr>
            <w:noProof/>
            <w:webHidden/>
          </w:rPr>
          <w:fldChar w:fldCharType="begin"/>
        </w:r>
        <w:r w:rsidR="00ED5A3D">
          <w:rPr>
            <w:noProof/>
            <w:webHidden/>
          </w:rPr>
          <w:instrText xml:space="preserve"> PAGEREF _Toc121698291 \h </w:instrText>
        </w:r>
        <w:r w:rsidR="00ED5A3D">
          <w:rPr>
            <w:noProof/>
            <w:webHidden/>
          </w:rPr>
        </w:r>
        <w:r w:rsidR="00ED5A3D">
          <w:rPr>
            <w:noProof/>
            <w:webHidden/>
          </w:rPr>
          <w:fldChar w:fldCharType="separate"/>
        </w:r>
        <w:r w:rsidR="00CD4AF6">
          <w:rPr>
            <w:noProof/>
            <w:webHidden/>
          </w:rPr>
          <w:t>7</w:t>
        </w:r>
        <w:r w:rsidR="00ED5A3D">
          <w:rPr>
            <w:noProof/>
            <w:webHidden/>
          </w:rPr>
          <w:fldChar w:fldCharType="end"/>
        </w:r>
      </w:hyperlink>
    </w:p>
    <w:p w14:paraId="098C6C13" w14:textId="0D0ECAA8" w:rsidR="00ED5A3D" w:rsidRDefault="002B22DE">
      <w:pPr>
        <w:pStyle w:val="TOC1"/>
        <w:rPr>
          <w:rFonts w:asciiTheme="minorHAnsi" w:eastAsiaTheme="minorEastAsia" w:hAnsiTheme="minorHAnsi" w:cstheme="minorBidi"/>
          <w:bCs w:val="0"/>
          <w:sz w:val="22"/>
          <w:szCs w:val="22"/>
        </w:rPr>
      </w:pPr>
      <w:hyperlink w:anchor="_Toc121698292" w:history="1">
        <w:r w:rsidR="00ED5A3D" w:rsidRPr="00B34318">
          <w:rPr>
            <w:rStyle w:val="Hyperlink"/>
          </w:rPr>
          <w:t>Chapter 2  Agency Responsibilities</w:t>
        </w:r>
        <w:r w:rsidR="00ED5A3D">
          <w:rPr>
            <w:webHidden/>
          </w:rPr>
          <w:tab/>
        </w:r>
        <w:r w:rsidR="00ED5A3D">
          <w:rPr>
            <w:webHidden/>
          </w:rPr>
          <w:fldChar w:fldCharType="begin"/>
        </w:r>
        <w:r w:rsidR="00ED5A3D">
          <w:rPr>
            <w:webHidden/>
          </w:rPr>
          <w:instrText xml:space="preserve"> PAGEREF _Toc121698292 \h </w:instrText>
        </w:r>
        <w:r w:rsidR="00ED5A3D">
          <w:rPr>
            <w:webHidden/>
          </w:rPr>
        </w:r>
        <w:r w:rsidR="00ED5A3D">
          <w:rPr>
            <w:webHidden/>
          </w:rPr>
          <w:fldChar w:fldCharType="separate"/>
        </w:r>
        <w:r w:rsidR="00CD4AF6">
          <w:rPr>
            <w:webHidden/>
          </w:rPr>
          <w:t>8</w:t>
        </w:r>
        <w:r w:rsidR="00ED5A3D">
          <w:rPr>
            <w:webHidden/>
          </w:rPr>
          <w:fldChar w:fldCharType="end"/>
        </w:r>
      </w:hyperlink>
    </w:p>
    <w:p w14:paraId="6B1ABC3D" w14:textId="7B4E2AF6" w:rsidR="00ED5A3D" w:rsidRDefault="002B22DE">
      <w:pPr>
        <w:pStyle w:val="TOC2"/>
        <w:rPr>
          <w:rFonts w:asciiTheme="minorHAnsi" w:eastAsiaTheme="minorEastAsia" w:hAnsiTheme="minorHAnsi" w:cstheme="minorBidi"/>
          <w:noProof/>
          <w:sz w:val="22"/>
          <w:szCs w:val="22"/>
        </w:rPr>
      </w:pPr>
      <w:hyperlink w:anchor="_Toc121698293" w:history="1">
        <w:r w:rsidR="00ED5A3D" w:rsidRPr="00B34318">
          <w:rPr>
            <w:rStyle w:val="Hyperlink"/>
            <w:noProof/>
          </w:rPr>
          <w:t>2-1. Commanding General, U.S. Army Training and Doctrine Command</w:t>
        </w:r>
        <w:r w:rsidR="00ED5A3D">
          <w:rPr>
            <w:noProof/>
            <w:webHidden/>
          </w:rPr>
          <w:tab/>
        </w:r>
        <w:r w:rsidR="00ED5A3D">
          <w:rPr>
            <w:noProof/>
            <w:webHidden/>
          </w:rPr>
          <w:fldChar w:fldCharType="begin"/>
        </w:r>
        <w:r w:rsidR="00ED5A3D">
          <w:rPr>
            <w:noProof/>
            <w:webHidden/>
          </w:rPr>
          <w:instrText xml:space="preserve"> PAGEREF _Toc121698293 \h </w:instrText>
        </w:r>
        <w:r w:rsidR="00ED5A3D">
          <w:rPr>
            <w:noProof/>
            <w:webHidden/>
          </w:rPr>
        </w:r>
        <w:r w:rsidR="00ED5A3D">
          <w:rPr>
            <w:noProof/>
            <w:webHidden/>
          </w:rPr>
          <w:fldChar w:fldCharType="separate"/>
        </w:r>
        <w:r w:rsidR="00CD4AF6">
          <w:rPr>
            <w:noProof/>
            <w:webHidden/>
          </w:rPr>
          <w:t>8</w:t>
        </w:r>
        <w:r w:rsidR="00ED5A3D">
          <w:rPr>
            <w:noProof/>
            <w:webHidden/>
          </w:rPr>
          <w:fldChar w:fldCharType="end"/>
        </w:r>
      </w:hyperlink>
    </w:p>
    <w:p w14:paraId="7BB457DC" w14:textId="3D32C403" w:rsidR="00ED5A3D" w:rsidRDefault="002B22DE">
      <w:pPr>
        <w:pStyle w:val="TOC2"/>
        <w:rPr>
          <w:rFonts w:asciiTheme="minorHAnsi" w:eastAsiaTheme="minorEastAsia" w:hAnsiTheme="minorHAnsi" w:cstheme="minorBidi"/>
          <w:noProof/>
          <w:sz w:val="22"/>
          <w:szCs w:val="22"/>
        </w:rPr>
      </w:pPr>
      <w:hyperlink w:anchor="_Toc121698294" w:history="1">
        <w:r w:rsidR="00ED5A3D" w:rsidRPr="00B34318">
          <w:rPr>
            <w:rStyle w:val="Hyperlink"/>
            <w:noProof/>
          </w:rPr>
          <w:t>2-2. Commanding General, U.S. Army Combined Arms Center</w:t>
        </w:r>
        <w:r w:rsidR="00ED5A3D">
          <w:rPr>
            <w:noProof/>
            <w:webHidden/>
          </w:rPr>
          <w:tab/>
        </w:r>
        <w:r w:rsidR="00ED5A3D">
          <w:rPr>
            <w:noProof/>
            <w:webHidden/>
          </w:rPr>
          <w:fldChar w:fldCharType="begin"/>
        </w:r>
        <w:r w:rsidR="00ED5A3D">
          <w:rPr>
            <w:noProof/>
            <w:webHidden/>
          </w:rPr>
          <w:instrText xml:space="preserve"> PAGEREF _Toc121698294 \h </w:instrText>
        </w:r>
        <w:r w:rsidR="00ED5A3D">
          <w:rPr>
            <w:noProof/>
            <w:webHidden/>
          </w:rPr>
        </w:r>
        <w:r w:rsidR="00ED5A3D">
          <w:rPr>
            <w:noProof/>
            <w:webHidden/>
          </w:rPr>
          <w:fldChar w:fldCharType="separate"/>
        </w:r>
        <w:r w:rsidR="00CD4AF6">
          <w:rPr>
            <w:noProof/>
            <w:webHidden/>
          </w:rPr>
          <w:t>8</w:t>
        </w:r>
        <w:r w:rsidR="00ED5A3D">
          <w:rPr>
            <w:noProof/>
            <w:webHidden/>
          </w:rPr>
          <w:fldChar w:fldCharType="end"/>
        </w:r>
      </w:hyperlink>
    </w:p>
    <w:p w14:paraId="509B7BBF" w14:textId="2BC8E881" w:rsidR="00ED5A3D" w:rsidRDefault="002B22DE">
      <w:pPr>
        <w:pStyle w:val="TOC2"/>
        <w:rPr>
          <w:rFonts w:asciiTheme="minorHAnsi" w:eastAsiaTheme="minorEastAsia" w:hAnsiTheme="minorHAnsi" w:cstheme="minorBidi"/>
          <w:noProof/>
          <w:sz w:val="22"/>
          <w:szCs w:val="22"/>
        </w:rPr>
      </w:pPr>
      <w:hyperlink w:anchor="_Toc121698295" w:history="1">
        <w:r w:rsidR="00ED5A3D" w:rsidRPr="00B34318">
          <w:rPr>
            <w:rStyle w:val="Hyperlink"/>
            <w:noProof/>
          </w:rPr>
          <w:t>2-3. U.S. Army Training Support Center, U.S. Army Combined Arms Center-Training</w:t>
        </w:r>
        <w:r w:rsidR="00ED5A3D">
          <w:rPr>
            <w:noProof/>
            <w:webHidden/>
          </w:rPr>
          <w:tab/>
        </w:r>
        <w:r w:rsidR="00ED5A3D">
          <w:rPr>
            <w:noProof/>
            <w:webHidden/>
          </w:rPr>
          <w:fldChar w:fldCharType="begin"/>
        </w:r>
        <w:r w:rsidR="00ED5A3D">
          <w:rPr>
            <w:noProof/>
            <w:webHidden/>
          </w:rPr>
          <w:instrText xml:space="preserve"> PAGEREF _Toc121698295 \h </w:instrText>
        </w:r>
        <w:r w:rsidR="00ED5A3D">
          <w:rPr>
            <w:noProof/>
            <w:webHidden/>
          </w:rPr>
        </w:r>
        <w:r w:rsidR="00ED5A3D">
          <w:rPr>
            <w:noProof/>
            <w:webHidden/>
          </w:rPr>
          <w:fldChar w:fldCharType="separate"/>
        </w:r>
        <w:r w:rsidR="00CD4AF6">
          <w:rPr>
            <w:noProof/>
            <w:webHidden/>
          </w:rPr>
          <w:t>8</w:t>
        </w:r>
        <w:r w:rsidR="00ED5A3D">
          <w:rPr>
            <w:noProof/>
            <w:webHidden/>
          </w:rPr>
          <w:fldChar w:fldCharType="end"/>
        </w:r>
      </w:hyperlink>
    </w:p>
    <w:p w14:paraId="77E72CB8" w14:textId="0600C81B" w:rsidR="00ED5A3D" w:rsidRDefault="002B22DE">
      <w:pPr>
        <w:pStyle w:val="TOC2"/>
        <w:rPr>
          <w:rFonts w:asciiTheme="minorHAnsi" w:eastAsiaTheme="minorEastAsia" w:hAnsiTheme="minorHAnsi" w:cstheme="minorBidi"/>
          <w:noProof/>
          <w:sz w:val="22"/>
          <w:szCs w:val="22"/>
        </w:rPr>
      </w:pPr>
      <w:hyperlink w:anchor="_Toc121698296" w:history="1">
        <w:r w:rsidR="00ED5A3D" w:rsidRPr="00B34318">
          <w:rPr>
            <w:rStyle w:val="Hyperlink"/>
            <w:noProof/>
          </w:rPr>
          <w:t>2-4. Commander, U.S. Army Training Support Center</w:t>
        </w:r>
        <w:r w:rsidR="00ED5A3D">
          <w:rPr>
            <w:noProof/>
            <w:webHidden/>
          </w:rPr>
          <w:tab/>
        </w:r>
        <w:r w:rsidR="00ED5A3D">
          <w:rPr>
            <w:noProof/>
            <w:webHidden/>
          </w:rPr>
          <w:fldChar w:fldCharType="begin"/>
        </w:r>
        <w:r w:rsidR="00ED5A3D">
          <w:rPr>
            <w:noProof/>
            <w:webHidden/>
          </w:rPr>
          <w:instrText xml:space="preserve"> PAGEREF _Toc121698296 \h </w:instrText>
        </w:r>
        <w:r w:rsidR="00ED5A3D">
          <w:rPr>
            <w:noProof/>
            <w:webHidden/>
          </w:rPr>
        </w:r>
        <w:r w:rsidR="00ED5A3D">
          <w:rPr>
            <w:noProof/>
            <w:webHidden/>
          </w:rPr>
          <w:fldChar w:fldCharType="separate"/>
        </w:r>
        <w:r w:rsidR="00CD4AF6">
          <w:rPr>
            <w:noProof/>
            <w:webHidden/>
          </w:rPr>
          <w:t>9</w:t>
        </w:r>
        <w:r w:rsidR="00ED5A3D">
          <w:rPr>
            <w:noProof/>
            <w:webHidden/>
          </w:rPr>
          <w:fldChar w:fldCharType="end"/>
        </w:r>
      </w:hyperlink>
    </w:p>
    <w:p w14:paraId="7AAB82FB" w14:textId="6D78FC73" w:rsidR="00ED5A3D" w:rsidRDefault="002B22DE">
      <w:pPr>
        <w:pStyle w:val="TOC2"/>
        <w:rPr>
          <w:rFonts w:asciiTheme="minorHAnsi" w:eastAsiaTheme="minorEastAsia" w:hAnsiTheme="minorHAnsi" w:cstheme="minorBidi"/>
          <w:noProof/>
          <w:sz w:val="22"/>
          <w:szCs w:val="22"/>
        </w:rPr>
      </w:pPr>
      <w:hyperlink w:anchor="_Toc121698297" w:history="1">
        <w:r w:rsidR="00ED5A3D" w:rsidRPr="00B34318">
          <w:rPr>
            <w:rStyle w:val="Hyperlink"/>
            <w:noProof/>
          </w:rPr>
          <w:t>2-5. Director, Combined Arms Doctrine Directorate, U.S. Army Combined Arms Center</w:t>
        </w:r>
        <w:r w:rsidR="00ED5A3D">
          <w:rPr>
            <w:noProof/>
            <w:webHidden/>
          </w:rPr>
          <w:tab/>
        </w:r>
        <w:r w:rsidR="00ED5A3D">
          <w:rPr>
            <w:noProof/>
            <w:webHidden/>
          </w:rPr>
          <w:fldChar w:fldCharType="begin"/>
        </w:r>
        <w:r w:rsidR="00ED5A3D">
          <w:rPr>
            <w:noProof/>
            <w:webHidden/>
          </w:rPr>
          <w:instrText xml:space="preserve"> PAGEREF _Toc121698297 \h </w:instrText>
        </w:r>
        <w:r w:rsidR="00ED5A3D">
          <w:rPr>
            <w:noProof/>
            <w:webHidden/>
          </w:rPr>
        </w:r>
        <w:r w:rsidR="00ED5A3D">
          <w:rPr>
            <w:noProof/>
            <w:webHidden/>
          </w:rPr>
          <w:fldChar w:fldCharType="separate"/>
        </w:r>
        <w:r w:rsidR="00CD4AF6">
          <w:rPr>
            <w:noProof/>
            <w:webHidden/>
          </w:rPr>
          <w:t>9</w:t>
        </w:r>
        <w:r w:rsidR="00ED5A3D">
          <w:rPr>
            <w:noProof/>
            <w:webHidden/>
          </w:rPr>
          <w:fldChar w:fldCharType="end"/>
        </w:r>
      </w:hyperlink>
    </w:p>
    <w:p w14:paraId="20CCC601" w14:textId="3A0B502D" w:rsidR="00ED5A3D" w:rsidRDefault="002B22DE">
      <w:pPr>
        <w:pStyle w:val="TOC2"/>
        <w:rPr>
          <w:rFonts w:asciiTheme="minorHAnsi" w:eastAsiaTheme="minorEastAsia" w:hAnsiTheme="minorHAnsi" w:cstheme="minorBidi"/>
          <w:noProof/>
          <w:sz w:val="22"/>
          <w:szCs w:val="22"/>
        </w:rPr>
      </w:pPr>
      <w:hyperlink w:anchor="_Toc121698298" w:history="1">
        <w:r w:rsidR="00ED5A3D" w:rsidRPr="00B34318">
          <w:rPr>
            <w:rStyle w:val="Hyperlink"/>
            <w:noProof/>
          </w:rPr>
          <w:t>2-6. Proponents and preparing agencies</w:t>
        </w:r>
        <w:r w:rsidR="00ED5A3D">
          <w:rPr>
            <w:noProof/>
            <w:webHidden/>
          </w:rPr>
          <w:tab/>
        </w:r>
        <w:r w:rsidR="00ED5A3D">
          <w:rPr>
            <w:noProof/>
            <w:webHidden/>
          </w:rPr>
          <w:fldChar w:fldCharType="begin"/>
        </w:r>
        <w:r w:rsidR="00ED5A3D">
          <w:rPr>
            <w:noProof/>
            <w:webHidden/>
          </w:rPr>
          <w:instrText xml:space="preserve"> PAGEREF _Toc121698298 \h </w:instrText>
        </w:r>
        <w:r w:rsidR="00ED5A3D">
          <w:rPr>
            <w:noProof/>
            <w:webHidden/>
          </w:rPr>
        </w:r>
        <w:r w:rsidR="00ED5A3D">
          <w:rPr>
            <w:noProof/>
            <w:webHidden/>
          </w:rPr>
          <w:fldChar w:fldCharType="separate"/>
        </w:r>
        <w:r w:rsidR="00CD4AF6">
          <w:rPr>
            <w:noProof/>
            <w:webHidden/>
          </w:rPr>
          <w:t>10</w:t>
        </w:r>
        <w:r w:rsidR="00ED5A3D">
          <w:rPr>
            <w:noProof/>
            <w:webHidden/>
          </w:rPr>
          <w:fldChar w:fldCharType="end"/>
        </w:r>
      </w:hyperlink>
    </w:p>
    <w:p w14:paraId="6AD4E0B7" w14:textId="74ABC284" w:rsidR="00ED5A3D" w:rsidRDefault="002B22DE">
      <w:pPr>
        <w:pStyle w:val="TOC2"/>
        <w:rPr>
          <w:rFonts w:asciiTheme="minorHAnsi" w:eastAsiaTheme="minorEastAsia" w:hAnsiTheme="minorHAnsi" w:cstheme="minorBidi"/>
          <w:noProof/>
          <w:sz w:val="22"/>
          <w:szCs w:val="22"/>
        </w:rPr>
      </w:pPr>
      <w:hyperlink w:anchor="_Toc121698299" w:history="1">
        <w:r w:rsidR="00ED5A3D" w:rsidRPr="00B34318">
          <w:rPr>
            <w:rStyle w:val="Hyperlink"/>
            <w:noProof/>
          </w:rPr>
          <w:t>2-7. Project leader</w:t>
        </w:r>
        <w:r w:rsidR="00ED5A3D">
          <w:rPr>
            <w:noProof/>
            <w:webHidden/>
          </w:rPr>
          <w:tab/>
        </w:r>
        <w:r w:rsidR="00ED5A3D">
          <w:rPr>
            <w:noProof/>
            <w:webHidden/>
          </w:rPr>
          <w:fldChar w:fldCharType="begin"/>
        </w:r>
        <w:r w:rsidR="00ED5A3D">
          <w:rPr>
            <w:noProof/>
            <w:webHidden/>
          </w:rPr>
          <w:instrText xml:space="preserve"> PAGEREF _Toc121698299 \h </w:instrText>
        </w:r>
        <w:r w:rsidR="00ED5A3D">
          <w:rPr>
            <w:noProof/>
            <w:webHidden/>
          </w:rPr>
        </w:r>
        <w:r w:rsidR="00ED5A3D">
          <w:rPr>
            <w:noProof/>
            <w:webHidden/>
          </w:rPr>
          <w:fldChar w:fldCharType="separate"/>
        </w:r>
        <w:r w:rsidR="00CD4AF6">
          <w:rPr>
            <w:noProof/>
            <w:webHidden/>
          </w:rPr>
          <w:t>11</w:t>
        </w:r>
        <w:r w:rsidR="00ED5A3D">
          <w:rPr>
            <w:noProof/>
            <w:webHidden/>
          </w:rPr>
          <w:fldChar w:fldCharType="end"/>
        </w:r>
      </w:hyperlink>
    </w:p>
    <w:p w14:paraId="03BDA9D8" w14:textId="777C4FD5" w:rsidR="00ED5A3D" w:rsidRDefault="002B22DE">
      <w:pPr>
        <w:pStyle w:val="TOC2"/>
        <w:rPr>
          <w:rFonts w:asciiTheme="minorHAnsi" w:eastAsiaTheme="minorEastAsia" w:hAnsiTheme="minorHAnsi" w:cstheme="minorBidi"/>
          <w:noProof/>
          <w:sz w:val="22"/>
          <w:szCs w:val="22"/>
        </w:rPr>
      </w:pPr>
      <w:hyperlink w:anchor="_Toc121698300" w:history="1">
        <w:r w:rsidR="00ED5A3D" w:rsidRPr="00B34318">
          <w:rPr>
            <w:rStyle w:val="Hyperlink"/>
            <w:noProof/>
          </w:rPr>
          <w:t>2-8. Author</w:t>
        </w:r>
        <w:r w:rsidR="00ED5A3D">
          <w:rPr>
            <w:noProof/>
            <w:webHidden/>
          </w:rPr>
          <w:tab/>
        </w:r>
        <w:r w:rsidR="00ED5A3D">
          <w:rPr>
            <w:noProof/>
            <w:webHidden/>
          </w:rPr>
          <w:fldChar w:fldCharType="begin"/>
        </w:r>
        <w:r w:rsidR="00ED5A3D">
          <w:rPr>
            <w:noProof/>
            <w:webHidden/>
          </w:rPr>
          <w:instrText xml:space="preserve"> PAGEREF _Toc121698300 \h </w:instrText>
        </w:r>
        <w:r w:rsidR="00ED5A3D">
          <w:rPr>
            <w:noProof/>
            <w:webHidden/>
          </w:rPr>
        </w:r>
        <w:r w:rsidR="00ED5A3D">
          <w:rPr>
            <w:noProof/>
            <w:webHidden/>
          </w:rPr>
          <w:fldChar w:fldCharType="separate"/>
        </w:r>
        <w:r w:rsidR="00CD4AF6">
          <w:rPr>
            <w:noProof/>
            <w:webHidden/>
          </w:rPr>
          <w:t>13</w:t>
        </w:r>
        <w:r w:rsidR="00ED5A3D">
          <w:rPr>
            <w:noProof/>
            <w:webHidden/>
          </w:rPr>
          <w:fldChar w:fldCharType="end"/>
        </w:r>
      </w:hyperlink>
    </w:p>
    <w:p w14:paraId="1E298389" w14:textId="2EB37B53" w:rsidR="00ED5A3D" w:rsidRDefault="002B22DE">
      <w:pPr>
        <w:pStyle w:val="TOC2"/>
        <w:rPr>
          <w:rFonts w:asciiTheme="minorHAnsi" w:eastAsiaTheme="minorEastAsia" w:hAnsiTheme="minorHAnsi" w:cstheme="minorBidi"/>
          <w:noProof/>
          <w:sz w:val="22"/>
          <w:szCs w:val="22"/>
        </w:rPr>
      </w:pPr>
      <w:hyperlink w:anchor="_Toc121698301" w:history="1">
        <w:r w:rsidR="00ED5A3D" w:rsidRPr="00B34318">
          <w:rPr>
            <w:rStyle w:val="Hyperlink"/>
            <w:noProof/>
          </w:rPr>
          <w:t>2-9. Editor</w:t>
        </w:r>
        <w:r w:rsidR="00ED5A3D">
          <w:rPr>
            <w:noProof/>
            <w:webHidden/>
          </w:rPr>
          <w:tab/>
        </w:r>
        <w:r w:rsidR="00ED5A3D">
          <w:rPr>
            <w:noProof/>
            <w:webHidden/>
          </w:rPr>
          <w:fldChar w:fldCharType="begin"/>
        </w:r>
        <w:r w:rsidR="00ED5A3D">
          <w:rPr>
            <w:noProof/>
            <w:webHidden/>
          </w:rPr>
          <w:instrText xml:space="preserve"> PAGEREF _Toc121698301 \h </w:instrText>
        </w:r>
        <w:r w:rsidR="00ED5A3D">
          <w:rPr>
            <w:noProof/>
            <w:webHidden/>
          </w:rPr>
        </w:r>
        <w:r w:rsidR="00ED5A3D">
          <w:rPr>
            <w:noProof/>
            <w:webHidden/>
          </w:rPr>
          <w:fldChar w:fldCharType="separate"/>
        </w:r>
        <w:r w:rsidR="00CD4AF6">
          <w:rPr>
            <w:noProof/>
            <w:webHidden/>
          </w:rPr>
          <w:t>16</w:t>
        </w:r>
        <w:r w:rsidR="00ED5A3D">
          <w:rPr>
            <w:noProof/>
            <w:webHidden/>
          </w:rPr>
          <w:fldChar w:fldCharType="end"/>
        </w:r>
      </w:hyperlink>
    </w:p>
    <w:p w14:paraId="39A7DDDC" w14:textId="22A0203A" w:rsidR="00ED5A3D" w:rsidRDefault="002B22DE">
      <w:pPr>
        <w:pStyle w:val="TOC2"/>
        <w:rPr>
          <w:rFonts w:asciiTheme="minorHAnsi" w:eastAsiaTheme="minorEastAsia" w:hAnsiTheme="minorHAnsi" w:cstheme="minorBidi"/>
          <w:noProof/>
          <w:sz w:val="22"/>
          <w:szCs w:val="22"/>
        </w:rPr>
      </w:pPr>
      <w:hyperlink w:anchor="_Toc121698302" w:history="1">
        <w:r w:rsidR="00ED5A3D" w:rsidRPr="00B34318">
          <w:rPr>
            <w:rStyle w:val="Hyperlink"/>
            <w:noProof/>
          </w:rPr>
          <w:t>2-10. Graphic artist</w:t>
        </w:r>
        <w:r w:rsidR="00ED5A3D">
          <w:rPr>
            <w:noProof/>
            <w:webHidden/>
          </w:rPr>
          <w:tab/>
        </w:r>
        <w:r w:rsidR="00ED5A3D">
          <w:rPr>
            <w:noProof/>
            <w:webHidden/>
          </w:rPr>
          <w:fldChar w:fldCharType="begin"/>
        </w:r>
        <w:r w:rsidR="00ED5A3D">
          <w:rPr>
            <w:noProof/>
            <w:webHidden/>
          </w:rPr>
          <w:instrText xml:space="preserve"> PAGEREF _Toc121698302 \h </w:instrText>
        </w:r>
        <w:r w:rsidR="00ED5A3D">
          <w:rPr>
            <w:noProof/>
            <w:webHidden/>
          </w:rPr>
        </w:r>
        <w:r w:rsidR="00ED5A3D">
          <w:rPr>
            <w:noProof/>
            <w:webHidden/>
          </w:rPr>
          <w:fldChar w:fldCharType="separate"/>
        </w:r>
        <w:r w:rsidR="00CD4AF6">
          <w:rPr>
            <w:noProof/>
            <w:webHidden/>
          </w:rPr>
          <w:t>17</w:t>
        </w:r>
        <w:r w:rsidR="00ED5A3D">
          <w:rPr>
            <w:noProof/>
            <w:webHidden/>
          </w:rPr>
          <w:fldChar w:fldCharType="end"/>
        </w:r>
      </w:hyperlink>
    </w:p>
    <w:p w14:paraId="77F71883" w14:textId="6A9BCC8A" w:rsidR="00ED5A3D" w:rsidRDefault="002B22DE">
      <w:pPr>
        <w:pStyle w:val="TOC2"/>
        <w:rPr>
          <w:rFonts w:asciiTheme="minorHAnsi" w:eastAsiaTheme="minorEastAsia" w:hAnsiTheme="minorHAnsi" w:cstheme="minorBidi"/>
          <w:noProof/>
          <w:sz w:val="22"/>
          <w:szCs w:val="22"/>
        </w:rPr>
      </w:pPr>
      <w:hyperlink w:anchor="_Toc121698303" w:history="1">
        <w:r w:rsidR="00ED5A3D" w:rsidRPr="00B34318">
          <w:rPr>
            <w:rStyle w:val="Hyperlink"/>
            <w:noProof/>
          </w:rPr>
          <w:t>2-11. Subject matter expert</w:t>
        </w:r>
        <w:r w:rsidR="00ED5A3D">
          <w:rPr>
            <w:noProof/>
            <w:webHidden/>
          </w:rPr>
          <w:tab/>
        </w:r>
        <w:r w:rsidR="00ED5A3D">
          <w:rPr>
            <w:noProof/>
            <w:webHidden/>
          </w:rPr>
          <w:fldChar w:fldCharType="begin"/>
        </w:r>
        <w:r w:rsidR="00ED5A3D">
          <w:rPr>
            <w:noProof/>
            <w:webHidden/>
          </w:rPr>
          <w:instrText xml:space="preserve"> PAGEREF _Toc121698303 \h </w:instrText>
        </w:r>
        <w:r w:rsidR="00ED5A3D">
          <w:rPr>
            <w:noProof/>
            <w:webHidden/>
          </w:rPr>
        </w:r>
        <w:r w:rsidR="00ED5A3D">
          <w:rPr>
            <w:noProof/>
            <w:webHidden/>
          </w:rPr>
          <w:fldChar w:fldCharType="separate"/>
        </w:r>
        <w:r w:rsidR="00CD4AF6">
          <w:rPr>
            <w:noProof/>
            <w:webHidden/>
          </w:rPr>
          <w:t>18</w:t>
        </w:r>
        <w:r w:rsidR="00ED5A3D">
          <w:rPr>
            <w:noProof/>
            <w:webHidden/>
          </w:rPr>
          <w:fldChar w:fldCharType="end"/>
        </w:r>
      </w:hyperlink>
    </w:p>
    <w:p w14:paraId="5D744064" w14:textId="62F9A3D8" w:rsidR="00ED5A3D" w:rsidRDefault="002B22DE">
      <w:pPr>
        <w:pStyle w:val="TOC2"/>
        <w:rPr>
          <w:rFonts w:asciiTheme="minorHAnsi" w:eastAsiaTheme="minorEastAsia" w:hAnsiTheme="minorHAnsi" w:cstheme="minorBidi"/>
          <w:noProof/>
          <w:sz w:val="22"/>
          <w:szCs w:val="22"/>
        </w:rPr>
      </w:pPr>
      <w:hyperlink w:anchor="_Toc121698304" w:history="1">
        <w:r w:rsidR="00ED5A3D" w:rsidRPr="00B34318">
          <w:rPr>
            <w:rStyle w:val="Hyperlink"/>
            <w:noProof/>
          </w:rPr>
          <w:t>2-12. Training management</w:t>
        </w:r>
        <w:r w:rsidR="00ED5A3D">
          <w:rPr>
            <w:noProof/>
            <w:webHidden/>
          </w:rPr>
          <w:tab/>
        </w:r>
        <w:r w:rsidR="00ED5A3D">
          <w:rPr>
            <w:noProof/>
            <w:webHidden/>
          </w:rPr>
          <w:fldChar w:fldCharType="begin"/>
        </w:r>
        <w:r w:rsidR="00ED5A3D">
          <w:rPr>
            <w:noProof/>
            <w:webHidden/>
          </w:rPr>
          <w:instrText xml:space="preserve"> PAGEREF _Toc121698304 \h </w:instrText>
        </w:r>
        <w:r w:rsidR="00ED5A3D">
          <w:rPr>
            <w:noProof/>
            <w:webHidden/>
          </w:rPr>
        </w:r>
        <w:r w:rsidR="00ED5A3D">
          <w:rPr>
            <w:noProof/>
            <w:webHidden/>
          </w:rPr>
          <w:fldChar w:fldCharType="separate"/>
        </w:r>
        <w:r w:rsidR="00CD4AF6">
          <w:rPr>
            <w:noProof/>
            <w:webHidden/>
          </w:rPr>
          <w:t>19</w:t>
        </w:r>
        <w:r w:rsidR="00ED5A3D">
          <w:rPr>
            <w:noProof/>
            <w:webHidden/>
          </w:rPr>
          <w:fldChar w:fldCharType="end"/>
        </w:r>
      </w:hyperlink>
    </w:p>
    <w:p w14:paraId="4FD71E42" w14:textId="5566CABE" w:rsidR="00ED5A3D" w:rsidRDefault="002B22DE">
      <w:pPr>
        <w:pStyle w:val="TOC2"/>
        <w:rPr>
          <w:rFonts w:asciiTheme="minorHAnsi" w:eastAsiaTheme="minorEastAsia" w:hAnsiTheme="minorHAnsi" w:cstheme="minorBidi"/>
          <w:noProof/>
          <w:sz w:val="22"/>
          <w:szCs w:val="22"/>
        </w:rPr>
      </w:pPr>
      <w:hyperlink w:anchor="_Toc121698305" w:history="1">
        <w:r w:rsidR="00ED5A3D" w:rsidRPr="00B34318">
          <w:rPr>
            <w:rStyle w:val="Hyperlink"/>
            <w:noProof/>
          </w:rPr>
          <w:t>2-13. Target audience</w:t>
        </w:r>
        <w:r w:rsidR="00ED5A3D">
          <w:rPr>
            <w:noProof/>
            <w:webHidden/>
          </w:rPr>
          <w:tab/>
        </w:r>
        <w:r w:rsidR="00ED5A3D">
          <w:rPr>
            <w:noProof/>
            <w:webHidden/>
          </w:rPr>
          <w:fldChar w:fldCharType="begin"/>
        </w:r>
        <w:r w:rsidR="00ED5A3D">
          <w:rPr>
            <w:noProof/>
            <w:webHidden/>
          </w:rPr>
          <w:instrText xml:space="preserve"> PAGEREF _Toc121698305 \h </w:instrText>
        </w:r>
        <w:r w:rsidR="00ED5A3D">
          <w:rPr>
            <w:noProof/>
            <w:webHidden/>
          </w:rPr>
        </w:r>
        <w:r w:rsidR="00ED5A3D">
          <w:rPr>
            <w:noProof/>
            <w:webHidden/>
          </w:rPr>
          <w:fldChar w:fldCharType="separate"/>
        </w:r>
        <w:r w:rsidR="00CD4AF6">
          <w:rPr>
            <w:noProof/>
            <w:webHidden/>
          </w:rPr>
          <w:t>19</w:t>
        </w:r>
        <w:r w:rsidR="00ED5A3D">
          <w:rPr>
            <w:noProof/>
            <w:webHidden/>
          </w:rPr>
          <w:fldChar w:fldCharType="end"/>
        </w:r>
      </w:hyperlink>
    </w:p>
    <w:p w14:paraId="0AB0B354" w14:textId="45A2EC62" w:rsidR="00ED5A3D" w:rsidRDefault="002B22DE">
      <w:pPr>
        <w:pStyle w:val="TOC1"/>
        <w:rPr>
          <w:rFonts w:asciiTheme="minorHAnsi" w:eastAsiaTheme="minorEastAsia" w:hAnsiTheme="minorHAnsi" w:cstheme="minorBidi"/>
          <w:bCs w:val="0"/>
          <w:sz w:val="22"/>
          <w:szCs w:val="22"/>
        </w:rPr>
      </w:pPr>
      <w:hyperlink w:anchor="_Toc121698306" w:history="1">
        <w:r w:rsidR="00ED5A3D" w:rsidRPr="00B34318">
          <w:rPr>
            <w:rStyle w:val="Hyperlink"/>
          </w:rPr>
          <w:t>Chapter 3  Team Writing</w:t>
        </w:r>
        <w:r w:rsidR="00ED5A3D">
          <w:rPr>
            <w:webHidden/>
          </w:rPr>
          <w:tab/>
        </w:r>
        <w:r w:rsidR="00ED5A3D">
          <w:rPr>
            <w:webHidden/>
          </w:rPr>
          <w:fldChar w:fldCharType="begin"/>
        </w:r>
        <w:r w:rsidR="00ED5A3D">
          <w:rPr>
            <w:webHidden/>
          </w:rPr>
          <w:instrText xml:space="preserve"> PAGEREF _Toc121698306 \h </w:instrText>
        </w:r>
        <w:r w:rsidR="00ED5A3D">
          <w:rPr>
            <w:webHidden/>
          </w:rPr>
        </w:r>
        <w:r w:rsidR="00ED5A3D">
          <w:rPr>
            <w:webHidden/>
          </w:rPr>
          <w:fldChar w:fldCharType="separate"/>
        </w:r>
        <w:r w:rsidR="00CD4AF6">
          <w:rPr>
            <w:webHidden/>
          </w:rPr>
          <w:t>19</w:t>
        </w:r>
        <w:r w:rsidR="00ED5A3D">
          <w:rPr>
            <w:webHidden/>
          </w:rPr>
          <w:fldChar w:fldCharType="end"/>
        </w:r>
      </w:hyperlink>
    </w:p>
    <w:p w14:paraId="37DC5FD4" w14:textId="144849F7" w:rsidR="00ED5A3D" w:rsidRDefault="002B22DE">
      <w:pPr>
        <w:pStyle w:val="TOC2"/>
        <w:rPr>
          <w:rFonts w:asciiTheme="minorHAnsi" w:eastAsiaTheme="minorEastAsia" w:hAnsiTheme="minorHAnsi" w:cstheme="minorBidi"/>
          <w:noProof/>
          <w:sz w:val="22"/>
          <w:szCs w:val="22"/>
        </w:rPr>
      </w:pPr>
      <w:hyperlink w:anchor="_Toc121698307" w:history="1">
        <w:r w:rsidR="00ED5A3D" w:rsidRPr="00B34318">
          <w:rPr>
            <w:rStyle w:val="Hyperlink"/>
            <w:noProof/>
          </w:rPr>
          <w:t>3-1. The writing team concept</w:t>
        </w:r>
        <w:r w:rsidR="00ED5A3D">
          <w:rPr>
            <w:noProof/>
            <w:webHidden/>
          </w:rPr>
          <w:tab/>
        </w:r>
        <w:r w:rsidR="00ED5A3D">
          <w:rPr>
            <w:noProof/>
            <w:webHidden/>
          </w:rPr>
          <w:fldChar w:fldCharType="begin"/>
        </w:r>
        <w:r w:rsidR="00ED5A3D">
          <w:rPr>
            <w:noProof/>
            <w:webHidden/>
          </w:rPr>
          <w:instrText xml:space="preserve"> PAGEREF _Toc121698307 \h </w:instrText>
        </w:r>
        <w:r w:rsidR="00ED5A3D">
          <w:rPr>
            <w:noProof/>
            <w:webHidden/>
          </w:rPr>
        </w:r>
        <w:r w:rsidR="00ED5A3D">
          <w:rPr>
            <w:noProof/>
            <w:webHidden/>
          </w:rPr>
          <w:fldChar w:fldCharType="separate"/>
        </w:r>
        <w:r w:rsidR="00CD4AF6">
          <w:rPr>
            <w:noProof/>
            <w:webHidden/>
          </w:rPr>
          <w:t>19</w:t>
        </w:r>
        <w:r w:rsidR="00ED5A3D">
          <w:rPr>
            <w:noProof/>
            <w:webHidden/>
          </w:rPr>
          <w:fldChar w:fldCharType="end"/>
        </w:r>
      </w:hyperlink>
    </w:p>
    <w:p w14:paraId="1C551857" w14:textId="2213AAFA" w:rsidR="00ED5A3D" w:rsidRDefault="002B22DE">
      <w:pPr>
        <w:pStyle w:val="TOC2"/>
        <w:rPr>
          <w:rFonts w:asciiTheme="minorHAnsi" w:eastAsiaTheme="minorEastAsia" w:hAnsiTheme="minorHAnsi" w:cstheme="minorBidi"/>
          <w:noProof/>
          <w:sz w:val="22"/>
          <w:szCs w:val="22"/>
        </w:rPr>
      </w:pPr>
      <w:hyperlink w:anchor="_Toc121698308" w:history="1">
        <w:r w:rsidR="00ED5A3D" w:rsidRPr="00B34318">
          <w:rPr>
            <w:rStyle w:val="Hyperlink"/>
            <w:noProof/>
          </w:rPr>
          <w:t>3-2. The writing team</w:t>
        </w:r>
        <w:r w:rsidR="00ED5A3D">
          <w:rPr>
            <w:noProof/>
            <w:webHidden/>
          </w:rPr>
          <w:tab/>
        </w:r>
        <w:r w:rsidR="00ED5A3D">
          <w:rPr>
            <w:noProof/>
            <w:webHidden/>
          </w:rPr>
          <w:fldChar w:fldCharType="begin"/>
        </w:r>
        <w:r w:rsidR="00ED5A3D">
          <w:rPr>
            <w:noProof/>
            <w:webHidden/>
          </w:rPr>
          <w:instrText xml:space="preserve"> PAGEREF _Toc121698308 \h </w:instrText>
        </w:r>
        <w:r w:rsidR="00ED5A3D">
          <w:rPr>
            <w:noProof/>
            <w:webHidden/>
          </w:rPr>
        </w:r>
        <w:r w:rsidR="00ED5A3D">
          <w:rPr>
            <w:noProof/>
            <w:webHidden/>
          </w:rPr>
          <w:fldChar w:fldCharType="separate"/>
        </w:r>
        <w:r w:rsidR="00CD4AF6">
          <w:rPr>
            <w:noProof/>
            <w:webHidden/>
          </w:rPr>
          <w:t>20</w:t>
        </w:r>
        <w:r w:rsidR="00ED5A3D">
          <w:rPr>
            <w:noProof/>
            <w:webHidden/>
          </w:rPr>
          <w:fldChar w:fldCharType="end"/>
        </w:r>
      </w:hyperlink>
    </w:p>
    <w:p w14:paraId="079390A9" w14:textId="0B37E902" w:rsidR="00ED5A3D" w:rsidRDefault="002B22DE">
      <w:pPr>
        <w:pStyle w:val="TOC1"/>
        <w:rPr>
          <w:rFonts w:asciiTheme="minorHAnsi" w:eastAsiaTheme="minorEastAsia" w:hAnsiTheme="minorHAnsi" w:cstheme="minorBidi"/>
          <w:bCs w:val="0"/>
          <w:sz w:val="22"/>
          <w:szCs w:val="22"/>
        </w:rPr>
      </w:pPr>
      <w:hyperlink w:anchor="_Toc121698309" w:history="1">
        <w:r w:rsidR="00ED5A3D" w:rsidRPr="00B34318">
          <w:rPr>
            <w:rStyle w:val="Hyperlink"/>
          </w:rPr>
          <w:t>Appendix A References</w:t>
        </w:r>
        <w:r w:rsidR="00ED5A3D">
          <w:rPr>
            <w:webHidden/>
          </w:rPr>
          <w:tab/>
        </w:r>
        <w:r w:rsidR="00ED5A3D">
          <w:rPr>
            <w:webHidden/>
          </w:rPr>
          <w:fldChar w:fldCharType="begin"/>
        </w:r>
        <w:r w:rsidR="00ED5A3D">
          <w:rPr>
            <w:webHidden/>
          </w:rPr>
          <w:instrText xml:space="preserve"> PAGEREF _Toc121698309 \h </w:instrText>
        </w:r>
        <w:r w:rsidR="00ED5A3D">
          <w:rPr>
            <w:webHidden/>
          </w:rPr>
        </w:r>
        <w:r w:rsidR="00ED5A3D">
          <w:rPr>
            <w:webHidden/>
          </w:rPr>
          <w:fldChar w:fldCharType="separate"/>
        </w:r>
        <w:r w:rsidR="00CD4AF6">
          <w:rPr>
            <w:webHidden/>
          </w:rPr>
          <w:t>21</w:t>
        </w:r>
        <w:r w:rsidR="00ED5A3D">
          <w:rPr>
            <w:webHidden/>
          </w:rPr>
          <w:fldChar w:fldCharType="end"/>
        </w:r>
      </w:hyperlink>
    </w:p>
    <w:p w14:paraId="432148B5" w14:textId="4A5F4610" w:rsidR="00ED5A3D" w:rsidRDefault="002B22DE">
      <w:pPr>
        <w:pStyle w:val="TOC1"/>
        <w:rPr>
          <w:rFonts w:asciiTheme="minorHAnsi" w:eastAsiaTheme="minorEastAsia" w:hAnsiTheme="minorHAnsi" w:cstheme="minorBidi"/>
          <w:bCs w:val="0"/>
          <w:sz w:val="22"/>
          <w:szCs w:val="22"/>
        </w:rPr>
      </w:pPr>
      <w:hyperlink w:anchor="_Toc121698310" w:history="1">
        <w:r w:rsidR="00ED5A3D" w:rsidRPr="00B34318">
          <w:rPr>
            <w:rStyle w:val="Hyperlink"/>
          </w:rPr>
          <w:t>Appendix B Records Management</w:t>
        </w:r>
        <w:r w:rsidR="00ED5A3D">
          <w:rPr>
            <w:webHidden/>
          </w:rPr>
          <w:tab/>
        </w:r>
        <w:r w:rsidR="00ED5A3D">
          <w:rPr>
            <w:webHidden/>
          </w:rPr>
          <w:fldChar w:fldCharType="begin"/>
        </w:r>
        <w:r w:rsidR="00ED5A3D">
          <w:rPr>
            <w:webHidden/>
          </w:rPr>
          <w:instrText xml:space="preserve"> PAGEREF _Toc121698310 \h </w:instrText>
        </w:r>
        <w:r w:rsidR="00ED5A3D">
          <w:rPr>
            <w:webHidden/>
          </w:rPr>
        </w:r>
        <w:r w:rsidR="00ED5A3D">
          <w:rPr>
            <w:webHidden/>
          </w:rPr>
          <w:fldChar w:fldCharType="separate"/>
        </w:r>
        <w:r w:rsidR="00CD4AF6">
          <w:rPr>
            <w:webHidden/>
          </w:rPr>
          <w:t>23</w:t>
        </w:r>
        <w:r w:rsidR="00ED5A3D">
          <w:rPr>
            <w:webHidden/>
          </w:rPr>
          <w:fldChar w:fldCharType="end"/>
        </w:r>
      </w:hyperlink>
    </w:p>
    <w:p w14:paraId="6EEF3320" w14:textId="27214161" w:rsidR="00ED5A3D" w:rsidRDefault="002B22DE">
      <w:pPr>
        <w:pStyle w:val="TOC1"/>
        <w:rPr>
          <w:rFonts w:asciiTheme="minorHAnsi" w:eastAsiaTheme="minorEastAsia" w:hAnsiTheme="minorHAnsi" w:cstheme="minorBidi"/>
          <w:bCs w:val="0"/>
          <w:sz w:val="22"/>
          <w:szCs w:val="22"/>
        </w:rPr>
      </w:pPr>
      <w:hyperlink w:anchor="_Toc121698311" w:history="1">
        <w:r w:rsidR="00ED5A3D" w:rsidRPr="00B34318">
          <w:rPr>
            <w:rStyle w:val="Hyperlink"/>
          </w:rPr>
          <w:t>Glossary</w:t>
        </w:r>
        <w:r w:rsidR="00ED5A3D">
          <w:rPr>
            <w:webHidden/>
          </w:rPr>
          <w:tab/>
        </w:r>
        <w:r w:rsidR="00ED5A3D">
          <w:rPr>
            <w:webHidden/>
          </w:rPr>
          <w:fldChar w:fldCharType="begin"/>
        </w:r>
        <w:r w:rsidR="00ED5A3D">
          <w:rPr>
            <w:webHidden/>
          </w:rPr>
          <w:instrText xml:space="preserve"> PAGEREF _Toc121698311 \h </w:instrText>
        </w:r>
        <w:r w:rsidR="00ED5A3D">
          <w:rPr>
            <w:webHidden/>
          </w:rPr>
        </w:r>
        <w:r w:rsidR="00ED5A3D">
          <w:rPr>
            <w:webHidden/>
          </w:rPr>
          <w:fldChar w:fldCharType="separate"/>
        </w:r>
        <w:r w:rsidR="00CD4AF6">
          <w:rPr>
            <w:webHidden/>
          </w:rPr>
          <w:t>25</w:t>
        </w:r>
        <w:r w:rsidR="00ED5A3D">
          <w:rPr>
            <w:webHidden/>
          </w:rPr>
          <w:fldChar w:fldCharType="end"/>
        </w:r>
      </w:hyperlink>
    </w:p>
    <w:p w14:paraId="4637D269" w14:textId="698937A0" w:rsidR="00100CE9" w:rsidRPr="0086543D" w:rsidRDefault="00100CE9" w:rsidP="00100CE9">
      <w:r w:rsidRPr="0086543D">
        <w:rPr>
          <w:b/>
        </w:rPr>
        <w:fldChar w:fldCharType="end"/>
      </w:r>
    </w:p>
    <w:p w14:paraId="5B012CE2" w14:textId="77777777" w:rsidR="00100CE9" w:rsidRPr="0086543D" w:rsidRDefault="00100CE9" w:rsidP="00100CE9">
      <w:pPr>
        <w:pStyle w:val="TOC1"/>
        <w:rPr>
          <w:b/>
        </w:rPr>
      </w:pPr>
      <w:r w:rsidRPr="0086543D">
        <w:rPr>
          <w:b/>
        </w:rPr>
        <w:t>Figure list</w:t>
      </w:r>
    </w:p>
    <w:p w14:paraId="5723C852" w14:textId="77777777" w:rsidR="00100CE9" w:rsidRPr="0086543D" w:rsidRDefault="00100CE9" w:rsidP="00100CE9">
      <w:pPr>
        <w:jc w:val="right"/>
        <w:rPr>
          <w:rFonts w:cs="Times New Roman"/>
          <w:b/>
          <w:sz w:val="20"/>
          <w:szCs w:val="20"/>
        </w:rPr>
      </w:pPr>
      <w:r w:rsidRPr="0086543D">
        <w:rPr>
          <w:rFonts w:cs="Times New Roman"/>
          <w:b/>
          <w:sz w:val="20"/>
          <w:szCs w:val="20"/>
        </w:rPr>
        <w:t>Page</w:t>
      </w:r>
    </w:p>
    <w:p w14:paraId="6370799C" w14:textId="45D43EB8" w:rsidR="00ED5A3D" w:rsidRDefault="00100CE9">
      <w:pPr>
        <w:pStyle w:val="TableofFigures"/>
        <w:tabs>
          <w:tab w:val="right" w:leader="dot" w:pos="9350"/>
        </w:tabs>
        <w:rPr>
          <w:rFonts w:asciiTheme="minorHAnsi" w:eastAsiaTheme="minorEastAsia" w:hAnsiTheme="minorHAnsi" w:cstheme="minorBidi"/>
          <w:noProof/>
          <w:sz w:val="22"/>
          <w:szCs w:val="22"/>
        </w:rPr>
      </w:pPr>
      <w:r w:rsidRPr="0086543D">
        <w:rPr>
          <w:rFonts w:cs="Times New Roman"/>
          <w:noProof/>
        </w:rPr>
        <w:fldChar w:fldCharType="begin"/>
      </w:r>
      <w:r w:rsidRPr="0086543D">
        <w:rPr>
          <w:rFonts w:cs="Times New Roman"/>
          <w:noProof/>
        </w:rPr>
        <w:instrText xml:space="preserve"> TOC \h \z \t "figure" \c </w:instrText>
      </w:r>
      <w:r w:rsidRPr="0086543D">
        <w:rPr>
          <w:rFonts w:cs="Times New Roman"/>
          <w:noProof/>
        </w:rPr>
        <w:fldChar w:fldCharType="separate"/>
      </w:r>
      <w:hyperlink w:anchor="_Toc121698312" w:history="1">
        <w:r w:rsidR="00ED5A3D" w:rsidRPr="003A5F43">
          <w:rPr>
            <w:rStyle w:val="Hyperlink"/>
            <w:noProof/>
          </w:rPr>
          <w:t>Figure 1-1. Publication development functions within the Army doctrine process</w:t>
        </w:r>
        <w:r w:rsidR="00ED5A3D">
          <w:rPr>
            <w:noProof/>
            <w:webHidden/>
          </w:rPr>
          <w:tab/>
        </w:r>
        <w:r w:rsidR="00ED5A3D">
          <w:rPr>
            <w:noProof/>
            <w:webHidden/>
          </w:rPr>
          <w:fldChar w:fldCharType="begin"/>
        </w:r>
        <w:r w:rsidR="00ED5A3D">
          <w:rPr>
            <w:noProof/>
            <w:webHidden/>
          </w:rPr>
          <w:instrText xml:space="preserve"> PAGEREF _Toc121698312 \h </w:instrText>
        </w:r>
        <w:r w:rsidR="00ED5A3D">
          <w:rPr>
            <w:noProof/>
            <w:webHidden/>
          </w:rPr>
        </w:r>
        <w:r w:rsidR="00ED5A3D">
          <w:rPr>
            <w:noProof/>
            <w:webHidden/>
          </w:rPr>
          <w:fldChar w:fldCharType="separate"/>
        </w:r>
        <w:r w:rsidR="00CD4AF6">
          <w:rPr>
            <w:noProof/>
            <w:webHidden/>
          </w:rPr>
          <w:t>7</w:t>
        </w:r>
        <w:r w:rsidR="00ED5A3D">
          <w:rPr>
            <w:noProof/>
            <w:webHidden/>
          </w:rPr>
          <w:fldChar w:fldCharType="end"/>
        </w:r>
      </w:hyperlink>
    </w:p>
    <w:p w14:paraId="298CA61A" w14:textId="6CF64949" w:rsidR="00826FBA" w:rsidRPr="0086543D" w:rsidRDefault="00100CE9" w:rsidP="00100CE9">
      <w:r w:rsidRPr="0086543D">
        <w:rPr>
          <w:rFonts w:cs="Times New Roman"/>
          <w:noProof/>
        </w:rPr>
        <w:fldChar w:fldCharType="end"/>
      </w:r>
    </w:p>
    <w:p w14:paraId="76BD793B" w14:textId="184764E8" w:rsidR="00454629" w:rsidRDefault="00454629" w:rsidP="00551241">
      <w:pPr>
        <w:pBdr>
          <w:top w:val="single" w:sz="4" w:space="1" w:color="auto"/>
        </w:pBdr>
      </w:pPr>
    </w:p>
    <w:p w14:paraId="05F6CBFC" w14:textId="510467D4" w:rsidR="002E7451" w:rsidRDefault="002E7451" w:rsidP="00551241">
      <w:pPr>
        <w:pBdr>
          <w:top w:val="single" w:sz="4" w:space="1" w:color="auto"/>
        </w:pBdr>
      </w:pPr>
    </w:p>
    <w:p w14:paraId="751EB80D" w14:textId="6D073E10" w:rsidR="00872B82" w:rsidRDefault="00872B82" w:rsidP="00872B82">
      <w:pPr>
        <w:spacing w:after="160" w:line="259" w:lineRule="auto"/>
      </w:pPr>
      <w:r>
        <w:br w:type="page"/>
      </w:r>
    </w:p>
    <w:p w14:paraId="6796C8FF" w14:textId="3687C5AE" w:rsidR="00872B82" w:rsidRDefault="00872B82" w:rsidP="00D63B05"/>
    <w:p w14:paraId="11B780E6" w14:textId="47D8C57B" w:rsidR="00872B82" w:rsidRDefault="00872B82" w:rsidP="00D63B05"/>
    <w:p w14:paraId="621CD5ED" w14:textId="0747C190" w:rsidR="00872B82" w:rsidRDefault="00872B82" w:rsidP="00D63B05"/>
    <w:p w14:paraId="66D96A55" w14:textId="3DD1217C" w:rsidR="00872B82" w:rsidRDefault="00872B82" w:rsidP="00D63B05"/>
    <w:p w14:paraId="1AFE6D63" w14:textId="2DB7328D" w:rsidR="00872B82" w:rsidRDefault="00872B82" w:rsidP="00D63B05"/>
    <w:p w14:paraId="681B1EEA" w14:textId="737DF316" w:rsidR="00872B82" w:rsidRDefault="00872B82" w:rsidP="00D63B05"/>
    <w:p w14:paraId="41E38B67" w14:textId="5167C45C" w:rsidR="00872B82" w:rsidRDefault="00872B82" w:rsidP="00D63B05"/>
    <w:p w14:paraId="14E4E460" w14:textId="2C1A0062" w:rsidR="00872B82" w:rsidRDefault="00872B82" w:rsidP="00D63B05"/>
    <w:p w14:paraId="7C8D6A58" w14:textId="58359B64" w:rsidR="00872B82" w:rsidRDefault="00872B82" w:rsidP="00D63B05"/>
    <w:p w14:paraId="1B973B0C" w14:textId="13C10E88" w:rsidR="00872B82" w:rsidRDefault="00872B82" w:rsidP="00D63B05"/>
    <w:p w14:paraId="705742B5" w14:textId="5EA708A5" w:rsidR="00872B82" w:rsidRDefault="00872B82" w:rsidP="00D63B05"/>
    <w:p w14:paraId="49039B8D" w14:textId="2A73427F" w:rsidR="00872B82" w:rsidRDefault="00872B82" w:rsidP="00D63B05"/>
    <w:p w14:paraId="22CAC68C" w14:textId="582FBC7A" w:rsidR="00872B82" w:rsidRDefault="00872B82" w:rsidP="00D63B05"/>
    <w:p w14:paraId="3A5E896F" w14:textId="57CB3D7E" w:rsidR="00872B82" w:rsidRDefault="00872B82" w:rsidP="00D63B05"/>
    <w:p w14:paraId="2B02E045" w14:textId="28627436" w:rsidR="00872B82" w:rsidRDefault="00872B82" w:rsidP="00D63B05"/>
    <w:p w14:paraId="6410F77C" w14:textId="79F32EE7" w:rsidR="00872B82" w:rsidRDefault="00872B82" w:rsidP="00D63B05"/>
    <w:p w14:paraId="015B527A" w14:textId="2777BDDB" w:rsidR="00872B82" w:rsidRDefault="00872B82" w:rsidP="00D63B05"/>
    <w:p w14:paraId="37BB427E" w14:textId="25F2A924" w:rsidR="00872B82" w:rsidRDefault="00872B82" w:rsidP="00D63B05"/>
    <w:p w14:paraId="694F7F46" w14:textId="29D29F49" w:rsidR="00872B82" w:rsidRDefault="00872B82" w:rsidP="00D63B05"/>
    <w:p w14:paraId="10357ADB" w14:textId="6EB6D409" w:rsidR="00872B82" w:rsidRDefault="00872B82" w:rsidP="00D63B05"/>
    <w:p w14:paraId="76F14B1D" w14:textId="21DB7C77" w:rsidR="00872B82" w:rsidRDefault="00872B82" w:rsidP="00D63B05"/>
    <w:p w14:paraId="7C42AE7A" w14:textId="34A9B165" w:rsidR="00872B82" w:rsidRPr="00872B82" w:rsidRDefault="00872B82" w:rsidP="00D63B05">
      <w:pPr>
        <w:jc w:val="center"/>
        <w:rPr>
          <w:b/>
          <w:bCs/>
        </w:rPr>
      </w:pPr>
      <w:r w:rsidRPr="00872B82">
        <w:rPr>
          <w:b/>
          <w:bCs/>
        </w:rPr>
        <w:t xml:space="preserve">This page intentionally left </w:t>
      </w:r>
      <w:proofErr w:type="gramStart"/>
      <w:r w:rsidRPr="00872B82">
        <w:rPr>
          <w:b/>
          <w:bCs/>
        </w:rPr>
        <w:t>blank</w:t>
      </w:r>
      <w:proofErr w:type="gramEnd"/>
    </w:p>
    <w:p w14:paraId="5DE0B34F" w14:textId="543EC917" w:rsidR="00872B82" w:rsidRDefault="00872B82">
      <w:pPr>
        <w:spacing w:after="160" w:line="259" w:lineRule="auto"/>
      </w:pPr>
      <w:r>
        <w:br w:type="page"/>
      </w:r>
    </w:p>
    <w:p w14:paraId="5293DBAF" w14:textId="2B09A241" w:rsidR="00826FBA" w:rsidRPr="0086543D" w:rsidRDefault="00826FBA" w:rsidP="00F771A4">
      <w:pPr>
        <w:pStyle w:val="Heading1"/>
      </w:pPr>
      <w:bookmarkStart w:id="1" w:name="_Toc53147184"/>
      <w:bookmarkStart w:id="2" w:name="_Toc53469675"/>
      <w:bookmarkStart w:id="3" w:name="_Ref53469759"/>
      <w:bookmarkStart w:id="4" w:name="_Ref53469764"/>
      <w:bookmarkStart w:id="5" w:name="_Toc51337100"/>
      <w:bookmarkStart w:id="6" w:name="_Toc51665804"/>
      <w:bookmarkStart w:id="7" w:name="_Toc60738945"/>
      <w:bookmarkStart w:id="8" w:name="_Toc121698283"/>
      <w:bookmarkEnd w:id="0"/>
      <w:r w:rsidRPr="0086543D">
        <w:lastRenderedPageBreak/>
        <w:t>Chapter 1</w:t>
      </w:r>
      <w:bookmarkEnd w:id="1"/>
      <w:r w:rsidRPr="0086543D">
        <w:t xml:space="preserve"> </w:t>
      </w:r>
      <w:r w:rsidR="00F24A0F" w:rsidRPr="0086543D">
        <w:br/>
      </w:r>
      <w:r w:rsidRPr="0086543D">
        <w:t>Introduction</w:t>
      </w:r>
      <w:bookmarkEnd w:id="2"/>
      <w:bookmarkEnd w:id="3"/>
      <w:bookmarkEnd w:id="4"/>
      <w:bookmarkEnd w:id="5"/>
      <w:bookmarkEnd w:id="6"/>
      <w:bookmarkEnd w:id="7"/>
      <w:bookmarkEnd w:id="8"/>
    </w:p>
    <w:p w14:paraId="0D5FB633" w14:textId="77777777" w:rsidR="00826FBA" w:rsidRPr="0086543D" w:rsidRDefault="00826FBA" w:rsidP="00826FBA"/>
    <w:p w14:paraId="2BDD6C0A" w14:textId="16E0E2FE" w:rsidR="00826FBA" w:rsidRPr="0086543D" w:rsidRDefault="00826FBA" w:rsidP="00F771A4">
      <w:pPr>
        <w:pStyle w:val="Heading2"/>
      </w:pPr>
      <w:bookmarkStart w:id="9" w:name="_Toc53469676"/>
      <w:bookmarkStart w:id="10" w:name="_Ref53469778"/>
      <w:bookmarkStart w:id="11" w:name="_Toc51665805"/>
      <w:bookmarkStart w:id="12" w:name="_Toc60738946"/>
      <w:bookmarkStart w:id="13" w:name="_Toc121698284"/>
      <w:r w:rsidRPr="0086543D">
        <w:t>1-1</w:t>
      </w:r>
      <w:r w:rsidR="00400945" w:rsidRPr="0086543D">
        <w:t xml:space="preserve">. </w:t>
      </w:r>
      <w:r w:rsidRPr="0086543D">
        <w:t>Purpose</w:t>
      </w:r>
      <w:bookmarkEnd w:id="9"/>
      <w:bookmarkEnd w:id="10"/>
      <w:bookmarkEnd w:id="11"/>
      <w:bookmarkEnd w:id="12"/>
      <w:bookmarkEnd w:id="13"/>
    </w:p>
    <w:p w14:paraId="6886873C" w14:textId="77777777" w:rsidR="00826FBA" w:rsidRPr="0086543D" w:rsidRDefault="00826FBA" w:rsidP="00826FBA"/>
    <w:p w14:paraId="0D1189E1" w14:textId="4BDC5057" w:rsidR="00826FBA" w:rsidRPr="0086543D" w:rsidRDefault="00826FBA" w:rsidP="00826FBA">
      <w:r w:rsidRPr="0086543D">
        <w:t xml:space="preserve">     a</w:t>
      </w:r>
      <w:r w:rsidR="00400945" w:rsidRPr="0086543D">
        <w:t xml:space="preserve">. </w:t>
      </w:r>
      <w:r w:rsidRPr="0086543D">
        <w:t xml:space="preserve">The purpose of United States Army Training and Doctrine Command </w:t>
      </w:r>
      <w:r w:rsidR="004B2EE2">
        <w:t>(TRADOC) Regulation 25-30 is to p</w:t>
      </w:r>
      <w:r w:rsidRPr="0086543D">
        <w:t>rescribe policy for Army doctrinal and training publications</w:t>
      </w:r>
      <w:r w:rsidR="004B2EE2">
        <w:t xml:space="preserve"> and d</w:t>
      </w:r>
      <w:r w:rsidRPr="0086543D">
        <w:t>efine responsibilities for individuals and organizations associated with developing and managing doctrinal and training publications.</w:t>
      </w:r>
    </w:p>
    <w:p w14:paraId="74E333A8" w14:textId="77777777" w:rsidR="00826FBA" w:rsidRPr="0086543D" w:rsidRDefault="00826FBA" w:rsidP="00826FBA"/>
    <w:p w14:paraId="4B41B9B4" w14:textId="567CB347" w:rsidR="00826FBA" w:rsidRPr="0086543D" w:rsidRDefault="00826FBA" w:rsidP="00826FBA">
      <w:r w:rsidRPr="0086543D">
        <w:t xml:space="preserve">     b</w:t>
      </w:r>
      <w:r w:rsidR="00400945" w:rsidRPr="0086543D">
        <w:t xml:space="preserve">. </w:t>
      </w:r>
      <w:r w:rsidR="004B2EE2" w:rsidRPr="0086543D">
        <w:t>TRADOC</w:t>
      </w:r>
      <w:r w:rsidR="00CD76B5">
        <w:t xml:space="preserve"> </w:t>
      </w:r>
      <w:r w:rsidR="004B2EE2" w:rsidRPr="0086543D">
        <w:t>Regulation (TR) 25-36 addresses doctrine development in te</w:t>
      </w:r>
      <w:r w:rsidR="004B2EE2">
        <w:t xml:space="preserve">rms of the Army doctrine content </w:t>
      </w:r>
      <w:r w:rsidRPr="0086543D">
        <w:t xml:space="preserve">development </w:t>
      </w:r>
      <w:r w:rsidR="004B2EE2">
        <w:t xml:space="preserve">process </w:t>
      </w:r>
      <w:r w:rsidRPr="0086543D">
        <w:t>of doctrinal and training publications</w:t>
      </w:r>
      <w:r w:rsidR="00400945" w:rsidRPr="0086543D">
        <w:t xml:space="preserve">. </w:t>
      </w:r>
      <w:r w:rsidRPr="0086543D">
        <w:t>TR 350-70 addresses development of training products using the analysis, design, development, implementation, and evaluation (ADDIE) process.</w:t>
      </w:r>
    </w:p>
    <w:p w14:paraId="337E0A07" w14:textId="77777777" w:rsidR="00826FBA" w:rsidRPr="0086543D" w:rsidRDefault="00826FBA" w:rsidP="00826FBA"/>
    <w:p w14:paraId="05538E01" w14:textId="622646A5" w:rsidR="00826FBA" w:rsidRPr="0086543D" w:rsidRDefault="00826FBA" w:rsidP="00826FBA">
      <w:r w:rsidRPr="0086543D">
        <w:t xml:space="preserve">     c</w:t>
      </w:r>
      <w:r w:rsidR="00400945" w:rsidRPr="0086543D">
        <w:t xml:space="preserve">. </w:t>
      </w:r>
      <w:r w:rsidRPr="0086543D">
        <w:t>This regulation does not apply to command publications developed by doctrine and training proponents.</w:t>
      </w:r>
    </w:p>
    <w:p w14:paraId="717B7F92" w14:textId="77777777" w:rsidR="00826FBA" w:rsidRPr="0086543D" w:rsidRDefault="00826FBA" w:rsidP="00826FBA"/>
    <w:p w14:paraId="29DA019F" w14:textId="1835BDA2" w:rsidR="00EC01D1" w:rsidRPr="0086543D" w:rsidRDefault="00EC01D1" w:rsidP="00EC01D1">
      <w:pPr>
        <w:pStyle w:val="Heading2"/>
      </w:pPr>
      <w:bookmarkStart w:id="14" w:name="_Ref52869280"/>
      <w:bookmarkStart w:id="15" w:name="_Toc53469677"/>
      <w:bookmarkStart w:id="16" w:name="_Toc51665806"/>
      <w:bookmarkStart w:id="17" w:name="_Toc60738947"/>
      <w:bookmarkStart w:id="18" w:name="_Toc121698285"/>
      <w:r w:rsidRPr="0086543D">
        <w:t>1-2</w:t>
      </w:r>
      <w:r w:rsidR="00400945" w:rsidRPr="0086543D">
        <w:t xml:space="preserve">. </w:t>
      </w:r>
      <w:r w:rsidRPr="0086543D">
        <w:t>References</w:t>
      </w:r>
      <w:bookmarkEnd w:id="14"/>
      <w:bookmarkEnd w:id="15"/>
      <w:bookmarkEnd w:id="16"/>
      <w:bookmarkEnd w:id="17"/>
      <w:bookmarkEnd w:id="18"/>
    </w:p>
    <w:p w14:paraId="2B7CF4B9" w14:textId="603B6581" w:rsidR="00EC01D1" w:rsidRPr="0086543D" w:rsidRDefault="00EC01D1" w:rsidP="00EC01D1">
      <w:r w:rsidRPr="0086543D">
        <w:t xml:space="preserve">See </w:t>
      </w:r>
      <w:hyperlink w:anchor="_Appendix_A_" w:history="1">
        <w:r w:rsidRPr="0086543D">
          <w:rPr>
            <w:rStyle w:val="Hyperlink"/>
            <w:color w:val="2E74B5" w:themeColor="accent1" w:themeShade="BF"/>
            <w:u w:val="none"/>
          </w:rPr>
          <w:t>appendix A</w:t>
        </w:r>
      </w:hyperlink>
      <w:r w:rsidRPr="0086543D">
        <w:t>.</w:t>
      </w:r>
    </w:p>
    <w:p w14:paraId="73C52D61" w14:textId="77777777" w:rsidR="00EC01D1" w:rsidRPr="0086543D" w:rsidRDefault="00EC01D1" w:rsidP="00EC01D1"/>
    <w:p w14:paraId="6E6AC9B6" w14:textId="25FCE396" w:rsidR="00EC01D1" w:rsidRPr="0086543D" w:rsidRDefault="00EC01D1" w:rsidP="00EC01D1">
      <w:pPr>
        <w:pStyle w:val="Heading2"/>
      </w:pPr>
      <w:bookmarkStart w:id="19" w:name="_Ref52869285"/>
      <w:bookmarkStart w:id="20" w:name="_Toc53469678"/>
      <w:bookmarkStart w:id="21" w:name="_Toc60738948"/>
      <w:bookmarkStart w:id="22" w:name="_Toc121698286"/>
      <w:r w:rsidRPr="0086543D">
        <w:t>1-3</w:t>
      </w:r>
      <w:bookmarkStart w:id="23" w:name="_Toc51665807"/>
      <w:r w:rsidR="00400945" w:rsidRPr="0086543D">
        <w:t xml:space="preserve">. </w:t>
      </w:r>
      <w:r w:rsidRPr="0086543D">
        <w:t>Explanation of abbreviations and terms</w:t>
      </w:r>
      <w:bookmarkEnd w:id="19"/>
      <w:bookmarkEnd w:id="20"/>
      <w:bookmarkEnd w:id="21"/>
      <w:bookmarkEnd w:id="23"/>
      <w:bookmarkEnd w:id="22"/>
    </w:p>
    <w:p w14:paraId="11C9457A" w14:textId="61B1E818" w:rsidR="00EC01D1" w:rsidRPr="0086543D" w:rsidRDefault="00EC01D1" w:rsidP="00EC01D1">
      <w:r w:rsidRPr="0086543D">
        <w:t xml:space="preserve">See the </w:t>
      </w:r>
      <w:hyperlink w:anchor="_Glossary" w:history="1">
        <w:r w:rsidRPr="0086543D">
          <w:rPr>
            <w:rStyle w:val="Hyperlink"/>
            <w:color w:val="2E74B5" w:themeColor="accent1" w:themeShade="BF"/>
            <w:u w:val="none"/>
          </w:rPr>
          <w:t>glossary</w:t>
        </w:r>
      </w:hyperlink>
      <w:r w:rsidRPr="0086543D">
        <w:t>.</w:t>
      </w:r>
    </w:p>
    <w:p w14:paraId="717B249F" w14:textId="77777777" w:rsidR="00EC01D1" w:rsidRPr="0086543D" w:rsidRDefault="00EC01D1" w:rsidP="00EC01D1"/>
    <w:p w14:paraId="1C38D6A8" w14:textId="177B6559" w:rsidR="00EC01D1" w:rsidRPr="0086543D" w:rsidRDefault="00EC01D1" w:rsidP="00EC01D1">
      <w:pPr>
        <w:pStyle w:val="Heading2"/>
      </w:pPr>
      <w:bookmarkStart w:id="24" w:name="_Ref52869293"/>
      <w:bookmarkStart w:id="25" w:name="_Toc53469679"/>
      <w:bookmarkStart w:id="26" w:name="_Toc60738949"/>
      <w:bookmarkStart w:id="27" w:name="_Toc121698287"/>
      <w:bookmarkStart w:id="28" w:name="_Toc51665808"/>
      <w:r w:rsidRPr="0086543D">
        <w:t>1-4</w:t>
      </w:r>
      <w:r w:rsidR="00400945" w:rsidRPr="0086543D">
        <w:t xml:space="preserve">. </w:t>
      </w:r>
      <w:r w:rsidRPr="0086543D">
        <w:t>Responsibilities</w:t>
      </w:r>
      <w:bookmarkEnd w:id="24"/>
      <w:bookmarkEnd w:id="25"/>
      <w:bookmarkEnd w:id="26"/>
      <w:bookmarkEnd w:id="27"/>
      <w:r w:rsidRPr="0086543D">
        <w:t xml:space="preserve"> </w:t>
      </w:r>
    </w:p>
    <w:p w14:paraId="4B8FBE47" w14:textId="77777777" w:rsidR="00EC01D1" w:rsidRPr="0086543D" w:rsidRDefault="00EC01D1" w:rsidP="00EC01D1">
      <w:r w:rsidRPr="0086543D">
        <w:t>See chapter 2 for responsibilities.</w:t>
      </w:r>
    </w:p>
    <w:p w14:paraId="64837C10" w14:textId="77777777" w:rsidR="00EC01D1" w:rsidRPr="0086543D" w:rsidRDefault="00EC01D1" w:rsidP="00EC01D1"/>
    <w:p w14:paraId="233B5C96" w14:textId="39C5B6B1" w:rsidR="00EC01D1" w:rsidRPr="0086543D" w:rsidRDefault="00EC01D1" w:rsidP="00EC01D1">
      <w:pPr>
        <w:pStyle w:val="Heading2"/>
      </w:pPr>
      <w:bookmarkStart w:id="29" w:name="_Ref52869301"/>
      <w:bookmarkStart w:id="30" w:name="_Toc53469680"/>
      <w:bookmarkStart w:id="31" w:name="_Toc60738950"/>
      <w:bookmarkStart w:id="32" w:name="_Toc121698288"/>
      <w:r w:rsidRPr="0086543D">
        <w:t>1-5</w:t>
      </w:r>
      <w:r w:rsidR="00400945" w:rsidRPr="0086543D">
        <w:t xml:space="preserve">. </w:t>
      </w:r>
      <w:r w:rsidRPr="0086543D">
        <w:t xml:space="preserve">Records management </w:t>
      </w:r>
      <w:r w:rsidR="00010AE9" w:rsidRPr="0086543D">
        <w:t>requirements</w:t>
      </w:r>
      <w:bookmarkEnd w:id="28"/>
      <w:bookmarkEnd w:id="29"/>
      <w:bookmarkEnd w:id="30"/>
      <w:bookmarkEnd w:id="31"/>
      <w:bookmarkEnd w:id="32"/>
    </w:p>
    <w:p w14:paraId="3376A24B" w14:textId="77777777" w:rsidR="00A2464D" w:rsidRDefault="00A2464D" w:rsidP="00A2464D"/>
    <w:p w14:paraId="5F21285C" w14:textId="1998E433" w:rsidR="00A2464D" w:rsidRDefault="00A2464D" w:rsidP="00A2464D">
      <w:r>
        <w:t xml:space="preserve">    a.  </w:t>
      </w:r>
      <w:r w:rsidRPr="00DE318B">
        <w:t xml:space="preserve">The records management requirement for all record numbers, associated forms, and reports required by this publication are addressed in the Records Retention Schedule–Army (RRS–A). Detailed information for all related record numbers, forms, and reports are located in Army Records Information Management System (ARIMS)/RRS–A at </w:t>
      </w:r>
      <w:hyperlink r:id="rId14" w:history="1">
        <w:r w:rsidRPr="00DE318B">
          <w:rPr>
            <w:rStyle w:val="Hyperlink"/>
          </w:rPr>
          <w:t>https://www.arims.army.mil</w:t>
        </w:r>
      </w:hyperlink>
      <w:r>
        <w:t xml:space="preserve">. </w:t>
      </w:r>
      <w:r w:rsidRPr="00DE318B">
        <w:t>If any record numbers, forms, and reports are not current, addressed, and/or published correctly in ARIMS/RRS–A, see DA P</w:t>
      </w:r>
      <w:r w:rsidR="00B57526">
        <w:t xml:space="preserve">amphlet 25-403 </w:t>
      </w:r>
      <w:r w:rsidRPr="00DE318B">
        <w:t>for guidance.</w:t>
      </w:r>
    </w:p>
    <w:p w14:paraId="42C6A799" w14:textId="77777777" w:rsidR="00A2464D" w:rsidRDefault="00A2464D" w:rsidP="00826FBA"/>
    <w:p w14:paraId="7A5EF16F" w14:textId="50BEF523" w:rsidR="007D00B3" w:rsidRPr="0086543D" w:rsidRDefault="00A2464D" w:rsidP="00826FBA">
      <w:r>
        <w:t xml:space="preserve">    b.  Any retention and disposition schedules indicated in this </w:t>
      </w:r>
      <w:r w:rsidR="00B57526">
        <w:t>publication</w:t>
      </w:r>
      <w:r>
        <w:t xml:space="preserve"> are to be verified against the most current RRS-A. </w:t>
      </w:r>
      <w:r w:rsidR="007D00B3" w:rsidRPr="0086543D">
        <w:t xml:space="preserve">See </w:t>
      </w:r>
      <w:r w:rsidRPr="0086543D">
        <w:t>para 2-6 and appendix B</w:t>
      </w:r>
      <w:r>
        <w:t xml:space="preserve"> for additional </w:t>
      </w:r>
      <w:r w:rsidR="007D00B3" w:rsidRPr="0086543D">
        <w:t>records management requirements</w:t>
      </w:r>
      <w:r>
        <w:t xml:space="preserve"> on the </w:t>
      </w:r>
      <w:r w:rsidRPr="0086543D">
        <w:t>Army Doctrinal and Training Publishing Program</w:t>
      </w:r>
      <w:r>
        <w:t xml:space="preserve">. </w:t>
      </w:r>
      <w:r w:rsidR="007D00B3" w:rsidRPr="0086543D">
        <w:t xml:space="preserve"> </w:t>
      </w:r>
    </w:p>
    <w:p w14:paraId="54FFB949" w14:textId="77777777" w:rsidR="00826FBA" w:rsidRPr="0086543D" w:rsidRDefault="00826FBA" w:rsidP="00826FBA"/>
    <w:p w14:paraId="4439B9B8" w14:textId="72DA07A8" w:rsidR="00826FBA" w:rsidRPr="0086543D" w:rsidRDefault="00826FBA" w:rsidP="00EC01D1">
      <w:pPr>
        <w:pStyle w:val="Heading2"/>
      </w:pPr>
      <w:bookmarkStart w:id="33" w:name="_Toc53469682"/>
      <w:bookmarkStart w:id="34" w:name="_Ref53469815"/>
      <w:bookmarkStart w:id="35" w:name="_Toc51665810"/>
      <w:bookmarkStart w:id="36" w:name="_Toc60738952"/>
      <w:bookmarkStart w:id="37" w:name="_Toc121698289"/>
      <w:r w:rsidRPr="0086543D">
        <w:t>1-</w:t>
      </w:r>
      <w:r w:rsidR="002369CA" w:rsidRPr="0086543D">
        <w:t>6</w:t>
      </w:r>
      <w:r w:rsidR="00400945" w:rsidRPr="0086543D">
        <w:t xml:space="preserve">. </w:t>
      </w:r>
      <w:r w:rsidRPr="0086543D">
        <w:t>Publication types</w:t>
      </w:r>
      <w:bookmarkEnd w:id="33"/>
      <w:bookmarkEnd w:id="34"/>
      <w:bookmarkEnd w:id="35"/>
      <w:bookmarkEnd w:id="36"/>
      <w:bookmarkEnd w:id="37"/>
    </w:p>
    <w:p w14:paraId="75969039" w14:textId="77777777" w:rsidR="00826FBA" w:rsidRPr="0086543D" w:rsidRDefault="00826FBA" w:rsidP="00826FBA"/>
    <w:p w14:paraId="2C27C661" w14:textId="6BF9EC69" w:rsidR="00826FBA" w:rsidRPr="0086543D" w:rsidRDefault="00826FBA" w:rsidP="00826FBA">
      <w:r w:rsidRPr="0086543D">
        <w:t xml:space="preserve">     a</w:t>
      </w:r>
      <w:r w:rsidR="00400945" w:rsidRPr="0086543D">
        <w:t xml:space="preserve">. </w:t>
      </w:r>
      <w:r w:rsidRPr="0086543D">
        <w:t xml:space="preserve">Army doctrinal and training publications are official </w:t>
      </w:r>
      <w:r w:rsidR="005C1AEF" w:rsidRPr="0086543D">
        <w:t>D</w:t>
      </w:r>
      <w:r w:rsidRPr="0086543D">
        <w:t xml:space="preserve">epartment of the Army </w:t>
      </w:r>
      <w:r w:rsidR="005C1AEF" w:rsidRPr="0086543D">
        <w:t xml:space="preserve">(DA) </w:t>
      </w:r>
      <w:r w:rsidRPr="0086543D">
        <w:t xml:space="preserve">publications and developed by Army doctrine and training proponents. They are authenticated on the last page by the Administrative Assistant to the Secretary of the Army via the </w:t>
      </w:r>
      <w:r w:rsidR="00DC195C" w:rsidRPr="0086543D">
        <w:t xml:space="preserve">Army </w:t>
      </w:r>
      <w:r w:rsidR="00DC195C" w:rsidRPr="0086543D">
        <w:lastRenderedPageBreak/>
        <w:t>Publishing Directorate (APD) and posted on the APD website</w:t>
      </w:r>
      <w:r w:rsidR="00400945" w:rsidRPr="0086543D">
        <w:t xml:space="preserve">. </w:t>
      </w:r>
      <w:r w:rsidRPr="0086543D">
        <w:t>Authentication is what makes a publication authoritative and applicable Army-wide.</w:t>
      </w:r>
    </w:p>
    <w:p w14:paraId="0CF251D4" w14:textId="77777777" w:rsidR="00826FBA" w:rsidRPr="0086543D" w:rsidRDefault="00826FBA" w:rsidP="00826FBA"/>
    <w:p w14:paraId="4739FCA5" w14:textId="082D6A18" w:rsidR="00826FBA" w:rsidRPr="0086543D" w:rsidRDefault="00826FBA" w:rsidP="00826FBA">
      <w:r w:rsidRPr="0086543D">
        <w:t xml:space="preserve">     b</w:t>
      </w:r>
      <w:r w:rsidR="00400945" w:rsidRPr="0086543D">
        <w:t xml:space="preserve">. </w:t>
      </w:r>
      <w:r w:rsidRPr="0086543D">
        <w:t>Publications and products covered by this regul</w:t>
      </w:r>
      <w:r w:rsidR="002250FE">
        <w:t>ation, regardless of media, are:</w:t>
      </w:r>
    </w:p>
    <w:p w14:paraId="169E1C7D" w14:textId="77777777" w:rsidR="00826FBA" w:rsidRPr="0086543D" w:rsidRDefault="00826FBA" w:rsidP="00826FBA"/>
    <w:p w14:paraId="4AB79305" w14:textId="5810A4F2" w:rsidR="00826FBA" w:rsidRPr="0086543D" w:rsidRDefault="00826FBA" w:rsidP="00826FBA">
      <w:r w:rsidRPr="0086543D">
        <w:t xml:space="preserve">          (1</w:t>
      </w:r>
      <w:r w:rsidR="00F254D3" w:rsidRPr="0086543D">
        <w:t xml:space="preserve">) </w:t>
      </w:r>
      <w:r w:rsidRPr="0086543D">
        <w:t xml:space="preserve">Publications and products containing </w:t>
      </w:r>
      <w:proofErr w:type="gramStart"/>
      <w:r w:rsidRPr="0086543D">
        <w:t>doctrine</w:t>
      </w:r>
      <w:proofErr w:type="gramEnd"/>
      <w:r w:rsidRPr="0086543D">
        <w:t xml:space="preserve"> or they are doctrine based and contain methods for implementing doctrine and/or how to train. These Army doctrinal publications (hereafter referred to as doctrinal publications) consist of </w:t>
      </w:r>
      <w:r w:rsidR="005C1AEF" w:rsidRPr="0086543D">
        <w:t>Army doctrine publications (ADPs)</w:t>
      </w:r>
      <w:r w:rsidRPr="0086543D">
        <w:t>, field manuals (FMs), and Army techniques publications.</w:t>
      </w:r>
    </w:p>
    <w:p w14:paraId="7F8FF5B6" w14:textId="77777777" w:rsidR="00826FBA" w:rsidRPr="0086543D" w:rsidRDefault="00826FBA" w:rsidP="00826FBA"/>
    <w:p w14:paraId="50D25195" w14:textId="03A64830" w:rsidR="00826FBA" w:rsidRPr="0086543D" w:rsidRDefault="00826FBA" w:rsidP="00826FBA">
      <w:r w:rsidRPr="0086543D">
        <w:t xml:space="preserve">          (2</w:t>
      </w:r>
      <w:r w:rsidR="00F254D3" w:rsidRPr="0086543D">
        <w:t xml:space="preserve">) </w:t>
      </w:r>
      <w:r w:rsidRPr="0086543D">
        <w:t>Technical manuals are doctrine-based but are not doctrine</w:t>
      </w:r>
      <w:r w:rsidR="00400945" w:rsidRPr="0086543D">
        <w:t xml:space="preserve">. </w:t>
      </w:r>
      <w:r w:rsidRPr="0086543D">
        <w:t>They include general subject technical manuals as well as item specific technical manuals</w:t>
      </w:r>
      <w:r w:rsidR="00400945" w:rsidRPr="0086543D">
        <w:t xml:space="preserve">. </w:t>
      </w:r>
      <w:r w:rsidRPr="0086543D">
        <w:t>These manuals can contain detailed procedures of a technical nature</w:t>
      </w:r>
      <w:r w:rsidR="00400945" w:rsidRPr="0086543D">
        <w:t xml:space="preserve">. </w:t>
      </w:r>
      <w:r w:rsidRPr="0086543D">
        <w:t>Examples of these include rigging for airdrop, detailed engineer construction techniques, and detailed medical procedures</w:t>
      </w:r>
      <w:r w:rsidR="00400945" w:rsidRPr="0086543D">
        <w:t xml:space="preserve">. </w:t>
      </w:r>
      <w:r w:rsidRPr="0086543D">
        <w:t>These publications use approved doctrinal terms and symbols where applicable</w:t>
      </w:r>
      <w:r w:rsidR="00400945" w:rsidRPr="0086543D">
        <w:t xml:space="preserve">. </w:t>
      </w:r>
      <w:r w:rsidRPr="0086543D">
        <w:t>General subject technical manuals have no set development process</w:t>
      </w:r>
      <w:r w:rsidR="00400945" w:rsidRPr="0086543D">
        <w:t xml:space="preserve">. </w:t>
      </w:r>
      <w:r w:rsidRPr="0086543D">
        <w:t>Proponents can prepare the general subject technical manuals in the same format as doctrinal publications using the Doctrinal Publication Template as well as apply the doctrine numbering scheme to show direct correlation to a doctrinal publication</w:t>
      </w:r>
      <w:r w:rsidR="00400945" w:rsidRPr="0086543D">
        <w:t xml:space="preserve">. </w:t>
      </w:r>
      <w:r w:rsidRPr="0086543D">
        <w:t>Equipment technical manuals are developed in accordance with requirements in AR 25-30.</w:t>
      </w:r>
    </w:p>
    <w:p w14:paraId="2F90B4BF" w14:textId="77777777" w:rsidR="00826FBA" w:rsidRPr="0086543D" w:rsidRDefault="00826FBA" w:rsidP="00826FBA"/>
    <w:p w14:paraId="5D72C147" w14:textId="7A4CE6AD" w:rsidR="00826FBA" w:rsidRPr="0086543D" w:rsidRDefault="00826FBA" w:rsidP="00826FBA">
      <w:r w:rsidRPr="0086543D">
        <w:t xml:space="preserve">          (3</w:t>
      </w:r>
      <w:r w:rsidR="00F254D3" w:rsidRPr="0086543D">
        <w:t xml:space="preserve">) </w:t>
      </w:r>
      <w:r w:rsidRPr="0086543D">
        <w:t xml:space="preserve">Soldier training publications (STPs) are developed in accordance with </w:t>
      </w:r>
      <w:r w:rsidR="00BE2558" w:rsidRPr="0086543D">
        <w:t>TRADOC Pamphlet (TP</w:t>
      </w:r>
      <w:r w:rsidR="00F254D3" w:rsidRPr="0086543D">
        <w:t xml:space="preserve">) </w:t>
      </w:r>
      <w:r w:rsidRPr="0086543D">
        <w:t>350-70-1</w:t>
      </w:r>
      <w:r w:rsidR="00400945" w:rsidRPr="0086543D">
        <w:t xml:space="preserve">. </w:t>
      </w:r>
    </w:p>
    <w:p w14:paraId="166D9BFC" w14:textId="77777777" w:rsidR="00826FBA" w:rsidRPr="0086543D" w:rsidRDefault="00826FBA" w:rsidP="00826FBA"/>
    <w:p w14:paraId="0605C833" w14:textId="23601692" w:rsidR="00826FBA" w:rsidRPr="0086543D" w:rsidRDefault="00826FBA" w:rsidP="00826FBA">
      <w:r w:rsidRPr="0086543D">
        <w:t xml:space="preserve">          (4</w:t>
      </w:r>
      <w:r w:rsidR="00F254D3" w:rsidRPr="0086543D">
        <w:t xml:space="preserve">) </w:t>
      </w:r>
      <w:r w:rsidR="005A022D">
        <w:t>Training circulars</w:t>
      </w:r>
      <w:r w:rsidRPr="0086543D">
        <w:t xml:space="preserve"> are developed in accordance with TP 350-70-14.</w:t>
      </w:r>
    </w:p>
    <w:p w14:paraId="26DE021A" w14:textId="77777777" w:rsidR="00826FBA" w:rsidRPr="0086543D" w:rsidRDefault="00826FBA" w:rsidP="00826FBA"/>
    <w:p w14:paraId="2E03746A" w14:textId="66F9A826" w:rsidR="00826FBA" w:rsidRPr="0086543D" w:rsidRDefault="00826FBA" w:rsidP="00826FBA">
      <w:r w:rsidRPr="0086543D">
        <w:t xml:space="preserve">          (5</w:t>
      </w:r>
      <w:r w:rsidR="00F254D3" w:rsidRPr="0086543D">
        <w:t xml:space="preserve">) </w:t>
      </w:r>
      <w:r w:rsidRPr="0086543D">
        <w:t>Graphic training aids (GTAs) are training support products that enable trainers to conduct or sustain military training without extensive printed material or an expensive piece of equipment</w:t>
      </w:r>
      <w:r w:rsidR="00400945" w:rsidRPr="0086543D">
        <w:t xml:space="preserve">. </w:t>
      </w:r>
      <w:r w:rsidR="00DB1AFC" w:rsidRPr="0086543D">
        <w:t>GTAs</w:t>
      </w:r>
      <w:r w:rsidRPr="0086543D">
        <w:t xml:space="preserve"> are not authenticated by </w:t>
      </w:r>
      <w:r w:rsidR="005C1AEF" w:rsidRPr="0086543D">
        <w:t>DA</w:t>
      </w:r>
      <w:r w:rsidRPr="0086543D">
        <w:t xml:space="preserve"> but must be based on authenticated doctrine</w:t>
      </w:r>
      <w:r w:rsidR="00400945" w:rsidRPr="0086543D">
        <w:t xml:space="preserve">. </w:t>
      </w:r>
      <w:r w:rsidRPr="0086543D">
        <w:t xml:space="preserve">Proponents are authorized to duplicate material from doctrinal and training publications when a </w:t>
      </w:r>
      <w:r w:rsidR="00DB1AFC" w:rsidRPr="0086543D">
        <w:t>GTA</w:t>
      </w:r>
      <w:r w:rsidRPr="0086543D">
        <w:t>’s purpose, format, and specifications are appropriate</w:t>
      </w:r>
      <w:r w:rsidR="00400945" w:rsidRPr="0086543D">
        <w:t xml:space="preserve">. </w:t>
      </w:r>
    </w:p>
    <w:p w14:paraId="5595DF99" w14:textId="77777777" w:rsidR="00826FBA" w:rsidRPr="0086543D" w:rsidRDefault="00826FBA" w:rsidP="00826FBA"/>
    <w:p w14:paraId="71AFC94B" w14:textId="3F3B45EC" w:rsidR="00826FBA" w:rsidRPr="0086543D" w:rsidRDefault="00826FBA" w:rsidP="00EC01D1">
      <w:pPr>
        <w:pStyle w:val="Heading2"/>
      </w:pPr>
      <w:bookmarkStart w:id="38" w:name="_Toc53469683"/>
      <w:bookmarkStart w:id="39" w:name="_Ref53469821"/>
      <w:bookmarkStart w:id="40" w:name="_Toc51665811"/>
      <w:bookmarkStart w:id="41" w:name="_Toc60738953"/>
      <w:bookmarkStart w:id="42" w:name="_Toc121698290"/>
      <w:r w:rsidRPr="0086543D">
        <w:t>1-</w:t>
      </w:r>
      <w:r w:rsidR="002369CA" w:rsidRPr="0086543D">
        <w:t>7</w:t>
      </w:r>
      <w:r w:rsidR="00400945" w:rsidRPr="0086543D">
        <w:t xml:space="preserve">. </w:t>
      </w:r>
      <w:r w:rsidRPr="0086543D">
        <w:t xml:space="preserve">Publication development </w:t>
      </w:r>
      <w:r w:rsidR="00930820" w:rsidRPr="0086543D">
        <w:t>overview</w:t>
      </w:r>
      <w:bookmarkEnd w:id="38"/>
      <w:bookmarkEnd w:id="39"/>
      <w:bookmarkEnd w:id="40"/>
      <w:bookmarkEnd w:id="41"/>
      <w:bookmarkEnd w:id="42"/>
    </w:p>
    <w:p w14:paraId="7FCA44D8" w14:textId="77777777" w:rsidR="00826FBA" w:rsidRPr="0086543D" w:rsidRDefault="00826FBA" w:rsidP="00826FBA"/>
    <w:p w14:paraId="0DC00364" w14:textId="48100AA2" w:rsidR="00826FBA" w:rsidRPr="0086543D" w:rsidRDefault="00826FBA" w:rsidP="00826FBA">
      <w:r w:rsidRPr="0086543D">
        <w:t xml:space="preserve">     a</w:t>
      </w:r>
      <w:r w:rsidR="00400945" w:rsidRPr="0086543D">
        <w:t xml:space="preserve">. </w:t>
      </w:r>
      <w:r w:rsidRPr="0086543D">
        <w:t>The Army doctrine process provides the structure within which proponents develop doctrinal publications</w:t>
      </w:r>
      <w:r w:rsidR="00400945" w:rsidRPr="0086543D">
        <w:t xml:space="preserve">. </w:t>
      </w:r>
      <w:r w:rsidRPr="0086543D">
        <w:t>The Army doctrine process has four phases: (1) assessment, (2) planning, (3) development, and (4) publishing and implementation</w:t>
      </w:r>
      <w:r w:rsidR="00400945" w:rsidRPr="0086543D">
        <w:t xml:space="preserve">. </w:t>
      </w:r>
      <w:r w:rsidRPr="0086543D">
        <w:t>(See TR 25-36</w:t>
      </w:r>
      <w:r w:rsidR="00400578" w:rsidRPr="0086543D">
        <w:t xml:space="preserve"> for the four phases of the doctrine process</w:t>
      </w:r>
      <w:r w:rsidRPr="0086543D">
        <w:t>.</w:t>
      </w:r>
      <w:r w:rsidR="00F254D3" w:rsidRPr="0086543D">
        <w:t xml:space="preserve">) </w:t>
      </w:r>
      <w:r w:rsidRPr="0086543D">
        <w:t xml:space="preserve">Publication development (Phase 3) comprises five functions: research, design, write, edit, and produce. </w:t>
      </w:r>
      <w:r w:rsidR="00400578" w:rsidRPr="0086543D">
        <w:t>(See TP 25-40 for the five functions of publication development.)</w:t>
      </w:r>
    </w:p>
    <w:p w14:paraId="1A4EBC9E" w14:textId="77777777" w:rsidR="00826FBA" w:rsidRPr="0086543D" w:rsidRDefault="00826FBA" w:rsidP="00826FBA"/>
    <w:p w14:paraId="59A6B018" w14:textId="4B42277A" w:rsidR="00826FBA" w:rsidRPr="0086543D" w:rsidRDefault="00826FBA" w:rsidP="00826FBA">
      <w:r w:rsidRPr="0086543D">
        <w:t xml:space="preserve">     b</w:t>
      </w:r>
      <w:r w:rsidR="00400945" w:rsidRPr="0086543D">
        <w:t xml:space="preserve">. </w:t>
      </w:r>
      <w:r w:rsidRPr="0086543D">
        <w:t>The publication development functions occur primarily during phase 3 of the Army doctrine process</w:t>
      </w:r>
      <w:r w:rsidR="00400945" w:rsidRPr="0086543D">
        <w:t xml:space="preserve">. </w:t>
      </w:r>
      <w:r w:rsidRPr="0086543D">
        <w:t>(See figure 1-1.) There may be some overlap with phase 2, depending on the proponent or preparing agency’s local procedures</w:t>
      </w:r>
      <w:r w:rsidR="00400945" w:rsidRPr="0086543D">
        <w:t xml:space="preserve">. </w:t>
      </w:r>
      <w:r w:rsidRPr="0086543D">
        <w:t>Publishing occurs during phase 4</w:t>
      </w:r>
      <w:r w:rsidR="00400945" w:rsidRPr="0086543D">
        <w:t xml:space="preserve">. </w:t>
      </w:r>
      <w:r w:rsidRPr="0086543D">
        <w:t>However, the writing team also performs some publishing-related tasks during phases 2 and 3.</w:t>
      </w:r>
    </w:p>
    <w:p w14:paraId="6ABE797C" w14:textId="1BF32684" w:rsidR="00B925EC" w:rsidRPr="0086543D" w:rsidRDefault="002B22DE" w:rsidP="00B925EC">
      <w:pPr>
        <w:pStyle w:val="figure"/>
      </w:pPr>
      <w:bookmarkStart w:id="43" w:name="figure1"/>
      <w:bookmarkStart w:id="44" w:name="_Toc475965128"/>
      <w:bookmarkStart w:id="45" w:name="_Toc529543729"/>
      <w:bookmarkStart w:id="46" w:name="_Toc39658524"/>
      <w:bookmarkStart w:id="47" w:name="_Toc60738973"/>
      <w:bookmarkStart w:id="48" w:name="_Toc121698312"/>
      <w:r>
        <w:rPr>
          <w:noProof/>
        </w:rPr>
        <w:lastRenderedPageBreak/>
        <w:pict w14:anchorId="28CA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0.8pt;width:450.85pt;height:315.65pt;z-index:251659264;mso-position-horizontal:center">
            <v:imagedata r:id="rId15" o:title="fig 1-1 tr25-30"/>
            <w10:wrap type="topAndBottom"/>
            <w10:anchorlock/>
          </v:shape>
        </w:pict>
      </w:r>
      <w:r w:rsidR="00B925EC" w:rsidRPr="0086543D">
        <w:t>Figure</w:t>
      </w:r>
      <w:bookmarkEnd w:id="43"/>
      <w:r w:rsidR="00B925EC" w:rsidRPr="0086543D">
        <w:t xml:space="preserve"> 1-1</w:t>
      </w:r>
      <w:r w:rsidR="00400945" w:rsidRPr="0086543D">
        <w:t xml:space="preserve">. </w:t>
      </w:r>
      <w:r w:rsidR="00B925EC" w:rsidRPr="0086543D">
        <w:t>Publication development functions within the Army doctrine process</w:t>
      </w:r>
      <w:bookmarkEnd w:id="44"/>
      <w:bookmarkEnd w:id="45"/>
      <w:bookmarkEnd w:id="46"/>
      <w:bookmarkEnd w:id="47"/>
      <w:bookmarkEnd w:id="48"/>
    </w:p>
    <w:p w14:paraId="2847720D" w14:textId="77777777" w:rsidR="00826FBA" w:rsidRPr="0086543D" w:rsidRDefault="00826FBA" w:rsidP="00826FBA"/>
    <w:p w14:paraId="57EF14B1" w14:textId="7BF1551A" w:rsidR="00826FBA" w:rsidRPr="0086543D" w:rsidRDefault="00826FBA" w:rsidP="00826FBA">
      <w:r w:rsidRPr="0086543D">
        <w:t xml:space="preserve">     c</w:t>
      </w:r>
      <w:r w:rsidR="00400945" w:rsidRPr="0086543D">
        <w:t xml:space="preserve">. </w:t>
      </w:r>
      <w:r w:rsidRPr="0086543D">
        <w:t xml:space="preserve">Training proponents follow the </w:t>
      </w:r>
      <w:r w:rsidR="007800E3" w:rsidRPr="0086543D">
        <w:t>ADDIE process</w:t>
      </w:r>
      <w:r w:rsidRPr="0086543D">
        <w:t xml:space="preserve"> to develop learning products. (See TR 350</w:t>
      </w:r>
      <w:r w:rsidR="005C1AEF" w:rsidRPr="0086543D">
        <w:t>-</w:t>
      </w:r>
      <w:r w:rsidRPr="0086543D">
        <w:t>70</w:t>
      </w:r>
      <w:r w:rsidR="007800E3" w:rsidRPr="0086543D">
        <w:t xml:space="preserve"> for this process</w:t>
      </w:r>
      <w:r w:rsidR="00454629" w:rsidRPr="0086543D">
        <w:t xml:space="preserve">.) </w:t>
      </w:r>
    </w:p>
    <w:p w14:paraId="5B982BBA" w14:textId="77777777" w:rsidR="00454629" w:rsidRPr="0086543D" w:rsidRDefault="00454629" w:rsidP="00826FBA"/>
    <w:p w14:paraId="4D0BBD5B" w14:textId="1F3ECB6A" w:rsidR="00826FBA" w:rsidRPr="0086543D" w:rsidRDefault="00826FBA" w:rsidP="00EC01D1">
      <w:pPr>
        <w:pStyle w:val="Heading2"/>
      </w:pPr>
      <w:bookmarkStart w:id="49" w:name="_Toc53469684"/>
      <w:bookmarkStart w:id="50" w:name="_Ref53469830"/>
      <w:bookmarkStart w:id="51" w:name="_Toc51665812"/>
      <w:bookmarkStart w:id="52" w:name="_Toc60738954"/>
      <w:bookmarkStart w:id="53" w:name="_Toc121698291"/>
      <w:r w:rsidRPr="0086543D">
        <w:t>1-</w:t>
      </w:r>
      <w:r w:rsidR="002369CA" w:rsidRPr="0086543D">
        <w:t>8</w:t>
      </w:r>
      <w:r w:rsidR="00400945" w:rsidRPr="0086543D">
        <w:t xml:space="preserve">. </w:t>
      </w:r>
      <w:r w:rsidRPr="0086543D">
        <w:t>Using this publication</w:t>
      </w:r>
      <w:bookmarkEnd w:id="49"/>
      <w:bookmarkEnd w:id="50"/>
      <w:bookmarkEnd w:id="51"/>
      <w:bookmarkEnd w:id="52"/>
      <w:bookmarkEnd w:id="53"/>
    </w:p>
    <w:p w14:paraId="566C30C3" w14:textId="77777777" w:rsidR="00826FBA" w:rsidRPr="0086543D" w:rsidRDefault="00826FBA" w:rsidP="00826FBA"/>
    <w:p w14:paraId="4335169B" w14:textId="2956E57E" w:rsidR="00826FBA" w:rsidRPr="0086543D" w:rsidRDefault="00826FBA" w:rsidP="00826FBA">
      <w:r w:rsidRPr="0086543D">
        <w:t xml:space="preserve">      a</w:t>
      </w:r>
      <w:r w:rsidR="00400945" w:rsidRPr="0086543D">
        <w:t xml:space="preserve">. </w:t>
      </w:r>
      <w:r w:rsidRPr="0086543D">
        <w:t>Organization</w:t>
      </w:r>
      <w:r w:rsidR="00400945" w:rsidRPr="0086543D">
        <w:t xml:space="preserve">. </w:t>
      </w:r>
      <w:r w:rsidRPr="0086543D">
        <w:t>This regulation is organized by tasks writing team members perform to develop publications rather than by topics associated with a finished product</w:t>
      </w:r>
      <w:r w:rsidR="00400945" w:rsidRPr="0086543D">
        <w:t xml:space="preserve">. </w:t>
      </w:r>
      <w:r w:rsidRPr="0086543D">
        <w:t>For example, as they develop publications, writing teams identify references during research, place them in categories during writing, and list them in the format established by the publication’s design</w:t>
      </w:r>
      <w:r w:rsidR="00400945" w:rsidRPr="0086543D">
        <w:t xml:space="preserve">. </w:t>
      </w:r>
      <w:r w:rsidRPr="0086543D">
        <w:t>Each of these chapters addresses reference-related topics that pertain to the task the chapter addresses</w:t>
      </w:r>
      <w:r w:rsidR="00400945" w:rsidRPr="0086543D">
        <w:t xml:space="preserve">. </w:t>
      </w:r>
      <w:r w:rsidRPr="0086543D">
        <w:t>All discussions include cross-references to related passages</w:t>
      </w:r>
      <w:r w:rsidR="00400945" w:rsidRPr="0086543D">
        <w:t xml:space="preserve">. </w:t>
      </w:r>
      <w:r w:rsidRPr="0086543D">
        <w:t>The index lists most passages associated with a given topic.</w:t>
      </w:r>
    </w:p>
    <w:p w14:paraId="66B1167E" w14:textId="77777777" w:rsidR="00826FBA" w:rsidRPr="0086543D" w:rsidRDefault="00826FBA" w:rsidP="00826FBA"/>
    <w:p w14:paraId="758FD85E" w14:textId="56B168B6" w:rsidR="00826FBA" w:rsidRPr="0086543D" w:rsidRDefault="00826FBA" w:rsidP="00826FBA">
      <w:r w:rsidRPr="0086543D">
        <w:t xml:space="preserve">     b</w:t>
      </w:r>
      <w:r w:rsidR="00400945" w:rsidRPr="0086543D">
        <w:t xml:space="preserve">. </w:t>
      </w:r>
      <w:r w:rsidRPr="0086543D">
        <w:t>Chapters</w:t>
      </w:r>
      <w:r w:rsidR="00400945" w:rsidRPr="0086543D">
        <w:t xml:space="preserve">. </w:t>
      </w:r>
      <w:r w:rsidRPr="0086543D">
        <w:t>Chapters of this publication and TP 25-40 address four major topic areas:</w:t>
      </w:r>
    </w:p>
    <w:p w14:paraId="2A6C721B" w14:textId="77777777" w:rsidR="00826FBA" w:rsidRPr="0086543D" w:rsidRDefault="00826FBA" w:rsidP="00826FBA"/>
    <w:p w14:paraId="1D623546" w14:textId="7CF750CD" w:rsidR="00826FBA" w:rsidRPr="0086543D" w:rsidRDefault="00826FBA" w:rsidP="00826FBA">
      <w:r w:rsidRPr="0086543D">
        <w:t xml:space="preserve">          (1</w:t>
      </w:r>
      <w:r w:rsidR="00F254D3" w:rsidRPr="0086543D">
        <w:t xml:space="preserve">) </w:t>
      </w:r>
      <w:r w:rsidRPr="0086543D">
        <w:t>General information and publishing responsibilities</w:t>
      </w:r>
      <w:r w:rsidR="00400945" w:rsidRPr="0086543D">
        <w:t xml:space="preserve">. </w:t>
      </w:r>
      <w:r w:rsidRPr="0086543D">
        <w:t>This publication contains general information for the Army Doctrinal and Training Publishing Program:</w:t>
      </w:r>
    </w:p>
    <w:p w14:paraId="5BA2927F" w14:textId="77777777" w:rsidR="00826FBA" w:rsidRPr="0086543D" w:rsidRDefault="00826FBA" w:rsidP="00826FBA"/>
    <w:p w14:paraId="06DB0AB3" w14:textId="308327EB" w:rsidR="00826FBA" w:rsidRPr="0086543D" w:rsidRDefault="00FC2FE2" w:rsidP="00826FBA">
      <w:r w:rsidRPr="0086543D">
        <w:t xml:space="preserve">          </w:t>
      </w:r>
      <w:r w:rsidR="00826FBA" w:rsidRPr="0086543D">
        <w:t>(a</w:t>
      </w:r>
      <w:r w:rsidR="00F254D3" w:rsidRPr="0086543D">
        <w:t xml:space="preserve">) </w:t>
      </w:r>
      <w:r w:rsidR="00826FBA" w:rsidRPr="0086543D">
        <w:t>Chapter 1 contains administrative information.</w:t>
      </w:r>
    </w:p>
    <w:p w14:paraId="1C363279" w14:textId="77777777" w:rsidR="00826FBA" w:rsidRPr="0086543D" w:rsidRDefault="00826FBA" w:rsidP="00826FBA"/>
    <w:p w14:paraId="7482E955" w14:textId="43055890" w:rsidR="0067023C" w:rsidRPr="0086543D" w:rsidRDefault="00FC2FE2" w:rsidP="00826FBA">
      <w:r w:rsidRPr="0086543D">
        <w:t xml:space="preserve">          </w:t>
      </w:r>
      <w:r w:rsidR="00826FBA" w:rsidRPr="0086543D">
        <w:t>(b</w:t>
      </w:r>
      <w:r w:rsidR="00F254D3" w:rsidRPr="0086543D">
        <w:t xml:space="preserve">) </w:t>
      </w:r>
      <w:r w:rsidR="00826FBA" w:rsidRPr="0086543D">
        <w:t xml:space="preserve">Chapter 2 addresses agency responsibilities and writing team responsibilities. </w:t>
      </w:r>
    </w:p>
    <w:p w14:paraId="663AFD55" w14:textId="769C3F7F" w:rsidR="00826FBA" w:rsidRPr="0086543D" w:rsidRDefault="00FC2FE2" w:rsidP="00826FBA">
      <w:r w:rsidRPr="0086543D">
        <w:lastRenderedPageBreak/>
        <w:t xml:space="preserve">          </w:t>
      </w:r>
      <w:r w:rsidR="0067023C" w:rsidRPr="0086543D">
        <w:t>(c</w:t>
      </w:r>
      <w:r w:rsidR="00F254D3" w:rsidRPr="0086543D">
        <w:t xml:space="preserve">) </w:t>
      </w:r>
      <w:r w:rsidR="0067023C" w:rsidRPr="0086543D">
        <w:t xml:space="preserve">Chapter 3 describes team writing and the team concept. </w:t>
      </w:r>
    </w:p>
    <w:p w14:paraId="00159A9F" w14:textId="77777777" w:rsidR="00826FBA" w:rsidRPr="0086543D" w:rsidRDefault="00826FBA" w:rsidP="00826FBA"/>
    <w:p w14:paraId="57D97916" w14:textId="0093267C" w:rsidR="00826FBA" w:rsidRPr="0086543D" w:rsidRDefault="00826FBA" w:rsidP="00826FBA">
      <w:bookmarkStart w:id="54" w:name="OLE_LINK1"/>
      <w:bookmarkStart w:id="55" w:name="OLE_LINK2"/>
      <w:r w:rsidRPr="0086543D">
        <w:t xml:space="preserve">          (2</w:t>
      </w:r>
      <w:r w:rsidR="00F254D3" w:rsidRPr="0086543D">
        <w:t xml:space="preserve">) </w:t>
      </w:r>
      <w:r w:rsidRPr="0086543D">
        <w:t>Publication development functions.</w:t>
      </w:r>
    </w:p>
    <w:p w14:paraId="4D072B17" w14:textId="77777777" w:rsidR="00826FBA" w:rsidRPr="0086543D" w:rsidRDefault="00826FBA" w:rsidP="00826FBA"/>
    <w:p w14:paraId="270D00A0" w14:textId="68C4D63D" w:rsidR="00826FBA" w:rsidRPr="0086543D" w:rsidRDefault="00826FBA" w:rsidP="00826FBA">
      <w:r w:rsidRPr="0086543D">
        <w:t xml:space="preserve">          (3</w:t>
      </w:r>
      <w:r w:rsidR="00F254D3" w:rsidRPr="0086543D">
        <w:t xml:space="preserve">) </w:t>
      </w:r>
      <w:r w:rsidRPr="0086543D">
        <w:t>Style guidelines.</w:t>
      </w:r>
    </w:p>
    <w:p w14:paraId="38DDC9D9" w14:textId="77777777" w:rsidR="00826FBA" w:rsidRPr="0086543D" w:rsidRDefault="00826FBA" w:rsidP="00826FBA"/>
    <w:p w14:paraId="2F956DDD" w14:textId="2D670638" w:rsidR="00826FBA" w:rsidRPr="0086543D" w:rsidRDefault="00826FBA" w:rsidP="00826FBA">
      <w:r w:rsidRPr="0086543D">
        <w:t xml:space="preserve">          (4</w:t>
      </w:r>
      <w:r w:rsidR="00F254D3" w:rsidRPr="0086543D">
        <w:t xml:space="preserve">) </w:t>
      </w:r>
      <w:r w:rsidRPr="0086543D">
        <w:t>Publication and forms management.</w:t>
      </w:r>
    </w:p>
    <w:p w14:paraId="0A8F1E93" w14:textId="77777777" w:rsidR="00454629" w:rsidRPr="0086543D" w:rsidRDefault="00454629" w:rsidP="00454629">
      <w:bookmarkStart w:id="56" w:name="_Toc53469685"/>
      <w:bookmarkStart w:id="57" w:name="_Ref53469836"/>
      <w:bookmarkStart w:id="58" w:name="_Toc51665813"/>
      <w:bookmarkStart w:id="59" w:name="_Toc60738955"/>
      <w:r w:rsidRPr="0086543D">
        <w:t>___________________________________________________________________________</w:t>
      </w:r>
    </w:p>
    <w:p w14:paraId="2F9491E5" w14:textId="77777777" w:rsidR="00454629" w:rsidRPr="0086543D" w:rsidRDefault="00454629" w:rsidP="00454629"/>
    <w:p w14:paraId="71452988" w14:textId="7DA7F8E4" w:rsidR="00826FBA" w:rsidRPr="0086543D" w:rsidRDefault="00826FBA" w:rsidP="00EC01D1">
      <w:pPr>
        <w:pStyle w:val="Heading1"/>
      </w:pPr>
      <w:bookmarkStart w:id="60" w:name="_Toc121698292"/>
      <w:r w:rsidRPr="0086543D">
        <w:t xml:space="preserve">Chapter 2 </w:t>
      </w:r>
      <w:r w:rsidR="00F24A0F" w:rsidRPr="0086543D">
        <w:br/>
      </w:r>
      <w:r w:rsidRPr="0086543D">
        <w:t>Agency Responsibilities</w:t>
      </w:r>
      <w:bookmarkEnd w:id="56"/>
      <w:bookmarkEnd w:id="57"/>
      <w:bookmarkEnd w:id="58"/>
      <w:bookmarkEnd w:id="59"/>
      <w:bookmarkEnd w:id="60"/>
    </w:p>
    <w:p w14:paraId="05574C4F" w14:textId="77777777" w:rsidR="00826FBA" w:rsidRPr="0086543D" w:rsidRDefault="00826FBA" w:rsidP="00826FBA"/>
    <w:p w14:paraId="01171698" w14:textId="37FD52DF" w:rsidR="00826FBA" w:rsidRPr="0086543D" w:rsidRDefault="00826FBA" w:rsidP="00EC01D1">
      <w:pPr>
        <w:pStyle w:val="Heading2"/>
      </w:pPr>
      <w:bookmarkStart w:id="61" w:name="_Toc53469686"/>
      <w:bookmarkStart w:id="62" w:name="_Ref53469846"/>
      <w:bookmarkStart w:id="63" w:name="_Toc51665814"/>
      <w:bookmarkStart w:id="64" w:name="_Toc60738956"/>
      <w:bookmarkStart w:id="65" w:name="_Toc121698293"/>
      <w:r w:rsidRPr="0086543D">
        <w:t>2-1</w:t>
      </w:r>
      <w:r w:rsidR="00400945" w:rsidRPr="0086543D">
        <w:t xml:space="preserve">. </w:t>
      </w:r>
      <w:r w:rsidRPr="0086543D">
        <w:t>Commanding General, U.S. Army Training and Doctrine Command</w:t>
      </w:r>
      <w:bookmarkEnd w:id="61"/>
      <w:bookmarkEnd w:id="62"/>
      <w:bookmarkEnd w:id="63"/>
      <w:bookmarkEnd w:id="64"/>
      <w:bookmarkEnd w:id="65"/>
    </w:p>
    <w:p w14:paraId="6DCA78EB" w14:textId="77777777" w:rsidR="00826FBA" w:rsidRPr="0086543D" w:rsidRDefault="00E35D41" w:rsidP="00826FBA">
      <w:r w:rsidRPr="0086543D">
        <w:t>Commanding General (</w:t>
      </w:r>
      <w:r w:rsidR="00EC01D1" w:rsidRPr="0086543D">
        <w:t>CG</w:t>
      </w:r>
      <w:r w:rsidRPr="0086543D">
        <w:t>)</w:t>
      </w:r>
      <w:r w:rsidR="0043787F" w:rsidRPr="0086543D">
        <w:t>,</w:t>
      </w:r>
      <w:r w:rsidR="00EC01D1" w:rsidRPr="0086543D">
        <w:t xml:space="preserve"> TRADOC will—</w:t>
      </w:r>
    </w:p>
    <w:p w14:paraId="0B8DB5F4" w14:textId="77777777" w:rsidR="00EC01D1" w:rsidRPr="0086543D" w:rsidRDefault="00EC01D1" w:rsidP="00826FBA"/>
    <w:p w14:paraId="568A03EB" w14:textId="7F3678E3" w:rsidR="00826FBA" w:rsidRPr="0086543D" w:rsidRDefault="00826FBA" w:rsidP="00826FBA">
      <w:r w:rsidRPr="0086543D">
        <w:t xml:space="preserve">     a</w:t>
      </w:r>
      <w:r w:rsidR="00400945" w:rsidRPr="0086543D">
        <w:t xml:space="preserve">. </w:t>
      </w:r>
      <w:r w:rsidRPr="0086543D">
        <w:t>Serve as Army proponent for training and doctrinal publications and forms.</w:t>
      </w:r>
    </w:p>
    <w:p w14:paraId="07C523A5" w14:textId="77777777" w:rsidR="00826FBA" w:rsidRPr="0086543D" w:rsidRDefault="00826FBA" w:rsidP="00826FBA"/>
    <w:p w14:paraId="30F5192E" w14:textId="15508F8B" w:rsidR="00826FBA" w:rsidRPr="0086543D" w:rsidRDefault="00826FBA" w:rsidP="00826FBA">
      <w:r w:rsidRPr="0086543D">
        <w:t xml:space="preserve">     b</w:t>
      </w:r>
      <w:r w:rsidR="00400945" w:rsidRPr="0086543D">
        <w:t xml:space="preserve">. </w:t>
      </w:r>
      <w:r w:rsidRPr="0086543D">
        <w:t xml:space="preserve">Prescribe policies and procedures for Army training and doctrinal publications, including </w:t>
      </w:r>
      <w:r w:rsidR="004051F2">
        <w:t>GTA</w:t>
      </w:r>
      <w:r w:rsidR="00DE21C4" w:rsidRPr="0086543D">
        <w:t>s</w:t>
      </w:r>
      <w:r w:rsidRPr="0086543D">
        <w:t>.</w:t>
      </w:r>
    </w:p>
    <w:p w14:paraId="45D3C1F1" w14:textId="77777777" w:rsidR="00826FBA" w:rsidRPr="0086543D" w:rsidRDefault="00826FBA" w:rsidP="00826FBA"/>
    <w:p w14:paraId="67C41849" w14:textId="55206039" w:rsidR="00826FBA" w:rsidRPr="0086543D" w:rsidRDefault="00826FBA" w:rsidP="00826FBA">
      <w:r w:rsidRPr="0086543D">
        <w:t xml:space="preserve">     c</w:t>
      </w:r>
      <w:r w:rsidR="00400945" w:rsidRPr="0086543D">
        <w:t xml:space="preserve">. </w:t>
      </w:r>
      <w:r w:rsidRPr="0086543D">
        <w:t>Ensure</w:t>
      </w:r>
      <w:r w:rsidR="00EC01D1" w:rsidRPr="0086543D">
        <w:t xml:space="preserve"> </w:t>
      </w:r>
      <w:r w:rsidRPr="0086543D">
        <w:t>Army doctrinal and training publications are available in the electronic, printed, or digital media necessary to accommodate the needs of the target audience.</w:t>
      </w:r>
    </w:p>
    <w:p w14:paraId="68E48B46" w14:textId="77777777" w:rsidR="00826FBA" w:rsidRPr="0086543D" w:rsidRDefault="00826FBA" w:rsidP="00826FBA"/>
    <w:p w14:paraId="22BFE5B5" w14:textId="7B1BEB43" w:rsidR="00826FBA" w:rsidRPr="0086543D" w:rsidRDefault="00826FBA" w:rsidP="00826FBA">
      <w:r w:rsidRPr="0086543D">
        <w:t xml:space="preserve">     d</w:t>
      </w:r>
      <w:r w:rsidR="00400945" w:rsidRPr="0086543D">
        <w:t xml:space="preserve">. </w:t>
      </w:r>
      <w:r w:rsidRPr="0086543D">
        <w:t>Resource the production of Army doctrinal and training publications.</w:t>
      </w:r>
    </w:p>
    <w:p w14:paraId="36DC0C19" w14:textId="77777777" w:rsidR="00826FBA" w:rsidRPr="0086543D" w:rsidRDefault="00826FBA" w:rsidP="00826FBA"/>
    <w:p w14:paraId="32C8EF87" w14:textId="77D9F1A7" w:rsidR="00826FBA" w:rsidRPr="0086543D" w:rsidRDefault="00826FBA" w:rsidP="00826FBA">
      <w:r w:rsidRPr="0086543D">
        <w:t xml:space="preserve">     e</w:t>
      </w:r>
      <w:r w:rsidR="00400945" w:rsidRPr="0086543D">
        <w:t xml:space="preserve">. </w:t>
      </w:r>
      <w:r w:rsidRPr="0086543D">
        <w:t>Resolve questions of priority concerning training and doctrinal publications.</w:t>
      </w:r>
    </w:p>
    <w:p w14:paraId="6199DCB7" w14:textId="77777777" w:rsidR="00826FBA" w:rsidRPr="0086543D" w:rsidRDefault="00826FBA" w:rsidP="00826FBA"/>
    <w:p w14:paraId="66B54E0A" w14:textId="7ECC3043" w:rsidR="00826FBA" w:rsidRPr="0086543D" w:rsidRDefault="00826FBA" w:rsidP="00826FBA">
      <w:r w:rsidRPr="0086543D">
        <w:t xml:space="preserve">     f</w:t>
      </w:r>
      <w:r w:rsidR="00400945" w:rsidRPr="0086543D">
        <w:t xml:space="preserve">. </w:t>
      </w:r>
      <w:r w:rsidRPr="0086543D">
        <w:t>Designate a publications control officer (PCO)</w:t>
      </w:r>
      <w:r w:rsidR="00400945" w:rsidRPr="0086543D">
        <w:t xml:space="preserve">. </w:t>
      </w:r>
      <w:r w:rsidRPr="0086543D">
        <w:t xml:space="preserve">(See </w:t>
      </w:r>
      <w:r w:rsidR="00734367" w:rsidRPr="0086543D">
        <w:t>DA</w:t>
      </w:r>
      <w:r w:rsidR="00EB5076" w:rsidRPr="0086543D">
        <w:t xml:space="preserve"> </w:t>
      </w:r>
      <w:r w:rsidR="00734367" w:rsidRPr="0086543D">
        <w:t>P</w:t>
      </w:r>
      <w:r w:rsidR="00EB5076" w:rsidRPr="0086543D">
        <w:t>amphlet [</w:t>
      </w:r>
      <w:r w:rsidRPr="0086543D">
        <w:t>Pam</w:t>
      </w:r>
      <w:r w:rsidR="00734367" w:rsidRPr="0086543D">
        <w:t>]</w:t>
      </w:r>
      <w:r w:rsidRPr="0086543D">
        <w:t xml:space="preserve"> 25-40 for </w:t>
      </w:r>
      <w:r w:rsidR="00DE21C4" w:rsidRPr="0086543D">
        <w:t xml:space="preserve">publications control officer </w:t>
      </w:r>
      <w:r w:rsidRPr="0086543D">
        <w:t>duties.)</w:t>
      </w:r>
    </w:p>
    <w:p w14:paraId="547FD59C" w14:textId="77777777" w:rsidR="00826FBA" w:rsidRPr="0086543D" w:rsidRDefault="00826FBA" w:rsidP="00826FBA"/>
    <w:p w14:paraId="4732A4CD" w14:textId="3A5006AF" w:rsidR="00826FBA" w:rsidRPr="0086543D" w:rsidRDefault="00826FBA" w:rsidP="00826FBA">
      <w:r w:rsidRPr="0086543D">
        <w:t xml:space="preserve">     g</w:t>
      </w:r>
      <w:r w:rsidR="00400945" w:rsidRPr="0086543D">
        <w:t xml:space="preserve">. </w:t>
      </w:r>
      <w:r w:rsidRPr="0086543D">
        <w:t>Designate a forms management officer (FMO)</w:t>
      </w:r>
      <w:r w:rsidR="00400945" w:rsidRPr="0086543D">
        <w:t xml:space="preserve">. </w:t>
      </w:r>
      <w:r w:rsidRPr="0086543D">
        <w:t xml:space="preserve">(See DA Pam 25-40 for </w:t>
      </w:r>
      <w:r w:rsidR="00DE21C4" w:rsidRPr="0086543D">
        <w:t>forms management officer</w:t>
      </w:r>
      <w:r w:rsidRPr="0086543D">
        <w:t xml:space="preserve"> duties.)</w:t>
      </w:r>
    </w:p>
    <w:p w14:paraId="7CE93239" w14:textId="77777777" w:rsidR="00826FBA" w:rsidRPr="0086543D" w:rsidRDefault="00826FBA" w:rsidP="00826FBA"/>
    <w:p w14:paraId="1938A82D" w14:textId="2CE3F61B" w:rsidR="0043787F" w:rsidRPr="0086543D" w:rsidRDefault="0043787F" w:rsidP="0043787F">
      <w:pPr>
        <w:pStyle w:val="Heading2"/>
        <w:rPr>
          <w:strike/>
          <w:color w:val="000000" w:themeColor="text1"/>
        </w:rPr>
      </w:pPr>
      <w:bookmarkStart w:id="66" w:name="_Toc51665815"/>
      <w:bookmarkStart w:id="67" w:name="_Toc121698294"/>
      <w:bookmarkStart w:id="68" w:name="_Ref52869436"/>
      <w:bookmarkStart w:id="69" w:name="_Toc53469687"/>
      <w:bookmarkStart w:id="70" w:name="_Toc60738957"/>
      <w:r w:rsidRPr="0086543D">
        <w:t>2-2</w:t>
      </w:r>
      <w:r w:rsidR="00400945" w:rsidRPr="0086543D">
        <w:t xml:space="preserve">. </w:t>
      </w:r>
      <w:r w:rsidRPr="0086543D">
        <w:t xml:space="preserve">Commanding General, U.S. Army Combined </w:t>
      </w:r>
      <w:r w:rsidRPr="0086543D">
        <w:rPr>
          <w:color w:val="000000" w:themeColor="text1"/>
        </w:rPr>
        <w:t>Arms Center</w:t>
      </w:r>
      <w:bookmarkEnd w:id="66"/>
      <w:bookmarkEnd w:id="67"/>
      <w:r w:rsidRPr="0086543D">
        <w:rPr>
          <w:color w:val="000000" w:themeColor="text1"/>
        </w:rPr>
        <w:t xml:space="preserve"> </w:t>
      </w:r>
      <w:bookmarkEnd w:id="68"/>
      <w:bookmarkEnd w:id="69"/>
      <w:bookmarkEnd w:id="70"/>
    </w:p>
    <w:p w14:paraId="2D987661" w14:textId="375A5571" w:rsidR="0043787F" w:rsidRPr="0086543D" w:rsidRDefault="0043787F" w:rsidP="0043787F">
      <w:pPr>
        <w:rPr>
          <w:color w:val="000000" w:themeColor="text1"/>
        </w:rPr>
      </w:pPr>
      <w:r w:rsidRPr="0086543D">
        <w:rPr>
          <w:color w:val="000000" w:themeColor="text1"/>
        </w:rPr>
        <w:t xml:space="preserve">CG, </w:t>
      </w:r>
      <w:r w:rsidR="00EB5076" w:rsidRPr="0086543D">
        <w:rPr>
          <w:color w:val="000000" w:themeColor="text1"/>
        </w:rPr>
        <w:t>U.S. Army Combined Arms Center (</w:t>
      </w:r>
      <w:r w:rsidRPr="0086543D">
        <w:rPr>
          <w:color w:val="000000" w:themeColor="text1"/>
        </w:rPr>
        <w:t>CAC</w:t>
      </w:r>
      <w:r w:rsidR="00EB5076" w:rsidRPr="0086543D">
        <w:rPr>
          <w:color w:val="000000" w:themeColor="text1"/>
        </w:rPr>
        <w:t>)</w:t>
      </w:r>
      <w:r w:rsidRPr="0086543D">
        <w:rPr>
          <w:color w:val="000000" w:themeColor="text1"/>
        </w:rPr>
        <w:t xml:space="preserve"> will—</w:t>
      </w:r>
    </w:p>
    <w:p w14:paraId="4D022B46" w14:textId="77777777" w:rsidR="0043787F" w:rsidRPr="0086543D" w:rsidRDefault="0043787F" w:rsidP="0043787F">
      <w:pPr>
        <w:rPr>
          <w:color w:val="000000" w:themeColor="text1"/>
        </w:rPr>
      </w:pPr>
    </w:p>
    <w:p w14:paraId="6742F392" w14:textId="10F9BB93" w:rsidR="0043787F" w:rsidRPr="0086543D" w:rsidRDefault="0043787F" w:rsidP="00826FBA">
      <w:r w:rsidRPr="0086543D">
        <w:t xml:space="preserve">     a</w:t>
      </w:r>
      <w:r w:rsidR="00400945" w:rsidRPr="0086543D">
        <w:t xml:space="preserve">. </w:t>
      </w:r>
      <w:r w:rsidRPr="0086543D">
        <w:t xml:space="preserve">Serve as </w:t>
      </w:r>
      <w:r w:rsidR="00EC01D1" w:rsidRPr="0086543D">
        <w:t>the</w:t>
      </w:r>
      <w:r w:rsidR="00826FBA" w:rsidRPr="0086543D">
        <w:t xml:space="preserve"> lead for the TRADOC doctrine and training core functions</w:t>
      </w:r>
      <w:r w:rsidR="007752F2" w:rsidRPr="0086543D">
        <w:t>.</w:t>
      </w:r>
      <w:r w:rsidR="00826FBA" w:rsidRPr="0086543D">
        <w:t xml:space="preserve"> </w:t>
      </w:r>
    </w:p>
    <w:p w14:paraId="0E870B66" w14:textId="77777777" w:rsidR="0043787F" w:rsidRPr="0086543D" w:rsidRDefault="0043787F" w:rsidP="00826FBA"/>
    <w:p w14:paraId="6DCCF5FC" w14:textId="091748F1" w:rsidR="00826FBA" w:rsidRPr="0086543D" w:rsidRDefault="0043787F" w:rsidP="00826FBA">
      <w:r w:rsidRPr="0086543D">
        <w:t xml:space="preserve">     b</w:t>
      </w:r>
      <w:r w:rsidR="00400945" w:rsidRPr="0086543D">
        <w:t xml:space="preserve">. </w:t>
      </w:r>
      <w:r w:rsidRPr="0086543D">
        <w:t>P</w:t>
      </w:r>
      <w:r w:rsidR="00826FBA" w:rsidRPr="0086543D">
        <w:t>erform the functions through subordinate organizations</w:t>
      </w:r>
      <w:r w:rsidR="00734367" w:rsidRPr="0086543D">
        <w:t xml:space="preserve"> as discussed in TR 25-36</w:t>
      </w:r>
      <w:r w:rsidR="00826FBA" w:rsidRPr="0086543D">
        <w:t>.</w:t>
      </w:r>
    </w:p>
    <w:p w14:paraId="6B05ABA5" w14:textId="77777777" w:rsidR="00826FBA" w:rsidRPr="0086543D" w:rsidRDefault="00826FBA" w:rsidP="00826FBA"/>
    <w:p w14:paraId="5396D6BF" w14:textId="05E87B89" w:rsidR="00826FBA" w:rsidRPr="0086543D" w:rsidRDefault="00826FBA" w:rsidP="00EC01D1">
      <w:pPr>
        <w:pStyle w:val="Heading2"/>
      </w:pPr>
      <w:bookmarkStart w:id="71" w:name="_Toc51665816"/>
      <w:bookmarkStart w:id="72" w:name="_Toc53469688"/>
      <w:bookmarkStart w:id="73" w:name="_Ref53469859"/>
      <w:bookmarkStart w:id="74" w:name="_Toc60738958"/>
      <w:bookmarkStart w:id="75" w:name="_Toc121698295"/>
      <w:r w:rsidRPr="0086543D">
        <w:t>2-3</w:t>
      </w:r>
      <w:r w:rsidR="00400945" w:rsidRPr="0086543D">
        <w:t xml:space="preserve">. </w:t>
      </w:r>
      <w:r w:rsidR="00681A89" w:rsidRPr="0086543D">
        <w:t>U.S. Army Training</w:t>
      </w:r>
      <w:bookmarkEnd w:id="71"/>
      <w:r w:rsidR="00681A89" w:rsidRPr="0086543D">
        <w:t xml:space="preserve"> Support Center, U.S. Army Combined Arms Center-Training</w:t>
      </w:r>
      <w:bookmarkEnd w:id="72"/>
      <w:bookmarkEnd w:id="73"/>
      <w:bookmarkEnd w:id="74"/>
      <w:bookmarkEnd w:id="75"/>
    </w:p>
    <w:p w14:paraId="5CB93653" w14:textId="50A24A87" w:rsidR="00EC01D1" w:rsidRPr="0086543D" w:rsidRDefault="00EB5076" w:rsidP="00EC01D1">
      <w:r w:rsidRPr="0086543D">
        <w:t>U.S. Army Training Support Center (</w:t>
      </w:r>
      <w:r w:rsidR="00681A89" w:rsidRPr="0086543D">
        <w:t>ATSC</w:t>
      </w:r>
      <w:r w:rsidRPr="0086543D">
        <w:t>)</w:t>
      </w:r>
      <w:r w:rsidR="00681A89" w:rsidRPr="0086543D">
        <w:t>,</w:t>
      </w:r>
      <w:r w:rsidR="00EC01D1" w:rsidRPr="0086543D">
        <w:t xml:space="preserve"> </w:t>
      </w:r>
      <w:r w:rsidRPr="0086543D">
        <w:t xml:space="preserve">U.S. Army Combined Arms Center-Training </w:t>
      </w:r>
      <w:r w:rsidR="00EC01D1" w:rsidRPr="0086543D">
        <w:t>will—</w:t>
      </w:r>
    </w:p>
    <w:p w14:paraId="4865FF4B" w14:textId="77777777" w:rsidR="00826FBA" w:rsidRPr="0086543D" w:rsidRDefault="00826FBA" w:rsidP="00826FBA"/>
    <w:p w14:paraId="0BFFC4BA" w14:textId="4188730D" w:rsidR="00826FBA" w:rsidRPr="0086543D" w:rsidRDefault="00826FBA" w:rsidP="00826FBA">
      <w:r w:rsidRPr="0086543D">
        <w:t xml:space="preserve">     </w:t>
      </w:r>
      <w:r w:rsidR="00EC01D1" w:rsidRPr="0086543D">
        <w:t>a</w:t>
      </w:r>
      <w:r w:rsidR="00400945" w:rsidRPr="0086543D">
        <w:t xml:space="preserve">. </w:t>
      </w:r>
      <w:r w:rsidR="00EC01D1" w:rsidRPr="0086543D">
        <w:t>Serve</w:t>
      </w:r>
      <w:r w:rsidRPr="0086543D">
        <w:t xml:space="preserve"> as lead training proponent for TRADOC.</w:t>
      </w:r>
    </w:p>
    <w:p w14:paraId="6E2ADD4C" w14:textId="77777777" w:rsidR="00826FBA" w:rsidRPr="0086543D" w:rsidRDefault="00826FBA" w:rsidP="00826FBA"/>
    <w:p w14:paraId="7D78A29E" w14:textId="3F50437D" w:rsidR="00826FBA" w:rsidRPr="0086543D" w:rsidRDefault="00826FBA" w:rsidP="00826FBA">
      <w:r w:rsidRPr="0086543D">
        <w:lastRenderedPageBreak/>
        <w:t xml:space="preserve">     b</w:t>
      </w:r>
      <w:r w:rsidR="00400945" w:rsidRPr="0086543D">
        <w:t xml:space="preserve">. </w:t>
      </w:r>
      <w:r w:rsidRPr="0086543D">
        <w:t>Provide guidance and priorities for training development.</w:t>
      </w:r>
    </w:p>
    <w:p w14:paraId="18038AE6" w14:textId="77777777" w:rsidR="00826FBA" w:rsidRPr="0086543D" w:rsidRDefault="00826FBA" w:rsidP="00826FBA"/>
    <w:p w14:paraId="5AF46B00" w14:textId="4C5251D2" w:rsidR="00826FBA" w:rsidRPr="0086543D" w:rsidRDefault="00826FBA" w:rsidP="00826FBA">
      <w:r w:rsidRPr="0086543D">
        <w:t xml:space="preserve">     c</w:t>
      </w:r>
      <w:r w:rsidR="00400945" w:rsidRPr="0086543D">
        <w:t xml:space="preserve">. </w:t>
      </w:r>
      <w:r w:rsidRPr="0086543D">
        <w:t>Provide life-cycle management, training support, and assistance for the development, replication, and distribution of training products.</w:t>
      </w:r>
    </w:p>
    <w:p w14:paraId="6DB9C9D8" w14:textId="77777777" w:rsidR="00826FBA" w:rsidRPr="0086543D" w:rsidRDefault="00826FBA" w:rsidP="00826FBA"/>
    <w:p w14:paraId="0B81646D" w14:textId="51C1B53A" w:rsidR="00826FBA" w:rsidRPr="0086543D" w:rsidRDefault="00826FBA" w:rsidP="00EC01D1">
      <w:pPr>
        <w:pStyle w:val="Heading2"/>
      </w:pPr>
      <w:bookmarkStart w:id="76" w:name="_Toc53469689"/>
      <w:bookmarkStart w:id="77" w:name="_Ref53469868"/>
      <w:bookmarkStart w:id="78" w:name="_Toc51665817"/>
      <w:bookmarkStart w:id="79" w:name="_Toc60738959"/>
      <w:bookmarkStart w:id="80" w:name="_Toc121698296"/>
      <w:r w:rsidRPr="0086543D">
        <w:t>2-4</w:t>
      </w:r>
      <w:r w:rsidR="00400945" w:rsidRPr="0086543D">
        <w:t xml:space="preserve">. </w:t>
      </w:r>
      <w:r w:rsidRPr="0086543D">
        <w:t>Commander, U.S. Army Training Support Center</w:t>
      </w:r>
      <w:bookmarkEnd w:id="76"/>
      <w:bookmarkEnd w:id="77"/>
      <w:bookmarkEnd w:id="78"/>
      <w:bookmarkEnd w:id="79"/>
      <w:bookmarkEnd w:id="80"/>
    </w:p>
    <w:p w14:paraId="7DF64DEF" w14:textId="782CD978" w:rsidR="00EC01D1" w:rsidRPr="0086543D" w:rsidRDefault="00EC01D1" w:rsidP="00EC01D1">
      <w:r w:rsidRPr="0086543D">
        <w:t>Commander</w:t>
      </w:r>
      <w:r w:rsidR="00EB5076" w:rsidRPr="0086543D">
        <w:t>,</w:t>
      </w:r>
      <w:r w:rsidRPr="0086543D">
        <w:t xml:space="preserve"> </w:t>
      </w:r>
      <w:r w:rsidR="004E7E90" w:rsidRPr="0086543D">
        <w:t>ATSC</w:t>
      </w:r>
      <w:r w:rsidR="007800E3" w:rsidRPr="0086543D">
        <w:t xml:space="preserve"> </w:t>
      </w:r>
      <w:r w:rsidRPr="0086543D">
        <w:t>will—</w:t>
      </w:r>
    </w:p>
    <w:p w14:paraId="6D18CDB2" w14:textId="77777777" w:rsidR="00826FBA" w:rsidRPr="0086543D" w:rsidRDefault="00826FBA" w:rsidP="00826FBA"/>
    <w:p w14:paraId="6B9819E0" w14:textId="2081DEAE" w:rsidR="00826FBA" w:rsidRPr="0086543D" w:rsidRDefault="00826FBA" w:rsidP="00826FBA">
      <w:r w:rsidRPr="0086543D">
        <w:t xml:space="preserve">     a</w:t>
      </w:r>
      <w:r w:rsidR="00400945" w:rsidRPr="0086543D">
        <w:t xml:space="preserve">. </w:t>
      </w:r>
      <w:r w:rsidRPr="0086543D">
        <w:t>Establish policy and procedures to prepare, publish, and manage Army doctrinal and training publications and forms authenticated by DA.</w:t>
      </w:r>
    </w:p>
    <w:p w14:paraId="45259C16" w14:textId="77777777" w:rsidR="00826FBA" w:rsidRPr="0086543D" w:rsidRDefault="00826FBA" w:rsidP="00826FBA"/>
    <w:p w14:paraId="4EE1DF9E" w14:textId="69D565A2" w:rsidR="00826FBA" w:rsidRPr="0086543D" w:rsidRDefault="00826FBA" w:rsidP="00826FBA">
      <w:r w:rsidRPr="0086543D">
        <w:t xml:space="preserve">     b</w:t>
      </w:r>
      <w:r w:rsidR="00400945" w:rsidRPr="0086543D">
        <w:t xml:space="preserve">. </w:t>
      </w:r>
      <w:r w:rsidRPr="0086543D">
        <w:t>Maintain the fiscal year Army-wide doctrinal and training publications print</w:t>
      </w:r>
      <w:r w:rsidR="002F111B" w:rsidRPr="0086543D">
        <w:t xml:space="preserve"> and </w:t>
      </w:r>
      <w:r w:rsidRPr="0086543D">
        <w:t>publishing schedule based on changes provided by the proponents.</w:t>
      </w:r>
    </w:p>
    <w:p w14:paraId="4A4C9241" w14:textId="77777777" w:rsidR="00826FBA" w:rsidRPr="0086543D" w:rsidRDefault="00826FBA" w:rsidP="00826FBA"/>
    <w:p w14:paraId="7693A9FE" w14:textId="7CBD1FB9" w:rsidR="00826FBA" w:rsidRPr="0086543D" w:rsidRDefault="00826FBA" w:rsidP="00826FBA">
      <w:r w:rsidRPr="0086543D">
        <w:t xml:space="preserve">     c</w:t>
      </w:r>
      <w:r w:rsidR="00400945" w:rsidRPr="0086543D">
        <w:t xml:space="preserve">. </w:t>
      </w:r>
      <w:r w:rsidRPr="0086543D">
        <w:t xml:space="preserve">Coordinate Army doctrine and training </w:t>
      </w:r>
      <w:r w:rsidR="00540B33" w:rsidRPr="0086543D">
        <w:t xml:space="preserve">publication </w:t>
      </w:r>
      <w:r w:rsidRPr="0086543D">
        <w:t>reprints and replenishment actions for forms prescribed by doctrinal and training publications.</w:t>
      </w:r>
    </w:p>
    <w:p w14:paraId="19ED6212" w14:textId="77777777" w:rsidR="00826FBA" w:rsidRPr="0086543D" w:rsidRDefault="00826FBA" w:rsidP="00826FBA"/>
    <w:p w14:paraId="42D81C7D" w14:textId="38A80ACB" w:rsidR="00826FBA" w:rsidRPr="0086543D" w:rsidRDefault="00826FBA" w:rsidP="00826FBA">
      <w:r w:rsidRPr="0086543D">
        <w:t xml:space="preserve">     d</w:t>
      </w:r>
      <w:r w:rsidR="00400945" w:rsidRPr="0086543D">
        <w:t xml:space="preserve">. </w:t>
      </w:r>
      <w:r w:rsidRPr="0086543D">
        <w:t xml:space="preserve">Provide </w:t>
      </w:r>
      <w:r w:rsidR="00C97199" w:rsidRPr="0086543D">
        <w:t>instruction</w:t>
      </w:r>
      <w:r w:rsidRPr="0086543D">
        <w:t xml:space="preserve"> and assistance in publication and forms management functions, including support in staffing and development of proposed </w:t>
      </w:r>
      <w:r w:rsidR="00EB5076" w:rsidRPr="0086543D">
        <w:t>Department of Defense (</w:t>
      </w:r>
      <w:r w:rsidR="007A32AE">
        <w:t>D</w:t>
      </w:r>
      <w:r w:rsidRPr="0086543D">
        <w:t>D</w:t>
      </w:r>
      <w:r w:rsidR="00EB5076" w:rsidRPr="0086543D">
        <w:t>)</w:t>
      </w:r>
      <w:r w:rsidRPr="0086543D">
        <w:t xml:space="preserve"> and DA forms for Army doctrinal and training publications.</w:t>
      </w:r>
    </w:p>
    <w:p w14:paraId="77C9B9FA" w14:textId="77777777" w:rsidR="00826FBA" w:rsidRPr="0086543D" w:rsidRDefault="00826FBA" w:rsidP="00826FBA"/>
    <w:p w14:paraId="10F0B278" w14:textId="7E46A0AE" w:rsidR="00826FBA" w:rsidRPr="0086543D" w:rsidRDefault="00826FBA" w:rsidP="00826FBA">
      <w:r w:rsidRPr="0086543D">
        <w:t xml:space="preserve">     e</w:t>
      </w:r>
      <w:r w:rsidR="00400945" w:rsidRPr="0086543D">
        <w:t xml:space="preserve">. </w:t>
      </w:r>
      <w:r w:rsidRPr="0086543D">
        <w:t>Review selected publications (for training proponents where there is no editor assigned).</w:t>
      </w:r>
    </w:p>
    <w:p w14:paraId="7CFB68CD" w14:textId="77777777" w:rsidR="00826FBA" w:rsidRPr="0086543D" w:rsidRDefault="00826FBA" w:rsidP="00826FBA"/>
    <w:p w14:paraId="53F07E0D" w14:textId="6F8EB16C" w:rsidR="00826FBA" w:rsidRPr="0086543D" w:rsidRDefault="00826FBA" w:rsidP="00826FBA">
      <w:r w:rsidRPr="0086543D">
        <w:t xml:space="preserve">     f</w:t>
      </w:r>
      <w:r w:rsidR="00400945" w:rsidRPr="0086543D">
        <w:t xml:space="preserve">. </w:t>
      </w:r>
      <w:r w:rsidRPr="0086543D">
        <w:t>Ensure compliance with the requirements for DA printing of doctrinal and training publications.</w:t>
      </w:r>
    </w:p>
    <w:p w14:paraId="4C20A30C" w14:textId="77777777" w:rsidR="00826FBA" w:rsidRPr="0086543D" w:rsidRDefault="00826FBA" w:rsidP="00826FBA"/>
    <w:p w14:paraId="1B1BD389" w14:textId="487325EB" w:rsidR="00826FBA" w:rsidRPr="0086543D" w:rsidRDefault="00826FBA" w:rsidP="00826FBA">
      <w:r w:rsidRPr="0086543D">
        <w:t xml:space="preserve">     g</w:t>
      </w:r>
      <w:r w:rsidR="00400945" w:rsidRPr="0086543D">
        <w:t xml:space="preserve">. </w:t>
      </w:r>
      <w:r w:rsidRPr="0086543D">
        <w:t>Administer funds for the printing of all doctrinal and training publications.</w:t>
      </w:r>
    </w:p>
    <w:p w14:paraId="158EEFE3" w14:textId="77777777" w:rsidR="00826FBA" w:rsidRPr="0086543D" w:rsidRDefault="00826FBA" w:rsidP="00826FBA"/>
    <w:p w14:paraId="27958506" w14:textId="1C4BD47E" w:rsidR="00826FBA" w:rsidRPr="0086543D" w:rsidRDefault="00826FBA" w:rsidP="00826FBA">
      <w:r w:rsidRPr="0086543D">
        <w:t xml:space="preserve">     h</w:t>
      </w:r>
      <w:r w:rsidR="00400945" w:rsidRPr="0086543D">
        <w:t xml:space="preserve">. </w:t>
      </w:r>
      <w:r w:rsidRPr="0086543D">
        <w:t xml:space="preserve">Serve as the release authority for all doctrinal and training publications to </w:t>
      </w:r>
      <w:r w:rsidR="00734367" w:rsidRPr="0086543D">
        <w:t>APD</w:t>
      </w:r>
      <w:r w:rsidRPr="0086543D">
        <w:t>.</w:t>
      </w:r>
    </w:p>
    <w:p w14:paraId="2E1CFB71" w14:textId="77777777" w:rsidR="00826FBA" w:rsidRPr="0086543D" w:rsidRDefault="00826FBA" w:rsidP="00826FBA"/>
    <w:p w14:paraId="28E6E3BC" w14:textId="7B616670" w:rsidR="00826FBA" w:rsidRPr="0086543D" w:rsidRDefault="00826FBA" w:rsidP="00826FBA">
      <w:r w:rsidRPr="0086543D">
        <w:t xml:space="preserve">     i</w:t>
      </w:r>
      <w:r w:rsidR="00400945" w:rsidRPr="0086543D">
        <w:t xml:space="preserve">. </w:t>
      </w:r>
      <w:r w:rsidRPr="0086543D">
        <w:t>Maintain the TRADOC official publications repository, the Central Army Registry (CAR) website</w:t>
      </w:r>
      <w:r w:rsidR="00400945" w:rsidRPr="0086543D">
        <w:t xml:space="preserve">. </w:t>
      </w:r>
      <w:r w:rsidRPr="0086543D">
        <w:t>This is accomplished with support from the Army Capability Manager-Army Training Information System.</w:t>
      </w:r>
    </w:p>
    <w:p w14:paraId="3CBB7A4A" w14:textId="77777777" w:rsidR="00826FBA" w:rsidRPr="0086543D" w:rsidRDefault="00826FBA" w:rsidP="00826FBA"/>
    <w:p w14:paraId="7F4F3E4C" w14:textId="04C8BDD1" w:rsidR="00826FBA" w:rsidRPr="0086543D" w:rsidRDefault="00826FBA" w:rsidP="00826FBA">
      <w:r w:rsidRPr="0086543D">
        <w:t xml:space="preserve">     j</w:t>
      </w:r>
      <w:r w:rsidR="00400945" w:rsidRPr="0086543D">
        <w:t xml:space="preserve">. </w:t>
      </w:r>
      <w:r w:rsidRPr="0086543D">
        <w:t>Ensure prescribing doctrinal and training publications and the forms they prescribe comply with all requirements for data collection</w:t>
      </w:r>
      <w:r w:rsidR="00400945" w:rsidRPr="0086543D">
        <w:t xml:space="preserve">. </w:t>
      </w:r>
      <w:r w:rsidRPr="0086543D">
        <w:t>(See AR 25-98 and TP 25-40</w:t>
      </w:r>
      <w:r w:rsidR="008221BB" w:rsidRPr="0086543D">
        <w:t xml:space="preserve"> for requirements for managing information</w:t>
      </w:r>
      <w:r w:rsidRPr="0086543D">
        <w:t>.)</w:t>
      </w:r>
    </w:p>
    <w:p w14:paraId="1E15EC83" w14:textId="77777777" w:rsidR="00826FBA" w:rsidRPr="0086543D" w:rsidRDefault="00826FBA" w:rsidP="00826FBA"/>
    <w:p w14:paraId="4A1F1DA7" w14:textId="7C4DC7F5" w:rsidR="00826FBA" w:rsidRPr="0086543D" w:rsidRDefault="00826FBA" w:rsidP="00826FBA">
      <w:r w:rsidRPr="0086543D">
        <w:t xml:space="preserve">     k</w:t>
      </w:r>
      <w:r w:rsidR="00400945" w:rsidRPr="0086543D">
        <w:t xml:space="preserve">. </w:t>
      </w:r>
      <w:r w:rsidRPr="0086543D">
        <w:t xml:space="preserve">Manage the </w:t>
      </w:r>
      <w:r w:rsidR="004E7E90" w:rsidRPr="0086543D">
        <w:t>CAR</w:t>
      </w:r>
      <w:r w:rsidR="002D7185" w:rsidRPr="0086543D">
        <w:t xml:space="preserve"> </w:t>
      </w:r>
      <w:r w:rsidRPr="0086543D">
        <w:t xml:space="preserve">website, one of the official websites for DA doctrinal and training publications and </w:t>
      </w:r>
      <w:r w:rsidR="00DB1AFC" w:rsidRPr="0086543D">
        <w:t>GTA</w:t>
      </w:r>
      <w:r w:rsidR="00DE21C4" w:rsidRPr="0086543D">
        <w:t>s</w:t>
      </w:r>
      <w:r w:rsidRPr="0086543D">
        <w:t>.</w:t>
      </w:r>
    </w:p>
    <w:p w14:paraId="26C1751F" w14:textId="77777777" w:rsidR="00826FBA" w:rsidRPr="0086543D" w:rsidRDefault="00826FBA" w:rsidP="00826FBA"/>
    <w:p w14:paraId="66B6FDDA" w14:textId="57F4C37C" w:rsidR="00826FBA" w:rsidRPr="0086543D" w:rsidRDefault="00826FBA" w:rsidP="00EC01D1">
      <w:pPr>
        <w:pStyle w:val="Heading2"/>
      </w:pPr>
      <w:bookmarkStart w:id="81" w:name="_Toc53469690"/>
      <w:bookmarkStart w:id="82" w:name="_Ref53469873"/>
      <w:bookmarkStart w:id="83" w:name="_Toc51665818"/>
      <w:bookmarkStart w:id="84" w:name="_Toc60738960"/>
      <w:bookmarkStart w:id="85" w:name="_Toc121698297"/>
      <w:r w:rsidRPr="0086543D">
        <w:t>2-5</w:t>
      </w:r>
      <w:r w:rsidR="00400945" w:rsidRPr="0086543D">
        <w:t xml:space="preserve">. </w:t>
      </w:r>
      <w:r w:rsidR="00681A89" w:rsidRPr="0086543D">
        <w:t>Director, Combined Arms Doctrine Directorate, U.S. Army Combined Arms Center</w:t>
      </w:r>
      <w:bookmarkEnd w:id="81"/>
      <w:bookmarkEnd w:id="82"/>
      <w:bookmarkEnd w:id="83"/>
      <w:bookmarkEnd w:id="84"/>
      <w:bookmarkEnd w:id="85"/>
    </w:p>
    <w:p w14:paraId="15357B00" w14:textId="1692321D" w:rsidR="0043787F" w:rsidRPr="0086543D" w:rsidRDefault="0043787F" w:rsidP="0043787F">
      <w:r w:rsidRPr="0086543D">
        <w:t>Director</w:t>
      </w:r>
      <w:r w:rsidR="00EB5076" w:rsidRPr="0086543D">
        <w:t>, Combined Arms Doctrine Directorate</w:t>
      </w:r>
      <w:r w:rsidRPr="0086543D">
        <w:t xml:space="preserve"> </w:t>
      </w:r>
      <w:r w:rsidR="00EB5076" w:rsidRPr="0086543D">
        <w:t>(</w:t>
      </w:r>
      <w:r w:rsidRPr="0086543D">
        <w:t>CADD</w:t>
      </w:r>
      <w:r w:rsidR="00EB5076" w:rsidRPr="0086543D">
        <w:t>)</w:t>
      </w:r>
      <w:r w:rsidRPr="0086543D">
        <w:t xml:space="preserve"> will—</w:t>
      </w:r>
    </w:p>
    <w:p w14:paraId="3FBC6A91" w14:textId="77777777" w:rsidR="00826FBA" w:rsidRPr="0086543D" w:rsidRDefault="00826FBA" w:rsidP="00826FBA"/>
    <w:p w14:paraId="3A512607" w14:textId="42BF760E" w:rsidR="00826FBA" w:rsidRPr="0086543D" w:rsidRDefault="00826FBA" w:rsidP="00826FBA">
      <w:r w:rsidRPr="0086543D">
        <w:t xml:space="preserve">     a</w:t>
      </w:r>
      <w:r w:rsidR="00400945" w:rsidRPr="0086543D">
        <w:t xml:space="preserve">. </w:t>
      </w:r>
      <w:r w:rsidR="0043787F" w:rsidRPr="0086543D">
        <w:t xml:space="preserve">Serve as the CG CAC </w:t>
      </w:r>
      <w:r w:rsidRPr="0086543D">
        <w:t xml:space="preserve">executive agent for Army doctrine, </w:t>
      </w:r>
      <w:r w:rsidR="0043787F" w:rsidRPr="0086543D">
        <w:t xml:space="preserve">and </w:t>
      </w:r>
      <w:r w:rsidRPr="0086543D">
        <w:t xml:space="preserve">therefore manage the Army </w:t>
      </w:r>
      <w:r w:rsidR="002D7185" w:rsidRPr="0086543D">
        <w:t>Doctrinal and Training Publishing Program</w:t>
      </w:r>
      <w:r w:rsidRPr="0086543D">
        <w:t>.</w:t>
      </w:r>
    </w:p>
    <w:p w14:paraId="088A4DE3" w14:textId="756211DB" w:rsidR="00826FBA" w:rsidRPr="0086543D" w:rsidRDefault="00826FBA" w:rsidP="00826FBA">
      <w:r w:rsidRPr="0086543D">
        <w:lastRenderedPageBreak/>
        <w:t xml:space="preserve">     b</w:t>
      </w:r>
      <w:r w:rsidR="00400945" w:rsidRPr="0086543D">
        <w:t xml:space="preserve">. </w:t>
      </w:r>
      <w:r w:rsidR="00EB5076" w:rsidRPr="0086543D">
        <w:t xml:space="preserve">Serve as the </w:t>
      </w:r>
      <w:r w:rsidRPr="0086543D">
        <w:t xml:space="preserve">preparing agency for TR 25-36 and </w:t>
      </w:r>
      <w:r w:rsidR="00923E7B" w:rsidRPr="0086543D">
        <w:t>TRADOC Form (</w:t>
      </w:r>
      <w:r w:rsidRPr="0086543D">
        <w:t>TF</w:t>
      </w:r>
      <w:r w:rsidR="00923E7B" w:rsidRPr="0086543D">
        <w:t>)</w:t>
      </w:r>
      <w:r w:rsidRPr="0086543D">
        <w:t xml:space="preserve"> 25-36-1</w:t>
      </w:r>
      <w:r w:rsidR="002D7185" w:rsidRPr="0086543D">
        <w:t xml:space="preserve"> (</w:t>
      </w:r>
      <w:r w:rsidR="003E5EAD">
        <w:t>Publishing Checklist–TRADOC’s Army Doctrinal and Training Publishing Program</w:t>
      </w:r>
      <w:r w:rsidR="002D7185" w:rsidRPr="0086543D">
        <w:t>)</w:t>
      </w:r>
      <w:r w:rsidRPr="0086543D">
        <w:t>.</w:t>
      </w:r>
    </w:p>
    <w:p w14:paraId="3CDAA627" w14:textId="77777777" w:rsidR="00826FBA" w:rsidRPr="0086543D" w:rsidRDefault="00826FBA" w:rsidP="00826FBA"/>
    <w:p w14:paraId="2B24F1D9" w14:textId="1AF4C7DA" w:rsidR="00826FBA" w:rsidRPr="0086543D" w:rsidRDefault="00826FBA" w:rsidP="00826FBA">
      <w:r w:rsidRPr="0086543D">
        <w:t xml:space="preserve">     c. Perform final quality control (using TF 25-36-1) on all draft final electronic files of Army doctrinal publications to ensure they are meeting Army and TRADOC publishing standards. </w:t>
      </w:r>
    </w:p>
    <w:p w14:paraId="435ED6D7" w14:textId="77777777" w:rsidR="00826FBA" w:rsidRPr="0086543D" w:rsidRDefault="00826FBA" w:rsidP="00826FBA"/>
    <w:p w14:paraId="2864DB1C" w14:textId="3BA3BD74" w:rsidR="00826FBA" w:rsidRPr="0086543D" w:rsidRDefault="00826FBA" w:rsidP="00826FBA">
      <w:r w:rsidRPr="0086543D">
        <w:t xml:space="preserve">     d. Prescribe the Doctrinal Publication Template for doctrine proponents and preparing agencies to use in preparing Army doctrinal publications. </w:t>
      </w:r>
    </w:p>
    <w:p w14:paraId="40369551" w14:textId="77777777" w:rsidR="00826FBA" w:rsidRPr="0086543D" w:rsidRDefault="00826FBA" w:rsidP="00826FBA"/>
    <w:p w14:paraId="090B1D98" w14:textId="2989F40F" w:rsidR="00826FBA" w:rsidRPr="0086543D" w:rsidRDefault="00826FBA" w:rsidP="00826FBA">
      <w:r w:rsidRPr="0086543D">
        <w:t xml:space="preserve">     e. Publish guidelines for using the Doctrinal Publication Template.</w:t>
      </w:r>
    </w:p>
    <w:p w14:paraId="0A7B098B" w14:textId="77777777" w:rsidR="00826FBA" w:rsidRPr="0086543D" w:rsidRDefault="00826FBA" w:rsidP="00826FBA"/>
    <w:p w14:paraId="2D29CB40" w14:textId="1945DECC" w:rsidR="00826FBA" w:rsidRPr="0086543D" w:rsidRDefault="00826FBA" w:rsidP="00826FBA">
      <w:r w:rsidRPr="0086543D">
        <w:t xml:space="preserve">     f</w:t>
      </w:r>
      <w:r w:rsidR="00400945" w:rsidRPr="0086543D">
        <w:t xml:space="preserve">. </w:t>
      </w:r>
      <w:r w:rsidRPr="0086543D">
        <w:t xml:space="preserve">Provide </w:t>
      </w:r>
      <w:r w:rsidR="00C97199" w:rsidRPr="0086543D">
        <w:t>instruction</w:t>
      </w:r>
      <w:r w:rsidRPr="0086543D">
        <w:t xml:space="preserve"> and assistance to doctrine proponents and preparing agencies on Doctrinal Publication Template use, writing and editing, and publication design.</w:t>
      </w:r>
    </w:p>
    <w:p w14:paraId="25954842" w14:textId="77777777" w:rsidR="00454629" w:rsidRPr="0086543D" w:rsidRDefault="00454629" w:rsidP="00826FBA"/>
    <w:p w14:paraId="31808FCD" w14:textId="3CACB5E2" w:rsidR="001C4198" w:rsidRPr="0086543D" w:rsidRDefault="00826FBA" w:rsidP="002250FE">
      <w:pPr>
        <w:pStyle w:val="Heading2"/>
      </w:pPr>
      <w:bookmarkStart w:id="86" w:name="_Toc53469691"/>
      <w:bookmarkStart w:id="87" w:name="_Ref53469879"/>
      <w:bookmarkStart w:id="88" w:name="_Toc51665819"/>
      <w:bookmarkStart w:id="89" w:name="_Toc60738961"/>
      <w:bookmarkStart w:id="90" w:name="_Toc121698298"/>
      <w:r w:rsidRPr="0086543D">
        <w:t>2-6</w:t>
      </w:r>
      <w:r w:rsidR="00400945" w:rsidRPr="0086543D">
        <w:t xml:space="preserve">. </w:t>
      </w:r>
      <w:r w:rsidR="001C4198" w:rsidRPr="0086543D">
        <w:t>P</w:t>
      </w:r>
      <w:r w:rsidRPr="0086543D">
        <w:t>roponents and preparing agencies</w:t>
      </w:r>
      <w:bookmarkEnd w:id="86"/>
      <w:bookmarkEnd w:id="87"/>
      <w:bookmarkEnd w:id="88"/>
      <w:bookmarkEnd w:id="89"/>
      <w:bookmarkEnd w:id="90"/>
    </w:p>
    <w:p w14:paraId="2C197B7F" w14:textId="3140E4EA" w:rsidR="001C4198" w:rsidRPr="0086543D" w:rsidRDefault="001C4198" w:rsidP="001C4198">
      <w:r w:rsidRPr="0086543D">
        <w:t xml:space="preserve">Proponents </w:t>
      </w:r>
      <w:r w:rsidR="000B3382" w:rsidRPr="0086543D">
        <w:t>will</w:t>
      </w:r>
      <w:r w:rsidRPr="0086543D">
        <w:t xml:space="preserve"> initiat</w:t>
      </w:r>
      <w:r w:rsidR="000B3382" w:rsidRPr="0086543D">
        <w:t>e</w:t>
      </w:r>
      <w:r w:rsidRPr="0086543D">
        <w:t>, develop, coordinat</w:t>
      </w:r>
      <w:r w:rsidR="000B3382" w:rsidRPr="0086543D">
        <w:t>e</w:t>
      </w:r>
      <w:r w:rsidRPr="0086543D">
        <w:t>, approv</w:t>
      </w:r>
      <w:r w:rsidR="000B3382" w:rsidRPr="0086543D">
        <w:t>e</w:t>
      </w:r>
      <w:r w:rsidRPr="0086543D">
        <w:t xml:space="preserve"> content</w:t>
      </w:r>
      <w:r w:rsidR="000B3382" w:rsidRPr="0086543D">
        <w:t xml:space="preserve"> for</w:t>
      </w:r>
      <w:r w:rsidRPr="0086543D">
        <w:t>, and issu</w:t>
      </w:r>
      <w:r w:rsidR="000B3382" w:rsidRPr="0086543D">
        <w:t>e</w:t>
      </w:r>
      <w:r w:rsidRPr="0086543D">
        <w:t xml:space="preserve"> a publication, as well as </w:t>
      </w:r>
      <w:r w:rsidR="000B3382" w:rsidRPr="0086543D">
        <w:t>identify</w:t>
      </w:r>
      <w:r w:rsidRPr="0086543D">
        <w:t xml:space="preserve"> a publication for removal</w:t>
      </w:r>
      <w:r w:rsidR="00400945" w:rsidRPr="0086543D">
        <w:t xml:space="preserve">. </w:t>
      </w:r>
      <w:r w:rsidRPr="0086543D">
        <w:t xml:space="preserve">Preparing agencies (designated by a proponent) </w:t>
      </w:r>
      <w:r w:rsidR="000B3382" w:rsidRPr="0086543D">
        <w:t xml:space="preserve">will </w:t>
      </w:r>
      <w:r w:rsidRPr="0086543D">
        <w:t>initiate, prepare, and identify for removal the doctrinal, training, technical, and equipment publications sponsored by their proponents.</w:t>
      </w:r>
      <w:r w:rsidR="00540B33" w:rsidRPr="0086543D">
        <w:t xml:space="preserve"> Each publication has only one proponent</w:t>
      </w:r>
      <w:r w:rsidR="00400945" w:rsidRPr="0086543D">
        <w:t xml:space="preserve">. </w:t>
      </w:r>
      <w:r w:rsidR="00540B33" w:rsidRPr="0086543D">
        <w:t>Proponents and preparing agencies will—</w:t>
      </w:r>
    </w:p>
    <w:p w14:paraId="68A390AD" w14:textId="77777777" w:rsidR="00826FBA" w:rsidRPr="0086543D" w:rsidRDefault="00826FBA" w:rsidP="00826FBA"/>
    <w:p w14:paraId="65F21902" w14:textId="45E0BBCD" w:rsidR="00826FBA" w:rsidRPr="0086543D" w:rsidRDefault="00826FBA" w:rsidP="00826FBA">
      <w:r w:rsidRPr="0086543D">
        <w:t xml:space="preserve">     a</w:t>
      </w:r>
      <w:r w:rsidR="00400945" w:rsidRPr="0086543D">
        <w:t xml:space="preserve">. </w:t>
      </w:r>
      <w:r w:rsidRPr="0086543D">
        <w:t>Perform TRADOC publishing duties established in TR 25-36 and TP 25-40.</w:t>
      </w:r>
    </w:p>
    <w:p w14:paraId="13B64B9A" w14:textId="77777777" w:rsidR="00826FBA" w:rsidRPr="0086543D" w:rsidRDefault="00826FBA" w:rsidP="00826FBA"/>
    <w:p w14:paraId="537F1FAC" w14:textId="714DBEA6" w:rsidR="00826FBA" w:rsidRPr="0086543D" w:rsidRDefault="00826FBA" w:rsidP="00826FBA">
      <w:r w:rsidRPr="0086543D">
        <w:t xml:space="preserve">     b</w:t>
      </w:r>
      <w:r w:rsidR="00400945" w:rsidRPr="0086543D">
        <w:t xml:space="preserve">. </w:t>
      </w:r>
      <w:r w:rsidRPr="0086543D">
        <w:t>Ensure publications they prepare conform to standards established in this regulation, AR 25-30, DA Pam 25</w:t>
      </w:r>
      <w:r w:rsidR="00B925EC" w:rsidRPr="0086543D">
        <w:t>-</w:t>
      </w:r>
      <w:r w:rsidRPr="0086543D">
        <w:t xml:space="preserve">40, TR 25-36, </w:t>
      </w:r>
      <w:r w:rsidR="006949D7" w:rsidRPr="0086543D">
        <w:t xml:space="preserve">TRADOC Supplement 1 to AR 25-1, </w:t>
      </w:r>
      <w:r w:rsidRPr="0086543D">
        <w:t>and CAC directives.</w:t>
      </w:r>
    </w:p>
    <w:p w14:paraId="4EEEE353" w14:textId="77777777" w:rsidR="00826FBA" w:rsidRPr="0086543D" w:rsidRDefault="00826FBA" w:rsidP="00826FBA"/>
    <w:p w14:paraId="3D93B8D3" w14:textId="7693FEFA" w:rsidR="00826FBA" w:rsidRPr="0086543D" w:rsidRDefault="00826FBA" w:rsidP="00FD0678">
      <w:r w:rsidRPr="0086543D">
        <w:t xml:space="preserve">     c</w:t>
      </w:r>
      <w:r w:rsidR="00400945" w:rsidRPr="0086543D">
        <w:t xml:space="preserve">. </w:t>
      </w:r>
      <w:r w:rsidRPr="0086543D">
        <w:t xml:space="preserve">Ensure publications they prepare are assigned the correct </w:t>
      </w:r>
      <w:r w:rsidR="00D327EA" w:rsidRPr="0086543D">
        <w:t>designation (for example, identified as controlled unclassified information (CUI)) or classification and are properly marked</w:t>
      </w:r>
      <w:r w:rsidR="00400945" w:rsidRPr="0086543D">
        <w:t xml:space="preserve">. </w:t>
      </w:r>
      <w:r w:rsidRPr="0086543D">
        <w:t xml:space="preserve">See </w:t>
      </w:r>
      <w:r w:rsidR="007A32AE">
        <w:t xml:space="preserve">Department of Defense </w:t>
      </w:r>
      <w:r w:rsidR="0031783C" w:rsidRPr="0086543D">
        <w:t>Instruction (</w:t>
      </w:r>
      <w:r w:rsidR="00FD0678" w:rsidRPr="0086543D">
        <w:t>DODI</w:t>
      </w:r>
      <w:r w:rsidR="0031783C" w:rsidRPr="0086543D">
        <w:t xml:space="preserve">) </w:t>
      </w:r>
      <w:r w:rsidR="00337F6A" w:rsidRPr="0086543D">
        <w:t xml:space="preserve">5200.48 for marking </w:t>
      </w:r>
      <w:r w:rsidR="004E7E90" w:rsidRPr="0086543D">
        <w:t>CUI</w:t>
      </w:r>
      <w:r w:rsidR="00337F6A" w:rsidRPr="0086543D">
        <w:t xml:space="preserve"> and AR 380-5 for marking classified information</w:t>
      </w:r>
      <w:r w:rsidR="00D327EA" w:rsidRPr="0086543D">
        <w:t>.</w:t>
      </w:r>
    </w:p>
    <w:p w14:paraId="6726500A" w14:textId="77777777" w:rsidR="00826FBA" w:rsidRPr="0086543D" w:rsidRDefault="00826FBA" w:rsidP="00826FBA"/>
    <w:p w14:paraId="43D98439" w14:textId="11246C4F" w:rsidR="00826FBA" w:rsidRPr="0086543D" w:rsidRDefault="00826FBA" w:rsidP="00826FBA">
      <w:r w:rsidRPr="0086543D">
        <w:t xml:space="preserve">     d</w:t>
      </w:r>
      <w:r w:rsidR="00400945" w:rsidRPr="0086543D">
        <w:t xml:space="preserve">. </w:t>
      </w:r>
      <w:r w:rsidRPr="0086543D">
        <w:t>Obtain written consent to use any copyrighted material</w:t>
      </w:r>
      <w:r w:rsidR="00400945" w:rsidRPr="0086543D">
        <w:t xml:space="preserve">. </w:t>
      </w:r>
      <w:r w:rsidRPr="0086543D">
        <w:t>(See DA Pam 25-40 and AR 27</w:t>
      </w:r>
      <w:r w:rsidR="00EB5076" w:rsidRPr="0086543D">
        <w:t>-</w:t>
      </w:r>
      <w:r w:rsidRPr="0086543D">
        <w:t>60 for guidance on using copyrighted material in Army publications.)</w:t>
      </w:r>
    </w:p>
    <w:p w14:paraId="28A767F6" w14:textId="4F3A4590" w:rsidR="001B36EB" w:rsidRPr="0086543D" w:rsidRDefault="001B36EB" w:rsidP="00826FBA"/>
    <w:p w14:paraId="235F4164" w14:textId="5CF6DB84" w:rsidR="001B36EB" w:rsidRPr="0086543D" w:rsidRDefault="001B36EB" w:rsidP="001B36EB">
      <w:r w:rsidRPr="0086543D">
        <w:t xml:space="preserve">     e. In accordance with AR 25-30</w:t>
      </w:r>
      <w:r w:rsidR="002250FE">
        <w:t xml:space="preserve"> and AR 25-400-2</w:t>
      </w:r>
      <w:r w:rsidRPr="0086543D">
        <w:t>, proponents will identify what records to retain and will determine the appropriate retention and disposition requirements</w:t>
      </w:r>
      <w:r w:rsidR="002250FE">
        <w:t>.</w:t>
      </w:r>
      <w:r w:rsidR="00D44EB6" w:rsidRPr="0086543D">
        <w:t xml:space="preserve"> </w:t>
      </w:r>
    </w:p>
    <w:p w14:paraId="185C6D2D" w14:textId="77777777" w:rsidR="001B36EB" w:rsidRPr="0086543D" w:rsidRDefault="001B36EB" w:rsidP="001B36EB"/>
    <w:p w14:paraId="2CD514A4" w14:textId="2AB96563" w:rsidR="001B36EB" w:rsidRPr="0086543D" w:rsidRDefault="001B36EB" w:rsidP="001B36EB">
      <w:r w:rsidRPr="0086543D">
        <w:t xml:space="preserve">          (1) Determine if there is an existing </w:t>
      </w:r>
      <w:r w:rsidR="006B7640">
        <w:t xml:space="preserve">record number, </w:t>
      </w:r>
      <w:r w:rsidR="006B7640" w:rsidRPr="0086543D">
        <w:t>title, description and disposition</w:t>
      </w:r>
      <w:r w:rsidR="006B7640">
        <w:t xml:space="preserve"> found in the </w:t>
      </w:r>
      <w:r w:rsidRPr="0086543D">
        <w:t>Records Retention Schedule-Army that fits the Army’s need to maintain the record</w:t>
      </w:r>
      <w:r w:rsidR="00ED3DCE">
        <w:t>. I</w:t>
      </w:r>
      <w:r w:rsidRPr="0086543D">
        <w:t>dentify the record number</w:t>
      </w:r>
      <w:r w:rsidR="00ED3DCE">
        <w:t>(s)</w:t>
      </w:r>
      <w:r w:rsidRPr="0086543D">
        <w:t xml:space="preserve"> on the DA Form 260-1 </w:t>
      </w:r>
      <w:r w:rsidR="005735D5">
        <w:t>(</w:t>
      </w:r>
      <w:r w:rsidR="005735D5" w:rsidRPr="005735D5">
        <w:t>R</w:t>
      </w:r>
      <w:r w:rsidR="005735D5">
        <w:t>equest for Publishing</w:t>
      </w:r>
      <w:r w:rsidR="005735D5" w:rsidRPr="005735D5">
        <w:t xml:space="preserve"> - DA T</w:t>
      </w:r>
      <w:r w:rsidR="005735D5">
        <w:t xml:space="preserve">raining, Doctrinal, </w:t>
      </w:r>
      <w:r w:rsidR="005735D5" w:rsidRPr="005735D5">
        <w:t>T</w:t>
      </w:r>
      <w:r w:rsidR="005735D5">
        <w:t xml:space="preserve">echnical and </w:t>
      </w:r>
      <w:r w:rsidR="005735D5" w:rsidRPr="005735D5">
        <w:t>E</w:t>
      </w:r>
      <w:r w:rsidR="005735D5">
        <w:t>quipment</w:t>
      </w:r>
      <w:r w:rsidR="005735D5" w:rsidRPr="005735D5">
        <w:t xml:space="preserve"> P</w:t>
      </w:r>
      <w:r w:rsidR="005735D5">
        <w:t xml:space="preserve">ublications) </w:t>
      </w:r>
      <w:r w:rsidRPr="0086543D">
        <w:t>and/or the DD Form 67</w:t>
      </w:r>
      <w:r w:rsidR="005735D5">
        <w:t xml:space="preserve"> (</w:t>
      </w:r>
      <w:r w:rsidR="005735D5" w:rsidRPr="005735D5">
        <w:t>Form Processing Action Request</w:t>
      </w:r>
      <w:r w:rsidR="005735D5">
        <w:t>)</w:t>
      </w:r>
      <w:r w:rsidRPr="0086543D">
        <w:t xml:space="preserve">. </w:t>
      </w:r>
    </w:p>
    <w:p w14:paraId="0585A163" w14:textId="77777777" w:rsidR="001B36EB" w:rsidRPr="0086543D" w:rsidRDefault="001B36EB" w:rsidP="001B36EB"/>
    <w:p w14:paraId="728D0337" w14:textId="7F21146F" w:rsidR="001B36EB" w:rsidRPr="0086543D" w:rsidRDefault="001B36EB" w:rsidP="001B36EB">
      <w:r w:rsidRPr="0086543D">
        <w:t xml:space="preserve">          (2) If there isn’t an existing record number, title, description and disposition</w:t>
      </w:r>
      <w:r w:rsidR="00ED3DCE">
        <w:t xml:space="preserve"> within the </w:t>
      </w:r>
      <w:r w:rsidR="00ED3DCE" w:rsidRPr="0086543D">
        <w:t>Records Retention Schedule-Army</w:t>
      </w:r>
      <w:r w:rsidRPr="0086543D">
        <w:t xml:space="preserve">, then draft a proposed record disposition and obtain a staff </w:t>
      </w:r>
      <w:r w:rsidRPr="0086543D">
        <w:lastRenderedPageBreak/>
        <w:t xml:space="preserve">judge advocate review before forwarding the </w:t>
      </w:r>
      <w:r w:rsidR="00800663">
        <w:t xml:space="preserve">applicable </w:t>
      </w:r>
      <w:r w:rsidRPr="0086543D">
        <w:t>DA Form 260-1</w:t>
      </w:r>
      <w:r w:rsidR="00800663">
        <w:t>,</w:t>
      </w:r>
      <w:r w:rsidRPr="0086543D">
        <w:t xml:space="preserve"> the DD Form 67</w:t>
      </w:r>
      <w:r w:rsidR="00ED3DCE">
        <w:t xml:space="preserve">, and </w:t>
      </w:r>
      <w:r w:rsidRPr="0086543D">
        <w:t>draft publication</w:t>
      </w:r>
      <w:r w:rsidR="00ED3DCE">
        <w:t xml:space="preserve"> </w:t>
      </w:r>
      <w:r w:rsidRPr="0086543D">
        <w:t>to the PCO</w:t>
      </w:r>
      <w:r w:rsidR="00800663">
        <w:t xml:space="preserve"> or </w:t>
      </w:r>
      <w:r w:rsidRPr="0086543D">
        <w:t xml:space="preserve">FMO. </w:t>
      </w:r>
    </w:p>
    <w:p w14:paraId="26C15449" w14:textId="77777777" w:rsidR="001B36EB" w:rsidRPr="0086543D" w:rsidRDefault="001B36EB" w:rsidP="001B36EB"/>
    <w:p w14:paraId="20B1B29C" w14:textId="0B8E4050" w:rsidR="00825A66" w:rsidRPr="0086543D" w:rsidRDefault="001B36EB" w:rsidP="001B36EB">
      <w:r w:rsidRPr="0086543D">
        <w:t xml:space="preserve">     f. </w:t>
      </w:r>
      <w:r w:rsidR="00825A66" w:rsidRPr="0086543D">
        <w:t xml:space="preserve">Proponents will cite </w:t>
      </w:r>
      <w:r w:rsidR="00ED3DCE">
        <w:t xml:space="preserve">Army </w:t>
      </w:r>
      <w:r w:rsidR="00825A66" w:rsidRPr="0086543D">
        <w:t>records numbers in doctrine publications when the</w:t>
      </w:r>
      <w:r w:rsidR="00182BE5" w:rsidRPr="0086543D">
        <w:t xml:space="preserve"> </w:t>
      </w:r>
      <w:r w:rsidR="00825A66" w:rsidRPr="0086543D">
        <w:t>p</w:t>
      </w:r>
      <w:r w:rsidR="00182BE5" w:rsidRPr="0086543D">
        <w:t>ublication p</w:t>
      </w:r>
      <w:r w:rsidR="00825A66" w:rsidRPr="0086543D">
        <w:t>rescribe</w:t>
      </w:r>
      <w:r w:rsidR="00182BE5" w:rsidRPr="0086543D">
        <w:t>s</w:t>
      </w:r>
      <w:r w:rsidR="00825A66" w:rsidRPr="0086543D">
        <w:t xml:space="preserve"> the creation of a record, for example, a </w:t>
      </w:r>
      <w:r w:rsidR="00182BE5" w:rsidRPr="0086543D">
        <w:t xml:space="preserve">form, </w:t>
      </w:r>
      <w:r w:rsidR="00825A66" w:rsidRPr="0086543D">
        <w:t>report,</w:t>
      </w:r>
      <w:r w:rsidR="00182BE5" w:rsidRPr="0086543D">
        <w:t xml:space="preserve"> </w:t>
      </w:r>
      <w:r w:rsidR="00825A66" w:rsidRPr="0086543D">
        <w:t>information collection, plans, and decisions and actions.</w:t>
      </w:r>
      <w:r w:rsidR="005F4222" w:rsidRPr="0086543D">
        <w:t xml:space="preserve"> </w:t>
      </w:r>
    </w:p>
    <w:p w14:paraId="5B2488B5" w14:textId="77777777" w:rsidR="00825A66" w:rsidRPr="0086543D" w:rsidRDefault="00825A66" w:rsidP="001B36EB"/>
    <w:p w14:paraId="61CB3F5F" w14:textId="5963EB5E" w:rsidR="001B36EB" w:rsidRPr="0086543D" w:rsidRDefault="00825A66" w:rsidP="0047388A">
      <w:r w:rsidRPr="0086543D">
        <w:t xml:space="preserve">     g. </w:t>
      </w:r>
      <w:r w:rsidR="001B36EB" w:rsidRPr="0086543D">
        <w:t xml:space="preserve">Privacy Act of 1974. </w:t>
      </w:r>
      <w:r w:rsidR="0047388A" w:rsidRPr="0086543D">
        <w:t xml:space="preserve">Proponents collecting information that will be maintained in a Privacy Act system of records, regardless of the medium used to collect the information (for example, forms, personal interviews, telephonic interviews, and other methods) will work with the organization privacy officer to develop a </w:t>
      </w:r>
      <w:r w:rsidR="007A32AE">
        <w:t>Privacy Act stateme</w:t>
      </w:r>
      <w:r w:rsidR="00DD1982">
        <w:t>n</w:t>
      </w:r>
      <w:r w:rsidR="007A32AE">
        <w:t>t</w:t>
      </w:r>
      <w:r w:rsidR="0047388A" w:rsidRPr="0086543D">
        <w:t xml:space="preserve"> and consult legal counsel to ensure compliance in accordance with </w:t>
      </w:r>
      <w:r w:rsidR="001B36EB" w:rsidRPr="0086543D">
        <w:t>AR 25-22.</w:t>
      </w:r>
    </w:p>
    <w:p w14:paraId="4D4B0AF5" w14:textId="77777777" w:rsidR="001B36EB" w:rsidRPr="0086543D" w:rsidRDefault="001B36EB" w:rsidP="001B36EB"/>
    <w:p w14:paraId="2FAE0A02" w14:textId="30162389" w:rsidR="001B36EB" w:rsidRPr="0086543D" w:rsidRDefault="001B36EB" w:rsidP="001B36EB">
      <w:r w:rsidRPr="0086543D">
        <w:t xml:space="preserve">     </w:t>
      </w:r>
      <w:r w:rsidR="00720F0A" w:rsidRPr="0086543D">
        <w:t xml:space="preserve">h. Information management collection. </w:t>
      </w:r>
      <w:r w:rsidRPr="0086543D">
        <w:t xml:space="preserve">Proponents will review </w:t>
      </w:r>
      <w:r w:rsidR="0047388A" w:rsidRPr="0086543D">
        <w:t xml:space="preserve">and comply with </w:t>
      </w:r>
      <w:r w:rsidRPr="0086543D">
        <w:t xml:space="preserve">information collections requirements in accordance with </w:t>
      </w:r>
      <w:r w:rsidR="006F5A09" w:rsidRPr="0086543D">
        <w:t xml:space="preserve">AR </w:t>
      </w:r>
      <w:r w:rsidRPr="0086543D">
        <w:t xml:space="preserve">25-98. </w:t>
      </w:r>
    </w:p>
    <w:p w14:paraId="42C2CAE3" w14:textId="77777777" w:rsidR="001B36EB" w:rsidRPr="0086543D" w:rsidRDefault="001B36EB" w:rsidP="001B36EB"/>
    <w:p w14:paraId="74DF5CD7" w14:textId="4D4A78E6" w:rsidR="00826FBA" w:rsidRPr="0086543D" w:rsidRDefault="00826FBA" w:rsidP="00EC01D1">
      <w:pPr>
        <w:pStyle w:val="Heading2"/>
      </w:pPr>
      <w:bookmarkStart w:id="91" w:name="_Toc53469693"/>
      <w:bookmarkStart w:id="92" w:name="_Ref53469897"/>
      <w:bookmarkStart w:id="93" w:name="_Toc51665821"/>
      <w:bookmarkStart w:id="94" w:name="_Toc60738962"/>
      <w:bookmarkStart w:id="95" w:name="_Toc121698299"/>
      <w:bookmarkEnd w:id="54"/>
      <w:bookmarkEnd w:id="55"/>
      <w:r w:rsidRPr="0086543D">
        <w:t>2-</w:t>
      </w:r>
      <w:r w:rsidR="00FC2FE2" w:rsidRPr="0086543D">
        <w:t>7</w:t>
      </w:r>
      <w:r w:rsidR="00400945" w:rsidRPr="0086543D">
        <w:t xml:space="preserve">. </w:t>
      </w:r>
      <w:r w:rsidRPr="0086543D">
        <w:t>Project leader</w:t>
      </w:r>
      <w:bookmarkEnd w:id="91"/>
      <w:bookmarkEnd w:id="92"/>
      <w:bookmarkEnd w:id="93"/>
      <w:bookmarkEnd w:id="94"/>
      <w:bookmarkEnd w:id="95"/>
    </w:p>
    <w:p w14:paraId="37F9AB5A" w14:textId="77777777" w:rsidR="00826FBA" w:rsidRPr="0086543D" w:rsidRDefault="00826FBA" w:rsidP="00826FBA"/>
    <w:p w14:paraId="002F704B" w14:textId="2D38048A" w:rsidR="00826FBA" w:rsidRPr="0086543D" w:rsidRDefault="00826FBA" w:rsidP="00826FBA">
      <w:r w:rsidRPr="0086543D">
        <w:t xml:space="preserve">     a</w:t>
      </w:r>
      <w:r w:rsidR="00400945" w:rsidRPr="0086543D">
        <w:t xml:space="preserve">. </w:t>
      </w:r>
      <w:r w:rsidRPr="0086543D">
        <w:t>The project leader is the Soldier or DA Civilian assigned overall responsibility for developing a doctrinal publication</w:t>
      </w:r>
      <w:r w:rsidR="00400945" w:rsidRPr="0086543D">
        <w:t xml:space="preserve">. </w:t>
      </w:r>
      <w:r w:rsidRPr="0086543D">
        <w:t xml:space="preserve">The </w:t>
      </w:r>
      <w:r w:rsidR="000B3382" w:rsidRPr="0086543D">
        <w:t xml:space="preserve">project </w:t>
      </w:r>
      <w:r w:rsidRPr="0086543D">
        <w:t xml:space="preserve">leader </w:t>
      </w:r>
      <w:r w:rsidR="000B3382" w:rsidRPr="0086543D">
        <w:t>will ensure</w:t>
      </w:r>
      <w:r w:rsidRPr="0086543D">
        <w:t xml:space="preserve"> all writing team members fulfill their responsibilities and complete all tasks on time and to standard</w:t>
      </w:r>
      <w:r w:rsidR="00400945" w:rsidRPr="0086543D">
        <w:t xml:space="preserve">. </w:t>
      </w:r>
      <w:r w:rsidRPr="0086543D">
        <w:t>This responsibility requires familiarity with this regulation</w:t>
      </w:r>
      <w:r w:rsidR="000B3382" w:rsidRPr="0086543D">
        <w:t xml:space="preserve">, TP 25-40, </w:t>
      </w:r>
      <w:r w:rsidRPr="0086543D">
        <w:t>and TR 25-36</w:t>
      </w:r>
      <w:r w:rsidR="00FD0678" w:rsidRPr="0086543D">
        <w:t xml:space="preserve"> for the doctrine process</w:t>
      </w:r>
      <w:r w:rsidR="00400945" w:rsidRPr="0086543D">
        <w:t xml:space="preserve">. </w:t>
      </w:r>
      <w:r w:rsidRPr="0086543D">
        <w:t>The leader also establishes a climate that encourages cooperation among writing team members.</w:t>
      </w:r>
    </w:p>
    <w:p w14:paraId="36F3A37F" w14:textId="77777777" w:rsidR="00826FBA" w:rsidRPr="0086543D" w:rsidRDefault="00826FBA" w:rsidP="00826FBA"/>
    <w:p w14:paraId="3BD40619" w14:textId="6903DC16" w:rsidR="00826FBA" w:rsidRPr="0086543D" w:rsidRDefault="00826FBA" w:rsidP="00826FBA">
      <w:r w:rsidRPr="0086543D">
        <w:t xml:space="preserve">     b</w:t>
      </w:r>
      <w:r w:rsidR="00400945" w:rsidRPr="0086543D">
        <w:t xml:space="preserve">. </w:t>
      </w:r>
      <w:r w:rsidRPr="0086543D">
        <w:t>The proponent or preparing agency leadership may require an author to act as the project leader</w:t>
      </w:r>
      <w:r w:rsidR="00400945" w:rsidRPr="0086543D">
        <w:t xml:space="preserve">. </w:t>
      </w:r>
      <w:r w:rsidRPr="0086543D">
        <w:t>This usually occurs when a project requires only one author</w:t>
      </w:r>
      <w:r w:rsidR="00400945" w:rsidRPr="0086543D">
        <w:t xml:space="preserve">. </w:t>
      </w:r>
      <w:r w:rsidRPr="0086543D">
        <w:t>It is most appropriate when the author is permanently assigned to the proponent or preparing agency and thus able to oversee the project to its conclusion</w:t>
      </w:r>
      <w:r w:rsidR="00400945" w:rsidRPr="0086543D">
        <w:t xml:space="preserve">. </w:t>
      </w:r>
      <w:r w:rsidRPr="0086543D">
        <w:t>When a project leader is not permanently assigned to the proponent or preparing agency, the organization leadership assigns responsibility for continuity of the project during turnover of project leaders</w:t>
      </w:r>
      <w:r w:rsidR="00400945" w:rsidRPr="0086543D">
        <w:t xml:space="preserve">. </w:t>
      </w:r>
      <w:r w:rsidRPr="0086543D">
        <w:t>In some cases, the editor can provide this continuity.</w:t>
      </w:r>
    </w:p>
    <w:p w14:paraId="4FFAAF78" w14:textId="77777777" w:rsidR="00826FBA" w:rsidRPr="0086543D" w:rsidRDefault="00826FBA" w:rsidP="00826FBA"/>
    <w:p w14:paraId="5F2A65E2" w14:textId="1E7C60F8" w:rsidR="00826FBA" w:rsidRPr="0086543D" w:rsidRDefault="00826FBA" w:rsidP="00826FBA">
      <w:r w:rsidRPr="0086543D">
        <w:t xml:space="preserve">     c</w:t>
      </w:r>
      <w:r w:rsidR="00400945" w:rsidRPr="0086543D">
        <w:t xml:space="preserve">. </w:t>
      </w:r>
      <w:r w:rsidRPr="0086543D">
        <w:t xml:space="preserve">In cases where all authors assigned to a project are </w:t>
      </w:r>
      <w:r w:rsidR="009A000C" w:rsidRPr="0086543D">
        <w:t>contractor employees</w:t>
      </w:r>
      <w:r w:rsidRPr="0086543D">
        <w:t xml:space="preserve">, the proponent or preparing agency </w:t>
      </w:r>
      <w:r w:rsidR="00EA3D8A" w:rsidRPr="0086543D">
        <w:t>will</w:t>
      </w:r>
      <w:r w:rsidRPr="0086543D">
        <w:t xml:space="preserve"> appoint a Soldier or DA Civilian to be the project leader</w:t>
      </w:r>
      <w:r w:rsidR="00400945" w:rsidRPr="0086543D">
        <w:t xml:space="preserve">. </w:t>
      </w:r>
      <w:r w:rsidRPr="0086543D">
        <w:t xml:space="preserve">A Government employee must act as </w:t>
      </w:r>
      <w:r w:rsidR="007752F2" w:rsidRPr="0086543D">
        <w:t xml:space="preserve">an </w:t>
      </w:r>
      <w:r w:rsidRPr="0086543D">
        <w:t xml:space="preserve">official </w:t>
      </w:r>
      <w:r w:rsidR="009A000C" w:rsidRPr="0086543D">
        <w:t xml:space="preserve">project leader since </w:t>
      </w:r>
      <w:r w:rsidRPr="0086543D">
        <w:t>Government is required to ensure the contractor meets all contractual obligations and must act as the interface between the contractor and the contracting officer’s representative</w:t>
      </w:r>
      <w:r w:rsidR="00400945" w:rsidRPr="0086543D">
        <w:t xml:space="preserve">. </w:t>
      </w:r>
      <w:r w:rsidRPr="0086543D">
        <w:t xml:space="preserve">A Government </w:t>
      </w:r>
      <w:r w:rsidR="009A000C" w:rsidRPr="0086543D">
        <w:t>employee</w:t>
      </w:r>
      <w:r w:rsidRPr="0086543D">
        <w:t xml:space="preserve"> is also required to formally represent the proponent or preparing agency at </w:t>
      </w:r>
      <w:r w:rsidR="009A000C" w:rsidRPr="0086543D">
        <w:t>meetings</w:t>
      </w:r>
      <w:r w:rsidRPr="0086543D">
        <w:t xml:space="preserve"> associated with the project.</w:t>
      </w:r>
    </w:p>
    <w:p w14:paraId="78938064" w14:textId="77777777" w:rsidR="00826FBA" w:rsidRPr="0086543D" w:rsidRDefault="00826FBA" w:rsidP="00826FBA"/>
    <w:p w14:paraId="4DB16EBE" w14:textId="10D4B476" w:rsidR="00826FBA" w:rsidRPr="0086543D" w:rsidRDefault="00826FBA" w:rsidP="00826FBA">
      <w:r w:rsidRPr="0086543D">
        <w:t xml:space="preserve">     d</w:t>
      </w:r>
      <w:r w:rsidR="00400945" w:rsidRPr="0086543D">
        <w:t xml:space="preserve">. </w:t>
      </w:r>
      <w:r w:rsidRPr="0086543D">
        <w:t xml:space="preserve">When a project includes authors or subject matter experts from more than one proponent or preparing agency, the proponent or preparing agency </w:t>
      </w:r>
      <w:r w:rsidR="00EA3D8A" w:rsidRPr="0086543D">
        <w:t xml:space="preserve">will </w:t>
      </w:r>
      <w:r w:rsidRPr="0086543D">
        <w:t>appoint the project leader</w:t>
      </w:r>
      <w:r w:rsidR="00400945" w:rsidRPr="0086543D">
        <w:t xml:space="preserve">. </w:t>
      </w:r>
      <w:r w:rsidRPr="0086543D">
        <w:t>The participating agencies establish the project leader’s authority and the expectations of team members during planning for the project and formalize it in the program directive</w:t>
      </w:r>
      <w:r w:rsidR="00400945" w:rsidRPr="0086543D">
        <w:t xml:space="preserve">. </w:t>
      </w:r>
      <w:r w:rsidRPr="0086543D">
        <w:t xml:space="preserve">The program directive serves as a memorandum of agreement between the agencies </w:t>
      </w:r>
      <w:r w:rsidR="00800563" w:rsidRPr="0086543D">
        <w:t>for the project</w:t>
      </w:r>
      <w:r w:rsidR="00400945" w:rsidRPr="0086543D">
        <w:t xml:space="preserve">. </w:t>
      </w:r>
      <w:r w:rsidR="00800563" w:rsidRPr="0086543D">
        <w:t>(See TR 25-36</w:t>
      </w:r>
      <w:r w:rsidRPr="0086543D">
        <w:t xml:space="preserve"> for information on program directives.)</w:t>
      </w:r>
    </w:p>
    <w:p w14:paraId="2AF256F3" w14:textId="77777777" w:rsidR="00826FBA" w:rsidRPr="0086543D" w:rsidRDefault="00826FBA" w:rsidP="00826FBA"/>
    <w:p w14:paraId="2DFE7FA5" w14:textId="75EB3A2B" w:rsidR="00826FBA" w:rsidRPr="0086543D" w:rsidRDefault="00826FBA" w:rsidP="00826FBA">
      <w:r w:rsidRPr="0086543D">
        <w:lastRenderedPageBreak/>
        <w:t xml:space="preserve">     e</w:t>
      </w:r>
      <w:r w:rsidR="00400945" w:rsidRPr="0086543D">
        <w:t xml:space="preserve">. </w:t>
      </w:r>
      <w:r w:rsidRPr="0086543D">
        <w:t>Specific project leader have specific responsibilities</w:t>
      </w:r>
      <w:r w:rsidR="00400945" w:rsidRPr="0086543D">
        <w:t xml:space="preserve">. </w:t>
      </w:r>
      <w:r w:rsidRPr="0086543D">
        <w:t>If responsibilities require continuity, they should be assigned to team members who are permanently assigned to the preparing organization</w:t>
      </w:r>
      <w:r w:rsidR="00400945" w:rsidRPr="0086543D">
        <w:t xml:space="preserve">. </w:t>
      </w:r>
      <w:r w:rsidRPr="0086543D">
        <w:t>Specific project leaders</w:t>
      </w:r>
      <w:r w:rsidR="00EA3D8A" w:rsidRPr="0086543D">
        <w:t xml:space="preserve"> will</w:t>
      </w:r>
      <w:r w:rsidRPr="0086543D">
        <w:t>—</w:t>
      </w:r>
    </w:p>
    <w:p w14:paraId="1773AED7" w14:textId="77777777" w:rsidR="00826FBA" w:rsidRPr="0086543D" w:rsidRDefault="00826FBA" w:rsidP="00826FBA"/>
    <w:p w14:paraId="4C073609" w14:textId="277691B5" w:rsidR="00826FBA" w:rsidRPr="0086543D" w:rsidRDefault="00826FBA" w:rsidP="00826FBA">
      <w:r w:rsidRPr="0086543D">
        <w:t xml:space="preserve">          (1</w:t>
      </w:r>
      <w:r w:rsidR="00F254D3" w:rsidRPr="0086543D">
        <w:t xml:space="preserve">) </w:t>
      </w:r>
      <w:r w:rsidRPr="0086543D">
        <w:t>Maintain a project log and file of information associated with the project</w:t>
      </w:r>
      <w:r w:rsidR="00323E63" w:rsidRPr="0086543D">
        <w:t>.</w:t>
      </w:r>
      <w:r w:rsidRPr="0086543D">
        <w:t xml:space="preserve"> (</w:t>
      </w:r>
      <w:r w:rsidR="00323E63" w:rsidRPr="0086543D">
        <w:t>See</w:t>
      </w:r>
      <w:r w:rsidRPr="0086543D">
        <w:t xml:space="preserve"> TP 25</w:t>
      </w:r>
      <w:r w:rsidR="00B925EC" w:rsidRPr="0086543D">
        <w:t>-</w:t>
      </w:r>
      <w:r w:rsidRPr="0086543D">
        <w:t xml:space="preserve">40 </w:t>
      </w:r>
      <w:r w:rsidR="00323E63" w:rsidRPr="0086543D">
        <w:t>for project organization.</w:t>
      </w:r>
      <w:r w:rsidRPr="0086543D">
        <w:t>)</w:t>
      </w:r>
    </w:p>
    <w:p w14:paraId="4BB0DF7F" w14:textId="77777777" w:rsidR="00826FBA" w:rsidRPr="0086543D" w:rsidRDefault="00826FBA" w:rsidP="00826FBA"/>
    <w:p w14:paraId="5B7AD803" w14:textId="24880B4B" w:rsidR="00826FBA" w:rsidRPr="0086543D" w:rsidRDefault="00826FBA" w:rsidP="00826FBA">
      <w:r w:rsidRPr="0086543D">
        <w:t xml:space="preserve">          (2</w:t>
      </w:r>
      <w:r w:rsidR="00F254D3" w:rsidRPr="0086543D">
        <w:t xml:space="preserve">) </w:t>
      </w:r>
      <w:r w:rsidRPr="0086543D">
        <w:t>Confirm the requirement for the publication and begin development of the program directive</w:t>
      </w:r>
      <w:r w:rsidR="00400945" w:rsidRPr="0086543D">
        <w:t xml:space="preserve">. </w:t>
      </w:r>
      <w:r w:rsidRPr="0086543D">
        <w:t>(See TR 25-36 for more information about program directives.)</w:t>
      </w:r>
    </w:p>
    <w:p w14:paraId="12BDD2DE" w14:textId="77777777" w:rsidR="00826FBA" w:rsidRPr="0086543D" w:rsidRDefault="00826FBA" w:rsidP="00826FBA"/>
    <w:p w14:paraId="174F5815" w14:textId="65EB2E3B" w:rsidR="00826FBA" w:rsidRPr="0086543D" w:rsidRDefault="00826FBA" w:rsidP="00826FBA">
      <w:r w:rsidRPr="0086543D">
        <w:t xml:space="preserve">          (3</w:t>
      </w:r>
      <w:r w:rsidR="00F254D3" w:rsidRPr="0086543D">
        <w:t xml:space="preserve">) </w:t>
      </w:r>
      <w:r w:rsidRPr="0086543D">
        <w:t>Develop a plan for completing the project, including establishing the project milestones and identifying new terms or changes to existing terms for which the publication is the source manual</w:t>
      </w:r>
      <w:r w:rsidR="00400945" w:rsidRPr="0086543D">
        <w:t xml:space="preserve">. </w:t>
      </w:r>
      <w:r w:rsidRPr="0086543D">
        <w:t>This includes researching for, preparing, and obtaining approval of the program directive.</w:t>
      </w:r>
    </w:p>
    <w:p w14:paraId="59F2D167" w14:textId="77777777" w:rsidR="00826FBA" w:rsidRPr="0086543D" w:rsidRDefault="00826FBA" w:rsidP="00826FBA"/>
    <w:p w14:paraId="535849F6" w14:textId="53A6DFD2" w:rsidR="00826FBA" w:rsidRPr="0086543D" w:rsidRDefault="00826FBA" w:rsidP="00826FBA">
      <w:r w:rsidRPr="0086543D">
        <w:t xml:space="preserve">          (4</w:t>
      </w:r>
      <w:r w:rsidR="00F254D3" w:rsidRPr="0086543D">
        <w:t xml:space="preserve">) </w:t>
      </w:r>
      <w:r w:rsidRPr="0086543D">
        <w:t>Enforce the local procedure for maintaining version control of electronic files</w:t>
      </w:r>
      <w:r w:rsidR="00400945" w:rsidRPr="0086543D">
        <w:t xml:space="preserve">. </w:t>
      </w:r>
      <w:r w:rsidRPr="0086543D">
        <w:t>Establish a procedure if one does not exist.</w:t>
      </w:r>
    </w:p>
    <w:p w14:paraId="7D1A51A2" w14:textId="77777777" w:rsidR="00826FBA" w:rsidRPr="0086543D" w:rsidRDefault="00826FBA" w:rsidP="00826FBA"/>
    <w:p w14:paraId="75BAA9F0" w14:textId="46C5F77D" w:rsidR="00826FBA" w:rsidRPr="0086543D" w:rsidRDefault="00826FBA" w:rsidP="00826FBA">
      <w:r w:rsidRPr="0086543D">
        <w:t xml:space="preserve">          (5</w:t>
      </w:r>
      <w:r w:rsidR="00F254D3" w:rsidRPr="0086543D">
        <w:t xml:space="preserve">) </w:t>
      </w:r>
      <w:r w:rsidRPr="0086543D">
        <w:t>Identify and coordinate all external reviews as specified in local procedures, allocating enough time to complete them at the appropriate points in the milestone schedule</w:t>
      </w:r>
      <w:r w:rsidR="00400945" w:rsidRPr="0086543D">
        <w:t xml:space="preserve">. </w:t>
      </w:r>
      <w:r w:rsidRPr="0086543D">
        <w:t xml:space="preserve">These reviews may include any of the following: inspector general, </w:t>
      </w:r>
      <w:r w:rsidR="007752F2" w:rsidRPr="0086543D">
        <w:t>Office of the S</w:t>
      </w:r>
      <w:r w:rsidRPr="0086543D">
        <w:t>taff</w:t>
      </w:r>
      <w:r w:rsidR="007752F2" w:rsidRPr="0086543D">
        <w:t xml:space="preserve"> J</w:t>
      </w:r>
      <w:r w:rsidRPr="0086543D">
        <w:t xml:space="preserve">udge </w:t>
      </w:r>
      <w:r w:rsidR="007752F2" w:rsidRPr="0086543D">
        <w:t>A</w:t>
      </w:r>
      <w:r w:rsidRPr="0086543D">
        <w:t>dvocate, security manager</w:t>
      </w:r>
      <w:r w:rsidR="00323E63" w:rsidRPr="0086543D">
        <w:t>,</w:t>
      </w:r>
      <w:r w:rsidRPr="0086543D">
        <w:t xml:space="preserve"> agency threat manager, </w:t>
      </w:r>
      <w:r w:rsidR="00323E63" w:rsidRPr="0086543D">
        <w:t xml:space="preserve">and </w:t>
      </w:r>
      <w:r w:rsidRPr="0086543D">
        <w:t>public affairs office.</w:t>
      </w:r>
    </w:p>
    <w:p w14:paraId="15164038" w14:textId="77777777" w:rsidR="00826FBA" w:rsidRPr="0086543D" w:rsidRDefault="00826FBA" w:rsidP="00826FBA"/>
    <w:p w14:paraId="11AA6AB4" w14:textId="598A8958" w:rsidR="00826FBA" w:rsidRPr="0086543D" w:rsidRDefault="00826FBA" w:rsidP="00826FBA">
      <w:r w:rsidRPr="0086543D">
        <w:t xml:space="preserve">          (6</w:t>
      </w:r>
      <w:r w:rsidR="00F254D3" w:rsidRPr="0086543D">
        <w:t xml:space="preserve">) </w:t>
      </w:r>
      <w:r w:rsidRPr="0086543D">
        <w:t>Brief the proponent or preparing agency leadership on progress of the publication, including reasons for including or not including field comments, as required by local procedures</w:t>
      </w:r>
      <w:r w:rsidR="00400945" w:rsidRPr="0086543D">
        <w:t xml:space="preserve">. </w:t>
      </w:r>
    </w:p>
    <w:p w14:paraId="51CC445F" w14:textId="77777777" w:rsidR="00826FBA" w:rsidRPr="0086543D" w:rsidRDefault="00826FBA" w:rsidP="00826FBA"/>
    <w:p w14:paraId="2467C735" w14:textId="08B86F0C" w:rsidR="00826FBA" w:rsidRPr="0086543D" w:rsidRDefault="00826FBA" w:rsidP="00826FBA">
      <w:r w:rsidRPr="0086543D">
        <w:t xml:space="preserve">          (7</w:t>
      </w:r>
      <w:r w:rsidR="00F254D3" w:rsidRPr="0086543D">
        <w:t xml:space="preserve">) </w:t>
      </w:r>
      <w:r w:rsidRPr="0086543D">
        <w:t>Identify any critical or major comments that cannot be resolved to leadership for resolution as described in TR 25-36.</w:t>
      </w:r>
    </w:p>
    <w:p w14:paraId="3C51F5CD" w14:textId="77777777" w:rsidR="00826FBA" w:rsidRPr="0086543D" w:rsidRDefault="00826FBA" w:rsidP="00826FBA"/>
    <w:p w14:paraId="2F4F8022" w14:textId="281F2AE0" w:rsidR="00826FBA" w:rsidRPr="0086543D" w:rsidRDefault="00826FBA" w:rsidP="00826FBA">
      <w:r w:rsidRPr="0086543D">
        <w:t xml:space="preserve">          (8</w:t>
      </w:r>
      <w:r w:rsidR="00F254D3" w:rsidRPr="0086543D">
        <w:t xml:space="preserve">) </w:t>
      </w:r>
      <w:r w:rsidRPr="0086543D">
        <w:t>Provide continuity to the project during a turnover of writing team members.</w:t>
      </w:r>
    </w:p>
    <w:p w14:paraId="17F356D8" w14:textId="77777777" w:rsidR="00826FBA" w:rsidRPr="0086543D" w:rsidRDefault="00826FBA" w:rsidP="00826FBA"/>
    <w:p w14:paraId="6D5762AD" w14:textId="617AD9BA" w:rsidR="00826FBA" w:rsidRPr="0086543D" w:rsidRDefault="00826FBA" w:rsidP="00826FBA">
      <w:r w:rsidRPr="0086543D">
        <w:t xml:space="preserve">          (9</w:t>
      </w:r>
      <w:r w:rsidR="00F254D3" w:rsidRPr="0086543D">
        <w:t xml:space="preserve">) </w:t>
      </w:r>
      <w:r w:rsidRPr="0086543D">
        <w:t>Ensure deliverables meet the requirements stipulated in the contract for contracted team members.</w:t>
      </w:r>
    </w:p>
    <w:p w14:paraId="4C716841" w14:textId="77777777" w:rsidR="00826FBA" w:rsidRPr="0086543D" w:rsidRDefault="00826FBA" w:rsidP="00826FBA"/>
    <w:p w14:paraId="35B9648C" w14:textId="5097DE61" w:rsidR="00826FBA" w:rsidRPr="0086543D" w:rsidRDefault="00826FBA" w:rsidP="00826FBA">
      <w:r w:rsidRPr="0086543D">
        <w:t xml:space="preserve">          (10</w:t>
      </w:r>
      <w:r w:rsidR="00F254D3" w:rsidRPr="0086543D">
        <w:t xml:space="preserve">) </w:t>
      </w:r>
      <w:r w:rsidRPr="0086543D">
        <w:t>Act as the final authority for accepting material developed by subject matter experts as stipulated in the program directive.</w:t>
      </w:r>
    </w:p>
    <w:p w14:paraId="24532E05" w14:textId="77777777" w:rsidR="00826FBA" w:rsidRPr="0086543D" w:rsidRDefault="00826FBA" w:rsidP="00826FBA"/>
    <w:p w14:paraId="26194385" w14:textId="325A9B63" w:rsidR="00826FBA" w:rsidRPr="0086543D" w:rsidRDefault="00826FBA" w:rsidP="00826FBA">
      <w:r w:rsidRPr="0086543D">
        <w:t xml:space="preserve">          (11</w:t>
      </w:r>
      <w:r w:rsidR="00F254D3" w:rsidRPr="0086543D">
        <w:t xml:space="preserve">) </w:t>
      </w:r>
      <w:r w:rsidRPr="0086543D">
        <w:t>Determine whether copyrighted material recommended for inclusion by the author, graphic artist, or subject matter experts is worth the price of its use</w:t>
      </w:r>
      <w:r w:rsidR="00400945" w:rsidRPr="0086543D">
        <w:t xml:space="preserve">. </w:t>
      </w:r>
      <w:r w:rsidRPr="0086543D">
        <w:t>Obtains proper release for all copyrighted material used</w:t>
      </w:r>
      <w:r w:rsidR="00400945" w:rsidRPr="0086543D">
        <w:t xml:space="preserve">. </w:t>
      </w:r>
      <w:r w:rsidRPr="0086543D">
        <w:t>(See DA Pam 25-40 and AR 27-60 for guidance on using copyrighted material in Army publications.)</w:t>
      </w:r>
    </w:p>
    <w:p w14:paraId="324006A8" w14:textId="77777777" w:rsidR="00826FBA" w:rsidRPr="0086543D" w:rsidRDefault="00826FBA" w:rsidP="00826FBA"/>
    <w:p w14:paraId="5D4C1D7E" w14:textId="569C6330" w:rsidR="00826FBA" w:rsidRPr="0086543D" w:rsidRDefault="00826FBA" w:rsidP="00826FBA">
      <w:r w:rsidRPr="0086543D">
        <w:t xml:space="preserve">          (12</w:t>
      </w:r>
      <w:r w:rsidR="00F254D3" w:rsidRPr="0086543D">
        <w:t xml:space="preserve">) </w:t>
      </w:r>
      <w:r w:rsidRPr="0086543D">
        <w:t>Determine any actions that must be completed before submitting the DA Form 260-1</w:t>
      </w:r>
      <w:r w:rsidR="00337F6A" w:rsidRPr="0086543D">
        <w:t xml:space="preserve"> (</w:t>
      </w:r>
      <w:r w:rsidRPr="0086543D">
        <w:t>Request for Publishing</w:t>
      </w:r>
      <w:r w:rsidR="00FD0678" w:rsidRPr="0086543D">
        <w:t>-</w:t>
      </w:r>
      <w:r w:rsidRPr="0086543D">
        <w:t>DA Training, Doctrinal, Technical, and Equipment Publications</w:t>
      </w:r>
      <w:r w:rsidR="00337F6A" w:rsidRPr="0086543D">
        <w:t>) (</w:t>
      </w:r>
      <w:r w:rsidRPr="0086543D">
        <w:t>such as exceptions to policy or requests to establish a form) and complete th</w:t>
      </w:r>
      <w:r w:rsidR="00337F6A" w:rsidRPr="0086543D">
        <w:t>ose actions</w:t>
      </w:r>
      <w:r w:rsidRPr="0086543D">
        <w:t>.</w:t>
      </w:r>
    </w:p>
    <w:p w14:paraId="4C144908" w14:textId="77777777" w:rsidR="00826FBA" w:rsidRPr="0086543D" w:rsidRDefault="00826FBA" w:rsidP="00826FBA"/>
    <w:p w14:paraId="4142A514" w14:textId="235C79A2" w:rsidR="00826FBA" w:rsidRPr="0086543D" w:rsidRDefault="00826FBA" w:rsidP="00826FBA">
      <w:r w:rsidRPr="0086543D">
        <w:lastRenderedPageBreak/>
        <w:t xml:space="preserve">          (13</w:t>
      </w:r>
      <w:r w:rsidR="00F254D3" w:rsidRPr="0086543D">
        <w:t xml:space="preserve">) </w:t>
      </w:r>
      <w:r w:rsidRPr="0086543D">
        <w:t>Identify the proponent terms used in the publication that merit nomination to become Army terms, following the guidelines in TR 25-36.</w:t>
      </w:r>
    </w:p>
    <w:p w14:paraId="34C3BCB2" w14:textId="77777777" w:rsidR="00826FBA" w:rsidRPr="0086543D" w:rsidRDefault="00826FBA" w:rsidP="00826FBA"/>
    <w:p w14:paraId="542AB6A1" w14:textId="1DDAFD01" w:rsidR="00826FBA" w:rsidRPr="0086543D" w:rsidRDefault="00826FBA" w:rsidP="00826FBA">
      <w:r w:rsidRPr="0086543D">
        <w:t xml:space="preserve">          (14</w:t>
      </w:r>
      <w:r w:rsidR="00F254D3" w:rsidRPr="0086543D">
        <w:t xml:space="preserve">) </w:t>
      </w:r>
      <w:r w:rsidRPr="0086543D">
        <w:t xml:space="preserve">When the publication prescribes a form, ensure the </w:t>
      </w:r>
      <w:r w:rsidR="00B937D6">
        <w:t xml:space="preserve">requirements outlined in </w:t>
      </w:r>
      <w:r w:rsidR="00800663">
        <w:t>DA Pam 25-40</w:t>
      </w:r>
      <w:r w:rsidR="00B937D6">
        <w:t xml:space="preserve"> are met</w:t>
      </w:r>
      <w:r w:rsidRPr="0086543D">
        <w:t>.</w:t>
      </w:r>
    </w:p>
    <w:p w14:paraId="05AD20A6" w14:textId="77777777" w:rsidR="00826FBA" w:rsidRPr="0086543D" w:rsidRDefault="00826FBA" w:rsidP="00826FBA"/>
    <w:p w14:paraId="5DCA31D5" w14:textId="05AB72C6" w:rsidR="00826FBA" w:rsidRPr="0086543D" w:rsidRDefault="00826FBA" w:rsidP="00826FBA">
      <w:r w:rsidRPr="0086543D">
        <w:t xml:space="preserve">          (15</w:t>
      </w:r>
      <w:r w:rsidR="00F254D3" w:rsidRPr="0086543D">
        <w:t xml:space="preserve">) </w:t>
      </w:r>
      <w:r w:rsidRPr="0086543D">
        <w:t xml:space="preserve">Ensure the publication meets copyright, </w:t>
      </w:r>
      <w:r w:rsidR="00C44B5E">
        <w:t>lega</w:t>
      </w:r>
      <w:r w:rsidRPr="0086543D">
        <w:t>l, and proprietary requirements.</w:t>
      </w:r>
    </w:p>
    <w:p w14:paraId="30E694B1" w14:textId="77777777" w:rsidR="00826FBA" w:rsidRPr="0086543D" w:rsidRDefault="00826FBA" w:rsidP="00826FBA"/>
    <w:p w14:paraId="18E31BC0" w14:textId="61B3E5DE" w:rsidR="00826FBA" w:rsidRPr="0086543D" w:rsidRDefault="00826FBA" w:rsidP="00826FBA">
      <w:r w:rsidRPr="0086543D">
        <w:t xml:space="preserve">          (16</w:t>
      </w:r>
      <w:r w:rsidR="00F254D3" w:rsidRPr="0086543D">
        <w:t xml:space="preserve">) </w:t>
      </w:r>
      <w:r w:rsidRPr="0086543D">
        <w:t>Perform quality control checks of the final electronic file using TF 25</w:t>
      </w:r>
      <w:r w:rsidR="00B925EC" w:rsidRPr="0086543D">
        <w:t>-</w:t>
      </w:r>
      <w:r w:rsidRPr="0086543D">
        <w:t>36</w:t>
      </w:r>
      <w:r w:rsidR="00B925EC" w:rsidRPr="0086543D">
        <w:t>-</w:t>
      </w:r>
      <w:r w:rsidRPr="0086543D">
        <w:t>1.</w:t>
      </w:r>
    </w:p>
    <w:p w14:paraId="5BAC593C" w14:textId="77777777" w:rsidR="00826FBA" w:rsidRPr="0086543D" w:rsidRDefault="00826FBA" w:rsidP="00826FBA"/>
    <w:p w14:paraId="7DE82D62" w14:textId="3106F114" w:rsidR="00826FBA" w:rsidRPr="0086543D" w:rsidRDefault="00826FBA" w:rsidP="00826FBA">
      <w:r w:rsidRPr="0086543D">
        <w:t xml:space="preserve">          (17</w:t>
      </w:r>
      <w:r w:rsidR="00F254D3" w:rsidRPr="0086543D">
        <w:t xml:space="preserve">) </w:t>
      </w:r>
      <w:r w:rsidRPr="0086543D">
        <w:t>Determine the documents required for submission with the DA Form 260-1 publication request packet, assemble them, obtain the necessary approvals, and submit the request.</w:t>
      </w:r>
    </w:p>
    <w:p w14:paraId="4F21F998" w14:textId="77777777" w:rsidR="00826FBA" w:rsidRPr="0086543D" w:rsidRDefault="00826FBA" w:rsidP="00826FBA"/>
    <w:p w14:paraId="657112C2" w14:textId="3FA8FF83" w:rsidR="00826FBA" w:rsidRPr="0086543D" w:rsidRDefault="00826FBA" w:rsidP="00826FBA">
      <w:r w:rsidRPr="0086543D">
        <w:t xml:space="preserve">          (18</w:t>
      </w:r>
      <w:r w:rsidR="00F254D3" w:rsidRPr="0086543D">
        <w:t xml:space="preserve">) </w:t>
      </w:r>
      <w:r w:rsidRPr="0086543D">
        <w:t>Monitor the status of the DA Form 260-1 publication request packet throughout the publishing step</w:t>
      </w:r>
      <w:r w:rsidR="00400945" w:rsidRPr="0086543D">
        <w:t xml:space="preserve">. </w:t>
      </w:r>
      <w:r w:rsidRPr="0086543D">
        <w:t>Resolves discrepancies detected during that task and make any required corrections to the final electronic file.</w:t>
      </w:r>
    </w:p>
    <w:p w14:paraId="3DE994D0" w14:textId="77777777" w:rsidR="00826FBA" w:rsidRPr="0086543D" w:rsidRDefault="00826FBA" w:rsidP="00826FBA"/>
    <w:p w14:paraId="44FEBE76" w14:textId="2A7C778C" w:rsidR="00826FBA" w:rsidRPr="0086543D" w:rsidRDefault="00826FBA" w:rsidP="00826FBA">
      <w:r w:rsidRPr="0086543D">
        <w:t xml:space="preserve">          (19</w:t>
      </w:r>
      <w:r w:rsidR="00F254D3" w:rsidRPr="0086543D">
        <w:t xml:space="preserve">) </w:t>
      </w:r>
      <w:r w:rsidRPr="0086543D">
        <w:t>Perform the checks listed in TP 25-40 and take corrective action as necessary when APD publishes the publication.</w:t>
      </w:r>
    </w:p>
    <w:p w14:paraId="7BDD98F8" w14:textId="77777777" w:rsidR="00826FBA" w:rsidRPr="0086543D" w:rsidRDefault="00826FBA" w:rsidP="00826FBA"/>
    <w:p w14:paraId="7F4255B4" w14:textId="4AC85D32" w:rsidR="00826FBA" w:rsidRPr="0086543D" w:rsidRDefault="00826FBA" w:rsidP="00826FBA">
      <w:r w:rsidRPr="0086543D">
        <w:t xml:space="preserve">          (20</w:t>
      </w:r>
      <w:r w:rsidR="00F254D3" w:rsidRPr="0086543D">
        <w:t xml:space="preserve">) </w:t>
      </w:r>
      <w:r w:rsidRPr="0086543D">
        <w:t>Assign tasks to the editor based on the editor’s background and experience</w:t>
      </w:r>
      <w:r w:rsidR="00400945" w:rsidRPr="0086543D">
        <w:t xml:space="preserve">. </w:t>
      </w:r>
      <w:r w:rsidRPr="0086543D">
        <w:t>The project leader may assign a qualified team member to perform as a writer or editor.</w:t>
      </w:r>
    </w:p>
    <w:p w14:paraId="40D6D42E" w14:textId="77777777" w:rsidR="000C2281" w:rsidRPr="0086543D" w:rsidRDefault="000C2281" w:rsidP="00826FBA"/>
    <w:p w14:paraId="380738DC" w14:textId="7AC4A185" w:rsidR="00826FBA" w:rsidRPr="0086543D" w:rsidRDefault="00826FBA" w:rsidP="00EC01D1">
      <w:pPr>
        <w:pStyle w:val="Heading2"/>
      </w:pPr>
      <w:bookmarkStart w:id="96" w:name="_Toc53469694"/>
      <w:bookmarkStart w:id="97" w:name="_Ref53469903"/>
      <w:bookmarkStart w:id="98" w:name="_Toc51665822"/>
      <w:bookmarkStart w:id="99" w:name="_Toc60738963"/>
      <w:bookmarkStart w:id="100" w:name="_Toc121698300"/>
      <w:r w:rsidRPr="0086543D">
        <w:t>2-</w:t>
      </w:r>
      <w:r w:rsidR="00FC2FE2" w:rsidRPr="0086543D">
        <w:t>8</w:t>
      </w:r>
      <w:r w:rsidR="00400945" w:rsidRPr="0086543D">
        <w:t xml:space="preserve">. </w:t>
      </w:r>
      <w:r w:rsidRPr="0086543D">
        <w:t>Author</w:t>
      </w:r>
      <w:bookmarkEnd w:id="96"/>
      <w:bookmarkEnd w:id="97"/>
      <w:bookmarkEnd w:id="98"/>
      <w:bookmarkEnd w:id="99"/>
      <w:bookmarkEnd w:id="100"/>
    </w:p>
    <w:p w14:paraId="081D2EC9" w14:textId="77777777" w:rsidR="00826FBA" w:rsidRPr="0086543D" w:rsidRDefault="00826FBA" w:rsidP="00826FBA"/>
    <w:p w14:paraId="629886D8" w14:textId="247D3683" w:rsidR="00826FBA" w:rsidRPr="0086543D" w:rsidRDefault="00826FBA" w:rsidP="00826FBA">
      <w:r w:rsidRPr="0086543D">
        <w:t xml:space="preserve">     a</w:t>
      </w:r>
      <w:r w:rsidR="00400945" w:rsidRPr="0086543D">
        <w:t xml:space="preserve">. </w:t>
      </w:r>
      <w:r w:rsidRPr="0086543D">
        <w:t>Proponents and preparing agencies assign authors to write publications based on their skills, experience, and knowledge in military subjects</w:t>
      </w:r>
      <w:r w:rsidR="00400945" w:rsidRPr="0086543D">
        <w:t xml:space="preserve">. </w:t>
      </w:r>
      <w:r w:rsidR="00EA3D8A" w:rsidRPr="0086543D">
        <w:t>A</w:t>
      </w:r>
      <w:r w:rsidRPr="0086543D">
        <w:t xml:space="preserve">uthors </w:t>
      </w:r>
      <w:r w:rsidR="00EA3D8A" w:rsidRPr="0086543D">
        <w:t>will</w:t>
      </w:r>
      <w:r w:rsidRPr="0086543D">
        <w:t xml:space="preserve"> identify with their readers and </w:t>
      </w:r>
      <w:r w:rsidR="00337F6A" w:rsidRPr="0086543D">
        <w:t>understand</w:t>
      </w:r>
      <w:r w:rsidRPr="0086543D">
        <w:t xml:space="preserve"> the readers’ needs</w:t>
      </w:r>
      <w:r w:rsidR="00400945" w:rsidRPr="0086543D">
        <w:t xml:space="preserve">. </w:t>
      </w:r>
      <w:r w:rsidRPr="0086543D">
        <w:t xml:space="preserve">Authors </w:t>
      </w:r>
      <w:r w:rsidR="00EA3D8A" w:rsidRPr="0086543D">
        <w:t>will</w:t>
      </w:r>
      <w:r w:rsidRPr="0086543D">
        <w:t xml:space="preserve"> write with confidence and authority, performing all necessary research and keeping abreast of important events in their field of expertise</w:t>
      </w:r>
      <w:r w:rsidR="00400945" w:rsidRPr="0086543D">
        <w:t xml:space="preserve">. </w:t>
      </w:r>
      <w:r w:rsidRPr="0086543D">
        <w:t xml:space="preserve">Whether or not they have writing experience, authors </w:t>
      </w:r>
      <w:r w:rsidR="00EA3D8A" w:rsidRPr="0086543D">
        <w:t>will prepare</w:t>
      </w:r>
      <w:r w:rsidRPr="0086543D">
        <w:t xml:space="preserve"> technically accurate, relevant, and properly coordinated products</w:t>
      </w:r>
      <w:r w:rsidR="00400945" w:rsidRPr="0086543D">
        <w:t xml:space="preserve">. </w:t>
      </w:r>
      <w:r w:rsidRPr="0086543D">
        <w:t>The information should not unnecessarily duplicate mat</w:t>
      </w:r>
      <w:r w:rsidR="007A32AE">
        <w:t xml:space="preserve">erial from other Army, joint, Department of </w:t>
      </w:r>
      <w:r w:rsidRPr="0086543D">
        <w:t>D</w:t>
      </w:r>
      <w:r w:rsidR="007A32AE">
        <w:t>efense</w:t>
      </w:r>
      <w:r w:rsidRPr="0086543D">
        <w:t xml:space="preserve">, and other Service publications, and it must not violate copyright, </w:t>
      </w:r>
      <w:r w:rsidR="00C44B5E">
        <w:t>legal</w:t>
      </w:r>
      <w:r w:rsidRPr="0086543D">
        <w:t xml:space="preserve">, or </w:t>
      </w:r>
      <w:r w:rsidR="00CA1694">
        <w:t>P</w:t>
      </w:r>
      <w:r w:rsidRPr="0086543D">
        <w:t xml:space="preserve">rivacy </w:t>
      </w:r>
      <w:r w:rsidR="00CA1694">
        <w:t>A</w:t>
      </w:r>
      <w:r w:rsidRPr="0086543D">
        <w:t>ct laws</w:t>
      </w:r>
      <w:r w:rsidR="00400945" w:rsidRPr="0086543D">
        <w:t xml:space="preserve">. </w:t>
      </w:r>
    </w:p>
    <w:p w14:paraId="107A04A8" w14:textId="77777777" w:rsidR="00826FBA" w:rsidRPr="0086543D" w:rsidRDefault="00826FBA" w:rsidP="00826FBA"/>
    <w:p w14:paraId="23545544" w14:textId="751FAD0D" w:rsidR="00826FBA" w:rsidRPr="0086543D" w:rsidRDefault="00826FBA" w:rsidP="00826FBA">
      <w:r w:rsidRPr="0086543D">
        <w:t xml:space="preserve">     b</w:t>
      </w:r>
      <w:r w:rsidR="00400945" w:rsidRPr="0086543D">
        <w:t xml:space="preserve">. </w:t>
      </w:r>
      <w:r w:rsidRPr="0086543D">
        <w:t>The writing team determines any projected research requirements that might require funding, such as on-site observations of units at one of the combat training centers</w:t>
      </w:r>
      <w:r w:rsidR="00400945" w:rsidRPr="0086543D">
        <w:t xml:space="preserve">. </w:t>
      </w:r>
      <w:r w:rsidRPr="0086543D">
        <w:t>The writing team addresses any requirements in paragraph 12 of the program directive</w:t>
      </w:r>
      <w:r w:rsidR="00400945" w:rsidRPr="0086543D">
        <w:t xml:space="preserve">. </w:t>
      </w:r>
      <w:r w:rsidR="007800E3" w:rsidRPr="0086543D">
        <w:t>(See TR 25-36 for the details included in a program directive.</w:t>
      </w:r>
      <w:r w:rsidR="00F254D3" w:rsidRPr="0086543D">
        <w:t xml:space="preserve">) </w:t>
      </w:r>
      <w:r w:rsidRPr="0086543D">
        <w:t xml:space="preserve">The </w:t>
      </w:r>
      <w:r w:rsidR="00EA3D8A" w:rsidRPr="0086543D">
        <w:t>authors</w:t>
      </w:r>
      <w:r w:rsidRPr="0086543D">
        <w:t xml:space="preserve"> </w:t>
      </w:r>
      <w:r w:rsidR="00EA3D8A" w:rsidRPr="0086543D">
        <w:t>will</w:t>
      </w:r>
      <w:r w:rsidRPr="0086543D">
        <w:t xml:space="preserve"> project funding requirements for visits in the program directive</w:t>
      </w:r>
      <w:r w:rsidR="00400945" w:rsidRPr="0086543D">
        <w:t xml:space="preserve">. </w:t>
      </w:r>
      <w:r w:rsidRPr="0086543D">
        <w:t xml:space="preserve">They gather information on </w:t>
      </w:r>
      <w:r w:rsidR="007800E3" w:rsidRPr="0086543D">
        <w:t>using</w:t>
      </w:r>
      <w:r w:rsidRPr="0086543D">
        <w:t xml:space="preserve"> new and modified equipment, review courses of instruction to ensure </w:t>
      </w:r>
      <w:r w:rsidR="00CF7AAA">
        <w:t>the information</w:t>
      </w:r>
      <w:r w:rsidR="00C44B5E">
        <w:t xml:space="preserve"> is</w:t>
      </w:r>
      <w:r w:rsidR="00136804">
        <w:t xml:space="preserve"> </w:t>
      </w:r>
      <w:r w:rsidRPr="0086543D">
        <w:t>based on most current doctrine, visit field exercises to gather feedback on doctrine, and observe unit planning, preparation, and execution of operations in accordance with most current doctrine.</w:t>
      </w:r>
    </w:p>
    <w:p w14:paraId="7557D6A2" w14:textId="77777777" w:rsidR="00826FBA" w:rsidRPr="0086543D" w:rsidRDefault="00826FBA" w:rsidP="00826FBA"/>
    <w:p w14:paraId="45D20940" w14:textId="3C6F94EE" w:rsidR="00826FBA" w:rsidRPr="0086543D" w:rsidRDefault="00826FBA" w:rsidP="00826FBA">
      <w:r w:rsidRPr="0086543D">
        <w:t xml:space="preserve">     c</w:t>
      </w:r>
      <w:r w:rsidR="00400945" w:rsidRPr="0086543D">
        <w:t xml:space="preserve">. </w:t>
      </w:r>
      <w:r w:rsidRPr="0086543D">
        <w:t xml:space="preserve">The </w:t>
      </w:r>
      <w:r w:rsidR="00306040" w:rsidRPr="0086543D">
        <w:t xml:space="preserve">project leader </w:t>
      </w:r>
      <w:r w:rsidRPr="0086543D">
        <w:t>is responsible for the contents of a publication</w:t>
      </w:r>
      <w:r w:rsidR="00400945" w:rsidRPr="0086543D">
        <w:t xml:space="preserve">. </w:t>
      </w:r>
      <w:r w:rsidRPr="0086543D">
        <w:t>Specific author responsibilities are as follows:</w:t>
      </w:r>
    </w:p>
    <w:p w14:paraId="6051E49D" w14:textId="431C15FD" w:rsidR="00826FBA" w:rsidRPr="0086543D" w:rsidRDefault="00826FBA" w:rsidP="00826FBA">
      <w:r w:rsidRPr="0086543D">
        <w:lastRenderedPageBreak/>
        <w:t xml:space="preserve">          (1</w:t>
      </w:r>
      <w:r w:rsidR="00F254D3" w:rsidRPr="0086543D">
        <w:t xml:space="preserve">) </w:t>
      </w:r>
      <w:r w:rsidRPr="0086543D">
        <w:t>Meet all project milestones.</w:t>
      </w:r>
    </w:p>
    <w:p w14:paraId="6F967311" w14:textId="77777777" w:rsidR="00EA3D8A" w:rsidRPr="0086543D" w:rsidRDefault="00EA3D8A" w:rsidP="00826FBA"/>
    <w:p w14:paraId="100E7DFF" w14:textId="30FA55F4" w:rsidR="00826FBA" w:rsidRPr="0086543D" w:rsidRDefault="00826FBA" w:rsidP="00826FBA">
      <w:r w:rsidRPr="0086543D">
        <w:t xml:space="preserve">          (2</w:t>
      </w:r>
      <w:r w:rsidR="00F254D3" w:rsidRPr="0086543D">
        <w:t xml:space="preserve">) </w:t>
      </w:r>
      <w:r w:rsidRPr="0086543D">
        <w:t>Collaborate closely and continually with the editor, graphic artist, and contributing subject matter experts throughout the project.</w:t>
      </w:r>
    </w:p>
    <w:p w14:paraId="17046519" w14:textId="77777777" w:rsidR="00826FBA" w:rsidRPr="0086543D" w:rsidRDefault="00826FBA" w:rsidP="00826FBA"/>
    <w:p w14:paraId="1EA7322C" w14:textId="42E99444" w:rsidR="00826FBA" w:rsidRPr="0086543D" w:rsidRDefault="00826FBA" w:rsidP="00826FBA">
      <w:r w:rsidRPr="0086543D">
        <w:t xml:space="preserve">          (3</w:t>
      </w:r>
      <w:r w:rsidR="00F254D3" w:rsidRPr="0086543D">
        <w:t xml:space="preserve">) </w:t>
      </w:r>
      <w:r w:rsidRPr="0086543D">
        <w:t xml:space="preserve">Perform the following for </w:t>
      </w:r>
      <w:r w:rsidR="004E7E90" w:rsidRPr="0086543D">
        <w:t xml:space="preserve">CUI </w:t>
      </w:r>
      <w:r w:rsidRPr="0086543D">
        <w:t xml:space="preserve">and </w:t>
      </w:r>
      <w:r w:rsidR="004E7E90" w:rsidRPr="0086543D">
        <w:t xml:space="preserve">classified </w:t>
      </w:r>
      <w:r w:rsidR="00D2514D" w:rsidRPr="0086543D">
        <w:t xml:space="preserve">information </w:t>
      </w:r>
      <w:r w:rsidRPr="0086543D">
        <w:t xml:space="preserve">publications (those containing information authorized protection such as </w:t>
      </w:r>
      <w:r w:rsidR="004E7E90" w:rsidRPr="0086543D">
        <w:t>CUI</w:t>
      </w:r>
      <w:r w:rsidRPr="0086543D">
        <w:t>), subject to a review by the appropriate security manager:</w:t>
      </w:r>
    </w:p>
    <w:p w14:paraId="0F3C7D68" w14:textId="77777777" w:rsidR="00826FBA" w:rsidRPr="0086543D" w:rsidRDefault="00826FBA" w:rsidP="00826FBA"/>
    <w:p w14:paraId="1EA3B3D5" w14:textId="036E36F3" w:rsidR="00826FBA" w:rsidRPr="0086543D" w:rsidRDefault="00FC2FE2" w:rsidP="00826FBA">
      <w:r w:rsidRPr="0086543D">
        <w:t xml:space="preserve">          </w:t>
      </w:r>
      <w:r w:rsidR="00826FBA" w:rsidRPr="0086543D">
        <w:t>(a</w:t>
      </w:r>
      <w:r w:rsidR="00F254D3" w:rsidRPr="0086543D">
        <w:t xml:space="preserve">) </w:t>
      </w:r>
      <w:r w:rsidR="00826FBA" w:rsidRPr="0086543D">
        <w:t xml:space="preserve">Determine the overall classification or </w:t>
      </w:r>
      <w:r w:rsidR="004E7E90" w:rsidRPr="0086543D">
        <w:t>CUI</w:t>
      </w:r>
      <w:r w:rsidR="00826FBA" w:rsidRPr="0086543D">
        <w:t xml:space="preserve"> </w:t>
      </w:r>
      <w:r w:rsidR="00D2514D" w:rsidRPr="0086543D">
        <w:t xml:space="preserve">designation </w:t>
      </w:r>
      <w:r w:rsidR="00826FBA" w:rsidRPr="0086543D">
        <w:t>of the publication.</w:t>
      </w:r>
    </w:p>
    <w:p w14:paraId="0936BCF0" w14:textId="77777777" w:rsidR="00826FBA" w:rsidRPr="0086543D" w:rsidRDefault="00826FBA" w:rsidP="00826FBA"/>
    <w:p w14:paraId="13FAEC67" w14:textId="1D877C33" w:rsidR="00826FBA" w:rsidRPr="0086543D" w:rsidRDefault="00FC2FE2" w:rsidP="00826FBA">
      <w:r w:rsidRPr="0086543D">
        <w:t xml:space="preserve">          </w:t>
      </w:r>
      <w:r w:rsidR="00826FBA" w:rsidRPr="0086543D">
        <w:t>(b</w:t>
      </w:r>
      <w:r w:rsidR="00F254D3" w:rsidRPr="0086543D">
        <w:t xml:space="preserve">) </w:t>
      </w:r>
      <w:r w:rsidR="00826FBA" w:rsidRPr="0086543D">
        <w:t xml:space="preserve">Determine the classification or </w:t>
      </w:r>
      <w:r w:rsidR="004E7E90" w:rsidRPr="0086543D">
        <w:t>CUI</w:t>
      </w:r>
      <w:r w:rsidR="00D2514D" w:rsidRPr="0086543D">
        <w:t xml:space="preserve"> designation </w:t>
      </w:r>
      <w:r w:rsidR="00826FBA" w:rsidRPr="0086543D">
        <w:t>of each portion (including graphics) of the publication</w:t>
      </w:r>
      <w:r w:rsidR="00400945" w:rsidRPr="0086543D">
        <w:t xml:space="preserve">. </w:t>
      </w:r>
      <w:r w:rsidR="00826FBA" w:rsidRPr="0086543D">
        <w:t xml:space="preserve">(See </w:t>
      </w:r>
      <w:r w:rsidR="007800E3" w:rsidRPr="0086543D">
        <w:t xml:space="preserve">DODI 5200.48 for discussions on </w:t>
      </w:r>
      <w:r w:rsidR="004E7E90" w:rsidRPr="0086543D">
        <w:t>CUI</w:t>
      </w:r>
      <w:r w:rsidR="007800E3" w:rsidRPr="0086543D">
        <w:t xml:space="preserve"> and AR 380-5 for discussions on classified information.)</w:t>
      </w:r>
      <w:r w:rsidR="00826FBA" w:rsidRPr="0086543D">
        <w:t xml:space="preserve"> </w:t>
      </w:r>
    </w:p>
    <w:p w14:paraId="1C4BDB26" w14:textId="77777777" w:rsidR="00826FBA" w:rsidRPr="0086543D" w:rsidRDefault="00826FBA" w:rsidP="00826FBA"/>
    <w:p w14:paraId="25230F55" w14:textId="3C9A7A33" w:rsidR="00826FBA" w:rsidRPr="0086543D" w:rsidRDefault="00FC2FE2" w:rsidP="00826FBA">
      <w:r w:rsidRPr="0086543D">
        <w:t xml:space="preserve">          </w:t>
      </w:r>
      <w:r w:rsidR="00826FBA" w:rsidRPr="0086543D">
        <w:t>(c</w:t>
      </w:r>
      <w:r w:rsidR="00F254D3" w:rsidRPr="0086543D">
        <w:t xml:space="preserve">) </w:t>
      </w:r>
      <w:r w:rsidR="00826FBA" w:rsidRPr="0086543D">
        <w:t>Determine the downgrading instructions for the publication (classified publications only).</w:t>
      </w:r>
    </w:p>
    <w:p w14:paraId="4D0FF124" w14:textId="77777777" w:rsidR="00826FBA" w:rsidRPr="0086543D" w:rsidRDefault="00826FBA" w:rsidP="00826FBA"/>
    <w:p w14:paraId="77A2D3EE" w14:textId="3EC7BD5D" w:rsidR="00826FBA" w:rsidRPr="0086543D" w:rsidRDefault="00FC2FE2" w:rsidP="00826FBA">
      <w:r w:rsidRPr="0086543D">
        <w:t xml:space="preserve">          </w:t>
      </w:r>
      <w:r w:rsidR="00826FBA" w:rsidRPr="0086543D">
        <w:t>(d</w:t>
      </w:r>
      <w:r w:rsidR="00F254D3" w:rsidRPr="0086543D">
        <w:t xml:space="preserve">) </w:t>
      </w:r>
      <w:r w:rsidR="00826FBA" w:rsidRPr="0086543D">
        <w:t xml:space="preserve">Ensure all pages, portions, and covers are marked </w:t>
      </w:r>
      <w:r w:rsidR="00FD0678" w:rsidRPr="0086543D">
        <w:t xml:space="preserve">in accordance with DODI 5200.48 and </w:t>
      </w:r>
      <w:r w:rsidR="007800E3" w:rsidRPr="0086543D">
        <w:t>AR 380-5</w:t>
      </w:r>
      <w:r w:rsidR="00826FBA" w:rsidRPr="0086543D">
        <w:t>.</w:t>
      </w:r>
    </w:p>
    <w:p w14:paraId="3CA95A35" w14:textId="77777777" w:rsidR="00826FBA" w:rsidRPr="0086543D" w:rsidRDefault="00826FBA" w:rsidP="00826FBA"/>
    <w:p w14:paraId="47F669C3" w14:textId="595AD36A" w:rsidR="00826FBA" w:rsidRPr="0086543D" w:rsidRDefault="00FC2FE2" w:rsidP="00826FBA">
      <w:r w:rsidRPr="0086543D">
        <w:t xml:space="preserve">          </w:t>
      </w:r>
      <w:r w:rsidR="00826FBA" w:rsidRPr="0086543D">
        <w:t>(e</w:t>
      </w:r>
      <w:r w:rsidR="00F254D3" w:rsidRPr="0086543D">
        <w:t xml:space="preserve">) </w:t>
      </w:r>
      <w:r w:rsidR="00826FBA" w:rsidRPr="0086543D">
        <w:t xml:space="preserve">Ensure the classification authorities are listed </w:t>
      </w:r>
      <w:r w:rsidR="00EA3D8A" w:rsidRPr="0086543D">
        <w:t xml:space="preserve">and identified </w:t>
      </w:r>
      <w:r w:rsidR="00826FBA" w:rsidRPr="0086543D">
        <w:t xml:space="preserve">in </w:t>
      </w:r>
      <w:r w:rsidR="00323E63" w:rsidRPr="0086543D">
        <w:t>r</w:t>
      </w:r>
      <w:r w:rsidR="00826FBA" w:rsidRPr="0086543D">
        <w:t>eferences.</w:t>
      </w:r>
    </w:p>
    <w:p w14:paraId="534434C1" w14:textId="77777777" w:rsidR="00826FBA" w:rsidRPr="0086543D" w:rsidRDefault="00826FBA" w:rsidP="00826FBA"/>
    <w:p w14:paraId="7AA8C4EC" w14:textId="0C2CAAAF" w:rsidR="00826FBA" w:rsidRPr="0086543D" w:rsidRDefault="00826FBA" w:rsidP="00826FBA">
      <w:r w:rsidRPr="0086543D">
        <w:t xml:space="preserve">          (4</w:t>
      </w:r>
      <w:r w:rsidR="00F254D3" w:rsidRPr="0086543D">
        <w:t xml:space="preserve">) </w:t>
      </w:r>
      <w:r w:rsidRPr="0086543D">
        <w:t>Perform the research needed to develop the most complete, accurate, and up-to-date doctrine</w:t>
      </w:r>
      <w:r w:rsidR="00400945" w:rsidRPr="0086543D">
        <w:t xml:space="preserve">. </w:t>
      </w:r>
      <w:r w:rsidRPr="0086543D">
        <w:t>This research includes identifying interoperability agreements and reviewing other Army, joint, multi-Service, and agency publications (including drafts) that may affect the contents of the publication</w:t>
      </w:r>
      <w:r w:rsidR="00400945" w:rsidRPr="0086543D">
        <w:t xml:space="preserve">. </w:t>
      </w:r>
      <w:r w:rsidRPr="0086543D">
        <w:t>(See TR 25-36 for a list of factors and information sources to consult during research.)</w:t>
      </w:r>
    </w:p>
    <w:p w14:paraId="379798C2" w14:textId="77777777" w:rsidR="00826FBA" w:rsidRPr="0086543D" w:rsidRDefault="00826FBA" w:rsidP="00826FBA"/>
    <w:p w14:paraId="4DCC0A3D" w14:textId="5531BE8B" w:rsidR="00826FBA" w:rsidRPr="0086543D" w:rsidRDefault="00826FBA" w:rsidP="00826FBA">
      <w:r w:rsidRPr="0086543D">
        <w:t xml:space="preserve">          (5</w:t>
      </w:r>
      <w:r w:rsidR="00F254D3" w:rsidRPr="0086543D">
        <w:t xml:space="preserve">) </w:t>
      </w:r>
      <w:r w:rsidRPr="0086543D">
        <w:t>Integrate capstone and keystone doctrine into the publication.</w:t>
      </w:r>
    </w:p>
    <w:p w14:paraId="27B1B61B" w14:textId="77777777" w:rsidR="00826FBA" w:rsidRPr="0086543D" w:rsidRDefault="00826FBA" w:rsidP="00826FBA"/>
    <w:p w14:paraId="67A3EB85" w14:textId="7C9B4DA0" w:rsidR="00826FBA" w:rsidRPr="0086543D" w:rsidRDefault="00826FBA" w:rsidP="00826FBA">
      <w:r w:rsidRPr="0086543D">
        <w:t xml:space="preserve">          (6</w:t>
      </w:r>
      <w:r w:rsidR="00F254D3" w:rsidRPr="0086543D">
        <w:t xml:space="preserve">) </w:t>
      </w:r>
      <w:r w:rsidRPr="0086543D">
        <w:t>Ensure research identifies joint and Army publications that address doctrinal subjects related to the publication’s subject.</w:t>
      </w:r>
    </w:p>
    <w:p w14:paraId="168F329F" w14:textId="77777777" w:rsidR="00826FBA" w:rsidRPr="0086543D" w:rsidRDefault="00826FBA" w:rsidP="00826FBA"/>
    <w:p w14:paraId="0E95C76B" w14:textId="12DEFC63" w:rsidR="00826FBA" w:rsidRPr="0086543D" w:rsidRDefault="00826FBA" w:rsidP="00826FBA">
      <w:r w:rsidRPr="0086543D">
        <w:t xml:space="preserve">          (7</w:t>
      </w:r>
      <w:r w:rsidR="00F254D3" w:rsidRPr="0086543D">
        <w:t xml:space="preserve">) </w:t>
      </w:r>
      <w:r w:rsidRPr="0086543D">
        <w:t xml:space="preserve">Ensure the publication’s content </w:t>
      </w:r>
      <w:r w:rsidR="00D2514D" w:rsidRPr="0086543D">
        <w:t>aligns</w:t>
      </w:r>
      <w:r w:rsidRPr="0086543D">
        <w:t xml:space="preserve"> with Army </w:t>
      </w:r>
      <w:r w:rsidR="00D2514D" w:rsidRPr="0086543D">
        <w:t>capstone and keystone</w:t>
      </w:r>
      <w:r w:rsidRPr="0086543D">
        <w:t xml:space="preserve"> doctrine</w:t>
      </w:r>
      <w:r w:rsidR="00400945" w:rsidRPr="0086543D">
        <w:t xml:space="preserve">. </w:t>
      </w:r>
      <w:r w:rsidR="00AC2DF3" w:rsidRPr="0086543D">
        <w:t>S</w:t>
      </w:r>
      <w:r w:rsidRPr="0086543D">
        <w:t>ee TR 25-36, proponent doctrine, and related doctrine prepared by other proponents</w:t>
      </w:r>
      <w:r w:rsidR="00AC2DF3" w:rsidRPr="0086543D">
        <w:t>.</w:t>
      </w:r>
    </w:p>
    <w:p w14:paraId="23101C8E" w14:textId="77777777" w:rsidR="00826FBA" w:rsidRPr="0086543D" w:rsidRDefault="00826FBA" w:rsidP="00826FBA"/>
    <w:p w14:paraId="3C242E68" w14:textId="594D70DF" w:rsidR="00826FBA" w:rsidRPr="0086543D" w:rsidRDefault="00826FBA" w:rsidP="00826FBA">
      <w:r w:rsidRPr="0086543D">
        <w:t xml:space="preserve">          (8</w:t>
      </w:r>
      <w:r w:rsidR="00F254D3" w:rsidRPr="0086543D">
        <w:t xml:space="preserve">) </w:t>
      </w:r>
      <w:r w:rsidRPr="0086543D">
        <w:t>Coordinate with authors of other publications under development (including joint publications and those being prepared by other proponents or preparing agencies) to standardize content and minimize duplication among Army and joint doctrinal publications.</w:t>
      </w:r>
    </w:p>
    <w:p w14:paraId="531515CF" w14:textId="77777777" w:rsidR="00826FBA" w:rsidRPr="0086543D" w:rsidRDefault="00826FBA" w:rsidP="00826FBA"/>
    <w:p w14:paraId="6AF291B8" w14:textId="51C3C30A" w:rsidR="00826FBA" w:rsidRPr="0086543D" w:rsidRDefault="00826FBA" w:rsidP="00826FBA">
      <w:r w:rsidRPr="0086543D">
        <w:t xml:space="preserve">          (9</w:t>
      </w:r>
      <w:r w:rsidR="00F254D3" w:rsidRPr="0086543D">
        <w:t xml:space="preserve">) </w:t>
      </w:r>
      <w:r w:rsidRPr="0086543D">
        <w:t>Prepare the outline and coordinate it with the editor</w:t>
      </w:r>
      <w:r w:rsidR="00400945" w:rsidRPr="0086543D">
        <w:t xml:space="preserve">. </w:t>
      </w:r>
      <w:r w:rsidRPr="0086543D">
        <w:t>Obtain approval as established by local procedure prior to preparing the author’s draft</w:t>
      </w:r>
      <w:r w:rsidR="00400945" w:rsidRPr="0086543D">
        <w:t xml:space="preserve">. </w:t>
      </w:r>
      <w:r w:rsidRPr="0086543D">
        <w:t>Maintain the outline throughout the course of the project</w:t>
      </w:r>
      <w:r w:rsidR="00400945" w:rsidRPr="0086543D">
        <w:t xml:space="preserve">. </w:t>
      </w:r>
    </w:p>
    <w:p w14:paraId="76CD32C8" w14:textId="77777777" w:rsidR="00826FBA" w:rsidRPr="0086543D" w:rsidRDefault="00826FBA" w:rsidP="00826FBA"/>
    <w:p w14:paraId="39221513" w14:textId="44DF4BDE" w:rsidR="00826FBA" w:rsidRPr="0086543D" w:rsidRDefault="00826FBA" w:rsidP="00826FBA">
      <w:r w:rsidRPr="0086543D">
        <w:lastRenderedPageBreak/>
        <w:t xml:space="preserve">          (10</w:t>
      </w:r>
      <w:r w:rsidR="00F254D3" w:rsidRPr="0086543D">
        <w:t xml:space="preserve">) </w:t>
      </w:r>
      <w:r w:rsidRPr="0086543D">
        <w:t xml:space="preserve">If the author </w:t>
      </w:r>
      <w:r w:rsidR="00306040" w:rsidRPr="0086543D">
        <w:t>joins</w:t>
      </w:r>
      <w:r w:rsidRPr="0086543D">
        <w:t xml:space="preserve"> the project after the program directive is approved, expand the outline submitted with the program directive to address topics in the necessary detail</w:t>
      </w:r>
      <w:r w:rsidR="00400945" w:rsidRPr="0086543D">
        <w:t xml:space="preserve">. </w:t>
      </w:r>
      <w:r w:rsidRPr="0086543D">
        <w:t>If the author is assigned to the project during planning, develop the proposed outline for the program directive and expands on it based on research.</w:t>
      </w:r>
    </w:p>
    <w:p w14:paraId="6B8F3B76" w14:textId="77777777" w:rsidR="00826FBA" w:rsidRPr="0086543D" w:rsidRDefault="00826FBA" w:rsidP="00826FBA"/>
    <w:p w14:paraId="70E91B98" w14:textId="13DE9CF1" w:rsidR="00826FBA" w:rsidRPr="0086543D" w:rsidRDefault="00826FBA" w:rsidP="00826FBA">
      <w:r w:rsidRPr="0086543D">
        <w:t xml:space="preserve">          (11</w:t>
      </w:r>
      <w:r w:rsidR="00F254D3" w:rsidRPr="0086543D">
        <w:t xml:space="preserve">) </w:t>
      </w:r>
      <w:r w:rsidRPr="0086543D">
        <w:t xml:space="preserve">Use the </w:t>
      </w:r>
      <w:r w:rsidR="00DB1AFC" w:rsidRPr="0086543D">
        <w:t>STP</w:t>
      </w:r>
      <w:r w:rsidR="00EA3D8A" w:rsidRPr="0086543D">
        <w:t xml:space="preserve"> Template </w:t>
      </w:r>
      <w:r w:rsidRPr="0086543D">
        <w:t xml:space="preserve">to prepare drafts of </w:t>
      </w:r>
      <w:r w:rsidR="00DB1AFC" w:rsidRPr="0086543D">
        <w:t>STP</w:t>
      </w:r>
      <w:r w:rsidRPr="0086543D">
        <w:t>s</w:t>
      </w:r>
      <w:r w:rsidR="00400945" w:rsidRPr="0086543D">
        <w:t xml:space="preserve">. </w:t>
      </w:r>
      <w:r w:rsidRPr="0086543D">
        <w:t>It is available on Training and Education Developer Toolbox website</w:t>
      </w:r>
      <w:r w:rsidR="00400945" w:rsidRPr="0086543D">
        <w:t xml:space="preserve">. </w:t>
      </w:r>
      <w:r w:rsidRPr="0086543D">
        <w:t xml:space="preserve">Use the Doctrinal Publication Template to prepare drafts of doctrine to maintain a current outline of the publication throughout the project. </w:t>
      </w:r>
      <w:r w:rsidR="00306040" w:rsidRPr="0086543D">
        <w:t xml:space="preserve">It is available on the Combined Arms Doctrine Directorate </w:t>
      </w:r>
      <w:proofErr w:type="spellStart"/>
      <w:r w:rsidR="000228AE" w:rsidRPr="0086543D">
        <w:t>milBook</w:t>
      </w:r>
      <w:proofErr w:type="spellEnd"/>
      <w:r w:rsidR="00306040" w:rsidRPr="0086543D">
        <w:t xml:space="preserve"> (CADD </w:t>
      </w:r>
      <w:proofErr w:type="spellStart"/>
      <w:r w:rsidR="007224AB" w:rsidRPr="0086543D">
        <w:t>mil</w:t>
      </w:r>
      <w:r w:rsidR="000228AE" w:rsidRPr="0086543D">
        <w:t>Book</w:t>
      </w:r>
      <w:proofErr w:type="spellEnd"/>
      <w:r w:rsidR="00306040" w:rsidRPr="0086543D">
        <w:t>) website</w:t>
      </w:r>
      <w:r w:rsidR="002D0E82" w:rsidRPr="0086543D">
        <w:t xml:space="preserve"> in the categories under the content tab</w:t>
      </w:r>
      <w:r w:rsidR="00400945" w:rsidRPr="0086543D">
        <w:t xml:space="preserve">. </w:t>
      </w:r>
      <w:r w:rsidRPr="0086543D">
        <w:t xml:space="preserve">  </w:t>
      </w:r>
    </w:p>
    <w:p w14:paraId="39D48EA1" w14:textId="77777777" w:rsidR="00826FBA" w:rsidRPr="0086543D" w:rsidRDefault="00826FBA" w:rsidP="00826FBA"/>
    <w:p w14:paraId="2A708C6F" w14:textId="67D5374F" w:rsidR="00826FBA" w:rsidRPr="0086543D" w:rsidRDefault="00826FBA" w:rsidP="00826FBA">
      <w:r w:rsidRPr="0086543D">
        <w:t xml:space="preserve">          (12</w:t>
      </w:r>
      <w:r w:rsidR="00F254D3" w:rsidRPr="0086543D">
        <w:t xml:space="preserve">) </w:t>
      </w:r>
      <w:r w:rsidRPr="0086543D">
        <w:t>Coordinate with capability and training developers to ensure validated concepts and lessons learned from training are considered during publication development</w:t>
      </w:r>
      <w:r w:rsidR="00400945" w:rsidRPr="0086543D">
        <w:t xml:space="preserve">. </w:t>
      </w:r>
      <w:r w:rsidRPr="0086543D">
        <w:t>See TR 25-36 and TR 71-20 for in</w:t>
      </w:r>
      <w:r w:rsidR="00F254D3" w:rsidRPr="0086543D">
        <w:t>formation on military concepts.</w:t>
      </w:r>
    </w:p>
    <w:p w14:paraId="3AC83EEA" w14:textId="77777777" w:rsidR="00826FBA" w:rsidRPr="0086543D" w:rsidRDefault="00826FBA" w:rsidP="00826FBA"/>
    <w:p w14:paraId="2F226084" w14:textId="3255E6A7" w:rsidR="00826FBA" w:rsidRPr="0086543D" w:rsidRDefault="00826FBA" w:rsidP="00826FBA">
      <w:r w:rsidRPr="0086543D">
        <w:t xml:space="preserve">          (13</w:t>
      </w:r>
      <w:r w:rsidR="00F254D3" w:rsidRPr="0086543D">
        <w:t xml:space="preserve">) </w:t>
      </w:r>
      <w:r w:rsidRPr="0086543D">
        <w:t xml:space="preserve">Incorporate applicable </w:t>
      </w:r>
      <w:r w:rsidR="00306040" w:rsidRPr="0086543D">
        <w:t xml:space="preserve">interoperability </w:t>
      </w:r>
      <w:r w:rsidRPr="0086543D">
        <w:t>agreements into the publication</w:t>
      </w:r>
      <w:r w:rsidR="00400945" w:rsidRPr="0086543D">
        <w:t xml:space="preserve">. </w:t>
      </w:r>
      <w:r w:rsidRPr="0086543D">
        <w:t xml:space="preserve">See </w:t>
      </w:r>
      <w:r w:rsidR="00FD0678" w:rsidRPr="0086543D">
        <w:t>AR 34-1</w:t>
      </w:r>
      <w:r w:rsidRPr="0086543D">
        <w:t xml:space="preserve"> and TR 25</w:t>
      </w:r>
      <w:r w:rsidR="00B925EC" w:rsidRPr="0086543D">
        <w:t>-</w:t>
      </w:r>
      <w:r w:rsidRPr="0086543D">
        <w:t>36</w:t>
      </w:r>
      <w:r w:rsidR="00AC2DF3" w:rsidRPr="0086543D">
        <w:t xml:space="preserve"> for </w:t>
      </w:r>
      <w:r w:rsidR="00306040" w:rsidRPr="0086543D">
        <w:t xml:space="preserve">interoperability </w:t>
      </w:r>
      <w:r w:rsidR="00AC2DF3" w:rsidRPr="0086543D">
        <w:t>agreements</w:t>
      </w:r>
      <w:r w:rsidR="00F254D3" w:rsidRPr="0086543D">
        <w:t>.</w:t>
      </w:r>
    </w:p>
    <w:p w14:paraId="54DD62B2" w14:textId="77777777" w:rsidR="00826FBA" w:rsidRPr="0086543D" w:rsidRDefault="00826FBA" w:rsidP="00826FBA"/>
    <w:p w14:paraId="4C203016" w14:textId="65F60AC0" w:rsidR="00826FBA" w:rsidRPr="0086543D" w:rsidRDefault="00826FBA" w:rsidP="00826FBA">
      <w:r w:rsidRPr="0086543D">
        <w:t xml:space="preserve">          (14</w:t>
      </w:r>
      <w:r w:rsidR="00F254D3" w:rsidRPr="0086543D">
        <w:t xml:space="preserve">) </w:t>
      </w:r>
      <w:r w:rsidRPr="0086543D">
        <w:t xml:space="preserve">Recommend to the </w:t>
      </w:r>
      <w:r w:rsidR="00306040" w:rsidRPr="0086543D">
        <w:t xml:space="preserve">project leader </w:t>
      </w:r>
      <w:r w:rsidRPr="0086543D">
        <w:t>any desired copyrighted material for inclusion in the publication</w:t>
      </w:r>
      <w:r w:rsidR="00400945" w:rsidRPr="0086543D">
        <w:t xml:space="preserve">. </w:t>
      </w:r>
      <w:r w:rsidRPr="0086543D">
        <w:t>Identify copyrighted material used in the acknowledgements and source notes.</w:t>
      </w:r>
    </w:p>
    <w:p w14:paraId="09E1ABA4" w14:textId="77777777" w:rsidR="00826FBA" w:rsidRPr="0086543D" w:rsidRDefault="00826FBA" w:rsidP="00826FBA"/>
    <w:p w14:paraId="3182586B" w14:textId="40B522AE" w:rsidR="00826FBA" w:rsidRPr="0086543D" w:rsidRDefault="00826FBA" w:rsidP="00826FBA">
      <w:r w:rsidRPr="0086543D">
        <w:t xml:space="preserve">          (15</w:t>
      </w:r>
      <w:r w:rsidR="00F254D3" w:rsidRPr="0086543D">
        <w:t xml:space="preserve">) </w:t>
      </w:r>
      <w:r w:rsidRPr="0086543D">
        <w:t xml:space="preserve">Maintain a list of references cited in the publication; </w:t>
      </w:r>
      <w:r w:rsidR="00306040" w:rsidRPr="0086543D">
        <w:t>update</w:t>
      </w:r>
      <w:r w:rsidRPr="0086543D">
        <w:t xml:space="preserve"> </w:t>
      </w:r>
      <w:r w:rsidR="00306040" w:rsidRPr="0086543D">
        <w:t xml:space="preserve">and include </w:t>
      </w:r>
      <w:r w:rsidRPr="0086543D">
        <w:t xml:space="preserve">this reference list </w:t>
      </w:r>
      <w:r w:rsidR="00306040" w:rsidRPr="0086543D">
        <w:t>in the publication</w:t>
      </w:r>
      <w:r w:rsidRPr="0086543D">
        <w:t>.</w:t>
      </w:r>
    </w:p>
    <w:p w14:paraId="7086D04B" w14:textId="77777777" w:rsidR="00826FBA" w:rsidRPr="0086543D" w:rsidRDefault="00826FBA" w:rsidP="00826FBA"/>
    <w:p w14:paraId="7EF1BBC3" w14:textId="4CAA0C0F" w:rsidR="00826FBA" w:rsidRPr="0086543D" w:rsidRDefault="00826FBA" w:rsidP="00826FBA">
      <w:r w:rsidRPr="0086543D">
        <w:t xml:space="preserve">          (16</w:t>
      </w:r>
      <w:r w:rsidR="00F254D3" w:rsidRPr="0086543D">
        <w:t xml:space="preserve">) </w:t>
      </w:r>
      <w:r w:rsidRPr="0086543D">
        <w:t>Maintain a file of sources used to prepare the publication, as specified in local procedures</w:t>
      </w:r>
      <w:r w:rsidR="00400945" w:rsidRPr="0086543D">
        <w:t xml:space="preserve">. </w:t>
      </w:r>
      <w:r w:rsidRPr="0086543D">
        <w:t>This file includes all sources, government and nongovernment, that contain information that is used in the publication</w:t>
      </w:r>
      <w:r w:rsidR="00400945" w:rsidRPr="0086543D">
        <w:t xml:space="preserve">. </w:t>
      </w:r>
      <w:r w:rsidRPr="0086543D">
        <w:t>The file include</w:t>
      </w:r>
      <w:r w:rsidR="00306040" w:rsidRPr="0086543D">
        <w:t>s</w:t>
      </w:r>
      <w:r w:rsidRPr="0086543D">
        <w:t xml:space="preserve"> all sources used, not only those requiring a copyright release.</w:t>
      </w:r>
    </w:p>
    <w:p w14:paraId="1ABD250C" w14:textId="77777777" w:rsidR="00826FBA" w:rsidRPr="0086543D" w:rsidRDefault="00826FBA" w:rsidP="00826FBA"/>
    <w:p w14:paraId="654304EA" w14:textId="293E6BA4" w:rsidR="00826FBA" w:rsidRPr="0086543D" w:rsidRDefault="00826FBA" w:rsidP="00826FBA">
      <w:r w:rsidRPr="0086543D">
        <w:t xml:space="preserve">          (17</w:t>
      </w:r>
      <w:r w:rsidR="00F254D3" w:rsidRPr="0086543D">
        <w:t xml:space="preserve">) </w:t>
      </w:r>
      <w:r w:rsidRPr="0086543D">
        <w:t>Staff the publication as specified in TR 25-36 and TP 25-40.</w:t>
      </w:r>
    </w:p>
    <w:p w14:paraId="572070C1" w14:textId="77777777" w:rsidR="00826FBA" w:rsidRPr="0086543D" w:rsidRDefault="00826FBA" w:rsidP="00826FBA"/>
    <w:p w14:paraId="12927D99" w14:textId="6B62CE02" w:rsidR="00826FBA" w:rsidRPr="0086543D" w:rsidRDefault="00826FBA" w:rsidP="00826FBA">
      <w:r w:rsidRPr="0086543D">
        <w:t xml:space="preserve">          (18</w:t>
      </w:r>
      <w:r w:rsidR="00F254D3" w:rsidRPr="0086543D">
        <w:t xml:space="preserve">) </w:t>
      </w:r>
      <w:r w:rsidRPr="0086543D">
        <w:t>Evaluate and incorporate comments resulting from staffing</w:t>
      </w:r>
      <w:r w:rsidR="00400945" w:rsidRPr="0086543D">
        <w:t xml:space="preserve">. </w:t>
      </w:r>
      <w:r w:rsidRPr="0086543D">
        <w:t xml:space="preserve">Resolve as many </w:t>
      </w:r>
      <w:r w:rsidR="00306040" w:rsidRPr="0086543D">
        <w:t>comments</w:t>
      </w:r>
      <w:r w:rsidRPr="0086543D">
        <w:t xml:space="preserve"> as possible</w:t>
      </w:r>
      <w:r w:rsidR="00400945" w:rsidRPr="0086543D">
        <w:t xml:space="preserve">. </w:t>
      </w:r>
      <w:r w:rsidRPr="0086543D">
        <w:t>Refer any critical or major comments that cannot be resolved to the project leader.</w:t>
      </w:r>
    </w:p>
    <w:p w14:paraId="18E91620" w14:textId="77777777" w:rsidR="00826FBA" w:rsidRPr="0086543D" w:rsidRDefault="00826FBA" w:rsidP="00826FBA"/>
    <w:p w14:paraId="41027E4D" w14:textId="7B90E36B" w:rsidR="00826FBA" w:rsidRPr="0086543D" w:rsidRDefault="00826FBA" w:rsidP="00826FBA">
      <w:r w:rsidRPr="0086543D">
        <w:t xml:space="preserve">          (19</w:t>
      </w:r>
      <w:r w:rsidR="00F254D3" w:rsidRPr="0086543D">
        <w:t xml:space="preserve">) </w:t>
      </w:r>
      <w:r w:rsidRPr="0086543D">
        <w:t xml:space="preserve">Identify </w:t>
      </w:r>
      <w:r w:rsidR="00C44B5E" w:rsidRPr="0086543D">
        <w:t>main</w:t>
      </w:r>
      <w:r w:rsidR="00C44B5E">
        <w:t xml:space="preserve"> </w:t>
      </w:r>
      <w:r w:rsidR="00306040" w:rsidRPr="0086543D">
        <w:t xml:space="preserve">entries for the index </w:t>
      </w:r>
      <w:r w:rsidRPr="0086543D">
        <w:t>to the editor.</w:t>
      </w:r>
    </w:p>
    <w:p w14:paraId="17B41E0D" w14:textId="77777777" w:rsidR="00826FBA" w:rsidRPr="0086543D" w:rsidRDefault="00826FBA" w:rsidP="00826FBA"/>
    <w:p w14:paraId="73F19689" w14:textId="79F75AEE" w:rsidR="00826FBA" w:rsidRPr="0086543D" w:rsidRDefault="00826FBA" w:rsidP="00826FBA">
      <w:r w:rsidRPr="0086543D">
        <w:t xml:space="preserve">          (20</w:t>
      </w:r>
      <w:r w:rsidR="00F254D3" w:rsidRPr="0086543D">
        <w:t xml:space="preserve">) </w:t>
      </w:r>
      <w:r w:rsidRPr="0086543D">
        <w:t xml:space="preserve">Identify </w:t>
      </w:r>
      <w:r w:rsidR="00306040" w:rsidRPr="0086543D">
        <w:t xml:space="preserve">terms to be included the glossary </w:t>
      </w:r>
      <w:r w:rsidRPr="0086543D">
        <w:t>to the editor.</w:t>
      </w:r>
    </w:p>
    <w:p w14:paraId="1629005B" w14:textId="77777777" w:rsidR="00826FBA" w:rsidRPr="0086543D" w:rsidRDefault="00826FBA" w:rsidP="00826FBA"/>
    <w:p w14:paraId="3DFF5CD4" w14:textId="5544FD83" w:rsidR="00826FBA" w:rsidRPr="0086543D" w:rsidRDefault="00826FBA" w:rsidP="00826FBA">
      <w:r w:rsidRPr="0086543D">
        <w:t xml:space="preserve">          (21</w:t>
      </w:r>
      <w:r w:rsidR="00F254D3" w:rsidRPr="0086543D">
        <w:t xml:space="preserve">) </w:t>
      </w:r>
      <w:r w:rsidRPr="0086543D">
        <w:t>Identify terms used in the publication that merit nomination to become Army terms, following the guidelines in TR 25-36</w:t>
      </w:r>
      <w:r w:rsidR="00306040" w:rsidRPr="0086543D">
        <w:t xml:space="preserve"> to the project leader</w:t>
      </w:r>
      <w:r w:rsidRPr="0086543D">
        <w:t>.</w:t>
      </w:r>
    </w:p>
    <w:p w14:paraId="08990C95" w14:textId="77777777" w:rsidR="00826FBA" w:rsidRPr="0086543D" w:rsidRDefault="00826FBA" w:rsidP="00826FBA"/>
    <w:p w14:paraId="72846241" w14:textId="47F8AC6C" w:rsidR="00826FBA" w:rsidRPr="0086543D" w:rsidRDefault="00826FBA" w:rsidP="00826FBA">
      <w:r w:rsidRPr="0086543D">
        <w:t xml:space="preserve">          (22</w:t>
      </w:r>
      <w:r w:rsidR="00F254D3" w:rsidRPr="0086543D">
        <w:t xml:space="preserve">) </w:t>
      </w:r>
      <w:r w:rsidRPr="0086543D">
        <w:t>Determine whether any existing joint or Army term meets the doctrinal requirement.</w:t>
      </w:r>
    </w:p>
    <w:p w14:paraId="5BBA454F" w14:textId="77777777" w:rsidR="00826FBA" w:rsidRPr="0086543D" w:rsidRDefault="00826FBA" w:rsidP="00826FBA"/>
    <w:p w14:paraId="1401BE8B" w14:textId="5C26CE3E" w:rsidR="00826FBA" w:rsidRPr="0086543D" w:rsidRDefault="00826FBA" w:rsidP="00826FBA">
      <w:r w:rsidRPr="0086543D">
        <w:t xml:space="preserve">          (23</w:t>
      </w:r>
      <w:r w:rsidR="00F254D3" w:rsidRPr="0086543D">
        <w:t xml:space="preserve">) </w:t>
      </w:r>
      <w:r w:rsidRPr="0086543D">
        <w:t>In coordination with the editor, write draft definitions for proposed terms.</w:t>
      </w:r>
    </w:p>
    <w:p w14:paraId="21F7A1FB" w14:textId="77777777" w:rsidR="00826FBA" w:rsidRPr="0086543D" w:rsidRDefault="00826FBA" w:rsidP="00826FBA"/>
    <w:p w14:paraId="340DD89A" w14:textId="3E041947" w:rsidR="00826FBA" w:rsidRPr="0086543D" w:rsidRDefault="00826FBA" w:rsidP="00826FBA">
      <w:r w:rsidRPr="0086543D">
        <w:lastRenderedPageBreak/>
        <w:t xml:space="preserve">          (24</w:t>
      </w:r>
      <w:r w:rsidR="00F254D3" w:rsidRPr="0086543D">
        <w:t xml:space="preserve">) </w:t>
      </w:r>
      <w:r w:rsidRPr="0086543D">
        <w:t>Identify sources of graphics not produced by the writing team</w:t>
      </w:r>
      <w:r w:rsidR="00306040" w:rsidRPr="0086543D">
        <w:t xml:space="preserve"> to the editor</w:t>
      </w:r>
      <w:r w:rsidRPr="0086543D">
        <w:t>.</w:t>
      </w:r>
    </w:p>
    <w:p w14:paraId="123B4B30" w14:textId="77777777" w:rsidR="00826FBA" w:rsidRPr="0086543D" w:rsidRDefault="00826FBA" w:rsidP="00826FBA"/>
    <w:p w14:paraId="07C02F9B" w14:textId="54082371" w:rsidR="00826FBA" w:rsidRPr="0086543D" w:rsidRDefault="00826FBA" w:rsidP="00826FBA">
      <w:r w:rsidRPr="0086543D">
        <w:t xml:space="preserve">          (25</w:t>
      </w:r>
      <w:r w:rsidR="00F254D3" w:rsidRPr="0086543D">
        <w:t xml:space="preserve">) </w:t>
      </w:r>
      <w:r w:rsidRPr="0086543D">
        <w:t>Adhere to the writing style</w:t>
      </w:r>
      <w:r w:rsidR="00D55920" w:rsidRPr="0086543D">
        <w:t>,</w:t>
      </w:r>
      <w:r w:rsidRPr="0086543D">
        <w:t xml:space="preserve"> the publication standards</w:t>
      </w:r>
      <w:r w:rsidR="00D55920" w:rsidRPr="0086543D">
        <w:t>,</w:t>
      </w:r>
      <w:r w:rsidRPr="0086543D">
        <w:t xml:space="preserve"> and requirements prescribed in this regulation, DA Pam 25-40, and the Style Manual: An Official Guide to the Form and Style of Federal Government Publications by the Government Publishing Office </w:t>
      </w:r>
      <w:r w:rsidR="007A32AE">
        <w:t xml:space="preserve">(GPO) </w:t>
      </w:r>
      <w:r w:rsidRPr="0086543D">
        <w:t>(hereafter referred to as GPO Style Manual).</w:t>
      </w:r>
    </w:p>
    <w:p w14:paraId="72EF0581" w14:textId="77777777" w:rsidR="00826FBA" w:rsidRPr="0086543D" w:rsidRDefault="00826FBA" w:rsidP="00826FBA"/>
    <w:p w14:paraId="56B3088B" w14:textId="24A7BDC7" w:rsidR="00826FBA" w:rsidRPr="0086543D" w:rsidRDefault="00826FBA" w:rsidP="00826FBA">
      <w:r w:rsidRPr="0086543D">
        <w:t xml:space="preserve">          (26</w:t>
      </w:r>
      <w:r w:rsidR="00F254D3" w:rsidRPr="0086543D">
        <w:t xml:space="preserve">) </w:t>
      </w:r>
      <w:r w:rsidRPr="0086543D">
        <w:t>Comply with all regulations pertaining to the topics the publication addresses.</w:t>
      </w:r>
    </w:p>
    <w:p w14:paraId="2D5B9EE1" w14:textId="77777777" w:rsidR="00826FBA" w:rsidRPr="0086543D" w:rsidRDefault="00826FBA" w:rsidP="00826FBA"/>
    <w:p w14:paraId="2EEAE42C" w14:textId="5CF90B8B" w:rsidR="00826FBA" w:rsidRPr="0086543D" w:rsidRDefault="00826FBA" w:rsidP="00EC01D1">
      <w:pPr>
        <w:pStyle w:val="Heading2"/>
      </w:pPr>
      <w:bookmarkStart w:id="101" w:name="_Toc53469695"/>
      <w:bookmarkStart w:id="102" w:name="_Ref53469910"/>
      <w:bookmarkStart w:id="103" w:name="_Toc51665823"/>
      <w:bookmarkStart w:id="104" w:name="_Toc60738964"/>
      <w:bookmarkStart w:id="105" w:name="_Toc121698301"/>
      <w:r w:rsidRPr="0086543D">
        <w:t>2-</w:t>
      </w:r>
      <w:r w:rsidR="00FC2FE2" w:rsidRPr="0086543D">
        <w:t>9</w:t>
      </w:r>
      <w:r w:rsidR="00400945" w:rsidRPr="0086543D">
        <w:t xml:space="preserve">. </w:t>
      </w:r>
      <w:r w:rsidRPr="0086543D">
        <w:t>Editor</w:t>
      </w:r>
      <w:bookmarkEnd w:id="101"/>
      <w:bookmarkEnd w:id="102"/>
      <w:bookmarkEnd w:id="103"/>
      <w:bookmarkEnd w:id="104"/>
      <w:bookmarkEnd w:id="105"/>
    </w:p>
    <w:p w14:paraId="04403BF0" w14:textId="77777777" w:rsidR="00826FBA" w:rsidRPr="0086543D" w:rsidRDefault="00826FBA" w:rsidP="00826FBA"/>
    <w:p w14:paraId="2F481266" w14:textId="55B86C1D" w:rsidR="00826FBA" w:rsidRPr="0086543D" w:rsidRDefault="00826FBA" w:rsidP="00826FBA">
      <w:r w:rsidRPr="0086543D">
        <w:t xml:space="preserve">     a</w:t>
      </w:r>
      <w:r w:rsidR="00400945" w:rsidRPr="0086543D">
        <w:t xml:space="preserve">. </w:t>
      </w:r>
      <w:r w:rsidRPr="0086543D">
        <w:t xml:space="preserve">Editors </w:t>
      </w:r>
      <w:r w:rsidR="00D55920" w:rsidRPr="0086543D">
        <w:t xml:space="preserve">will </w:t>
      </w:r>
      <w:r w:rsidRPr="0086543D">
        <w:t>assist other writing team members in—</w:t>
      </w:r>
    </w:p>
    <w:p w14:paraId="7AF68CF9" w14:textId="77777777" w:rsidR="00826FBA" w:rsidRPr="0086543D" w:rsidRDefault="00826FBA" w:rsidP="00826FBA"/>
    <w:p w14:paraId="5F8B15F4" w14:textId="29751901" w:rsidR="00826FBA" w:rsidRPr="0086543D" w:rsidRDefault="00826FBA" w:rsidP="00826FBA">
      <w:r w:rsidRPr="0086543D">
        <w:t xml:space="preserve">          (1</w:t>
      </w:r>
      <w:r w:rsidR="00F254D3" w:rsidRPr="0086543D">
        <w:t xml:space="preserve">) </w:t>
      </w:r>
      <w:r w:rsidRPr="0086543D">
        <w:t>Presenting information in the publication clearly, logically, and accurately.</w:t>
      </w:r>
    </w:p>
    <w:p w14:paraId="75D62840" w14:textId="77777777" w:rsidR="00826FBA" w:rsidRPr="0086543D" w:rsidRDefault="00826FBA" w:rsidP="00826FBA"/>
    <w:p w14:paraId="33D30DB2" w14:textId="5C0ADD5C" w:rsidR="00826FBA" w:rsidRPr="0086543D" w:rsidRDefault="00826FBA" w:rsidP="00826FBA">
      <w:r w:rsidRPr="0086543D">
        <w:t xml:space="preserve">          (2</w:t>
      </w:r>
      <w:r w:rsidR="00F254D3" w:rsidRPr="0086543D">
        <w:t xml:space="preserve">) </w:t>
      </w:r>
      <w:r w:rsidRPr="0086543D">
        <w:t xml:space="preserve">Accomplishing other publishing tasks. </w:t>
      </w:r>
    </w:p>
    <w:p w14:paraId="42C1359D" w14:textId="77777777" w:rsidR="00826FBA" w:rsidRPr="0086543D" w:rsidRDefault="00826FBA" w:rsidP="00826FBA"/>
    <w:p w14:paraId="09329A9C" w14:textId="0A6886DB" w:rsidR="00826FBA" w:rsidRPr="0086543D" w:rsidRDefault="00826FBA" w:rsidP="00826FBA">
      <w:r w:rsidRPr="0086543D">
        <w:t xml:space="preserve">     b</w:t>
      </w:r>
      <w:r w:rsidR="00400945" w:rsidRPr="0086543D">
        <w:t xml:space="preserve">. </w:t>
      </w:r>
      <w:r w:rsidRPr="0086543D">
        <w:t>Specific editor responsibilities are as follows:</w:t>
      </w:r>
    </w:p>
    <w:p w14:paraId="75620C97" w14:textId="77777777" w:rsidR="00826FBA" w:rsidRPr="0086543D" w:rsidRDefault="00826FBA" w:rsidP="00826FBA"/>
    <w:p w14:paraId="4D89E65B" w14:textId="6A04FDE5" w:rsidR="00826FBA" w:rsidRPr="0086543D" w:rsidRDefault="00826FBA" w:rsidP="00826FBA">
      <w:r w:rsidRPr="0086543D">
        <w:t xml:space="preserve">          (1</w:t>
      </w:r>
      <w:r w:rsidR="00F254D3" w:rsidRPr="0086543D">
        <w:t xml:space="preserve">) </w:t>
      </w:r>
      <w:r w:rsidRPr="0086543D">
        <w:t>Review the author’s outline for logical, coherent, balanced, and consistent organization and adjust it where necessary.</w:t>
      </w:r>
    </w:p>
    <w:p w14:paraId="3E57014F" w14:textId="77777777" w:rsidR="00826FBA" w:rsidRPr="0086543D" w:rsidRDefault="00826FBA" w:rsidP="00826FBA"/>
    <w:p w14:paraId="2AD9FBC8" w14:textId="78F3A243" w:rsidR="00826FBA" w:rsidRPr="0086543D" w:rsidRDefault="00826FBA" w:rsidP="00826FBA">
      <w:r w:rsidRPr="0086543D">
        <w:t xml:space="preserve">          (2</w:t>
      </w:r>
      <w:r w:rsidR="00F254D3" w:rsidRPr="0086543D">
        <w:t xml:space="preserve">) </w:t>
      </w:r>
      <w:r w:rsidRPr="0086543D">
        <w:t>Maintain a file of all approved editorial changes and other relevant information</w:t>
      </w:r>
      <w:r w:rsidR="00400945" w:rsidRPr="0086543D">
        <w:t xml:space="preserve">. </w:t>
      </w:r>
    </w:p>
    <w:p w14:paraId="079CF775" w14:textId="77777777" w:rsidR="00826FBA" w:rsidRPr="0086543D" w:rsidRDefault="00826FBA" w:rsidP="00826FBA"/>
    <w:p w14:paraId="2BCE0824" w14:textId="610D42BB" w:rsidR="00826FBA" w:rsidRPr="0086543D" w:rsidRDefault="00826FBA" w:rsidP="00826FBA">
      <w:r w:rsidRPr="0086543D">
        <w:t xml:space="preserve">          (3</w:t>
      </w:r>
      <w:r w:rsidR="00F254D3" w:rsidRPr="0086543D">
        <w:t xml:space="preserve">) </w:t>
      </w:r>
      <w:r w:rsidRPr="0086543D">
        <w:t>Act as liaison between the author and graphic artist.</w:t>
      </w:r>
    </w:p>
    <w:p w14:paraId="1A1B0F3E" w14:textId="77777777" w:rsidR="00826FBA" w:rsidRPr="0086543D" w:rsidRDefault="00826FBA" w:rsidP="00826FBA"/>
    <w:p w14:paraId="1B247FEA" w14:textId="5F6B7658" w:rsidR="00826FBA" w:rsidRPr="0086543D" w:rsidRDefault="00826FBA" w:rsidP="00826FBA">
      <w:r w:rsidRPr="0086543D">
        <w:t xml:space="preserve">          (4</w:t>
      </w:r>
      <w:r w:rsidR="00F254D3" w:rsidRPr="0086543D">
        <w:t xml:space="preserve">) </w:t>
      </w:r>
      <w:r w:rsidRPr="0086543D">
        <w:t>Continually assess the publication’s organization, based on the original outline</w:t>
      </w:r>
      <w:r w:rsidR="00400945" w:rsidRPr="0086543D">
        <w:t xml:space="preserve">. </w:t>
      </w:r>
      <w:r w:rsidRPr="0086543D">
        <w:t>Make or recommend adjustments.</w:t>
      </w:r>
    </w:p>
    <w:p w14:paraId="624BE4EF" w14:textId="77777777" w:rsidR="00826FBA" w:rsidRPr="0086543D" w:rsidRDefault="00826FBA" w:rsidP="00826FBA"/>
    <w:p w14:paraId="149A961E" w14:textId="43110057" w:rsidR="00826FBA" w:rsidRPr="0086543D" w:rsidRDefault="00826FBA" w:rsidP="00826FBA">
      <w:r w:rsidRPr="0086543D">
        <w:t xml:space="preserve">          (5</w:t>
      </w:r>
      <w:r w:rsidR="00F254D3" w:rsidRPr="0086543D">
        <w:t xml:space="preserve">) </w:t>
      </w:r>
      <w:r w:rsidRPr="0086543D">
        <w:t>Act as a test reader</w:t>
      </w:r>
      <w:r w:rsidR="00400945" w:rsidRPr="0086543D">
        <w:t xml:space="preserve">. </w:t>
      </w:r>
    </w:p>
    <w:p w14:paraId="097DC8F4" w14:textId="77777777" w:rsidR="00826FBA" w:rsidRPr="0086543D" w:rsidRDefault="00826FBA" w:rsidP="00826FBA"/>
    <w:p w14:paraId="3992FA21" w14:textId="3E4F391B" w:rsidR="00826FBA" w:rsidRPr="0086543D" w:rsidRDefault="00826FBA" w:rsidP="00826FBA">
      <w:r w:rsidRPr="0086543D">
        <w:t xml:space="preserve">          (6</w:t>
      </w:r>
      <w:r w:rsidR="00F254D3" w:rsidRPr="0086543D">
        <w:t xml:space="preserve">) </w:t>
      </w:r>
      <w:r w:rsidRPr="0086543D">
        <w:t>Continually assess the text and revise it as necessary to ensure that—</w:t>
      </w:r>
    </w:p>
    <w:p w14:paraId="56929463" w14:textId="77777777" w:rsidR="00826FBA" w:rsidRPr="0086543D" w:rsidRDefault="00826FBA" w:rsidP="00826FBA"/>
    <w:p w14:paraId="50536FFB" w14:textId="7253F714" w:rsidR="00826FBA" w:rsidRPr="0086543D" w:rsidRDefault="00FC2FE2" w:rsidP="00826FBA">
      <w:r w:rsidRPr="0086543D">
        <w:t xml:space="preserve">          </w:t>
      </w:r>
      <w:r w:rsidR="00826FBA" w:rsidRPr="0086543D">
        <w:t>(a</w:t>
      </w:r>
      <w:r w:rsidR="00F254D3" w:rsidRPr="0086543D">
        <w:t xml:space="preserve">) </w:t>
      </w:r>
      <w:r w:rsidR="00826FBA" w:rsidRPr="0086543D">
        <w:t>The text conforms to the rules of grammar and to the writing style and publication standards and requirements prescribed in this regulation, DA Pam 25-40, and the GPO Style Manual.</w:t>
      </w:r>
    </w:p>
    <w:p w14:paraId="2BFBDE1B" w14:textId="77777777" w:rsidR="00826FBA" w:rsidRPr="0086543D" w:rsidRDefault="00826FBA" w:rsidP="00826FBA"/>
    <w:p w14:paraId="78847730" w14:textId="6A7CE964" w:rsidR="00826FBA" w:rsidRPr="0086543D" w:rsidRDefault="00FC2FE2" w:rsidP="00826FBA">
      <w:r w:rsidRPr="0086543D">
        <w:t xml:space="preserve">          </w:t>
      </w:r>
      <w:r w:rsidR="00826FBA" w:rsidRPr="0086543D">
        <w:t>(b</w:t>
      </w:r>
      <w:r w:rsidR="00F254D3" w:rsidRPr="0086543D">
        <w:t xml:space="preserve">) </w:t>
      </w:r>
      <w:r w:rsidR="00826FBA" w:rsidRPr="0086543D">
        <w:t>The publication follows the TRADOC format prescribed by the Doctrinal Publication Template.</w:t>
      </w:r>
    </w:p>
    <w:p w14:paraId="0CDD7449" w14:textId="77777777" w:rsidR="00826FBA" w:rsidRPr="0086543D" w:rsidRDefault="00826FBA" w:rsidP="00826FBA"/>
    <w:p w14:paraId="26C2D423" w14:textId="25952DB6" w:rsidR="00826FBA" w:rsidRPr="0086543D" w:rsidRDefault="00FC2FE2" w:rsidP="00826FBA">
      <w:r w:rsidRPr="0086543D">
        <w:t xml:space="preserve">          </w:t>
      </w:r>
      <w:r w:rsidR="00826FBA" w:rsidRPr="0086543D">
        <w:t>(c</w:t>
      </w:r>
      <w:r w:rsidR="00F254D3" w:rsidRPr="0086543D">
        <w:t xml:space="preserve">) </w:t>
      </w:r>
      <w:r w:rsidR="00826FBA" w:rsidRPr="0086543D">
        <w:t>Chapter titles and section and paragraph headings and subheadings are accurate, succinct, and parallel</w:t>
      </w:r>
      <w:r w:rsidR="00400945" w:rsidRPr="0086543D">
        <w:t xml:space="preserve">. </w:t>
      </w:r>
      <w:r w:rsidR="00826FBA" w:rsidRPr="0086543D">
        <w:t>Wordiness, redundancy, and acronyms are minimized.</w:t>
      </w:r>
    </w:p>
    <w:p w14:paraId="1B50FE5C" w14:textId="77777777" w:rsidR="00826FBA" w:rsidRPr="0086543D" w:rsidRDefault="00826FBA" w:rsidP="00826FBA"/>
    <w:p w14:paraId="3CF978A9" w14:textId="0E4FB4F1" w:rsidR="00826FBA" w:rsidRPr="0086543D" w:rsidRDefault="00826FBA" w:rsidP="00826FBA">
      <w:r w:rsidRPr="0086543D">
        <w:t xml:space="preserve"> </w:t>
      </w:r>
      <w:r w:rsidR="00FC2FE2" w:rsidRPr="0086543D">
        <w:t xml:space="preserve">         </w:t>
      </w:r>
      <w:r w:rsidRPr="0086543D">
        <w:t>(</w:t>
      </w:r>
      <w:r w:rsidR="003858C9" w:rsidRPr="0086543D">
        <w:t>d</w:t>
      </w:r>
      <w:r w:rsidR="00F254D3" w:rsidRPr="0086543D">
        <w:t xml:space="preserve">) </w:t>
      </w:r>
      <w:r w:rsidRPr="0086543D">
        <w:t>Textual references to publications, forms, and websites comply with standards</w:t>
      </w:r>
      <w:r w:rsidR="003858C9" w:rsidRPr="0086543D">
        <w:t xml:space="preserve"> in DA Pam 25-40</w:t>
      </w:r>
      <w:r w:rsidR="00400945" w:rsidRPr="0086543D">
        <w:t xml:space="preserve">. </w:t>
      </w:r>
    </w:p>
    <w:p w14:paraId="4996B6EC" w14:textId="77777777" w:rsidR="00826FBA" w:rsidRPr="0086543D" w:rsidRDefault="00826FBA" w:rsidP="00826FBA"/>
    <w:p w14:paraId="35F4592C" w14:textId="3114C500" w:rsidR="00826FBA" w:rsidRPr="0086543D" w:rsidRDefault="00826FBA" w:rsidP="00826FBA">
      <w:r w:rsidRPr="0086543D">
        <w:lastRenderedPageBreak/>
        <w:t xml:space="preserve">          (7</w:t>
      </w:r>
      <w:r w:rsidR="00F254D3" w:rsidRPr="0086543D">
        <w:t xml:space="preserve">) </w:t>
      </w:r>
      <w:r w:rsidRPr="0086543D">
        <w:t>Identify passages where a graphic would aid reader comprehension or portions of the text would better function as graphics</w:t>
      </w:r>
      <w:r w:rsidR="00400945" w:rsidRPr="0086543D">
        <w:t xml:space="preserve">. </w:t>
      </w:r>
      <w:r w:rsidRPr="0086543D">
        <w:t>Work with the graphic artist to develop appropriate figures or create the appropriate tables.</w:t>
      </w:r>
    </w:p>
    <w:p w14:paraId="7A0DB3DD" w14:textId="77777777" w:rsidR="00826FBA" w:rsidRPr="0086543D" w:rsidRDefault="00826FBA" w:rsidP="00826FBA"/>
    <w:p w14:paraId="7ABA1F0A" w14:textId="67A3183F" w:rsidR="00826FBA" w:rsidRPr="0086543D" w:rsidRDefault="00826FBA" w:rsidP="00826FBA">
      <w:r w:rsidRPr="0086543D">
        <w:t xml:space="preserve">          (8</w:t>
      </w:r>
      <w:r w:rsidR="00F254D3" w:rsidRPr="0086543D">
        <w:t xml:space="preserve">) </w:t>
      </w:r>
      <w:r w:rsidRPr="0086543D">
        <w:t xml:space="preserve">Ensure all graphics that illustrate forms or formats comply with the standards in </w:t>
      </w:r>
      <w:r w:rsidR="003858C9" w:rsidRPr="0086543D">
        <w:t xml:space="preserve">DA Pam </w:t>
      </w:r>
      <w:r w:rsidRPr="0086543D">
        <w:t>25</w:t>
      </w:r>
      <w:r w:rsidR="00B925EC" w:rsidRPr="0086543D">
        <w:t>-</w:t>
      </w:r>
      <w:r w:rsidRPr="0086543D">
        <w:t>40.</w:t>
      </w:r>
    </w:p>
    <w:p w14:paraId="5145C947" w14:textId="77777777" w:rsidR="00826FBA" w:rsidRPr="0086543D" w:rsidRDefault="00826FBA" w:rsidP="00826FBA"/>
    <w:p w14:paraId="7D47925D" w14:textId="1AA97DC5" w:rsidR="00826FBA" w:rsidRPr="0086543D" w:rsidRDefault="00826FBA" w:rsidP="00826FBA">
      <w:r w:rsidRPr="0086543D">
        <w:t xml:space="preserve">          (9</w:t>
      </w:r>
      <w:r w:rsidR="00F254D3" w:rsidRPr="0086543D">
        <w:t xml:space="preserve">) </w:t>
      </w:r>
      <w:r w:rsidR="00AC2DF3" w:rsidRPr="0086543D">
        <w:t>Format</w:t>
      </w:r>
      <w:r w:rsidRPr="0086543D">
        <w:t xml:space="preserve"> the publication using the Doctrinal Publication Template throughout the course of the project.</w:t>
      </w:r>
    </w:p>
    <w:p w14:paraId="3DC6F75E" w14:textId="77777777" w:rsidR="00826FBA" w:rsidRPr="0086543D" w:rsidRDefault="00826FBA" w:rsidP="00826FBA"/>
    <w:p w14:paraId="150C951D" w14:textId="36A26036" w:rsidR="00826FBA" w:rsidRPr="0086543D" w:rsidRDefault="00826FBA" w:rsidP="00826FBA">
      <w:r w:rsidRPr="0086543D">
        <w:t xml:space="preserve">          (10</w:t>
      </w:r>
      <w:r w:rsidR="00F254D3" w:rsidRPr="0086543D">
        <w:t xml:space="preserve">) </w:t>
      </w:r>
      <w:r w:rsidRPr="0086543D">
        <w:t>Create tables and text figures.</w:t>
      </w:r>
    </w:p>
    <w:p w14:paraId="1EC12359" w14:textId="77777777" w:rsidR="00826FBA" w:rsidRPr="0086543D" w:rsidRDefault="00826FBA" w:rsidP="00826FBA"/>
    <w:p w14:paraId="7275CE71" w14:textId="3DE30BFE" w:rsidR="00826FBA" w:rsidRPr="0086543D" w:rsidRDefault="00826FBA" w:rsidP="00826FBA">
      <w:r w:rsidRPr="0086543D">
        <w:t xml:space="preserve">          (11</w:t>
      </w:r>
      <w:r w:rsidR="00F254D3" w:rsidRPr="0086543D">
        <w:t xml:space="preserve">) </w:t>
      </w:r>
      <w:r w:rsidRPr="0086543D">
        <w:t>Ensure consistency of writing style, especially when different authors contribute to the publication</w:t>
      </w:r>
      <w:r w:rsidR="00400945" w:rsidRPr="0086543D">
        <w:t xml:space="preserve">. </w:t>
      </w:r>
      <w:r w:rsidRPr="0086543D">
        <w:t xml:space="preserve">Perform a single-pen rewrite when necessary. </w:t>
      </w:r>
    </w:p>
    <w:p w14:paraId="2C7DBF56" w14:textId="77777777" w:rsidR="00826FBA" w:rsidRPr="0086543D" w:rsidRDefault="00826FBA" w:rsidP="00826FBA"/>
    <w:p w14:paraId="6F220A80" w14:textId="658F0C10" w:rsidR="00826FBA" w:rsidRPr="0086543D" w:rsidRDefault="00A10906" w:rsidP="00826FBA">
      <w:r w:rsidRPr="0086543D">
        <w:t xml:space="preserve">          </w:t>
      </w:r>
      <w:r w:rsidR="00826FBA" w:rsidRPr="0086543D">
        <w:t>(12</w:t>
      </w:r>
      <w:r w:rsidR="00F254D3" w:rsidRPr="0086543D">
        <w:t xml:space="preserve">) </w:t>
      </w:r>
      <w:r w:rsidR="00826FBA" w:rsidRPr="0086543D">
        <w:t xml:space="preserve">For classified and </w:t>
      </w:r>
      <w:r w:rsidR="004E7E90" w:rsidRPr="0086543D">
        <w:t>CUI</w:t>
      </w:r>
      <w:r w:rsidR="003858C9" w:rsidRPr="0086543D">
        <w:t xml:space="preserve"> publications</w:t>
      </w:r>
      <w:r w:rsidR="00826FBA" w:rsidRPr="0086543D">
        <w:t>, ensure all portions are marked</w:t>
      </w:r>
      <w:r w:rsidR="00400945" w:rsidRPr="0086543D">
        <w:t xml:space="preserve">. </w:t>
      </w:r>
    </w:p>
    <w:p w14:paraId="07F9BC8D" w14:textId="77777777" w:rsidR="00826FBA" w:rsidRPr="0086543D" w:rsidRDefault="00826FBA" w:rsidP="00826FBA"/>
    <w:p w14:paraId="12C31E01" w14:textId="69BB0BA6" w:rsidR="00826FBA" w:rsidRPr="0086543D" w:rsidRDefault="00826FBA" w:rsidP="00826FBA">
      <w:r w:rsidRPr="0086543D">
        <w:t xml:space="preserve">          (13</w:t>
      </w:r>
      <w:r w:rsidR="00F254D3" w:rsidRPr="0086543D">
        <w:t xml:space="preserve">) </w:t>
      </w:r>
      <w:r w:rsidRPr="0086543D">
        <w:t>Prepare the final electronic file:</w:t>
      </w:r>
    </w:p>
    <w:p w14:paraId="6262C95A" w14:textId="77777777" w:rsidR="00826FBA" w:rsidRPr="0086543D" w:rsidRDefault="00826FBA" w:rsidP="00826FBA"/>
    <w:p w14:paraId="02D37C5B" w14:textId="3989B983" w:rsidR="00826FBA" w:rsidRPr="0086543D" w:rsidRDefault="00FC2FE2" w:rsidP="00826FBA">
      <w:r w:rsidRPr="0086543D">
        <w:t xml:space="preserve">          </w:t>
      </w:r>
      <w:r w:rsidR="00826FBA" w:rsidRPr="0086543D">
        <w:t>(a</w:t>
      </w:r>
      <w:r w:rsidR="00F254D3" w:rsidRPr="0086543D">
        <w:t xml:space="preserve">) </w:t>
      </w:r>
      <w:r w:rsidR="00826FBA" w:rsidRPr="0086543D">
        <w:t>Ensure changes directed by the approving authority have been made.</w:t>
      </w:r>
    </w:p>
    <w:p w14:paraId="06566FCD" w14:textId="77777777" w:rsidR="00826FBA" w:rsidRPr="0086543D" w:rsidRDefault="00826FBA" w:rsidP="00826FBA"/>
    <w:p w14:paraId="3D0BBC8E" w14:textId="64B3E149" w:rsidR="00826FBA" w:rsidRPr="0086543D" w:rsidRDefault="00FC2FE2" w:rsidP="00826FBA">
      <w:r w:rsidRPr="0086543D">
        <w:t xml:space="preserve">          </w:t>
      </w:r>
      <w:r w:rsidR="00826FBA" w:rsidRPr="0086543D">
        <w:t>(b</w:t>
      </w:r>
      <w:r w:rsidR="00F254D3" w:rsidRPr="0086543D">
        <w:t xml:space="preserve">) </w:t>
      </w:r>
      <w:r w:rsidR="00826FBA" w:rsidRPr="0086543D">
        <w:t xml:space="preserve">Ensure the file </w:t>
      </w:r>
      <w:r w:rsidR="003858C9" w:rsidRPr="0086543D">
        <w:t>complies with requirements in TR 25-36, AR 25-30, and DA Pam 25-40.</w:t>
      </w:r>
    </w:p>
    <w:p w14:paraId="064D5D16" w14:textId="77777777" w:rsidR="00826FBA" w:rsidRPr="0086543D" w:rsidRDefault="00826FBA" w:rsidP="00826FBA"/>
    <w:p w14:paraId="60F8C073" w14:textId="21EDF16D" w:rsidR="00826FBA" w:rsidRPr="0086543D" w:rsidRDefault="00FC2FE2" w:rsidP="00826FBA">
      <w:r w:rsidRPr="0086543D">
        <w:t xml:space="preserve">          </w:t>
      </w:r>
      <w:r w:rsidR="00826FBA" w:rsidRPr="0086543D">
        <w:t>(c</w:t>
      </w:r>
      <w:r w:rsidR="00F254D3" w:rsidRPr="0086543D">
        <w:t xml:space="preserve">) </w:t>
      </w:r>
      <w:r w:rsidR="00826FBA" w:rsidRPr="0086543D">
        <w:t>Ensure the file includes all applicable required elements and the wording of all required statements is correct.</w:t>
      </w:r>
    </w:p>
    <w:p w14:paraId="41FBE31B" w14:textId="77777777" w:rsidR="00826FBA" w:rsidRPr="0086543D" w:rsidRDefault="00826FBA" w:rsidP="00826FBA"/>
    <w:p w14:paraId="774448CA" w14:textId="2B390BC8" w:rsidR="00826FBA" w:rsidRPr="0086543D" w:rsidRDefault="00FC2FE2" w:rsidP="00826FBA">
      <w:r w:rsidRPr="0086543D">
        <w:t xml:space="preserve">          </w:t>
      </w:r>
      <w:r w:rsidR="00826FBA" w:rsidRPr="0086543D">
        <w:t>(d</w:t>
      </w:r>
      <w:r w:rsidR="00F254D3" w:rsidRPr="0086543D">
        <w:t xml:space="preserve">) </w:t>
      </w:r>
      <w:r w:rsidR="00826FBA" w:rsidRPr="0086543D">
        <w:t>Verify the main and supplementary tables of contents and chapter tables of contents.</w:t>
      </w:r>
    </w:p>
    <w:p w14:paraId="11A96040" w14:textId="77777777" w:rsidR="00826FBA" w:rsidRPr="0086543D" w:rsidRDefault="00826FBA" w:rsidP="00826FBA"/>
    <w:p w14:paraId="29DE3C43" w14:textId="3AE539FA" w:rsidR="00826FBA" w:rsidRPr="0086543D" w:rsidRDefault="00FC2FE2" w:rsidP="00826FBA">
      <w:r w:rsidRPr="0086543D">
        <w:t xml:space="preserve">          </w:t>
      </w:r>
      <w:r w:rsidR="00826FBA" w:rsidRPr="0086543D">
        <w:t>(e</w:t>
      </w:r>
      <w:r w:rsidR="00F254D3" w:rsidRPr="0086543D">
        <w:t xml:space="preserve">) </w:t>
      </w:r>
      <w:r w:rsidR="003858C9" w:rsidRPr="0086543D">
        <w:t>Check the references for current</w:t>
      </w:r>
      <w:r w:rsidR="00826FBA" w:rsidRPr="0086543D">
        <w:t xml:space="preserve"> forms, </w:t>
      </w:r>
      <w:r w:rsidR="003858C9" w:rsidRPr="0086543D">
        <w:t>publications</w:t>
      </w:r>
      <w:r w:rsidR="00826FBA" w:rsidRPr="0086543D">
        <w:t>, and uniform resource locators.</w:t>
      </w:r>
    </w:p>
    <w:p w14:paraId="4DBA94FB" w14:textId="77777777" w:rsidR="00826FBA" w:rsidRPr="0086543D" w:rsidRDefault="00826FBA" w:rsidP="00826FBA"/>
    <w:p w14:paraId="09F23555" w14:textId="3C925CA8" w:rsidR="00826FBA" w:rsidRPr="0086543D" w:rsidRDefault="00FC2FE2" w:rsidP="00826FBA">
      <w:r w:rsidRPr="0086543D">
        <w:t xml:space="preserve">          </w:t>
      </w:r>
      <w:r w:rsidR="00826FBA" w:rsidRPr="0086543D">
        <w:t>(f</w:t>
      </w:r>
      <w:r w:rsidR="00F254D3" w:rsidRPr="0086543D">
        <w:t xml:space="preserve">) </w:t>
      </w:r>
      <w:r w:rsidR="00826FBA" w:rsidRPr="0086543D">
        <w:t>Compile the glossary.</w:t>
      </w:r>
    </w:p>
    <w:p w14:paraId="2BF4B0AF" w14:textId="77777777" w:rsidR="00826FBA" w:rsidRPr="0086543D" w:rsidRDefault="00826FBA" w:rsidP="00826FBA"/>
    <w:p w14:paraId="652AE2E4" w14:textId="7302602A" w:rsidR="00826FBA" w:rsidRPr="0086543D" w:rsidRDefault="00FC2FE2" w:rsidP="00826FBA">
      <w:r w:rsidRPr="0086543D">
        <w:t xml:space="preserve">          </w:t>
      </w:r>
      <w:r w:rsidR="00826FBA" w:rsidRPr="0086543D">
        <w:t>(g</w:t>
      </w:r>
      <w:r w:rsidR="00F254D3" w:rsidRPr="0086543D">
        <w:t xml:space="preserve">) </w:t>
      </w:r>
      <w:r w:rsidR="00826FBA" w:rsidRPr="0086543D">
        <w:t>Prepare the index.</w:t>
      </w:r>
    </w:p>
    <w:p w14:paraId="394F434F" w14:textId="77777777" w:rsidR="00826FBA" w:rsidRPr="0086543D" w:rsidRDefault="00826FBA" w:rsidP="00826FBA"/>
    <w:p w14:paraId="30D5F88E" w14:textId="047EB1FE" w:rsidR="00826FBA" w:rsidRPr="0086543D" w:rsidRDefault="00826FBA" w:rsidP="00EC01D1">
      <w:pPr>
        <w:pStyle w:val="Heading2"/>
      </w:pPr>
      <w:bookmarkStart w:id="106" w:name="_Toc53469696"/>
      <w:bookmarkStart w:id="107" w:name="_Ref53469916"/>
      <w:bookmarkStart w:id="108" w:name="_Toc51665824"/>
      <w:bookmarkStart w:id="109" w:name="_Toc60738965"/>
      <w:bookmarkStart w:id="110" w:name="_Toc121698302"/>
      <w:r w:rsidRPr="0086543D">
        <w:t>2-1</w:t>
      </w:r>
      <w:r w:rsidR="00FC2FE2" w:rsidRPr="0086543D">
        <w:t>0</w:t>
      </w:r>
      <w:r w:rsidR="00400945" w:rsidRPr="0086543D">
        <w:t xml:space="preserve">. </w:t>
      </w:r>
      <w:r w:rsidRPr="0086543D">
        <w:t>Graphic artist</w:t>
      </w:r>
      <w:bookmarkEnd w:id="106"/>
      <w:bookmarkEnd w:id="107"/>
      <w:bookmarkEnd w:id="108"/>
      <w:bookmarkEnd w:id="109"/>
      <w:bookmarkEnd w:id="110"/>
    </w:p>
    <w:p w14:paraId="1BAD24AC" w14:textId="77777777" w:rsidR="00826FBA" w:rsidRPr="0086543D" w:rsidRDefault="00826FBA" w:rsidP="00826FBA"/>
    <w:p w14:paraId="5C64A017" w14:textId="1324CC4B" w:rsidR="00826FBA" w:rsidRPr="0086543D" w:rsidRDefault="00826FBA" w:rsidP="00826FBA">
      <w:r w:rsidRPr="0086543D">
        <w:t xml:space="preserve">     a</w:t>
      </w:r>
      <w:r w:rsidR="00400945" w:rsidRPr="0086543D">
        <w:t xml:space="preserve">. </w:t>
      </w:r>
      <w:r w:rsidRPr="0086543D">
        <w:t>Print-media graphic artists, also called illustrators, designers or—more specifically—graphic communicators</w:t>
      </w:r>
      <w:r w:rsidR="00400945" w:rsidRPr="0086543D">
        <w:t xml:space="preserve">. </w:t>
      </w:r>
      <w:r w:rsidRPr="0086543D">
        <w:t>As a member of a writing team, the graphic artist’s main responsibility is to prepare visual illustrations</w:t>
      </w:r>
      <w:r w:rsidR="00400945" w:rsidRPr="0086543D">
        <w:t xml:space="preserve">. </w:t>
      </w:r>
      <w:r w:rsidRPr="0086543D">
        <w:t>Graphic artists also advise and assist on such matters as basic design concepts, effective use of graphics, integration of written and visual material, and technical and reproduction processes in the various stages of publication development</w:t>
      </w:r>
      <w:r w:rsidR="00400945" w:rsidRPr="0086543D">
        <w:t xml:space="preserve">. </w:t>
      </w:r>
      <w:r w:rsidRPr="0086543D">
        <w:t>Graphic artists are sometimes called visual information specialists.</w:t>
      </w:r>
    </w:p>
    <w:p w14:paraId="1B5E88BF" w14:textId="77777777" w:rsidR="00826FBA" w:rsidRPr="0086543D" w:rsidRDefault="00826FBA" w:rsidP="00826FBA"/>
    <w:p w14:paraId="14B0BA91" w14:textId="3CE2C5A6" w:rsidR="00826FBA" w:rsidRPr="0086543D" w:rsidRDefault="00826FBA" w:rsidP="00826FBA">
      <w:r w:rsidRPr="0086543D">
        <w:t xml:space="preserve">     b</w:t>
      </w:r>
      <w:r w:rsidR="00400945" w:rsidRPr="0086543D">
        <w:t xml:space="preserve">. </w:t>
      </w:r>
      <w:r w:rsidRPr="0086543D">
        <w:t>The Doctrinal Publication Templates automate numerous aspects of production formerly performed by a graphic artist</w:t>
      </w:r>
      <w:r w:rsidR="00400945" w:rsidRPr="0086543D">
        <w:t xml:space="preserve">. </w:t>
      </w:r>
      <w:r w:rsidRPr="0086543D">
        <w:t>The editor lays out the publication in a word processing program.</w:t>
      </w:r>
    </w:p>
    <w:p w14:paraId="1155C5D5" w14:textId="432EBB27" w:rsidR="00826FBA" w:rsidRPr="0086543D" w:rsidRDefault="00826FBA" w:rsidP="00826FBA">
      <w:r w:rsidRPr="0086543D">
        <w:lastRenderedPageBreak/>
        <w:t xml:space="preserve">     c</w:t>
      </w:r>
      <w:r w:rsidR="00400945" w:rsidRPr="0086543D">
        <w:t xml:space="preserve">. </w:t>
      </w:r>
      <w:r w:rsidRPr="0086543D">
        <w:t>Specific graphic artist responsibilities are as follows:</w:t>
      </w:r>
    </w:p>
    <w:p w14:paraId="2293491C" w14:textId="77777777" w:rsidR="00826FBA" w:rsidRPr="0086543D" w:rsidRDefault="00826FBA" w:rsidP="00826FBA"/>
    <w:p w14:paraId="07686AA7" w14:textId="3E6FAA2E" w:rsidR="00826FBA" w:rsidRPr="0086543D" w:rsidRDefault="00826FBA" w:rsidP="00826FBA">
      <w:r w:rsidRPr="0086543D">
        <w:t xml:space="preserve">          (1</w:t>
      </w:r>
      <w:r w:rsidR="00F254D3" w:rsidRPr="0086543D">
        <w:t xml:space="preserve">) </w:t>
      </w:r>
      <w:r w:rsidRPr="0086543D">
        <w:t>Create graphics that present the information in an interesting and comprehensible manner</w:t>
      </w:r>
      <w:r w:rsidR="00400945" w:rsidRPr="0086543D">
        <w:t xml:space="preserve">. </w:t>
      </w:r>
      <w:r w:rsidRPr="0086543D">
        <w:t>(Normally, the editor creates tables and text figures.)</w:t>
      </w:r>
    </w:p>
    <w:p w14:paraId="4BD033FA" w14:textId="77777777" w:rsidR="00826FBA" w:rsidRPr="0086543D" w:rsidRDefault="00826FBA" w:rsidP="00826FBA"/>
    <w:p w14:paraId="0D66D737" w14:textId="226DBEAB" w:rsidR="00826FBA" w:rsidRPr="0086543D" w:rsidRDefault="00826FBA" w:rsidP="00826FBA">
      <w:r w:rsidRPr="0086543D">
        <w:t xml:space="preserve">          (2</w:t>
      </w:r>
      <w:r w:rsidR="00F254D3" w:rsidRPr="0086543D">
        <w:t xml:space="preserve">) </w:t>
      </w:r>
      <w:r w:rsidRPr="0086543D">
        <w:t xml:space="preserve">Prepare graphics to </w:t>
      </w:r>
      <w:bookmarkStart w:id="111" w:name="OLE_LINK7"/>
      <w:bookmarkStart w:id="112" w:name="OLE_LINK8"/>
      <w:r w:rsidRPr="0086543D">
        <w:t>the standards established in TP 25-40</w:t>
      </w:r>
      <w:bookmarkEnd w:id="111"/>
      <w:bookmarkEnd w:id="112"/>
      <w:r w:rsidRPr="0086543D">
        <w:t>.</w:t>
      </w:r>
    </w:p>
    <w:p w14:paraId="3D5B00D8" w14:textId="77777777" w:rsidR="00826FBA" w:rsidRPr="0086543D" w:rsidRDefault="00826FBA" w:rsidP="00826FBA"/>
    <w:p w14:paraId="673C2A38" w14:textId="2108EDF9" w:rsidR="00826FBA" w:rsidRPr="0086543D" w:rsidRDefault="00826FBA" w:rsidP="00826FBA">
      <w:r w:rsidRPr="0086543D">
        <w:t xml:space="preserve">          (3</w:t>
      </w:r>
      <w:r w:rsidR="00F254D3" w:rsidRPr="0086543D">
        <w:t xml:space="preserve">) </w:t>
      </w:r>
      <w:r w:rsidRPr="0086543D">
        <w:t xml:space="preserve">Prepare figures illustrating forms to the standards established in </w:t>
      </w:r>
      <w:r w:rsidR="003858C9" w:rsidRPr="0086543D">
        <w:t>DA Pam</w:t>
      </w:r>
      <w:r w:rsidRPr="0086543D">
        <w:t xml:space="preserve"> 25-40.</w:t>
      </w:r>
    </w:p>
    <w:p w14:paraId="0A2C98B0" w14:textId="77777777" w:rsidR="00826FBA" w:rsidRPr="0086543D" w:rsidRDefault="00826FBA" w:rsidP="00826FBA"/>
    <w:p w14:paraId="6BEA5274" w14:textId="48A7FFE9" w:rsidR="00826FBA" w:rsidRPr="0086543D" w:rsidRDefault="00826FBA" w:rsidP="00826FBA">
      <w:r w:rsidRPr="0086543D">
        <w:t xml:space="preserve">          (4</w:t>
      </w:r>
      <w:r w:rsidR="00F254D3" w:rsidRPr="0086543D">
        <w:t xml:space="preserve">) </w:t>
      </w:r>
      <w:r w:rsidRPr="0086543D">
        <w:t>Advise the editor and author on consistent typography and layout.</w:t>
      </w:r>
    </w:p>
    <w:p w14:paraId="176A2707" w14:textId="77777777" w:rsidR="00826FBA" w:rsidRPr="0086543D" w:rsidRDefault="00826FBA" w:rsidP="00826FBA"/>
    <w:p w14:paraId="5E67E6D2" w14:textId="146EC6D0" w:rsidR="00826FBA" w:rsidRPr="0086543D" w:rsidRDefault="00826FBA" w:rsidP="00826FBA">
      <w:r w:rsidRPr="0086543D">
        <w:t xml:space="preserve">          (5</w:t>
      </w:r>
      <w:r w:rsidR="00F254D3" w:rsidRPr="0086543D">
        <w:t xml:space="preserve">) </w:t>
      </w:r>
      <w:r w:rsidRPr="0086543D">
        <w:t>Help the editor and author ensure the publication includes only essential and functional graphics.</w:t>
      </w:r>
    </w:p>
    <w:p w14:paraId="530EF7BB" w14:textId="77777777" w:rsidR="00826FBA" w:rsidRPr="0086543D" w:rsidRDefault="00826FBA" w:rsidP="00826FBA"/>
    <w:p w14:paraId="00429AED" w14:textId="0D42FE3D" w:rsidR="00826FBA" w:rsidRPr="0086543D" w:rsidRDefault="00826FBA" w:rsidP="00826FBA">
      <w:r w:rsidRPr="0086543D">
        <w:t xml:space="preserve">          (6</w:t>
      </w:r>
      <w:r w:rsidR="00F254D3" w:rsidRPr="0086543D">
        <w:t xml:space="preserve">) </w:t>
      </w:r>
      <w:r w:rsidRPr="0086543D">
        <w:t>Determine consistent illustration technique and photo treatment for each publication.</w:t>
      </w:r>
    </w:p>
    <w:p w14:paraId="163E2F59" w14:textId="77777777" w:rsidR="00826FBA" w:rsidRPr="0086543D" w:rsidRDefault="00826FBA" w:rsidP="00826FBA"/>
    <w:p w14:paraId="6AAB141E" w14:textId="1B5C2C9E" w:rsidR="00826FBA" w:rsidRPr="0086543D" w:rsidRDefault="00826FBA" w:rsidP="00826FBA">
      <w:r w:rsidRPr="0086543D">
        <w:t xml:space="preserve">          (7</w:t>
      </w:r>
      <w:r w:rsidR="00F254D3" w:rsidRPr="0086543D">
        <w:t xml:space="preserve">) </w:t>
      </w:r>
      <w:r w:rsidRPr="0086543D">
        <w:t>Determine the functional use of color.</w:t>
      </w:r>
    </w:p>
    <w:p w14:paraId="402FA03E" w14:textId="77777777" w:rsidR="00826FBA" w:rsidRPr="0086543D" w:rsidRDefault="00826FBA" w:rsidP="00826FBA"/>
    <w:p w14:paraId="7E23324D" w14:textId="1E036515" w:rsidR="00826FBA" w:rsidRPr="0086543D" w:rsidRDefault="00826FBA" w:rsidP="00826FBA">
      <w:r w:rsidRPr="0086543D">
        <w:t xml:space="preserve">          (8</w:t>
      </w:r>
      <w:r w:rsidR="00F254D3" w:rsidRPr="0086543D">
        <w:t xml:space="preserve">) </w:t>
      </w:r>
      <w:r w:rsidRPr="0086543D">
        <w:t>Maintain a file of the sources of figures used in the publication.</w:t>
      </w:r>
    </w:p>
    <w:p w14:paraId="274DB4A0" w14:textId="77777777" w:rsidR="00826FBA" w:rsidRPr="0086543D" w:rsidRDefault="00826FBA" w:rsidP="00826FBA"/>
    <w:p w14:paraId="6B173351" w14:textId="6BD40B65" w:rsidR="00826FBA" w:rsidRPr="0086543D" w:rsidRDefault="00826FBA" w:rsidP="00826FBA">
      <w:r w:rsidRPr="0086543D">
        <w:t xml:space="preserve">          (9</w:t>
      </w:r>
      <w:r w:rsidR="00F254D3" w:rsidRPr="0086543D">
        <w:t xml:space="preserve">) </w:t>
      </w:r>
      <w:r w:rsidRPr="0086543D">
        <w:t>Refer recommendations to use any copyrighted graphics to the project leader for decision.</w:t>
      </w:r>
    </w:p>
    <w:p w14:paraId="7418986B" w14:textId="77777777" w:rsidR="00826FBA" w:rsidRPr="0086543D" w:rsidRDefault="00826FBA" w:rsidP="00826FBA"/>
    <w:p w14:paraId="6E9C3395" w14:textId="519BD938" w:rsidR="00826FBA" w:rsidRPr="0086543D" w:rsidRDefault="00826FBA" w:rsidP="00826FBA">
      <w:r w:rsidRPr="0086543D">
        <w:t xml:space="preserve">          (10</w:t>
      </w:r>
      <w:r w:rsidR="00F254D3" w:rsidRPr="0086543D">
        <w:t xml:space="preserve">) </w:t>
      </w:r>
      <w:r w:rsidRPr="0086543D">
        <w:t xml:space="preserve">For classified and </w:t>
      </w:r>
      <w:r w:rsidR="004E7E90" w:rsidRPr="0086543D">
        <w:t>CUI</w:t>
      </w:r>
      <w:r w:rsidR="003858C9" w:rsidRPr="0086543D">
        <w:t xml:space="preserve"> </w:t>
      </w:r>
      <w:r w:rsidRPr="0086543D">
        <w:t>publications, ensure all graphics are portion-marked.</w:t>
      </w:r>
    </w:p>
    <w:p w14:paraId="7973DEED" w14:textId="77777777" w:rsidR="00826FBA" w:rsidRPr="0086543D" w:rsidRDefault="00826FBA" w:rsidP="00826FBA"/>
    <w:p w14:paraId="6D3C176A" w14:textId="4978F8CA" w:rsidR="00826FBA" w:rsidRPr="0086543D" w:rsidRDefault="00826FBA" w:rsidP="00EC01D1">
      <w:pPr>
        <w:pStyle w:val="Heading2"/>
      </w:pPr>
      <w:bookmarkStart w:id="113" w:name="_Toc53469697"/>
      <w:bookmarkStart w:id="114" w:name="_Ref53469921"/>
      <w:bookmarkStart w:id="115" w:name="_Toc51665825"/>
      <w:bookmarkStart w:id="116" w:name="_Toc60738966"/>
      <w:bookmarkStart w:id="117" w:name="_Toc121698303"/>
      <w:r w:rsidRPr="0086543D">
        <w:t>2-1</w:t>
      </w:r>
      <w:r w:rsidR="00FC2FE2" w:rsidRPr="0086543D">
        <w:t>1</w:t>
      </w:r>
      <w:r w:rsidR="00400945" w:rsidRPr="0086543D">
        <w:t xml:space="preserve">. </w:t>
      </w:r>
      <w:r w:rsidRPr="0086543D">
        <w:t>Subject matter expert</w:t>
      </w:r>
      <w:bookmarkEnd w:id="113"/>
      <w:bookmarkEnd w:id="114"/>
      <w:bookmarkEnd w:id="115"/>
      <w:bookmarkEnd w:id="116"/>
      <w:bookmarkEnd w:id="117"/>
    </w:p>
    <w:p w14:paraId="355B3E4F" w14:textId="77777777" w:rsidR="00826FBA" w:rsidRPr="0086543D" w:rsidRDefault="00826FBA" w:rsidP="00826FBA"/>
    <w:p w14:paraId="53CBA2EA" w14:textId="0CDB0901" w:rsidR="008D2061" w:rsidRPr="0086543D" w:rsidRDefault="00826FBA" w:rsidP="00826FBA">
      <w:r w:rsidRPr="0086543D">
        <w:t xml:space="preserve">     a</w:t>
      </w:r>
      <w:r w:rsidR="00400945" w:rsidRPr="0086543D">
        <w:t xml:space="preserve">. </w:t>
      </w:r>
      <w:r w:rsidRPr="0086543D">
        <w:t>For the purposes of task management, a subject matter expert is a team member possessing expertise relevant to the project who may or may not be assigned to the doctrinal organization of the proponent or preparing agency</w:t>
      </w:r>
      <w:r w:rsidR="00400945" w:rsidRPr="0086543D">
        <w:t xml:space="preserve">. </w:t>
      </w:r>
    </w:p>
    <w:p w14:paraId="06314187" w14:textId="77777777" w:rsidR="008D2061" w:rsidRPr="0086543D" w:rsidRDefault="008D2061" w:rsidP="00826FBA"/>
    <w:p w14:paraId="1188D723" w14:textId="5B879175" w:rsidR="008D2061" w:rsidRPr="0086543D" w:rsidRDefault="008D2061" w:rsidP="00826FBA">
      <w:r w:rsidRPr="0086543D">
        <w:t xml:space="preserve">     b</w:t>
      </w:r>
      <w:r w:rsidR="00400945" w:rsidRPr="0086543D">
        <w:t xml:space="preserve">. </w:t>
      </w:r>
      <w:r w:rsidRPr="0086543D">
        <w:t>Specific subject matter expert responsibilities are as follows:</w:t>
      </w:r>
    </w:p>
    <w:p w14:paraId="0574DBEE" w14:textId="77777777" w:rsidR="008D2061" w:rsidRPr="0086543D" w:rsidRDefault="008D2061" w:rsidP="00826FBA"/>
    <w:p w14:paraId="792800FA" w14:textId="27468C55" w:rsidR="008D2061" w:rsidRPr="0086543D" w:rsidRDefault="008D2061" w:rsidP="00826FBA">
      <w:r w:rsidRPr="0086543D">
        <w:t xml:space="preserve">          (1</w:t>
      </w:r>
      <w:r w:rsidR="00F254D3" w:rsidRPr="0086543D">
        <w:t xml:space="preserve">) </w:t>
      </w:r>
      <w:r w:rsidRPr="0086543D">
        <w:t>Act as</w:t>
      </w:r>
      <w:r w:rsidR="00826FBA" w:rsidRPr="0086543D">
        <w:t xml:space="preserve"> contributing author and reviewer</w:t>
      </w:r>
      <w:r w:rsidR="00400945" w:rsidRPr="0086543D">
        <w:t xml:space="preserve">. </w:t>
      </w:r>
      <w:r w:rsidR="00F10554" w:rsidRPr="0086543D">
        <w:t>C</w:t>
      </w:r>
      <w:r w:rsidR="00826FBA" w:rsidRPr="0086543D">
        <w:t>ontributions made by subject matter experts vary based on the nature of the project and individuals involved</w:t>
      </w:r>
      <w:r w:rsidR="00400945" w:rsidRPr="0086543D">
        <w:t xml:space="preserve">. </w:t>
      </w:r>
    </w:p>
    <w:p w14:paraId="4181FF19" w14:textId="77777777" w:rsidR="008D2061" w:rsidRPr="0086543D" w:rsidRDefault="008D2061" w:rsidP="00826FBA"/>
    <w:p w14:paraId="08723FD5" w14:textId="5BB10549" w:rsidR="00826FBA" w:rsidRPr="0086543D" w:rsidRDefault="008D2061" w:rsidP="00826FBA">
      <w:r w:rsidRPr="0086543D">
        <w:t xml:space="preserve">          (2</w:t>
      </w:r>
      <w:r w:rsidR="00F254D3" w:rsidRPr="0086543D">
        <w:t xml:space="preserve">) </w:t>
      </w:r>
      <w:r w:rsidRPr="0086543D">
        <w:t>Respond to p</w:t>
      </w:r>
      <w:r w:rsidR="00826FBA" w:rsidRPr="0086543D">
        <w:t xml:space="preserve">roponents </w:t>
      </w:r>
      <w:r w:rsidRPr="0086543D">
        <w:t xml:space="preserve">who </w:t>
      </w:r>
      <w:r w:rsidR="00826FBA" w:rsidRPr="0086543D">
        <w:t>consult subject matter experts at their discretion, including subject matter experts provided by a technical review authority, if one is associated with the project</w:t>
      </w:r>
      <w:r w:rsidR="00400945" w:rsidRPr="0086543D">
        <w:t xml:space="preserve">. </w:t>
      </w:r>
      <w:r w:rsidR="00826FBA" w:rsidRPr="0086543D">
        <w:t>(See TR 25-36 for more information</w:t>
      </w:r>
      <w:r w:rsidR="00DC195C" w:rsidRPr="0086543D">
        <w:t xml:space="preserve"> on subject matter experts and review authorities</w:t>
      </w:r>
      <w:r w:rsidR="00826FBA" w:rsidRPr="0086543D">
        <w:t>.)</w:t>
      </w:r>
    </w:p>
    <w:p w14:paraId="4A3087CC" w14:textId="485EA67B" w:rsidR="008D2061" w:rsidRPr="0086543D" w:rsidRDefault="008D2061" w:rsidP="00826FBA"/>
    <w:p w14:paraId="7225A4C2" w14:textId="225D7230" w:rsidR="008D2061" w:rsidRPr="0086543D" w:rsidRDefault="008D2061" w:rsidP="00826FBA">
      <w:r w:rsidRPr="0086543D">
        <w:t xml:space="preserve">          (3</w:t>
      </w:r>
      <w:r w:rsidR="00F254D3" w:rsidRPr="0086543D">
        <w:t xml:space="preserve">) </w:t>
      </w:r>
      <w:r w:rsidRPr="0086543D">
        <w:t>Meet the expectations outlined in the program directive by the project leader. Once approved, the program directive serves as a contract between the proponent or preparing agency and the organizations to which the subject matter experts belong</w:t>
      </w:r>
      <w:r w:rsidR="00400945" w:rsidRPr="0086543D">
        <w:t xml:space="preserve">. </w:t>
      </w:r>
      <w:r w:rsidRPr="0086543D">
        <w:t>Concurrence with the program directive indicates the participating organization is committed to providing the services of its subject matter expert as described in the program directive</w:t>
      </w:r>
      <w:r w:rsidR="00400945" w:rsidRPr="0086543D">
        <w:t xml:space="preserve">. </w:t>
      </w:r>
      <w:r w:rsidRPr="0086543D">
        <w:t>This allows the project leader to determine the actual resources available for the project and to plan accordingly.</w:t>
      </w:r>
    </w:p>
    <w:p w14:paraId="35ACAD1E" w14:textId="442BB30C" w:rsidR="00800563" w:rsidRPr="0086543D" w:rsidRDefault="00800563" w:rsidP="00800563">
      <w:pPr>
        <w:pStyle w:val="Heading2"/>
      </w:pPr>
      <w:bookmarkStart w:id="118" w:name="_Toc51665826"/>
      <w:bookmarkStart w:id="119" w:name="_Toc53469698"/>
      <w:bookmarkStart w:id="120" w:name="_Ref53469928"/>
      <w:bookmarkStart w:id="121" w:name="_Toc60738967"/>
      <w:bookmarkStart w:id="122" w:name="_Toc121698304"/>
      <w:r w:rsidRPr="0086543D">
        <w:lastRenderedPageBreak/>
        <w:t>2-1</w:t>
      </w:r>
      <w:r w:rsidR="00FC2FE2" w:rsidRPr="0086543D">
        <w:t>2</w:t>
      </w:r>
      <w:r w:rsidR="00400945" w:rsidRPr="0086543D">
        <w:t xml:space="preserve">. </w:t>
      </w:r>
      <w:bookmarkEnd w:id="118"/>
      <w:r w:rsidRPr="0086543D">
        <w:t xml:space="preserve">Training </w:t>
      </w:r>
      <w:bookmarkEnd w:id="119"/>
      <w:bookmarkEnd w:id="120"/>
      <w:r w:rsidRPr="0086543D">
        <w:t>management</w:t>
      </w:r>
      <w:bookmarkEnd w:id="121"/>
      <w:bookmarkEnd w:id="122"/>
    </w:p>
    <w:p w14:paraId="3C7A3329" w14:textId="77777777" w:rsidR="00800563" w:rsidRPr="0086543D" w:rsidRDefault="00800563" w:rsidP="00800563"/>
    <w:p w14:paraId="37098EE0" w14:textId="6C056AED" w:rsidR="00800563" w:rsidRPr="0086543D" w:rsidRDefault="00BE2558" w:rsidP="00800563">
      <w:r w:rsidRPr="0086543D">
        <w:t xml:space="preserve">     a</w:t>
      </w:r>
      <w:r w:rsidR="00400945" w:rsidRPr="0086543D">
        <w:t xml:space="preserve">. </w:t>
      </w:r>
      <w:r w:rsidR="00800563" w:rsidRPr="0086543D">
        <w:t>Training development is a vital component of TRADOC’s mission to prepare the Army for war</w:t>
      </w:r>
      <w:r w:rsidR="00400945" w:rsidRPr="0086543D">
        <w:t xml:space="preserve">. </w:t>
      </w:r>
      <w:r w:rsidR="00800563" w:rsidRPr="0086543D">
        <w:t xml:space="preserve">For this reason, every Soldier and DA Civilian in </w:t>
      </w:r>
      <w:r w:rsidRPr="0086543D">
        <w:t xml:space="preserve">training </w:t>
      </w:r>
      <w:r w:rsidR="00800563" w:rsidRPr="0086543D">
        <w:t>management and training</w:t>
      </w:r>
      <w:r w:rsidR="00C97199" w:rsidRPr="0086543D">
        <w:t>-</w:t>
      </w:r>
      <w:r w:rsidR="00800563" w:rsidRPr="0086543D">
        <w:t xml:space="preserve">related roles </w:t>
      </w:r>
      <w:r w:rsidR="00F10554" w:rsidRPr="0086543D">
        <w:t>will develop</w:t>
      </w:r>
      <w:r w:rsidR="00800563" w:rsidRPr="0086543D">
        <w:t xml:space="preserve"> effective training based on sound doctrine. TR 350-70 provides the authoritative policy for the training development process.</w:t>
      </w:r>
    </w:p>
    <w:p w14:paraId="6B1D2695" w14:textId="6DBFA5F2" w:rsidR="00BE2558" w:rsidRPr="0086543D" w:rsidRDefault="00BE2558" w:rsidP="00800563"/>
    <w:p w14:paraId="6C4E1857" w14:textId="12180913" w:rsidR="00BE2558" w:rsidRPr="0086543D" w:rsidRDefault="00BE2558" w:rsidP="00800563">
      <w:r w:rsidRPr="0086543D">
        <w:t xml:space="preserve">     b</w:t>
      </w:r>
      <w:r w:rsidR="00400945" w:rsidRPr="0086543D">
        <w:t xml:space="preserve">. </w:t>
      </w:r>
      <w:r w:rsidRPr="0086543D">
        <w:t>Specific training managers will—</w:t>
      </w:r>
    </w:p>
    <w:p w14:paraId="6F086A77" w14:textId="3FC17AF0" w:rsidR="00BE2558" w:rsidRPr="0086543D" w:rsidRDefault="00BE2558" w:rsidP="00800563"/>
    <w:p w14:paraId="287FFC98" w14:textId="699461D4" w:rsidR="00BE2558" w:rsidRPr="0086543D" w:rsidRDefault="00BE2558" w:rsidP="00BE2558">
      <w:r w:rsidRPr="0086543D">
        <w:t xml:space="preserve">     a</w:t>
      </w:r>
      <w:r w:rsidR="00400945" w:rsidRPr="0086543D">
        <w:t xml:space="preserve">. </w:t>
      </w:r>
      <w:r w:rsidRPr="0086543D">
        <w:t>Perform TRADOC publishing duties established in TR 25-36 and TP 25-40.</w:t>
      </w:r>
    </w:p>
    <w:p w14:paraId="510A1A2D" w14:textId="77777777" w:rsidR="00BE2558" w:rsidRPr="0086543D" w:rsidRDefault="00BE2558" w:rsidP="00BE2558"/>
    <w:p w14:paraId="0B9B0AB7" w14:textId="6F5AD406" w:rsidR="00BE2558" w:rsidRPr="0086543D" w:rsidRDefault="00BE2558" w:rsidP="00BE2558">
      <w:r w:rsidRPr="0086543D">
        <w:t xml:space="preserve">     b</w:t>
      </w:r>
      <w:r w:rsidR="00400945" w:rsidRPr="0086543D">
        <w:t xml:space="preserve">. </w:t>
      </w:r>
      <w:r w:rsidRPr="0086543D">
        <w:t>Ensure training publications they prepare conform to standards established in this regulation, AR 25-30, DA Pam 25-40, TR 25-36, and CAC directives.</w:t>
      </w:r>
    </w:p>
    <w:p w14:paraId="55F6C434" w14:textId="77777777" w:rsidR="00BE2558" w:rsidRPr="0086543D" w:rsidRDefault="00BE2558" w:rsidP="00BE2558"/>
    <w:p w14:paraId="7C962A24" w14:textId="1ABC7AFF" w:rsidR="00BE2558" w:rsidRPr="0086543D" w:rsidRDefault="00BE2558" w:rsidP="00800563">
      <w:r w:rsidRPr="0086543D">
        <w:t xml:space="preserve">     c</w:t>
      </w:r>
      <w:r w:rsidR="00400945" w:rsidRPr="0086543D">
        <w:t xml:space="preserve">. </w:t>
      </w:r>
      <w:r w:rsidRPr="0086543D">
        <w:t xml:space="preserve">Ensure training publications they prepare are assigned the correct classification (or identified as </w:t>
      </w:r>
      <w:r w:rsidR="004E7E90" w:rsidRPr="0086543D">
        <w:t>CUI</w:t>
      </w:r>
      <w:r w:rsidRPr="0086543D">
        <w:t>) and are properly marked</w:t>
      </w:r>
      <w:r w:rsidR="00400945" w:rsidRPr="0086543D">
        <w:t xml:space="preserve">. </w:t>
      </w:r>
      <w:r w:rsidR="007A32AE">
        <w:t>(See DOD</w:t>
      </w:r>
      <w:r w:rsidRPr="0086543D">
        <w:t xml:space="preserve">I 5200.48 for marking </w:t>
      </w:r>
      <w:r w:rsidR="004E7E90" w:rsidRPr="0086543D">
        <w:t>CUI</w:t>
      </w:r>
      <w:r w:rsidRPr="0086543D">
        <w:t xml:space="preserve"> and AR 380-5 for marking classified information.)</w:t>
      </w:r>
    </w:p>
    <w:p w14:paraId="1FA9CCE8" w14:textId="77777777" w:rsidR="00B25C77" w:rsidRPr="0086543D" w:rsidRDefault="00B25C77" w:rsidP="00800563"/>
    <w:p w14:paraId="0C59CF6B" w14:textId="02C2CDAA" w:rsidR="002369CA" w:rsidRPr="0086543D" w:rsidRDefault="002369CA" w:rsidP="002369CA">
      <w:pPr>
        <w:pStyle w:val="Heading2"/>
      </w:pPr>
      <w:bookmarkStart w:id="123" w:name="_Toc121698305"/>
      <w:r w:rsidRPr="0086543D">
        <w:t>2-13</w:t>
      </w:r>
      <w:r w:rsidR="00400945" w:rsidRPr="0086543D">
        <w:t xml:space="preserve">. </w:t>
      </w:r>
      <w:r w:rsidRPr="0086543D">
        <w:t>Target audience</w:t>
      </w:r>
      <w:bookmarkEnd w:id="123"/>
    </w:p>
    <w:p w14:paraId="5C1F4623" w14:textId="77777777" w:rsidR="002369CA" w:rsidRPr="0086543D" w:rsidRDefault="002369CA" w:rsidP="002369CA"/>
    <w:p w14:paraId="3A2F2C18" w14:textId="5ABB7BE0" w:rsidR="00BE2558" w:rsidRPr="0086543D" w:rsidRDefault="002369CA" w:rsidP="002369CA">
      <w:r w:rsidRPr="0086543D">
        <w:t xml:space="preserve">     a</w:t>
      </w:r>
      <w:r w:rsidR="00400945" w:rsidRPr="0086543D">
        <w:t xml:space="preserve">. </w:t>
      </w:r>
      <w:r w:rsidRPr="0086543D">
        <w:t>The target audience for this regulation is members of writing teams developing doctrinal and training publications</w:t>
      </w:r>
      <w:r w:rsidR="00400945" w:rsidRPr="0086543D">
        <w:t xml:space="preserve">. </w:t>
      </w:r>
      <w:r w:rsidR="00BE2558" w:rsidRPr="0086543D">
        <w:t>The secondary audience is the leaders and staffs responsible for managing various aspects of the Army Doctrinal and Training Publishing Program.</w:t>
      </w:r>
    </w:p>
    <w:p w14:paraId="7108933F" w14:textId="77777777" w:rsidR="00BE2558" w:rsidRPr="0086543D" w:rsidRDefault="00BE2558" w:rsidP="002369CA"/>
    <w:p w14:paraId="15A986F2" w14:textId="4AB9C2F2" w:rsidR="00BE2558" w:rsidRPr="0086543D" w:rsidRDefault="00BE2558" w:rsidP="002369CA">
      <w:r w:rsidRPr="0086543D">
        <w:t xml:space="preserve">     b</w:t>
      </w:r>
      <w:r w:rsidR="00400945" w:rsidRPr="0086543D">
        <w:t xml:space="preserve">. </w:t>
      </w:r>
      <w:r w:rsidRPr="0086543D">
        <w:t>Specific target audience responsibilities are as follows:</w:t>
      </w:r>
    </w:p>
    <w:p w14:paraId="40DCD884" w14:textId="77777777" w:rsidR="00BE2558" w:rsidRPr="0086543D" w:rsidRDefault="00BE2558" w:rsidP="002369CA"/>
    <w:p w14:paraId="6C76F590" w14:textId="23A51630" w:rsidR="002369CA" w:rsidRPr="0086543D" w:rsidRDefault="00BE2558" w:rsidP="002369CA">
      <w:r w:rsidRPr="0086543D">
        <w:t xml:space="preserve">          (1</w:t>
      </w:r>
      <w:r w:rsidR="00F254D3" w:rsidRPr="0086543D">
        <w:t xml:space="preserve">) </w:t>
      </w:r>
      <w:r w:rsidRPr="0086543D">
        <w:t>U</w:t>
      </w:r>
      <w:r w:rsidR="002369CA" w:rsidRPr="0086543D">
        <w:t xml:space="preserve">se </w:t>
      </w:r>
      <w:r w:rsidRPr="0086543D">
        <w:t>TP</w:t>
      </w:r>
      <w:r w:rsidR="002369CA" w:rsidRPr="0086543D">
        <w:t xml:space="preserve"> 25-40, TR 25-36, and TR 350-70</w:t>
      </w:r>
      <w:r w:rsidR="00400945" w:rsidRPr="0086543D">
        <w:t xml:space="preserve">. </w:t>
      </w:r>
    </w:p>
    <w:p w14:paraId="2AB79045" w14:textId="77777777" w:rsidR="002369CA" w:rsidRPr="0086543D" w:rsidRDefault="002369CA" w:rsidP="002369CA"/>
    <w:p w14:paraId="5F2683C0" w14:textId="396DF70A" w:rsidR="002369CA" w:rsidRPr="0086543D" w:rsidRDefault="00BE2558" w:rsidP="002369CA">
      <w:r w:rsidRPr="0086543D">
        <w:t xml:space="preserve">          (2</w:t>
      </w:r>
      <w:r w:rsidR="00F254D3" w:rsidRPr="0086543D">
        <w:t xml:space="preserve">) </w:t>
      </w:r>
      <w:r w:rsidRPr="0086543D">
        <w:t>R</w:t>
      </w:r>
      <w:r w:rsidR="002369CA" w:rsidRPr="0086543D">
        <w:t>ead this regulation to understand the intricacies and working relationships with each other’s duties as outlined in TP 25-40.</w:t>
      </w:r>
    </w:p>
    <w:p w14:paraId="6C0C3660" w14:textId="5C410FC0" w:rsidR="00BE2558" w:rsidRPr="0086543D" w:rsidRDefault="00BE2558" w:rsidP="002369CA"/>
    <w:p w14:paraId="47062CAA" w14:textId="0C5EFF88" w:rsidR="00BE2558" w:rsidRDefault="00BE2558" w:rsidP="002369CA">
      <w:r w:rsidRPr="0086543D">
        <w:t xml:space="preserve">          (3</w:t>
      </w:r>
      <w:r w:rsidR="00F254D3" w:rsidRPr="0086543D">
        <w:t xml:space="preserve">) </w:t>
      </w:r>
      <w:r w:rsidRPr="0086543D">
        <w:t xml:space="preserve">Complete and submit comments during staffing as described in TR 25-36. </w:t>
      </w:r>
    </w:p>
    <w:p w14:paraId="38E87159" w14:textId="77777777" w:rsidR="00702ED9" w:rsidRPr="0086543D" w:rsidRDefault="00702ED9" w:rsidP="002369CA"/>
    <w:p w14:paraId="132804D2" w14:textId="77777777" w:rsidR="00F10554" w:rsidRPr="0086543D" w:rsidRDefault="00F10554" w:rsidP="00F10554">
      <w:bookmarkStart w:id="124" w:name="_Ref53470443"/>
      <w:bookmarkStart w:id="125" w:name="_Toc60738968"/>
      <w:bookmarkStart w:id="126" w:name="_Toc529544856"/>
      <w:r w:rsidRPr="0086543D">
        <w:t>___________________________________________________________________________</w:t>
      </w:r>
    </w:p>
    <w:p w14:paraId="70B80938" w14:textId="77777777" w:rsidR="00D63B05" w:rsidRDefault="00D63B05" w:rsidP="00800563">
      <w:pPr>
        <w:pStyle w:val="Heading1"/>
      </w:pPr>
      <w:bookmarkStart w:id="127" w:name="_Toc121698306"/>
    </w:p>
    <w:p w14:paraId="420FC433" w14:textId="480130C0" w:rsidR="00800563" w:rsidRPr="0086543D" w:rsidRDefault="00800563" w:rsidP="00800563">
      <w:pPr>
        <w:pStyle w:val="Heading1"/>
      </w:pPr>
      <w:r w:rsidRPr="0086543D">
        <w:t xml:space="preserve">Chapter 3 </w:t>
      </w:r>
      <w:r w:rsidR="00F24A0F" w:rsidRPr="0086543D">
        <w:br/>
      </w:r>
      <w:r w:rsidRPr="0086543D">
        <w:t>Team Writing</w:t>
      </w:r>
      <w:bookmarkEnd w:id="124"/>
      <w:bookmarkEnd w:id="125"/>
      <w:bookmarkEnd w:id="127"/>
    </w:p>
    <w:p w14:paraId="71E6B6B6" w14:textId="77777777" w:rsidR="00800563" w:rsidRPr="0086543D" w:rsidRDefault="00800563" w:rsidP="00800563"/>
    <w:p w14:paraId="3AFC4A52" w14:textId="5906400E" w:rsidR="00800563" w:rsidRPr="0086543D" w:rsidRDefault="00800563" w:rsidP="00800563">
      <w:pPr>
        <w:pStyle w:val="Heading2"/>
      </w:pPr>
      <w:bookmarkStart w:id="128" w:name="_Toc53469692"/>
      <w:bookmarkStart w:id="129" w:name="_Ref53469886"/>
      <w:bookmarkStart w:id="130" w:name="_Ref53470449"/>
      <w:bookmarkStart w:id="131" w:name="_Toc60738969"/>
      <w:bookmarkStart w:id="132" w:name="_Toc121698307"/>
      <w:r w:rsidRPr="0086543D">
        <w:t>3-1</w:t>
      </w:r>
      <w:r w:rsidR="00400945" w:rsidRPr="0086543D">
        <w:t xml:space="preserve">. </w:t>
      </w:r>
      <w:r w:rsidRPr="0086543D">
        <w:t xml:space="preserve">The </w:t>
      </w:r>
      <w:r w:rsidR="00D21E16" w:rsidRPr="0086543D">
        <w:t xml:space="preserve">writing </w:t>
      </w:r>
      <w:r w:rsidRPr="0086543D">
        <w:t>team concept</w:t>
      </w:r>
      <w:bookmarkEnd w:id="128"/>
      <w:bookmarkEnd w:id="129"/>
      <w:bookmarkEnd w:id="130"/>
      <w:bookmarkEnd w:id="131"/>
      <w:bookmarkEnd w:id="132"/>
    </w:p>
    <w:p w14:paraId="7BBBFC55" w14:textId="77777777" w:rsidR="00800563" w:rsidRPr="0086543D" w:rsidRDefault="00800563" w:rsidP="00800563"/>
    <w:p w14:paraId="75CC5332" w14:textId="549F9520" w:rsidR="00800563" w:rsidRPr="0086543D" w:rsidRDefault="00540B33" w:rsidP="00800563">
      <w:r w:rsidRPr="0086543D">
        <w:t xml:space="preserve">     a</w:t>
      </w:r>
      <w:r w:rsidR="00400945" w:rsidRPr="0086543D">
        <w:t xml:space="preserve">. </w:t>
      </w:r>
      <w:r w:rsidR="00800563" w:rsidRPr="0086543D">
        <w:t>A good writing team is exactly that—a team</w:t>
      </w:r>
      <w:r w:rsidR="00400945" w:rsidRPr="0086543D">
        <w:t xml:space="preserve">. </w:t>
      </w:r>
      <w:r w:rsidR="00800563" w:rsidRPr="0086543D">
        <w:t>Producing a quality publication that meets the needs of its target audience requires maximum cooperation and interaction among those responsible for developing it—the writing team members</w:t>
      </w:r>
      <w:r w:rsidR="00400945" w:rsidRPr="0086543D">
        <w:t xml:space="preserve">. </w:t>
      </w:r>
      <w:r w:rsidR="00800563" w:rsidRPr="0086543D">
        <w:t>The writing team’s composition depends on the nature of the project, available expertise, available hardware and software, and standard procedures of the proponent or preparing agency.</w:t>
      </w:r>
    </w:p>
    <w:p w14:paraId="3AA08AFE" w14:textId="77777777" w:rsidR="00540B33" w:rsidRPr="0086543D" w:rsidRDefault="00540B33" w:rsidP="00540B33"/>
    <w:p w14:paraId="3C01066B" w14:textId="438DEECD" w:rsidR="00540B33" w:rsidRPr="0086543D" w:rsidRDefault="00540B33" w:rsidP="00540B33">
      <w:r w:rsidRPr="0086543D">
        <w:lastRenderedPageBreak/>
        <w:t xml:space="preserve">     b</w:t>
      </w:r>
      <w:r w:rsidR="00400945" w:rsidRPr="0086543D">
        <w:t xml:space="preserve">. </w:t>
      </w:r>
      <w:r w:rsidRPr="0086543D">
        <w:t>Writing team members are required to synthesize information and guidelines from several authorities when developing a publication</w:t>
      </w:r>
      <w:r w:rsidR="00400945" w:rsidRPr="0086543D">
        <w:t xml:space="preserve">. </w:t>
      </w:r>
      <w:r w:rsidRPr="0086543D">
        <w:t>Team members will become familiar with the following authorities as well as this regulation:</w:t>
      </w:r>
    </w:p>
    <w:p w14:paraId="0E60100A" w14:textId="77777777" w:rsidR="00540B33" w:rsidRPr="0086543D" w:rsidRDefault="00540B33" w:rsidP="00540B33"/>
    <w:p w14:paraId="165408F5" w14:textId="7E04CFE7" w:rsidR="00540B33" w:rsidRPr="0086543D" w:rsidRDefault="00540B33" w:rsidP="00CF7AAA">
      <w:pPr>
        <w:pStyle w:val="ListParagraph"/>
        <w:numPr>
          <w:ilvl w:val="0"/>
          <w:numId w:val="1"/>
        </w:numPr>
      </w:pPr>
      <w:r w:rsidRPr="0086543D">
        <w:t>AR 25-30</w:t>
      </w:r>
    </w:p>
    <w:p w14:paraId="5B6EED54" w14:textId="199D172D" w:rsidR="00540B33" w:rsidRPr="0086543D" w:rsidRDefault="00540B33" w:rsidP="00CF7AAA">
      <w:pPr>
        <w:pStyle w:val="ListParagraph"/>
        <w:numPr>
          <w:ilvl w:val="0"/>
          <w:numId w:val="1"/>
        </w:numPr>
      </w:pPr>
      <w:r w:rsidRPr="0086543D">
        <w:t>DA Pam 25-40</w:t>
      </w:r>
    </w:p>
    <w:p w14:paraId="3EACBB57" w14:textId="10F14C3C" w:rsidR="00540B33" w:rsidRPr="0086543D" w:rsidRDefault="00540B33" w:rsidP="00CF7AAA">
      <w:pPr>
        <w:pStyle w:val="ListParagraph"/>
        <w:numPr>
          <w:ilvl w:val="0"/>
          <w:numId w:val="1"/>
        </w:numPr>
      </w:pPr>
      <w:r w:rsidRPr="0086543D">
        <w:t xml:space="preserve">All </w:t>
      </w:r>
      <w:r w:rsidR="00DB1AFC" w:rsidRPr="0086543D">
        <w:t>ADPs</w:t>
      </w:r>
      <w:r w:rsidRPr="0086543D">
        <w:t>, especially ADP 1-01 and ADP 3-0</w:t>
      </w:r>
    </w:p>
    <w:p w14:paraId="0A6CA208" w14:textId="03AB52F4" w:rsidR="00540B33" w:rsidRPr="0086543D" w:rsidRDefault="00540B33" w:rsidP="00CF7AAA">
      <w:pPr>
        <w:pStyle w:val="ListParagraph"/>
        <w:numPr>
          <w:ilvl w:val="0"/>
          <w:numId w:val="1"/>
        </w:numPr>
      </w:pPr>
      <w:r w:rsidRPr="0086543D">
        <w:t>TP 25-40</w:t>
      </w:r>
    </w:p>
    <w:p w14:paraId="408A5D44" w14:textId="7F29ABED" w:rsidR="00540B33" w:rsidRPr="0086543D" w:rsidRDefault="00540B33" w:rsidP="00CF7AAA">
      <w:pPr>
        <w:pStyle w:val="ListParagraph"/>
        <w:numPr>
          <w:ilvl w:val="0"/>
          <w:numId w:val="1"/>
        </w:numPr>
      </w:pPr>
      <w:r w:rsidRPr="0086543D">
        <w:t>TR 25-36</w:t>
      </w:r>
    </w:p>
    <w:p w14:paraId="125143CE" w14:textId="6F6A84E9" w:rsidR="00540B33" w:rsidRPr="0086543D" w:rsidRDefault="00C44B5E" w:rsidP="00CF7AAA">
      <w:pPr>
        <w:pStyle w:val="ListParagraph"/>
        <w:numPr>
          <w:ilvl w:val="0"/>
          <w:numId w:val="1"/>
        </w:numPr>
      </w:pPr>
      <w:r>
        <w:t>DOD</w:t>
      </w:r>
      <w:r w:rsidR="00540B33" w:rsidRPr="0086543D">
        <w:t xml:space="preserve"> Dictionary of Military and Associated Terms</w:t>
      </w:r>
    </w:p>
    <w:p w14:paraId="4DA421D5" w14:textId="612FDFFE" w:rsidR="00540B33" w:rsidRPr="0086543D" w:rsidRDefault="00540B33" w:rsidP="00CF7AAA">
      <w:pPr>
        <w:pStyle w:val="ListParagraph"/>
        <w:numPr>
          <w:ilvl w:val="0"/>
          <w:numId w:val="1"/>
        </w:numPr>
      </w:pPr>
      <w:r w:rsidRPr="0086543D">
        <w:t>FM 1-02.1</w:t>
      </w:r>
    </w:p>
    <w:p w14:paraId="5F14240F" w14:textId="425BDF96" w:rsidR="00540B33" w:rsidRPr="0086543D" w:rsidRDefault="00540B33" w:rsidP="00CF7AAA">
      <w:pPr>
        <w:pStyle w:val="ListParagraph"/>
        <w:numPr>
          <w:ilvl w:val="0"/>
          <w:numId w:val="1"/>
        </w:numPr>
      </w:pPr>
      <w:r w:rsidRPr="0086543D">
        <w:t>FM 1-02.2</w:t>
      </w:r>
    </w:p>
    <w:p w14:paraId="22B845CB" w14:textId="77777777" w:rsidR="00540B33" w:rsidRPr="0086543D" w:rsidRDefault="00540B33" w:rsidP="00540B33"/>
    <w:p w14:paraId="125A3745" w14:textId="1EB39537" w:rsidR="00540B33" w:rsidRPr="0086543D" w:rsidRDefault="00540B33" w:rsidP="00540B33">
      <w:r w:rsidRPr="0086543D">
        <w:t xml:space="preserve">     c</w:t>
      </w:r>
      <w:r w:rsidR="00400945" w:rsidRPr="0086543D">
        <w:t xml:space="preserve">. </w:t>
      </w:r>
      <w:r w:rsidRPr="0086543D">
        <w:t>While AR 25-30 is the primary authority for publishing all departmental publications, to include doctrine and training, it does not address the process for developing these publications</w:t>
      </w:r>
      <w:r w:rsidR="00400945" w:rsidRPr="0086543D">
        <w:t xml:space="preserve">. </w:t>
      </w:r>
      <w:r w:rsidRPr="0086543D">
        <w:t>Therefore, teams should become well informed with TR 350-70, TP 25-40, TR 25-36, and ADP 1-01</w:t>
      </w:r>
      <w:r w:rsidR="00400945" w:rsidRPr="0086543D">
        <w:t xml:space="preserve">. </w:t>
      </w:r>
      <w:r w:rsidRPr="0086543D">
        <w:t>They refer to TR 25-36 for the doctrine development process and TR 350-70 for training authorities.</w:t>
      </w:r>
    </w:p>
    <w:p w14:paraId="2A070039" w14:textId="628FBCFB" w:rsidR="00800563" w:rsidRPr="0086543D" w:rsidRDefault="00800563" w:rsidP="00800563"/>
    <w:p w14:paraId="69A06059" w14:textId="6B13268F" w:rsidR="00800563" w:rsidRPr="0086543D" w:rsidRDefault="00800563" w:rsidP="00800563">
      <w:pPr>
        <w:pStyle w:val="Heading2"/>
      </w:pPr>
      <w:bookmarkStart w:id="133" w:name="_Ref53470454"/>
      <w:bookmarkStart w:id="134" w:name="_Toc60738970"/>
      <w:bookmarkStart w:id="135" w:name="_Toc121698308"/>
      <w:r w:rsidRPr="0086543D">
        <w:t>3-2</w:t>
      </w:r>
      <w:r w:rsidR="00400945" w:rsidRPr="0086543D">
        <w:t xml:space="preserve">. </w:t>
      </w:r>
      <w:r w:rsidRPr="0086543D">
        <w:t xml:space="preserve">The writing </w:t>
      </w:r>
      <w:proofErr w:type="gramStart"/>
      <w:r w:rsidRPr="0086543D">
        <w:t>team</w:t>
      </w:r>
      <w:bookmarkEnd w:id="133"/>
      <w:bookmarkEnd w:id="134"/>
      <w:bookmarkEnd w:id="135"/>
      <w:proofErr w:type="gramEnd"/>
    </w:p>
    <w:p w14:paraId="489D27C6" w14:textId="77777777" w:rsidR="00800563" w:rsidRPr="0086543D" w:rsidRDefault="00800563" w:rsidP="00800563"/>
    <w:p w14:paraId="500BB0EB" w14:textId="24DCFFB2" w:rsidR="00800563" w:rsidRPr="0086543D" w:rsidRDefault="00800563" w:rsidP="00800563">
      <w:r w:rsidRPr="0086543D">
        <w:t xml:space="preserve">     a</w:t>
      </w:r>
      <w:r w:rsidR="00400945" w:rsidRPr="0086543D">
        <w:t xml:space="preserve">. </w:t>
      </w:r>
      <w:r w:rsidRPr="0086543D">
        <w:t>Ideally, the writing team is formed at the beginning of a project and kept together until its completion</w:t>
      </w:r>
      <w:r w:rsidR="00400945" w:rsidRPr="0086543D">
        <w:t xml:space="preserve">. </w:t>
      </w:r>
      <w:r w:rsidRPr="0086543D">
        <w:t>However, it is seldom possible to achieve this ideal</w:t>
      </w:r>
      <w:r w:rsidR="00400945" w:rsidRPr="0086543D">
        <w:t xml:space="preserve">. </w:t>
      </w:r>
      <w:r w:rsidRPr="0086543D">
        <w:t>Military authors are sometimes unavailable during a writing project</w:t>
      </w:r>
      <w:r w:rsidR="00400945" w:rsidRPr="0086543D">
        <w:t xml:space="preserve">. </w:t>
      </w:r>
      <w:r w:rsidRPr="0086543D">
        <w:t>Editors, and especially graphic artists, are usually members of more than one writing team; that is, they are required to support several projects at various stages simultaneously</w:t>
      </w:r>
      <w:r w:rsidR="00400945" w:rsidRPr="0086543D">
        <w:t xml:space="preserve">. </w:t>
      </w:r>
      <w:r w:rsidRPr="0086543D">
        <w:t>Nonetheless, an effective project leader creates a climate that encourages teamwork and cooperation and assigns tasks in a way that allows all team members to maximize their contributions to the overall effort</w:t>
      </w:r>
      <w:r w:rsidR="00400945" w:rsidRPr="0086543D">
        <w:t xml:space="preserve">. </w:t>
      </w:r>
      <w:r w:rsidRPr="0086543D">
        <w:t>Assigning tasks in this way may require coordinating development schedules with other project leaders to ensure tasks assigned to shared editors and graphic artists are scheduled in a manner that avoids overloading these team members.</w:t>
      </w:r>
    </w:p>
    <w:p w14:paraId="6B8F06FA" w14:textId="77777777" w:rsidR="00800563" w:rsidRPr="0086543D" w:rsidRDefault="00800563" w:rsidP="00800563"/>
    <w:p w14:paraId="690B9C54" w14:textId="017678BC" w:rsidR="00800563" w:rsidRPr="0086543D" w:rsidRDefault="00800563" w:rsidP="00800563">
      <w:r w:rsidRPr="0086543D">
        <w:t xml:space="preserve">     b</w:t>
      </w:r>
      <w:r w:rsidR="00400945" w:rsidRPr="0086543D">
        <w:t xml:space="preserve">. </w:t>
      </w:r>
      <w:r w:rsidRPr="0086543D">
        <w:t>The role of each position and the responsibilities associated with vary</w:t>
      </w:r>
      <w:r w:rsidR="00400945" w:rsidRPr="0086543D">
        <w:t xml:space="preserve">. </w:t>
      </w:r>
      <w:r w:rsidRPr="0086543D">
        <w:t>Some responsibilities overlap between positions</w:t>
      </w:r>
      <w:r w:rsidR="00400945" w:rsidRPr="0086543D">
        <w:t xml:space="preserve">. </w:t>
      </w:r>
      <w:r w:rsidRPr="0086543D">
        <w:t>For example, it is not unusual for the project leader to be the author</w:t>
      </w:r>
      <w:r w:rsidR="00400945" w:rsidRPr="0086543D">
        <w:t xml:space="preserve">. </w:t>
      </w:r>
      <w:r w:rsidRPr="0086543D">
        <w:t>Similarly, the use of word processing programs has resulted in editors performing layout tasks previously associated with the graphic artist</w:t>
      </w:r>
      <w:r w:rsidR="00400945" w:rsidRPr="0086543D">
        <w:t xml:space="preserve">. </w:t>
      </w:r>
      <w:r w:rsidRPr="0086543D">
        <w:t>The project leader is responsible for making best use of the skills and knowledge of all team members</w:t>
      </w:r>
      <w:r w:rsidR="00400945" w:rsidRPr="0086543D">
        <w:t xml:space="preserve">. </w:t>
      </w:r>
      <w:r w:rsidRPr="0086543D">
        <w:t>Conversely, all team members are responsible for working together and helping each other perform their tasks</w:t>
      </w:r>
      <w:r w:rsidR="00400945" w:rsidRPr="0086543D">
        <w:t xml:space="preserve">. </w:t>
      </w:r>
      <w:r w:rsidRPr="0086543D">
        <w:t>Specifically, each team member should check the work of the others throughout the course of the project</w:t>
      </w:r>
      <w:r w:rsidR="00400945" w:rsidRPr="0086543D">
        <w:t xml:space="preserve">. </w:t>
      </w:r>
      <w:r w:rsidRPr="0086543D">
        <w:t xml:space="preserve">This </w:t>
      </w:r>
      <w:r w:rsidR="00AC2DF3" w:rsidRPr="0086543D">
        <w:t>cross</w:t>
      </w:r>
      <w:r w:rsidR="00882091">
        <w:t>-</w:t>
      </w:r>
      <w:r w:rsidR="00AC2DF3" w:rsidRPr="0086543D">
        <w:t>checking</w:t>
      </w:r>
      <w:r w:rsidRPr="0086543D">
        <w:t xml:space="preserve"> identifies errors and inconsistencies and contributes to consistency in content and presentation throughout the publication.</w:t>
      </w:r>
    </w:p>
    <w:p w14:paraId="7D7937ED" w14:textId="77777777" w:rsidR="00800563" w:rsidRPr="0086543D" w:rsidRDefault="00800563" w:rsidP="00800563"/>
    <w:p w14:paraId="2E637124" w14:textId="4F6551D9" w:rsidR="00800563" w:rsidRPr="0086543D" w:rsidRDefault="00800563" w:rsidP="00800563">
      <w:r w:rsidRPr="0086543D">
        <w:t xml:space="preserve">     c</w:t>
      </w:r>
      <w:r w:rsidR="00400945" w:rsidRPr="0086543D">
        <w:t xml:space="preserve">. </w:t>
      </w:r>
      <w:r w:rsidRPr="0086543D">
        <w:t>In some organizations, it is not uncommon for one person, the author, to perform all team tasks due to resource constraints</w:t>
      </w:r>
      <w:r w:rsidR="00400945" w:rsidRPr="0086543D">
        <w:t xml:space="preserve">. </w:t>
      </w:r>
      <w:r w:rsidRPr="0086543D">
        <w:t>In these cases, that author may have to reach out to other organizations for assistance.</w:t>
      </w:r>
    </w:p>
    <w:p w14:paraId="37F8373D" w14:textId="77777777" w:rsidR="00800563" w:rsidRPr="0086543D" w:rsidRDefault="00800563" w:rsidP="00800563"/>
    <w:p w14:paraId="486BEBBD" w14:textId="1931CD98" w:rsidR="00800563" w:rsidRPr="0086543D" w:rsidRDefault="00800563" w:rsidP="00800563">
      <w:r w:rsidRPr="0086543D">
        <w:lastRenderedPageBreak/>
        <w:t xml:space="preserve">     d</w:t>
      </w:r>
      <w:r w:rsidR="00400945" w:rsidRPr="0086543D">
        <w:t xml:space="preserve">. </w:t>
      </w:r>
      <w:r w:rsidRPr="0086543D">
        <w:t xml:space="preserve">Most writing teams can include the following members: project leader, author, editor, graphic artist, and subject matter expert. Writing teams for more complex projects may </w:t>
      </w:r>
      <w:r w:rsidR="00DC195C" w:rsidRPr="0086543D">
        <w:t xml:space="preserve">also </w:t>
      </w:r>
      <w:r w:rsidRPr="0086543D">
        <w:t>include subject matter experts who are not authors</w:t>
      </w:r>
      <w:r w:rsidR="00400945" w:rsidRPr="0086543D">
        <w:t xml:space="preserve">. </w:t>
      </w:r>
      <w:r w:rsidRPr="0086543D">
        <w:t>(See TP 25-40 for writing guidance.)</w:t>
      </w:r>
    </w:p>
    <w:p w14:paraId="6F3F7D8F" w14:textId="77777777" w:rsidR="00800563" w:rsidRPr="0086543D" w:rsidRDefault="00800563" w:rsidP="00800563"/>
    <w:p w14:paraId="71C0D739" w14:textId="3D22D57D" w:rsidR="00800563" w:rsidRPr="0086543D" w:rsidRDefault="00800563" w:rsidP="00B532B6">
      <w:pPr>
        <w:pBdr>
          <w:top w:val="single" w:sz="4" w:space="1" w:color="auto"/>
        </w:pBdr>
      </w:pPr>
    </w:p>
    <w:p w14:paraId="0E0DA4B7" w14:textId="04E9F483" w:rsidR="00826FBA" w:rsidRPr="0086543D" w:rsidRDefault="00826FBA" w:rsidP="00EC01D1">
      <w:pPr>
        <w:pStyle w:val="Heading1"/>
      </w:pPr>
      <w:bookmarkStart w:id="136" w:name="_Appendix_A_"/>
      <w:bookmarkStart w:id="137" w:name="_Toc15557408"/>
      <w:bookmarkStart w:id="138" w:name="_Toc53469699"/>
      <w:bookmarkStart w:id="139" w:name="_Ref53469934"/>
      <w:bookmarkStart w:id="140" w:name="_Toc51665827"/>
      <w:bookmarkStart w:id="141" w:name="_Toc60738971"/>
      <w:bookmarkStart w:id="142" w:name="_Toc121698309"/>
      <w:bookmarkEnd w:id="126"/>
      <w:bookmarkEnd w:id="136"/>
      <w:r w:rsidRPr="0086543D">
        <w:t>Appendix A</w:t>
      </w:r>
      <w:bookmarkStart w:id="143" w:name="_Toc15557409"/>
      <w:bookmarkStart w:id="144" w:name="_Toc19529324"/>
      <w:bookmarkEnd w:id="137"/>
      <w:r w:rsidR="00F24A0F" w:rsidRPr="0086543D">
        <w:br/>
      </w:r>
      <w:r w:rsidRPr="0086543D">
        <w:t>References</w:t>
      </w:r>
      <w:bookmarkEnd w:id="138"/>
      <w:bookmarkEnd w:id="139"/>
      <w:bookmarkEnd w:id="140"/>
      <w:bookmarkEnd w:id="141"/>
      <w:bookmarkEnd w:id="143"/>
      <w:bookmarkEnd w:id="144"/>
      <w:bookmarkEnd w:id="142"/>
    </w:p>
    <w:p w14:paraId="3C74AF76" w14:textId="77777777" w:rsidR="00826FBA" w:rsidRPr="0086543D" w:rsidRDefault="00826FBA" w:rsidP="00826FBA"/>
    <w:p w14:paraId="637C176F" w14:textId="77777777" w:rsidR="00B925EC" w:rsidRPr="0086543D" w:rsidRDefault="00826FBA" w:rsidP="00826FBA">
      <w:pPr>
        <w:rPr>
          <w:b/>
        </w:rPr>
      </w:pPr>
      <w:bookmarkStart w:id="145" w:name="_Toc276560408"/>
      <w:bookmarkStart w:id="146" w:name="_Toc335315686"/>
      <w:r w:rsidRPr="0086543D">
        <w:rPr>
          <w:b/>
        </w:rPr>
        <w:t>Section I</w:t>
      </w:r>
    </w:p>
    <w:p w14:paraId="2A9BE7CD" w14:textId="77777777" w:rsidR="00826FBA" w:rsidRPr="0086543D" w:rsidRDefault="00826FBA" w:rsidP="00826FBA">
      <w:pPr>
        <w:rPr>
          <w:b/>
        </w:rPr>
      </w:pPr>
      <w:r w:rsidRPr="0086543D">
        <w:rPr>
          <w:b/>
        </w:rPr>
        <w:t>Required Publications</w:t>
      </w:r>
      <w:bookmarkEnd w:id="145"/>
      <w:bookmarkEnd w:id="146"/>
    </w:p>
    <w:p w14:paraId="3A185B38" w14:textId="68C6E0F9" w:rsidR="00826FBA" w:rsidRPr="0086543D" w:rsidRDefault="007B4BDA" w:rsidP="00826FBA">
      <w:r w:rsidRPr="007B4BDA">
        <w:t xml:space="preserve">Unless otherwise indicated, </w:t>
      </w:r>
      <w:r w:rsidR="0057020A" w:rsidRPr="007B4BDA">
        <w:t xml:space="preserve">TRADOC publications and forms are available </w:t>
      </w:r>
      <w:r w:rsidR="0057020A">
        <w:t>on the TRADOC administrative publications website</w:t>
      </w:r>
      <w:r w:rsidR="002C110E">
        <w:t xml:space="preserve"> at</w:t>
      </w:r>
      <w:r w:rsidR="0057020A">
        <w:t xml:space="preserve"> </w:t>
      </w:r>
      <w:hyperlink r:id="rId16" w:history="1">
        <w:r w:rsidR="0057020A" w:rsidRPr="000F1F3D">
          <w:rPr>
            <w:rStyle w:val="Hyperlink"/>
          </w:rPr>
          <w:t>https://adminpubs.tradoc.army.mil</w:t>
        </w:r>
      </w:hyperlink>
      <w:r w:rsidR="0057020A" w:rsidRPr="007B4BDA">
        <w:t>.</w:t>
      </w:r>
      <w:r w:rsidR="0057020A">
        <w:t xml:space="preserve"> </w:t>
      </w:r>
      <w:r w:rsidRPr="007B4BDA">
        <w:t xml:space="preserve">Army publications and forms are available on the Army Publishing Directorate website at </w:t>
      </w:r>
      <w:hyperlink r:id="rId17" w:history="1">
        <w:r w:rsidR="001708FB" w:rsidRPr="000F1F3D">
          <w:rPr>
            <w:rStyle w:val="Hyperlink"/>
          </w:rPr>
          <w:t>https://armypubs.army.mil/</w:t>
        </w:r>
      </w:hyperlink>
      <w:r w:rsidR="001708FB">
        <w:rPr>
          <w:rStyle w:val="Hyperlink"/>
        </w:rPr>
        <w:t xml:space="preserve">. </w:t>
      </w:r>
      <w:r w:rsidRPr="007B4BDA">
        <w:t xml:space="preserve">DOD issuances and forms are available at </w:t>
      </w:r>
      <w:hyperlink r:id="rId18" w:history="1">
        <w:r w:rsidRPr="007B4BDA">
          <w:rPr>
            <w:rStyle w:val="Hyperlink"/>
          </w:rPr>
          <w:t>https://www.esd.whs.mil/DD/</w:t>
        </w:r>
      </w:hyperlink>
      <w:r w:rsidR="00251DB4" w:rsidRPr="0086543D">
        <w:t>.</w:t>
      </w:r>
    </w:p>
    <w:p w14:paraId="1185AE7D" w14:textId="77777777" w:rsidR="00454629" w:rsidRPr="0086543D" w:rsidRDefault="00454629" w:rsidP="00826FBA"/>
    <w:p w14:paraId="53705294" w14:textId="77777777" w:rsidR="00826FBA" w:rsidRPr="0086543D" w:rsidRDefault="00826FBA" w:rsidP="00826FBA">
      <w:r w:rsidRPr="0086543D">
        <w:t>AR 25-30</w:t>
      </w:r>
    </w:p>
    <w:p w14:paraId="171CCC70" w14:textId="77777777" w:rsidR="00826FBA" w:rsidRPr="0086543D" w:rsidRDefault="00826FBA" w:rsidP="00826FBA">
      <w:r w:rsidRPr="0086543D">
        <w:t>Army Publishing Program</w:t>
      </w:r>
    </w:p>
    <w:p w14:paraId="46DBA1E7" w14:textId="77777777" w:rsidR="00826FBA" w:rsidRPr="0086543D" w:rsidRDefault="00826FBA" w:rsidP="00826FBA"/>
    <w:p w14:paraId="72DF041D" w14:textId="77777777" w:rsidR="00826FBA" w:rsidRPr="0086543D" w:rsidRDefault="00826FBA" w:rsidP="00826FBA">
      <w:r w:rsidRPr="0086543D">
        <w:t>DA Pam 25-40</w:t>
      </w:r>
    </w:p>
    <w:p w14:paraId="70ADCDA2" w14:textId="45FEE4A3" w:rsidR="00826FBA" w:rsidRPr="0086543D" w:rsidRDefault="00826FBA" w:rsidP="00826FBA">
      <w:r w:rsidRPr="0086543D">
        <w:t>Army Publishing Program Procedures</w:t>
      </w:r>
    </w:p>
    <w:p w14:paraId="5E960CD1" w14:textId="768A8CDE" w:rsidR="00F10554" w:rsidRPr="0086543D" w:rsidRDefault="00F10554" w:rsidP="00826FBA"/>
    <w:p w14:paraId="3BC4ACE7" w14:textId="77777777" w:rsidR="00826FBA" w:rsidRPr="0086543D" w:rsidRDefault="00826FBA" w:rsidP="008221BB">
      <w:r w:rsidRPr="0086543D">
        <w:t>TP 25-40</w:t>
      </w:r>
    </w:p>
    <w:p w14:paraId="0329EF7D" w14:textId="77777777" w:rsidR="00826FBA" w:rsidRPr="0086543D" w:rsidRDefault="00826FBA" w:rsidP="00826FBA">
      <w:r w:rsidRPr="0086543D">
        <w:t>Publishing Program Procedures for Army Doctrinal and Training Publications</w:t>
      </w:r>
    </w:p>
    <w:p w14:paraId="7AD55284" w14:textId="35B3596E" w:rsidR="00826FBA" w:rsidRPr="0086543D" w:rsidRDefault="00826FBA" w:rsidP="00826FBA"/>
    <w:p w14:paraId="64CB966D" w14:textId="77777777" w:rsidR="00826FBA" w:rsidRPr="0086543D" w:rsidRDefault="00826FBA" w:rsidP="00826FBA">
      <w:r w:rsidRPr="0086543D">
        <w:t>TR 25-36</w:t>
      </w:r>
    </w:p>
    <w:p w14:paraId="0A233F51" w14:textId="77777777" w:rsidR="00014736" w:rsidRPr="009D08AA" w:rsidRDefault="00014736" w:rsidP="00014736">
      <w:pPr>
        <w:tabs>
          <w:tab w:val="left" w:pos="360"/>
          <w:tab w:val="left" w:pos="720"/>
          <w:tab w:val="left" w:pos="1080"/>
          <w:tab w:val="left" w:pos="1440"/>
          <w:tab w:val="left" w:pos="1800"/>
        </w:tabs>
        <w:rPr>
          <w:bCs/>
        </w:rPr>
      </w:pPr>
      <w:r w:rsidRPr="009D08AA">
        <w:rPr>
          <w:bCs/>
        </w:rPr>
        <w:t>The U.S. Army Training and Doctrine Command Doctrine Publishing Program</w:t>
      </w:r>
    </w:p>
    <w:p w14:paraId="298CC238" w14:textId="77777777" w:rsidR="00826FBA" w:rsidRPr="0086543D" w:rsidRDefault="00826FBA" w:rsidP="00826FBA"/>
    <w:p w14:paraId="1803986A" w14:textId="77777777" w:rsidR="00826FBA" w:rsidRPr="0086543D" w:rsidRDefault="00826FBA" w:rsidP="00826FBA">
      <w:r w:rsidRPr="0086543D">
        <w:t>TR 350-70</w:t>
      </w:r>
    </w:p>
    <w:p w14:paraId="5CFAEB94" w14:textId="77777777" w:rsidR="00826FBA" w:rsidRPr="0086543D" w:rsidRDefault="00826FBA" w:rsidP="00826FBA">
      <w:r w:rsidRPr="0086543D">
        <w:t>Army Learning Policy and Systems</w:t>
      </w:r>
    </w:p>
    <w:p w14:paraId="212C7B23" w14:textId="77777777" w:rsidR="00826FBA" w:rsidRPr="0086543D" w:rsidRDefault="00826FBA" w:rsidP="00826FBA"/>
    <w:p w14:paraId="427CB68C" w14:textId="77777777" w:rsidR="00B925EC" w:rsidRPr="0086543D" w:rsidRDefault="00826FBA" w:rsidP="00826FBA">
      <w:pPr>
        <w:rPr>
          <w:b/>
        </w:rPr>
      </w:pPr>
      <w:r w:rsidRPr="0086543D">
        <w:rPr>
          <w:b/>
        </w:rPr>
        <w:t>Section II</w:t>
      </w:r>
    </w:p>
    <w:p w14:paraId="4573E19D" w14:textId="77777777" w:rsidR="00826FBA" w:rsidRPr="0086543D" w:rsidRDefault="00826FBA" w:rsidP="00826FBA">
      <w:pPr>
        <w:rPr>
          <w:b/>
        </w:rPr>
      </w:pPr>
      <w:r w:rsidRPr="0086543D">
        <w:rPr>
          <w:b/>
        </w:rPr>
        <w:t>Related Publications</w:t>
      </w:r>
    </w:p>
    <w:p w14:paraId="09A32C30" w14:textId="364657FF" w:rsidR="00826FBA" w:rsidRPr="0086543D" w:rsidRDefault="00251DB4" w:rsidP="00826FBA">
      <w:r w:rsidRPr="0086543D">
        <w:t>A related publication is a source of additional information. The user does not have to read a related reference to understand this publication.</w:t>
      </w:r>
    </w:p>
    <w:p w14:paraId="43AAB4B1" w14:textId="628D6B33" w:rsidR="00251DB4" w:rsidRDefault="00251DB4" w:rsidP="00826FBA"/>
    <w:p w14:paraId="665660F6" w14:textId="77777777" w:rsidR="00702ED9" w:rsidRPr="0086543D" w:rsidRDefault="00702ED9" w:rsidP="00826FBA"/>
    <w:p w14:paraId="53E2F358" w14:textId="77777777" w:rsidR="00826FBA" w:rsidRPr="0086543D" w:rsidRDefault="00826FBA" w:rsidP="00826FBA">
      <w:r w:rsidRPr="0086543D">
        <w:t>ADP 1-01</w:t>
      </w:r>
    </w:p>
    <w:p w14:paraId="449E62DE" w14:textId="77777777" w:rsidR="00826FBA" w:rsidRPr="0086543D" w:rsidRDefault="00826FBA" w:rsidP="00826FBA">
      <w:r w:rsidRPr="0086543D">
        <w:t>Doctrine Primer</w:t>
      </w:r>
    </w:p>
    <w:p w14:paraId="0B43A7B5" w14:textId="6B5FC722" w:rsidR="00826FBA" w:rsidRDefault="00826FBA" w:rsidP="00826FBA"/>
    <w:p w14:paraId="3D85820D" w14:textId="77777777" w:rsidR="00826FBA" w:rsidRPr="0086543D" w:rsidRDefault="00826FBA" w:rsidP="002250FE">
      <w:r w:rsidRPr="0086543D">
        <w:t>ADP 3-0</w:t>
      </w:r>
    </w:p>
    <w:p w14:paraId="45DB0883" w14:textId="7C6BDDB3" w:rsidR="00826FBA" w:rsidRPr="0086543D" w:rsidRDefault="00826FBA" w:rsidP="00826FBA">
      <w:r w:rsidRPr="0086543D">
        <w:t>Operations</w:t>
      </w:r>
    </w:p>
    <w:p w14:paraId="51250693" w14:textId="11611BB1" w:rsidR="00BC3C09" w:rsidRPr="0086543D" w:rsidRDefault="00BC3C09" w:rsidP="00826FBA"/>
    <w:p w14:paraId="556FFE36" w14:textId="68305154" w:rsidR="00BC3C09" w:rsidRPr="0086543D" w:rsidRDefault="00BC3C09" w:rsidP="00826FBA">
      <w:r w:rsidRPr="0086543D">
        <w:t>AR 25-22</w:t>
      </w:r>
    </w:p>
    <w:p w14:paraId="20ACF7BB" w14:textId="73BDEEE5" w:rsidR="00BC3C09" w:rsidRPr="0086543D" w:rsidRDefault="00BC3C09" w:rsidP="00826FBA">
      <w:r w:rsidRPr="0086543D">
        <w:t xml:space="preserve">The Army Privacy </w:t>
      </w:r>
      <w:r w:rsidR="006958D7">
        <w:t xml:space="preserve">and Civil Liberties </w:t>
      </w:r>
      <w:r w:rsidRPr="0086543D">
        <w:t>Program</w:t>
      </w:r>
    </w:p>
    <w:p w14:paraId="7EE2509E" w14:textId="5F469085" w:rsidR="00826FBA" w:rsidRDefault="00826FBA" w:rsidP="00826FBA"/>
    <w:p w14:paraId="31231CCD" w14:textId="77777777" w:rsidR="00D63B05" w:rsidRPr="0086543D" w:rsidRDefault="00D63B05" w:rsidP="00826FBA"/>
    <w:p w14:paraId="4B3BC518" w14:textId="77777777" w:rsidR="00826FBA" w:rsidRPr="0086543D" w:rsidRDefault="00826FBA" w:rsidP="00826FBA">
      <w:r w:rsidRPr="0086543D">
        <w:lastRenderedPageBreak/>
        <w:t>AR 25-98</w:t>
      </w:r>
    </w:p>
    <w:p w14:paraId="4F0501C2" w14:textId="77777777" w:rsidR="00826FBA" w:rsidRPr="0086543D" w:rsidRDefault="00826FBA" w:rsidP="00826FBA">
      <w:r w:rsidRPr="0086543D">
        <w:t>Information Management Control Requirements Program</w:t>
      </w:r>
    </w:p>
    <w:p w14:paraId="0E2159BA" w14:textId="77777777" w:rsidR="00826FBA" w:rsidRPr="0086543D" w:rsidRDefault="00826FBA" w:rsidP="00826FBA"/>
    <w:p w14:paraId="307BFDC7" w14:textId="77777777" w:rsidR="00826FBA" w:rsidRPr="0086543D" w:rsidRDefault="00826FBA" w:rsidP="00826FBA">
      <w:r w:rsidRPr="0086543D">
        <w:t>AR 25-400-2</w:t>
      </w:r>
    </w:p>
    <w:p w14:paraId="1FC38087" w14:textId="66C69CFB" w:rsidR="00826FBA" w:rsidRPr="0086543D" w:rsidRDefault="00826FBA" w:rsidP="00826FBA">
      <w:r w:rsidRPr="0086543D">
        <w:t xml:space="preserve">The Army Records Management </w:t>
      </w:r>
      <w:r w:rsidR="006958D7">
        <w:t>Program</w:t>
      </w:r>
    </w:p>
    <w:p w14:paraId="2A268E97" w14:textId="77777777" w:rsidR="00826FBA" w:rsidRPr="0086543D" w:rsidRDefault="00826FBA" w:rsidP="00826FBA"/>
    <w:p w14:paraId="2438FEA4" w14:textId="77777777" w:rsidR="00826FBA" w:rsidRPr="0086543D" w:rsidRDefault="00826FBA" w:rsidP="00826FBA">
      <w:r w:rsidRPr="0086543D">
        <w:t>AR 27-60</w:t>
      </w:r>
    </w:p>
    <w:p w14:paraId="398D8D81" w14:textId="77777777" w:rsidR="00826FBA" w:rsidRPr="0086543D" w:rsidRDefault="00826FBA" w:rsidP="00826FBA">
      <w:r w:rsidRPr="0086543D">
        <w:t>Intellectual Property</w:t>
      </w:r>
    </w:p>
    <w:p w14:paraId="067A62FC" w14:textId="77777777" w:rsidR="00826FBA" w:rsidRPr="0086543D" w:rsidRDefault="00826FBA" w:rsidP="00826FBA"/>
    <w:p w14:paraId="20341E36" w14:textId="77777777" w:rsidR="00826FBA" w:rsidRPr="0086543D" w:rsidRDefault="00826FBA" w:rsidP="00826FBA">
      <w:r w:rsidRPr="0086543D">
        <w:t>AR 34-1</w:t>
      </w:r>
    </w:p>
    <w:p w14:paraId="0A77CE18" w14:textId="77777777" w:rsidR="00826FBA" w:rsidRPr="0086543D" w:rsidRDefault="00826FBA" w:rsidP="00826FBA">
      <w:r w:rsidRPr="0086543D">
        <w:t>Interoperability</w:t>
      </w:r>
    </w:p>
    <w:p w14:paraId="312A2558" w14:textId="77777777" w:rsidR="00826FBA" w:rsidRPr="0086543D" w:rsidRDefault="00826FBA" w:rsidP="00826FBA"/>
    <w:p w14:paraId="2F4D18C0" w14:textId="77777777" w:rsidR="00875496" w:rsidRPr="0086543D" w:rsidRDefault="00875496" w:rsidP="00826FBA">
      <w:r w:rsidRPr="0086543D">
        <w:t xml:space="preserve">AR 380-5 </w:t>
      </w:r>
    </w:p>
    <w:p w14:paraId="0813CDCB" w14:textId="7DD37E97" w:rsidR="00875496" w:rsidRPr="0086543D" w:rsidRDefault="00875496" w:rsidP="00826FBA">
      <w:r w:rsidRPr="0086543D">
        <w:t>Army Information Security Program</w:t>
      </w:r>
    </w:p>
    <w:p w14:paraId="2A19CCBB" w14:textId="77777777" w:rsidR="00875496" w:rsidRPr="0086543D" w:rsidRDefault="00875496" w:rsidP="00826FBA"/>
    <w:p w14:paraId="102FDEF9" w14:textId="6FAC8D9B" w:rsidR="006E66B9" w:rsidRDefault="006E66B9" w:rsidP="00826FBA">
      <w:r>
        <w:t>DA Pamphlet 25-403</w:t>
      </w:r>
    </w:p>
    <w:p w14:paraId="49C174DC" w14:textId="036293AB" w:rsidR="006E66B9" w:rsidRDefault="006E66B9" w:rsidP="00826FBA">
      <w:r>
        <w:t>Army Guide to Recordkeeping</w:t>
      </w:r>
    </w:p>
    <w:p w14:paraId="77C7AA69" w14:textId="77777777" w:rsidR="006E66B9" w:rsidRDefault="006E66B9" w:rsidP="00826FBA"/>
    <w:p w14:paraId="38E76468" w14:textId="68CB22CD" w:rsidR="00826FBA" w:rsidRPr="0086543D" w:rsidRDefault="00882091" w:rsidP="00826FBA">
      <w:r>
        <w:t>DOD</w:t>
      </w:r>
      <w:r w:rsidR="00826FBA" w:rsidRPr="0086543D">
        <w:t xml:space="preserve"> Dictionary of Military and Associated Terms</w:t>
      </w:r>
      <w:r w:rsidR="00D25D78">
        <w:t xml:space="preserve"> (</w:t>
      </w:r>
      <w:r w:rsidR="00D25D78" w:rsidRPr="00B64741">
        <w:t>https://jdeis.js.mil/jdeis/index.jsp</w:t>
      </w:r>
      <w:r w:rsidR="00D25D78">
        <w:t>)</w:t>
      </w:r>
    </w:p>
    <w:p w14:paraId="2003AF8B" w14:textId="77777777" w:rsidR="00826FBA" w:rsidRPr="0086543D" w:rsidRDefault="00826FBA" w:rsidP="00826FBA"/>
    <w:p w14:paraId="48721F18" w14:textId="77777777" w:rsidR="00FD0678" w:rsidRPr="0086543D" w:rsidRDefault="00FD0678" w:rsidP="00FD0678">
      <w:r w:rsidRPr="0086543D">
        <w:t xml:space="preserve">DODI 5200.48 </w:t>
      </w:r>
    </w:p>
    <w:p w14:paraId="5D1FAD04" w14:textId="77777777" w:rsidR="00FD0678" w:rsidRPr="0086543D" w:rsidRDefault="00FD0678" w:rsidP="00FD0678">
      <w:r w:rsidRPr="0086543D">
        <w:t>Controlled Unclassified Information (CUI)</w:t>
      </w:r>
    </w:p>
    <w:p w14:paraId="233D4F5E" w14:textId="77777777" w:rsidR="00FD0678" w:rsidRPr="0086543D" w:rsidRDefault="00FD0678" w:rsidP="00FD0678"/>
    <w:p w14:paraId="55B45A0F" w14:textId="729AF440" w:rsidR="00826FBA" w:rsidRPr="0086543D" w:rsidRDefault="00826FBA" w:rsidP="00FD0678">
      <w:r w:rsidRPr="0086543D">
        <w:t>FM 1-02.1</w:t>
      </w:r>
    </w:p>
    <w:p w14:paraId="02EFD9E7" w14:textId="77777777" w:rsidR="00826FBA" w:rsidRPr="0086543D" w:rsidRDefault="00826FBA" w:rsidP="00826FBA">
      <w:r w:rsidRPr="0086543D">
        <w:t>Operational Terms</w:t>
      </w:r>
    </w:p>
    <w:p w14:paraId="46872E56" w14:textId="77777777" w:rsidR="00826FBA" w:rsidRPr="0086543D" w:rsidRDefault="00826FBA" w:rsidP="00826FBA"/>
    <w:p w14:paraId="4B0974A8" w14:textId="77777777" w:rsidR="00826FBA" w:rsidRPr="0086543D" w:rsidRDefault="00826FBA" w:rsidP="00826FBA">
      <w:r w:rsidRPr="0086543D">
        <w:t>FM 1-02.2</w:t>
      </w:r>
    </w:p>
    <w:p w14:paraId="44CD3297" w14:textId="77777777" w:rsidR="00826FBA" w:rsidRPr="0086543D" w:rsidRDefault="00826FBA" w:rsidP="00826FBA">
      <w:r w:rsidRPr="0086543D">
        <w:t>Military Symbols</w:t>
      </w:r>
    </w:p>
    <w:p w14:paraId="0F1A915E" w14:textId="77777777" w:rsidR="00826FBA" w:rsidRPr="0086543D" w:rsidRDefault="00826FBA" w:rsidP="00826FBA"/>
    <w:p w14:paraId="094773B5" w14:textId="020C0167" w:rsidR="00826FBA" w:rsidRDefault="007A32AE" w:rsidP="00826FBA">
      <w:r>
        <w:t>G</w:t>
      </w:r>
      <w:r w:rsidR="00826FBA" w:rsidRPr="0086543D">
        <w:t xml:space="preserve">PO Style Manual: An Official Guide to the Form and Style of Federal Government </w:t>
      </w:r>
      <w:r w:rsidR="00882091" w:rsidRPr="0086543D">
        <w:t>Publi</w:t>
      </w:r>
      <w:r w:rsidR="00882091">
        <w:t>shing</w:t>
      </w:r>
      <w:r w:rsidR="00540DC9">
        <w:t xml:space="preserve">. (Available at </w:t>
      </w:r>
      <w:hyperlink r:id="rId19" w:history="1">
        <w:r w:rsidR="00540DC9" w:rsidRPr="000F1F3D">
          <w:rPr>
            <w:rStyle w:val="Hyperlink"/>
          </w:rPr>
          <w:t>https://www.govinfo.gov/collection/gpo-style-manual?path=/GPO/</w:t>
        </w:r>
      </w:hyperlink>
      <w:r w:rsidR="00540DC9">
        <w:t>).</w:t>
      </w:r>
    </w:p>
    <w:p w14:paraId="0D6B937B" w14:textId="77777777" w:rsidR="00F10554" w:rsidRPr="0086543D" w:rsidRDefault="00F10554" w:rsidP="00826FBA"/>
    <w:p w14:paraId="362AAEC4" w14:textId="77777777" w:rsidR="00826FBA" w:rsidRPr="0086543D" w:rsidRDefault="00826FBA" w:rsidP="00826FBA">
      <w:r w:rsidRPr="0086543D">
        <w:t>TP 350-70-1</w:t>
      </w:r>
    </w:p>
    <w:p w14:paraId="1E7F54D2" w14:textId="77777777" w:rsidR="00826FBA" w:rsidRPr="0086543D" w:rsidRDefault="00826FBA" w:rsidP="00826FBA">
      <w:r w:rsidRPr="0086543D">
        <w:t>Training Development in Support of the Operational Domain</w:t>
      </w:r>
    </w:p>
    <w:p w14:paraId="15E5B7EF" w14:textId="77777777" w:rsidR="00826FBA" w:rsidRPr="0086543D" w:rsidRDefault="00826FBA" w:rsidP="00826FBA"/>
    <w:p w14:paraId="28CE15C8" w14:textId="77777777" w:rsidR="00826FBA" w:rsidRPr="0086543D" w:rsidRDefault="00826FBA" w:rsidP="00826FBA">
      <w:r w:rsidRPr="0086543D">
        <w:t>TP 350-70-14</w:t>
      </w:r>
    </w:p>
    <w:p w14:paraId="052657DA" w14:textId="77777777" w:rsidR="00826FBA" w:rsidRPr="0086543D" w:rsidRDefault="00826FBA" w:rsidP="00826FBA">
      <w:r w:rsidRPr="0086543D">
        <w:t>Training and Education Development in Support of the Institutional Domain</w:t>
      </w:r>
    </w:p>
    <w:p w14:paraId="2B04F088" w14:textId="77777777" w:rsidR="00826FBA" w:rsidRPr="0086543D" w:rsidRDefault="00826FBA" w:rsidP="00826FBA"/>
    <w:p w14:paraId="778C5CEE" w14:textId="77777777" w:rsidR="00323E63" w:rsidRPr="0086543D" w:rsidRDefault="00323E63" w:rsidP="00323E63">
      <w:r w:rsidRPr="0086543D">
        <w:t>TR 71-20</w:t>
      </w:r>
    </w:p>
    <w:p w14:paraId="5ED61A42" w14:textId="77777777" w:rsidR="00323E63" w:rsidRPr="0086543D" w:rsidRDefault="00323E63" w:rsidP="00323E63">
      <w:r w:rsidRPr="0086543D">
        <w:t>Concept Development, Capabilities Determination, and Capabilities Integration</w:t>
      </w:r>
    </w:p>
    <w:p w14:paraId="56BA434C" w14:textId="529C7FE6" w:rsidR="00826FBA" w:rsidRPr="0086543D" w:rsidRDefault="00826FBA" w:rsidP="00826FBA"/>
    <w:p w14:paraId="58E37E5C" w14:textId="687EC10B" w:rsidR="00725191" w:rsidRPr="0086543D" w:rsidRDefault="00725191" w:rsidP="00826FBA">
      <w:r w:rsidRPr="0086543D">
        <w:t>TRADOC Supplement 1 to AR 25-1</w:t>
      </w:r>
    </w:p>
    <w:p w14:paraId="61C0AA9F" w14:textId="5C3D94B4" w:rsidR="00725191" w:rsidRPr="0086543D" w:rsidRDefault="00725191" w:rsidP="00826FBA">
      <w:r w:rsidRPr="0086543D">
        <w:t>Army Information Technology</w:t>
      </w:r>
    </w:p>
    <w:p w14:paraId="44B7B186" w14:textId="2B14C030" w:rsidR="00DC195C" w:rsidRDefault="00DC195C" w:rsidP="00DC195C"/>
    <w:p w14:paraId="561DB180" w14:textId="4C2F60F4" w:rsidR="00D63B05" w:rsidRDefault="00D63B05" w:rsidP="00DC195C"/>
    <w:p w14:paraId="50A7483B" w14:textId="77777777" w:rsidR="00D63B05" w:rsidRPr="0086543D" w:rsidRDefault="00D63B05" w:rsidP="00DC195C"/>
    <w:p w14:paraId="3B98F551" w14:textId="43C147D7" w:rsidR="00826FBA" w:rsidRPr="0086543D" w:rsidRDefault="00545845" w:rsidP="00826FBA">
      <w:pPr>
        <w:rPr>
          <w:b/>
        </w:rPr>
      </w:pPr>
      <w:r>
        <w:rPr>
          <w:b/>
        </w:rPr>
        <w:lastRenderedPageBreak/>
        <w:t>Section III</w:t>
      </w:r>
    </w:p>
    <w:p w14:paraId="7607EF34" w14:textId="77777777" w:rsidR="00826FBA" w:rsidRPr="0086543D" w:rsidRDefault="00826FBA" w:rsidP="00826FBA">
      <w:pPr>
        <w:rPr>
          <w:b/>
        </w:rPr>
      </w:pPr>
      <w:r w:rsidRPr="0086543D">
        <w:rPr>
          <w:b/>
        </w:rPr>
        <w:t>Referenced Forms</w:t>
      </w:r>
    </w:p>
    <w:p w14:paraId="2970825F" w14:textId="77777777" w:rsidR="00826FBA" w:rsidRPr="0086543D" w:rsidRDefault="00826FBA" w:rsidP="00826FBA"/>
    <w:p w14:paraId="38A590F0" w14:textId="77777777" w:rsidR="00826FBA" w:rsidRPr="0086543D" w:rsidRDefault="00826FBA" w:rsidP="00826FBA">
      <w:r w:rsidRPr="0086543D">
        <w:t>DA Form 260-1</w:t>
      </w:r>
    </w:p>
    <w:p w14:paraId="42B611F7" w14:textId="5996782C" w:rsidR="00826FBA" w:rsidRPr="0086543D" w:rsidRDefault="00826FBA" w:rsidP="00826FBA">
      <w:r w:rsidRPr="0086543D">
        <w:t>Request for Publishing</w:t>
      </w:r>
      <w:r w:rsidR="00D376B4">
        <w:t xml:space="preserve">–DA </w:t>
      </w:r>
      <w:r w:rsidRPr="0086543D">
        <w:t xml:space="preserve">Training, Doctrinal, Technical, and Equipment Publications </w:t>
      </w:r>
    </w:p>
    <w:p w14:paraId="67CF2578" w14:textId="77777777" w:rsidR="00CA1003" w:rsidRPr="0086543D" w:rsidRDefault="00CA1003" w:rsidP="00826FBA"/>
    <w:p w14:paraId="5F268258" w14:textId="77777777" w:rsidR="00826FBA" w:rsidRPr="0086543D" w:rsidRDefault="00826FBA" w:rsidP="00826FBA">
      <w:r w:rsidRPr="0086543D">
        <w:t>DA Form 2028</w:t>
      </w:r>
    </w:p>
    <w:p w14:paraId="63635FFB" w14:textId="1ACC6774" w:rsidR="00826FBA" w:rsidRPr="0086543D" w:rsidRDefault="00826FBA" w:rsidP="00826FBA">
      <w:r w:rsidRPr="0086543D">
        <w:t>Recommended Changes to Publications and Blank Forms</w:t>
      </w:r>
    </w:p>
    <w:p w14:paraId="1C250A16" w14:textId="77777777" w:rsidR="00FC08BF" w:rsidRPr="0086543D" w:rsidRDefault="00FC08BF" w:rsidP="00826FBA"/>
    <w:p w14:paraId="41B1244A" w14:textId="6358C0B5" w:rsidR="00826FBA" w:rsidRPr="0086543D" w:rsidRDefault="00826FBA" w:rsidP="00826FBA">
      <w:r w:rsidRPr="0086543D">
        <w:t>TF 25-36-1</w:t>
      </w:r>
    </w:p>
    <w:p w14:paraId="1FFB871A" w14:textId="02AB6159" w:rsidR="00545845" w:rsidRDefault="00CE6E59" w:rsidP="00826FBA">
      <w:r>
        <w:t>Publishing Checklist–TRADOC’s Army Doctrinal and Training Publishing Program</w:t>
      </w:r>
    </w:p>
    <w:p w14:paraId="03C2380D" w14:textId="77777777" w:rsidR="00CE6E59" w:rsidRDefault="00CE6E59" w:rsidP="00826FBA"/>
    <w:p w14:paraId="5874FB05" w14:textId="552AF154" w:rsidR="00545845" w:rsidRPr="0086543D" w:rsidRDefault="00545845" w:rsidP="00545845">
      <w:pPr>
        <w:rPr>
          <w:b/>
        </w:rPr>
      </w:pPr>
      <w:r>
        <w:rPr>
          <w:b/>
        </w:rPr>
        <w:t>Section IV</w:t>
      </w:r>
    </w:p>
    <w:p w14:paraId="1ACED373" w14:textId="77777777" w:rsidR="00545845" w:rsidRPr="0086543D" w:rsidRDefault="00545845" w:rsidP="00545845">
      <w:pPr>
        <w:rPr>
          <w:b/>
        </w:rPr>
      </w:pPr>
      <w:r w:rsidRPr="0086543D">
        <w:rPr>
          <w:b/>
        </w:rPr>
        <w:t>Websites</w:t>
      </w:r>
    </w:p>
    <w:p w14:paraId="0B929415" w14:textId="77777777" w:rsidR="00545845" w:rsidRPr="0086543D" w:rsidRDefault="00545845" w:rsidP="00545845"/>
    <w:p w14:paraId="1147B10A" w14:textId="77777777" w:rsidR="00545845" w:rsidRPr="0086543D" w:rsidRDefault="00545845" w:rsidP="00545845">
      <w:r w:rsidRPr="0086543D">
        <w:t>Army Publishing Directorate (APD)</w:t>
      </w:r>
    </w:p>
    <w:p w14:paraId="065F8415" w14:textId="77777777" w:rsidR="00545845" w:rsidRPr="0086543D" w:rsidRDefault="002B22DE" w:rsidP="00545845">
      <w:hyperlink r:id="rId20" w:history="1">
        <w:r w:rsidR="00545845" w:rsidRPr="0086543D">
          <w:rPr>
            <w:rStyle w:val="Hyperlink"/>
          </w:rPr>
          <w:t>https://armypubs.army.mil/</w:t>
        </w:r>
      </w:hyperlink>
      <w:r w:rsidR="00545845" w:rsidRPr="0086543D">
        <w:t xml:space="preserve"> </w:t>
      </w:r>
    </w:p>
    <w:p w14:paraId="195ADCFE" w14:textId="77777777" w:rsidR="00545845" w:rsidRPr="0086543D" w:rsidRDefault="00545845" w:rsidP="00545845"/>
    <w:p w14:paraId="4DDCBB10" w14:textId="77777777" w:rsidR="00545845" w:rsidRPr="0086543D" w:rsidRDefault="00545845" w:rsidP="00545845">
      <w:r w:rsidRPr="0086543D">
        <w:t>Army Records Information Management System (ARIMS)</w:t>
      </w:r>
    </w:p>
    <w:p w14:paraId="280136E5" w14:textId="77777777" w:rsidR="00545845" w:rsidRPr="0086543D" w:rsidRDefault="002B22DE" w:rsidP="00545845">
      <w:hyperlink r:id="rId21" w:history="1">
        <w:r w:rsidR="00545845" w:rsidRPr="0086543D">
          <w:rPr>
            <w:rStyle w:val="Hyperlink"/>
          </w:rPr>
          <w:t>https://www.arims.army.mil/</w:t>
        </w:r>
      </w:hyperlink>
      <w:r w:rsidR="00545845" w:rsidRPr="0086543D">
        <w:t xml:space="preserve"> </w:t>
      </w:r>
    </w:p>
    <w:p w14:paraId="51A3C01D" w14:textId="77777777" w:rsidR="00545845" w:rsidRPr="0086543D" w:rsidRDefault="00545845" w:rsidP="00545845"/>
    <w:p w14:paraId="120DF8F9" w14:textId="77777777" w:rsidR="00545845" w:rsidRPr="0086543D" w:rsidRDefault="00545845" w:rsidP="00545845">
      <w:r w:rsidRPr="0086543D">
        <w:t xml:space="preserve">Central Army Registry </w:t>
      </w:r>
    </w:p>
    <w:p w14:paraId="3D15132B" w14:textId="77777777" w:rsidR="00545845" w:rsidRPr="0086543D" w:rsidRDefault="002B22DE" w:rsidP="00545845">
      <w:hyperlink r:id="rId22" w:history="1">
        <w:r w:rsidR="00545845" w:rsidRPr="0086543D">
          <w:rPr>
            <w:rStyle w:val="Hyperlink"/>
          </w:rPr>
          <w:t>https://atiam.train.army.mil/catalog/</w:t>
        </w:r>
      </w:hyperlink>
    </w:p>
    <w:p w14:paraId="6C8D20A0" w14:textId="77777777" w:rsidR="00545845" w:rsidRPr="0086543D" w:rsidRDefault="00545845" w:rsidP="00545845"/>
    <w:p w14:paraId="7D298951" w14:textId="77777777" w:rsidR="00545845" w:rsidRPr="0086543D" w:rsidRDefault="00545845" w:rsidP="00545845">
      <w:r w:rsidRPr="0086543D">
        <w:t xml:space="preserve">Combined Arms Doctrine Directorate </w:t>
      </w:r>
      <w:proofErr w:type="spellStart"/>
      <w:r w:rsidRPr="0086543D">
        <w:t>milBook</w:t>
      </w:r>
      <w:proofErr w:type="spellEnd"/>
      <w:r w:rsidRPr="0086543D">
        <w:t xml:space="preserve"> (CADD </w:t>
      </w:r>
      <w:proofErr w:type="spellStart"/>
      <w:r w:rsidRPr="0086543D">
        <w:t>milBook</w:t>
      </w:r>
      <w:proofErr w:type="spellEnd"/>
      <w:r w:rsidRPr="0086543D">
        <w:t>)</w:t>
      </w:r>
    </w:p>
    <w:p w14:paraId="3D85D78B" w14:textId="77777777" w:rsidR="00545845" w:rsidRPr="0086543D" w:rsidRDefault="002B22DE" w:rsidP="00545845">
      <w:pPr>
        <w:rPr>
          <w:rStyle w:val="Hyperlink"/>
        </w:rPr>
      </w:pPr>
      <w:hyperlink r:id="rId23" w:history="1">
        <w:r w:rsidR="00545845" w:rsidRPr="0086543D">
          <w:rPr>
            <w:rStyle w:val="Hyperlink"/>
          </w:rPr>
          <w:t>https://www.milsuite.mil/book/groups/cadd/content</w:t>
        </w:r>
      </w:hyperlink>
    </w:p>
    <w:p w14:paraId="52AAD7B8" w14:textId="77777777" w:rsidR="00545845" w:rsidRPr="0086543D" w:rsidRDefault="00545845" w:rsidP="00545845"/>
    <w:p w14:paraId="7F22A114" w14:textId="77777777" w:rsidR="00545845" w:rsidRPr="0086543D" w:rsidRDefault="00545845" w:rsidP="00545845">
      <w:r w:rsidRPr="0086543D">
        <w:t xml:space="preserve">TRADOC Administrative Publications </w:t>
      </w:r>
    </w:p>
    <w:p w14:paraId="6E8A8A67" w14:textId="77777777" w:rsidR="00545845" w:rsidRPr="0086543D" w:rsidRDefault="002B22DE" w:rsidP="00545845">
      <w:hyperlink r:id="rId24" w:history="1">
        <w:r w:rsidR="00545845" w:rsidRPr="0086543D">
          <w:rPr>
            <w:rStyle w:val="Hyperlink"/>
          </w:rPr>
          <w:t>https://adminpubs.tradoc.army.mil/index.html</w:t>
        </w:r>
      </w:hyperlink>
    </w:p>
    <w:p w14:paraId="53EC8149" w14:textId="77777777" w:rsidR="00545845" w:rsidRPr="0086543D" w:rsidRDefault="00545845" w:rsidP="00545845"/>
    <w:p w14:paraId="3328AEB4" w14:textId="77777777" w:rsidR="00545845" w:rsidRPr="0086543D" w:rsidRDefault="00545845" w:rsidP="00545845">
      <w:r w:rsidRPr="0086543D">
        <w:t xml:space="preserve">Training and Education Developer Toolbox (TED-T) </w:t>
      </w:r>
      <w:hyperlink r:id="rId25" w:history="1">
        <w:r w:rsidRPr="0086543D">
          <w:rPr>
            <w:rStyle w:val="Hyperlink"/>
          </w:rPr>
          <w:t>https://cacmdc.army.mil/armyu/TEDT/Pages/Toolbox.aspx</w:t>
        </w:r>
      </w:hyperlink>
    </w:p>
    <w:p w14:paraId="53A67FCA" w14:textId="77777777" w:rsidR="00762EE7" w:rsidRPr="0086543D" w:rsidRDefault="00762EE7" w:rsidP="00762EE7">
      <w:bookmarkStart w:id="147" w:name="_Toc529545145"/>
      <w:bookmarkStart w:id="148" w:name="_Toc53469700"/>
      <w:bookmarkStart w:id="149" w:name="_Ref53469940"/>
      <w:bookmarkStart w:id="150" w:name="_Toc51665828"/>
    </w:p>
    <w:p w14:paraId="21E17258" w14:textId="77777777" w:rsidR="003661D5" w:rsidRPr="0086543D" w:rsidRDefault="003661D5" w:rsidP="00762EE7">
      <w:pPr>
        <w:pBdr>
          <w:top w:val="single" w:sz="4" w:space="1" w:color="auto"/>
        </w:pBdr>
      </w:pPr>
    </w:p>
    <w:p w14:paraId="3DD8B3B8" w14:textId="15354ACB" w:rsidR="00762EE7" w:rsidRPr="0086543D" w:rsidRDefault="003661D5" w:rsidP="00762EE7">
      <w:pPr>
        <w:pStyle w:val="Heading1"/>
      </w:pPr>
      <w:bookmarkStart w:id="151" w:name="_Toc121698310"/>
      <w:r w:rsidRPr="0086543D">
        <w:t>Appendix B</w:t>
      </w:r>
      <w:r w:rsidR="00762EE7" w:rsidRPr="0086543D">
        <w:br/>
      </w:r>
      <w:r w:rsidR="008D2061" w:rsidRPr="0086543D">
        <w:t>R</w:t>
      </w:r>
      <w:r w:rsidR="00762EE7" w:rsidRPr="0086543D">
        <w:t>ecords</w:t>
      </w:r>
      <w:r w:rsidR="004D0A94" w:rsidRPr="0086543D">
        <w:t xml:space="preserve"> </w:t>
      </w:r>
      <w:r w:rsidR="00F2252C" w:rsidRPr="0086543D">
        <w:t>Management</w:t>
      </w:r>
      <w:bookmarkEnd w:id="151"/>
    </w:p>
    <w:p w14:paraId="3D737B53" w14:textId="77777777" w:rsidR="00762EE7" w:rsidRPr="0086543D" w:rsidRDefault="00762EE7" w:rsidP="00762EE7"/>
    <w:p w14:paraId="4B9FCD43" w14:textId="30F3C076" w:rsidR="002E22E7" w:rsidRPr="0086543D" w:rsidRDefault="002E22E7" w:rsidP="00052050">
      <w:pPr>
        <w:rPr>
          <w:b/>
        </w:rPr>
      </w:pPr>
      <w:r w:rsidRPr="0086543D">
        <w:rPr>
          <w:b/>
        </w:rPr>
        <w:t>B-1</w:t>
      </w:r>
      <w:r w:rsidR="00400945" w:rsidRPr="0086543D">
        <w:rPr>
          <w:b/>
        </w:rPr>
        <w:t xml:space="preserve">. </w:t>
      </w:r>
      <w:r w:rsidRPr="0086543D">
        <w:rPr>
          <w:b/>
        </w:rPr>
        <w:t xml:space="preserve">Army Records Information Management </w:t>
      </w:r>
      <w:r w:rsidR="00A713A4" w:rsidRPr="0086543D">
        <w:rPr>
          <w:b/>
        </w:rPr>
        <w:t>System (</w:t>
      </w:r>
      <w:r w:rsidR="00A713A4" w:rsidRPr="0086543D">
        <w:rPr>
          <w:rFonts w:cs="Times New Roman"/>
          <w:b/>
          <w:szCs w:val="24"/>
        </w:rPr>
        <w:t>ARIMS)</w:t>
      </w:r>
    </w:p>
    <w:p w14:paraId="4C926798" w14:textId="44A0FBA1" w:rsidR="002E22E7" w:rsidRPr="0086543D" w:rsidRDefault="002E22E7" w:rsidP="002E22E7">
      <w:pPr>
        <w:pStyle w:val="NoSpacing"/>
        <w:rPr>
          <w:rFonts w:ascii="Times New Roman" w:hAnsi="Times New Roman" w:cs="Times New Roman"/>
          <w:sz w:val="24"/>
          <w:szCs w:val="24"/>
        </w:rPr>
      </w:pPr>
      <w:r w:rsidRPr="0086543D">
        <w:rPr>
          <w:rFonts w:ascii="Times New Roman" w:hAnsi="Times New Roman" w:cs="Times New Roman"/>
          <w:sz w:val="24"/>
          <w:szCs w:val="24"/>
        </w:rPr>
        <w:t xml:space="preserve">See </w:t>
      </w:r>
      <w:r w:rsidR="00A713A4" w:rsidRPr="0086543D">
        <w:rPr>
          <w:rFonts w:ascii="Times New Roman" w:hAnsi="Times New Roman" w:cs="Times New Roman"/>
          <w:sz w:val="24"/>
          <w:szCs w:val="24"/>
        </w:rPr>
        <w:t>ARIMS</w:t>
      </w:r>
      <w:r w:rsidRPr="0086543D">
        <w:rPr>
          <w:rFonts w:ascii="Times New Roman" w:hAnsi="Times New Roman" w:cs="Times New Roman"/>
          <w:sz w:val="24"/>
          <w:szCs w:val="24"/>
        </w:rPr>
        <w:t xml:space="preserve"> </w:t>
      </w:r>
      <w:r w:rsidR="002D7BAB">
        <w:rPr>
          <w:rFonts w:ascii="Times New Roman" w:hAnsi="Times New Roman" w:cs="Times New Roman"/>
          <w:sz w:val="24"/>
          <w:szCs w:val="24"/>
        </w:rPr>
        <w:t>RRS-A</w:t>
      </w:r>
      <w:r w:rsidRPr="0086543D">
        <w:rPr>
          <w:rFonts w:ascii="Times New Roman" w:hAnsi="Times New Roman" w:cs="Times New Roman"/>
          <w:sz w:val="24"/>
          <w:szCs w:val="24"/>
        </w:rPr>
        <w:t xml:space="preserve"> records information for information management category, </w:t>
      </w:r>
      <w:r w:rsidR="00391EDE" w:rsidRPr="0086543D">
        <w:rPr>
          <w:rFonts w:ascii="Times New Roman" w:hAnsi="Times New Roman" w:cs="Times New Roman"/>
          <w:sz w:val="24"/>
          <w:szCs w:val="24"/>
        </w:rPr>
        <w:t>AR</w:t>
      </w:r>
      <w:r w:rsidRPr="0086543D">
        <w:rPr>
          <w:rFonts w:ascii="Times New Roman" w:hAnsi="Times New Roman" w:cs="Times New Roman"/>
          <w:sz w:val="24"/>
          <w:szCs w:val="24"/>
        </w:rPr>
        <w:t xml:space="preserve"> 25-30 publication record numbers and dispositions.</w:t>
      </w:r>
    </w:p>
    <w:p w14:paraId="279D0D69" w14:textId="123EC2B6" w:rsidR="002E22E7" w:rsidRDefault="002E22E7" w:rsidP="002E22E7">
      <w:pPr>
        <w:pStyle w:val="NoSpacing"/>
        <w:rPr>
          <w:rFonts w:ascii="Times New Roman" w:hAnsi="Times New Roman" w:cs="Times New Roman"/>
          <w:sz w:val="24"/>
          <w:szCs w:val="24"/>
        </w:rPr>
      </w:pPr>
    </w:p>
    <w:p w14:paraId="0CC07C4A" w14:textId="77777777" w:rsidR="00702ED9" w:rsidRPr="0086543D" w:rsidRDefault="00702ED9" w:rsidP="002E22E7">
      <w:pPr>
        <w:pStyle w:val="NoSpacing"/>
        <w:rPr>
          <w:rFonts w:ascii="Times New Roman" w:hAnsi="Times New Roman" w:cs="Times New Roman"/>
          <w:sz w:val="24"/>
          <w:szCs w:val="24"/>
        </w:rPr>
      </w:pPr>
    </w:p>
    <w:p w14:paraId="4F182ACB" w14:textId="1CD5A619" w:rsidR="002E22E7" w:rsidRPr="0086543D" w:rsidRDefault="002E22E7" w:rsidP="00052050">
      <w:pPr>
        <w:rPr>
          <w:b/>
        </w:rPr>
      </w:pPr>
      <w:r w:rsidRPr="0086543D">
        <w:rPr>
          <w:b/>
        </w:rPr>
        <w:t>B-2</w:t>
      </w:r>
      <w:r w:rsidR="00400945" w:rsidRPr="0086543D">
        <w:rPr>
          <w:b/>
        </w:rPr>
        <w:t xml:space="preserve">. </w:t>
      </w:r>
      <w:r w:rsidRPr="0086543D">
        <w:rPr>
          <w:b/>
        </w:rPr>
        <w:t xml:space="preserve">Manage records </w:t>
      </w:r>
      <w:r w:rsidR="00A713A4" w:rsidRPr="0086543D">
        <w:rPr>
          <w:b/>
        </w:rPr>
        <w:t xml:space="preserve">in accordance with </w:t>
      </w:r>
      <w:r w:rsidR="00702ED9">
        <w:rPr>
          <w:b/>
        </w:rPr>
        <w:t xml:space="preserve">the RRS-A in </w:t>
      </w:r>
      <w:r w:rsidR="00A713A4" w:rsidRPr="0086543D">
        <w:rPr>
          <w:b/>
        </w:rPr>
        <w:t>ARIMS</w:t>
      </w:r>
    </w:p>
    <w:p w14:paraId="6D2E89AE" w14:textId="7C1DC5A9" w:rsidR="002E22E7" w:rsidRPr="0086543D" w:rsidRDefault="002E22E7" w:rsidP="002E22E7">
      <w:pPr>
        <w:pStyle w:val="NoSpacing"/>
        <w:rPr>
          <w:rFonts w:ascii="Times New Roman" w:hAnsi="Times New Roman" w:cs="Times New Roman"/>
          <w:sz w:val="24"/>
          <w:szCs w:val="24"/>
        </w:rPr>
      </w:pPr>
      <w:r w:rsidRPr="0086543D">
        <w:rPr>
          <w:rFonts w:ascii="Times New Roman" w:hAnsi="Times New Roman" w:cs="Times New Roman"/>
          <w:sz w:val="24"/>
          <w:szCs w:val="24"/>
        </w:rPr>
        <w:t>Each proponent will ma</w:t>
      </w:r>
      <w:r w:rsidR="006E66B9">
        <w:rPr>
          <w:rFonts w:ascii="Times New Roman" w:hAnsi="Times New Roman" w:cs="Times New Roman"/>
          <w:sz w:val="24"/>
          <w:szCs w:val="24"/>
        </w:rPr>
        <w:t>nage</w:t>
      </w:r>
      <w:r w:rsidRPr="0086543D">
        <w:rPr>
          <w:rFonts w:ascii="Times New Roman" w:hAnsi="Times New Roman" w:cs="Times New Roman"/>
          <w:sz w:val="24"/>
          <w:szCs w:val="24"/>
        </w:rPr>
        <w:t xml:space="preserve"> their individual publication rec</w:t>
      </w:r>
      <w:r w:rsidR="0011077A" w:rsidRPr="0086543D">
        <w:rPr>
          <w:rFonts w:ascii="Times New Roman" w:hAnsi="Times New Roman" w:cs="Times New Roman"/>
          <w:sz w:val="24"/>
          <w:szCs w:val="24"/>
        </w:rPr>
        <w:t>ord</w:t>
      </w:r>
      <w:r w:rsidR="00E20137" w:rsidRPr="0086543D">
        <w:rPr>
          <w:rFonts w:ascii="Times New Roman" w:hAnsi="Times New Roman" w:cs="Times New Roman"/>
          <w:sz w:val="24"/>
          <w:szCs w:val="24"/>
        </w:rPr>
        <w:t xml:space="preserve">s </w:t>
      </w:r>
      <w:r w:rsidR="00C2471E">
        <w:rPr>
          <w:rFonts w:ascii="Times New Roman" w:hAnsi="Times New Roman" w:cs="Times New Roman"/>
          <w:sz w:val="24"/>
          <w:szCs w:val="24"/>
        </w:rPr>
        <w:t xml:space="preserve">according to </w:t>
      </w:r>
      <w:r w:rsidR="006E66B9">
        <w:rPr>
          <w:rFonts w:ascii="Times New Roman" w:hAnsi="Times New Roman" w:cs="Times New Roman"/>
          <w:sz w:val="24"/>
          <w:szCs w:val="24"/>
        </w:rPr>
        <w:t>DA Pamphlet 25-403, following the most current RRS-A</w:t>
      </w:r>
      <w:r w:rsidRPr="0086543D">
        <w:rPr>
          <w:rFonts w:ascii="Times New Roman" w:hAnsi="Times New Roman" w:cs="Times New Roman"/>
          <w:sz w:val="24"/>
          <w:szCs w:val="24"/>
        </w:rPr>
        <w:t>.</w:t>
      </w:r>
    </w:p>
    <w:p w14:paraId="2D64D38B" w14:textId="77777777" w:rsidR="002E22E7" w:rsidRPr="0086543D" w:rsidRDefault="002E22E7" w:rsidP="002E22E7">
      <w:pPr>
        <w:pStyle w:val="NoSpacing"/>
        <w:rPr>
          <w:rFonts w:ascii="Times New Roman" w:hAnsi="Times New Roman" w:cs="Times New Roman"/>
          <w:sz w:val="24"/>
          <w:szCs w:val="24"/>
        </w:rPr>
      </w:pPr>
    </w:p>
    <w:p w14:paraId="101454BD" w14:textId="23AC5D85" w:rsidR="002E22E7" w:rsidRPr="0086543D" w:rsidRDefault="002E22E7" w:rsidP="002E22E7">
      <w:pPr>
        <w:pStyle w:val="NoSpacing"/>
        <w:rPr>
          <w:rFonts w:ascii="Times New Roman" w:hAnsi="Times New Roman" w:cs="Times New Roman"/>
          <w:sz w:val="24"/>
          <w:szCs w:val="24"/>
        </w:rPr>
      </w:pPr>
      <w:r w:rsidRPr="0086543D">
        <w:rPr>
          <w:rFonts w:ascii="Times New Roman" w:hAnsi="Times New Roman" w:cs="Times New Roman"/>
          <w:sz w:val="24"/>
          <w:szCs w:val="24"/>
        </w:rPr>
        <w:lastRenderedPageBreak/>
        <w:t xml:space="preserve">     a</w:t>
      </w:r>
      <w:r w:rsidR="00400945" w:rsidRPr="0086543D">
        <w:rPr>
          <w:rFonts w:ascii="Times New Roman" w:hAnsi="Times New Roman" w:cs="Times New Roman"/>
          <w:sz w:val="24"/>
          <w:szCs w:val="24"/>
        </w:rPr>
        <w:t xml:space="preserve">. </w:t>
      </w:r>
      <w:r w:rsidRPr="0086543D">
        <w:rPr>
          <w:rFonts w:ascii="Times New Roman" w:hAnsi="Times New Roman" w:cs="Times New Roman"/>
          <w:sz w:val="24"/>
          <w:szCs w:val="24"/>
        </w:rPr>
        <w:t>Record number 25-30cc1, record title Combat/training development guidance</w:t>
      </w:r>
      <w:r w:rsidR="00A713A4" w:rsidRPr="0086543D">
        <w:rPr>
          <w:rFonts w:ascii="Times New Roman" w:hAnsi="Times New Roman" w:cs="Times New Roman"/>
          <w:sz w:val="24"/>
          <w:szCs w:val="24"/>
        </w:rPr>
        <w:t xml:space="preserve"> – Office </w:t>
      </w:r>
      <w:r w:rsidRPr="0086543D">
        <w:rPr>
          <w:rFonts w:ascii="Times New Roman" w:hAnsi="Times New Roman" w:cs="Times New Roman"/>
          <w:sz w:val="24"/>
          <w:szCs w:val="24"/>
        </w:rPr>
        <w:t xml:space="preserve">responsible for preparing </w:t>
      </w:r>
      <w:r w:rsidR="00DF6C87" w:rsidRPr="0086543D">
        <w:rPr>
          <w:rFonts w:ascii="Times New Roman" w:hAnsi="Times New Roman" w:cs="Times New Roman"/>
          <w:sz w:val="24"/>
          <w:szCs w:val="24"/>
        </w:rPr>
        <w:t xml:space="preserve">Catalog of Approved Requirement Documents </w:t>
      </w:r>
      <w:r w:rsidR="00DF6C87">
        <w:rPr>
          <w:rFonts w:ascii="Times New Roman" w:hAnsi="Times New Roman" w:cs="Times New Roman"/>
          <w:sz w:val="24"/>
          <w:szCs w:val="24"/>
        </w:rPr>
        <w:t>(</w:t>
      </w:r>
      <w:r w:rsidRPr="0086543D">
        <w:rPr>
          <w:rFonts w:ascii="Times New Roman" w:hAnsi="Times New Roman" w:cs="Times New Roman"/>
          <w:sz w:val="24"/>
          <w:szCs w:val="24"/>
        </w:rPr>
        <w:t>CARDS</w:t>
      </w:r>
      <w:r w:rsidR="00DF6C87">
        <w:rPr>
          <w:rFonts w:ascii="Times New Roman" w:hAnsi="Times New Roman" w:cs="Times New Roman"/>
          <w:sz w:val="24"/>
          <w:szCs w:val="24"/>
        </w:rPr>
        <w:t>)</w:t>
      </w:r>
      <w:r w:rsidR="00A713A4" w:rsidRPr="0086543D">
        <w:rPr>
          <w:rFonts w:ascii="Times New Roman" w:hAnsi="Times New Roman" w:cs="Times New Roman"/>
          <w:sz w:val="24"/>
          <w:szCs w:val="24"/>
        </w:rPr>
        <w:t>,</w:t>
      </w:r>
      <w:r w:rsidRPr="0086543D">
        <w:rPr>
          <w:rFonts w:ascii="Times New Roman" w:hAnsi="Times New Roman" w:cs="Times New Roman"/>
          <w:sz w:val="24"/>
          <w:szCs w:val="24"/>
        </w:rPr>
        <w:t xml:space="preserve"> record description information relating to preparation, review, and issue of the CARD</w:t>
      </w:r>
      <w:r w:rsidR="00DF6C87">
        <w:rPr>
          <w:rFonts w:ascii="Times New Roman" w:hAnsi="Times New Roman" w:cs="Times New Roman"/>
          <w:sz w:val="24"/>
          <w:szCs w:val="24"/>
        </w:rPr>
        <w:t>S</w:t>
      </w:r>
      <w:r w:rsidR="00400945" w:rsidRPr="0086543D">
        <w:rPr>
          <w:rFonts w:ascii="Times New Roman" w:hAnsi="Times New Roman" w:cs="Times New Roman"/>
          <w:sz w:val="24"/>
          <w:szCs w:val="24"/>
        </w:rPr>
        <w:t xml:space="preserve">. </w:t>
      </w:r>
      <w:r w:rsidRPr="0086543D">
        <w:rPr>
          <w:rFonts w:ascii="Times New Roman" w:hAnsi="Times New Roman" w:cs="Times New Roman"/>
          <w:sz w:val="24"/>
          <w:szCs w:val="24"/>
        </w:rPr>
        <w:t>Include</w:t>
      </w:r>
      <w:r w:rsidR="00A713A4" w:rsidRPr="0086543D">
        <w:rPr>
          <w:rFonts w:ascii="Times New Roman" w:hAnsi="Times New Roman" w:cs="Times New Roman"/>
          <w:sz w:val="24"/>
          <w:szCs w:val="24"/>
        </w:rPr>
        <w:t>d is</w:t>
      </w:r>
      <w:r w:rsidRPr="0086543D">
        <w:rPr>
          <w:rFonts w:ascii="Times New Roman" w:hAnsi="Times New Roman" w:cs="Times New Roman"/>
          <w:sz w:val="24"/>
          <w:szCs w:val="24"/>
        </w:rPr>
        <w:t xml:space="preserve"> information reflecting approval, disapproval, deletions and changes to materiel requirement documents, policies and procedures relating to CARDS, and copies of published CARDS or changes thereto.</w:t>
      </w:r>
    </w:p>
    <w:p w14:paraId="770396F2" w14:textId="77777777" w:rsidR="002E22E7" w:rsidRPr="0086543D" w:rsidRDefault="002E22E7" w:rsidP="002E22E7">
      <w:pPr>
        <w:pStyle w:val="NoSpacing"/>
        <w:rPr>
          <w:rFonts w:ascii="Times New Roman" w:hAnsi="Times New Roman" w:cs="Times New Roman"/>
          <w:sz w:val="24"/>
          <w:szCs w:val="24"/>
        </w:rPr>
      </w:pPr>
    </w:p>
    <w:p w14:paraId="5FC2BC45" w14:textId="40387BA2" w:rsidR="002E22E7" w:rsidRPr="0086543D" w:rsidRDefault="002E22E7" w:rsidP="002E22E7">
      <w:pPr>
        <w:pStyle w:val="NoSpacing"/>
        <w:rPr>
          <w:rFonts w:ascii="Times New Roman" w:hAnsi="Times New Roman" w:cs="Times New Roman"/>
          <w:sz w:val="24"/>
          <w:szCs w:val="24"/>
        </w:rPr>
      </w:pPr>
      <w:r w:rsidRPr="0086543D">
        <w:rPr>
          <w:rFonts w:ascii="Times New Roman" w:hAnsi="Times New Roman" w:cs="Times New Roman"/>
          <w:sz w:val="24"/>
          <w:szCs w:val="24"/>
        </w:rPr>
        <w:t xml:space="preserve">     b</w:t>
      </w:r>
      <w:r w:rsidR="00400945" w:rsidRPr="0086543D">
        <w:rPr>
          <w:rFonts w:ascii="Times New Roman" w:hAnsi="Times New Roman" w:cs="Times New Roman"/>
          <w:sz w:val="24"/>
          <w:szCs w:val="24"/>
        </w:rPr>
        <w:t xml:space="preserve">. </w:t>
      </w:r>
      <w:r w:rsidRPr="0086543D">
        <w:rPr>
          <w:rFonts w:ascii="Times New Roman" w:hAnsi="Times New Roman" w:cs="Times New Roman"/>
          <w:sz w:val="24"/>
          <w:szCs w:val="24"/>
        </w:rPr>
        <w:t xml:space="preserve">Record number 25-30dd1, record title </w:t>
      </w:r>
      <w:proofErr w:type="gramStart"/>
      <w:r w:rsidRPr="0086543D">
        <w:rPr>
          <w:rFonts w:ascii="Times New Roman" w:hAnsi="Times New Roman" w:cs="Times New Roman"/>
          <w:sz w:val="24"/>
          <w:szCs w:val="24"/>
        </w:rPr>
        <w:t>Non-Army</w:t>
      </w:r>
      <w:proofErr w:type="gramEnd"/>
      <w:r w:rsidRPr="0086543D">
        <w:rPr>
          <w:rFonts w:ascii="Times New Roman" w:hAnsi="Times New Roman" w:cs="Times New Roman"/>
          <w:sz w:val="24"/>
          <w:szCs w:val="24"/>
        </w:rPr>
        <w:t xml:space="preserve"> doctrine comments – Office responsible for coordinating and developing the Army position</w:t>
      </w:r>
      <w:r w:rsidR="00A713A4" w:rsidRPr="0086543D">
        <w:rPr>
          <w:rFonts w:ascii="Times New Roman" w:hAnsi="Times New Roman" w:cs="Times New Roman"/>
          <w:sz w:val="24"/>
          <w:szCs w:val="24"/>
        </w:rPr>
        <w:t>,</w:t>
      </w:r>
      <w:r w:rsidRPr="0086543D">
        <w:rPr>
          <w:rFonts w:ascii="Times New Roman" w:hAnsi="Times New Roman" w:cs="Times New Roman"/>
          <w:sz w:val="24"/>
          <w:szCs w:val="24"/>
        </w:rPr>
        <w:t xml:space="preserve"> record description Information related to reviewing and commenting on Air Force, Navy, and Marine Corps doctrine which may have an implication on Army operations, but which does not result in publication of joint doctrine. Included are copies of the review manuscripts, coordinating actions, and communications relating to the other Services doctrine.</w:t>
      </w:r>
    </w:p>
    <w:p w14:paraId="4CBD94BB" w14:textId="77777777" w:rsidR="002E22E7" w:rsidRPr="0086543D" w:rsidRDefault="002E22E7" w:rsidP="002E22E7">
      <w:pPr>
        <w:pStyle w:val="NoSpacing"/>
        <w:rPr>
          <w:rFonts w:ascii="Times New Roman" w:hAnsi="Times New Roman" w:cs="Times New Roman"/>
          <w:sz w:val="24"/>
          <w:szCs w:val="24"/>
        </w:rPr>
      </w:pPr>
    </w:p>
    <w:p w14:paraId="0EB28F22" w14:textId="51D60F3A" w:rsidR="00B218E5" w:rsidRPr="0086543D" w:rsidRDefault="002E22E7" w:rsidP="00E20137">
      <w:pPr>
        <w:pStyle w:val="NoSpacing"/>
        <w:rPr>
          <w:rFonts w:ascii="Times New Roman" w:hAnsi="Times New Roman" w:cs="Times New Roman"/>
          <w:sz w:val="24"/>
          <w:szCs w:val="24"/>
        </w:rPr>
      </w:pPr>
      <w:r w:rsidRPr="0086543D">
        <w:rPr>
          <w:rFonts w:ascii="Times New Roman" w:hAnsi="Times New Roman" w:cs="Times New Roman"/>
          <w:sz w:val="24"/>
          <w:szCs w:val="24"/>
        </w:rPr>
        <w:t xml:space="preserve">     c</w:t>
      </w:r>
      <w:r w:rsidR="00400945" w:rsidRPr="0086543D">
        <w:rPr>
          <w:rFonts w:ascii="Times New Roman" w:hAnsi="Times New Roman" w:cs="Times New Roman"/>
          <w:sz w:val="24"/>
          <w:szCs w:val="24"/>
        </w:rPr>
        <w:t xml:space="preserve">. </w:t>
      </w:r>
      <w:r w:rsidRPr="0086543D">
        <w:rPr>
          <w:rFonts w:ascii="Times New Roman" w:hAnsi="Times New Roman" w:cs="Times New Roman"/>
          <w:sz w:val="24"/>
          <w:szCs w:val="24"/>
        </w:rPr>
        <w:t>Record number 25-30i2, record title Centralized instruction background files</w:t>
      </w:r>
      <w:r w:rsidR="00A713A4" w:rsidRPr="0086543D">
        <w:rPr>
          <w:rFonts w:ascii="Times New Roman" w:hAnsi="Times New Roman" w:cs="Times New Roman"/>
          <w:sz w:val="24"/>
          <w:szCs w:val="24"/>
        </w:rPr>
        <w:t xml:space="preserve"> – </w:t>
      </w:r>
      <w:r w:rsidR="007A32AE">
        <w:rPr>
          <w:rFonts w:ascii="Times New Roman" w:hAnsi="Times New Roman" w:cs="Times New Roman"/>
          <w:sz w:val="24"/>
          <w:szCs w:val="24"/>
        </w:rPr>
        <w:t>Headquarters DA (HQDA)</w:t>
      </w:r>
      <w:r w:rsidRPr="0086543D">
        <w:rPr>
          <w:rFonts w:ascii="Times New Roman" w:hAnsi="Times New Roman" w:cs="Times New Roman"/>
          <w:sz w:val="24"/>
          <w:szCs w:val="24"/>
        </w:rPr>
        <w:t>, A</w:t>
      </w:r>
      <w:r w:rsidR="007A32AE">
        <w:rPr>
          <w:rFonts w:ascii="Times New Roman" w:hAnsi="Times New Roman" w:cs="Times New Roman"/>
          <w:sz w:val="24"/>
          <w:szCs w:val="24"/>
        </w:rPr>
        <w:t>rmy command (ACOM)</w:t>
      </w:r>
      <w:r w:rsidRPr="0086543D">
        <w:rPr>
          <w:rFonts w:ascii="Times New Roman" w:hAnsi="Times New Roman" w:cs="Times New Roman"/>
          <w:sz w:val="24"/>
          <w:szCs w:val="24"/>
        </w:rPr>
        <w:t>, and subordinate command headquarters</w:t>
      </w:r>
      <w:r w:rsidR="00A713A4" w:rsidRPr="0086543D">
        <w:rPr>
          <w:rFonts w:ascii="Times New Roman" w:hAnsi="Times New Roman" w:cs="Times New Roman"/>
          <w:sz w:val="24"/>
          <w:szCs w:val="24"/>
        </w:rPr>
        <w:t>,</w:t>
      </w:r>
      <w:r w:rsidRPr="0086543D">
        <w:rPr>
          <w:rFonts w:ascii="Times New Roman" w:hAnsi="Times New Roman" w:cs="Times New Roman"/>
          <w:sz w:val="24"/>
          <w:szCs w:val="24"/>
        </w:rPr>
        <w:t xml:space="preserve"> record description Centralized instruction background files</w:t>
      </w:r>
      <w:r w:rsidR="00A713A4" w:rsidRPr="0086543D">
        <w:rPr>
          <w:rFonts w:ascii="Times New Roman" w:hAnsi="Times New Roman" w:cs="Times New Roman"/>
          <w:sz w:val="24"/>
          <w:szCs w:val="24"/>
        </w:rPr>
        <w:t xml:space="preserve"> – </w:t>
      </w:r>
      <w:r w:rsidRPr="0086543D">
        <w:rPr>
          <w:rFonts w:ascii="Times New Roman" w:hAnsi="Times New Roman" w:cs="Times New Roman"/>
          <w:sz w:val="24"/>
          <w:szCs w:val="24"/>
        </w:rPr>
        <w:t>HQDA, ACOM, and subordinate command headquarters, and elements in a combat zone. Information relating to the preparation, review, and issue of regulations, memorandums, circulars, and comparable publications, studies, exceptions to policy (also known as waivers), coordinating actions, recommendations, concurrences, and similar information that provides a basis for issuance or that contributes to the content of the publication</w:t>
      </w:r>
      <w:r w:rsidR="00400945" w:rsidRPr="0086543D">
        <w:rPr>
          <w:rFonts w:ascii="Times New Roman" w:hAnsi="Times New Roman" w:cs="Times New Roman"/>
          <w:sz w:val="24"/>
          <w:szCs w:val="24"/>
        </w:rPr>
        <w:t xml:space="preserve">. </w:t>
      </w:r>
      <w:r w:rsidRPr="0086543D">
        <w:rPr>
          <w:rFonts w:ascii="Times New Roman" w:hAnsi="Times New Roman" w:cs="Times New Roman"/>
          <w:sz w:val="24"/>
          <w:szCs w:val="24"/>
        </w:rPr>
        <w:t>Included are</w:t>
      </w:r>
      <w:r w:rsidR="00E20137" w:rsidRPr="0086543D">
        <w:rPr>
          <w:rFonts w:ascii="Times New Roman" w:hAnsi="Times New Roman" w:cs="Times New Roman"/>
          <w:sz w:val="24"/>
          <w:szCs w:val="24"/>
        </w:rPr>
        <w:t xml:space="preserve"> i</w:t>
      </w:r>
      <w:r w:rsidRPr="0086543D">
        <w:rPr>
          <w:rFonts w:ascii="Times New Roman" w:hAnsi="Times New Roman" w:cs="Times New Roman"/>
          <w:sz w:val="24"/>
          <w:szCs w:val="24"/>
        </w:rPr>
        <w:t>nformation accumulated by offices of HQDA, ACOM, and subordinate command headquarters, and elements in a combat zone.</w:t>
      </w:r>
      <w:r w:rsidR="00400945" w:rsidRPr="0086543D">
        <w:rPr>
          <w:rFonts w:ascii="Times New Roman" w:hAnsi="Times New Roman" w:cs="Times New Roman"/>
          <w:sz w:val="24"/>
          <w:szCs w:val="24"/>
        </w:rPr>
        <w:t xml:space="preserve"> </w:t>
      </w:r>
    </w:p>
    <w:p w14:paraId="001EF36D" w14:textId="77777777" w:rsidR="00B218E5" w:rsidRPr="0086543D" w:rsidRDefault="00B218E5" w:rsidP="00B218E5">
      <w:pPr>
        <w:pStyle w:val="NoSpacing"/>
        <w:rPr>
          <w:rFonts w:ascii="Times New Roman" w:hAnsi="Times New Roman" w:cs="Times New Roman"/>
          <w:sz w:val="24"/>
          <w:szCs w:val="24"/>
        </w:rPr>
      </w:pPr>
    </w:p>
    <w:p w14:paraId="1FFFB8D4" w14:textId="7CB727B1" w:rsidR="002E22E7" w:rsidRPr="0086543D" w:rsidRDefault="002E22E7" w:rsidP="00B218E5">
      <w:pPr>
        <w:pStyle w:val="NoSpacing"/>
        <w:rPr>
          <w:rFonts w:ascii="Times New Roman" w:hAnsi="Times New Roman" w:cs="Times New Roman"/>
          <w:sz w:val="24"/>
          <w:szCs w:val="24"/>
        </w:rPr>
      </w:pPr>
      <w:r w:rsidRPr="0086543D">
        <w:rPr>
          <w:rFonts w:ascii="Times New Roman" w:hAnsi="Times New Roman" w:cs="Times New Roman"/>
          <w:i/>
          <w:sz w:val="24"/>
          <w:szCs w:val="24"/>
        </w:rPr>
        <w:t>Note</w:t>
      </w:r>
      <w:r w:rsidR="00E20137" w:rsidRPr="0086543D">
        <w:rPr>
          <w:rFonts w:ascii="Times New Roman" w:hAnsi="Times New Roman" w:cs="Times New Roman"/>
          <w:i/>
          <w:sz w:val="24"/>
          <w:szCs w:val="24"/>
        </w:rPr>
        <w:t>.</w:t>
      </w:r>
      <w:r w:rsidR="00400945" w:rsidRPr="0086543D">
        <w:rPr>
          <w:rFonts w:ascii="Times New Roman" w:hAnsi="Times New Roman" w:cs="Times New Roman"/>
          <w:sz w:val="24"/>
          <w:szCs w:val="24"/>
        </w:rPr>
        <w:t xml:space="preserve"> </w:t>
      </w:r>
      <w:r w:rsidRPr="0086543D">
        <w:rPr>
          <w:rFonts w:ascii="Times New Roman" w:hAnsi="Times New Roman" w:cs="Times New Roman"/>
          <w:sz w:val="24"/>
          <w:szCs w:val="24"/>
        </w:rPr>
        <w:t>This file number is provided for use when it is economical and efficient to maintain instruction background information in a central file within a headquarters</w:t>
      </w:r>
      <w:r w:rsidR="00400945" w:rsidRPr="0086543D">
        <w:rPr>
          <w:rFonts w:ascii="Times New Roman" w:hAnsi="Times New Roman" w:cs="Times New Roman"/>
          <w:sz w:val="24"/>
          <w:szCs w:val="24"/>
        </w:rPr>
        <w:t xml:space="preserve">. </w:t>
      </w:r>
      <w:r w:rsidRPr="0086543D">
        <w:rPr>
          <w:rFonts w:ascii="Times New Roman" w:hAnsi="Times New Roman" w:cs="Times New Roman"/>
          <w:sz w:val="24"/>
          <w:szCs w:val="24"/>
        </w:rPr>
        <w:t xml:space="preserve">Other offices responsible for preparing instructions will use file </w:t>
      </w:r>
      <w:r w:rsidR="005A7009" w:rsidRPr="0086543D">
        <w:rPr>
          <w:rFonts w:ascii="Times New Roman" w:hAnsi="Times New Roman" w:cs="Times New Roman"/>
          <w:sz w:val="24"/>
          <w:szCs w:val="24"/>
        </w:rPr>
        <w:t>number</w:t>
      </w:r>
      <w:r w:rsidRPr="0086543D">
        <w:rPr>
          <w:rFonts w:ascii="Times New Roman" w:hAnsi="Times New Roman" w:cs="Times New Roman"/>
          <w:sz w:val="24"/>
          <w:szCs w:val="24"/>
        </w:rPr>
        <w:t xml:space="preserve"> 25-30q1 or 25-30q2, Decentralized background instructions.</w:t>
      </w:r>
    </w:p>
    <w:p w14:paraId="30627043" w14:textId="77777777" w:rsidR="002E22E7" w:rsidRPr="0086543D" w:rsidRDefault="002E22E7" w:rsidP="002E22E7">
      <w:pPr>
        <w:pStyle w:val="NoSpacing"/>
        <w:rPr>
          <w:rFonts w:ascii="Times New Roman" w:hAnsi="Times New Roman" w:cs="Times New Roman"/>
          <w:sz w:val="24"/>
          <w:szCs w:val="24"/>
        </w:rPr>
      </w:pPr>
    </w:p>
    <w:p w14:paraId="4A782FCF" w14:textId="68A67A2F" w:rsidR="00E20137" w:rsidRPr="0086543D" w:rsidRDefault="002E22E7" w:rsidP="002E22E7">
      <w:pPr>
        <w:pStyle w:val="NoSpacing"/>
        <w:rPr>
          <w:rFonts w:ascii="Times New Roman" w:hAnsi="Times New Roman" w:cs="Times New Roman"/>
          <w:sz w:val="24"/>
          <w:szCs w:val="24"/>
        </w:rPr>
      </w:pPr>
      <w:r w:rsidRPr="0086543D">
        <w:rPr>
          <w:rFonts w:ascii="Times New Roman" w:hAnsi="Times New Roman" w:cs="Times New Roman"/>
          <w:sz w:val="24"/>
          <w:szCs w:val="24"/>
        </w:rPr>
        <w:t xml:space="preserve">     d</w:t>
      </w:r>
      <w:r w:rsidR="00400945" w:rsidRPr="0086543D">
        <w:rPr>
          <w:rFonts w:ascii="Times New Roman" w:hAnsi="Times New Roman" w:cs="Times New Roman"/>
          <w:sz w:val="24"/>
          <w:szCs w:val="24"/>
        </w:rPr>
        <w:t xml:space="preserve">. </w:t>
      </w:r>
      <w:r w:rsidR="00E20137" w:rsidRPr="0086543D">
        <w:rPr>
          <w:rFonts w:ascii="Times New Roman" w:hAnsi="Times New Roman" w:cs="Times New Roman"/>
          <w:sz w:val="24"/>
          <w:szCs w:val="24"/>
        </w:rPr>
        <w:t>Record number 25-30k, record title copyright authorizations. Information authorizing the use of copyright material, such as letters and agreements from publishers, authors, or copyright owners. Note: When the related instruction file is scheduled for permanent retention, this information may be filed with and classified as instruction files.</w:t>
      </w:r>
    </w:p>
    <w:p w14:paraId="7E63F062" w14:textId="77777777" w:rsidR="00E20137" w:rsidRPr="0086543D" w:rsidRDefault="00E20137" w:rsidP="002E22E7">
      <w:pPr>
        <w:pStyle w:val="NoSpacing"/>
        <w:rPr>
          <w:rFonts w:ascii="Times New Roman" w:hAnsi="Times New Roman" w:cs="Times New Roman"/>
          <w:sz w:val="24"/>
          <w:szCs w:val="24"/>
        </w:rPr>
      </w:pPr>
    </w:p>
    <w:p w14:paraId="48E30254" w14:textId="08B6DE57" w:rsidR="00B218E5" w:rsidRPr="0086543D" w:rsidRDefault="00E20137" w:rsidP="002E22E7">
      <w:pPr>
        <w:pStyle w:val="NoSpacing"/>
        <w:rPr>
          <w:rFonts w:ascii="Times New Roman" w:hAnsi="Times New Roman" w:cs="Times New Roman"/>
          <w:sz w:val="24"/>
          <w:szCs w:val="24"/>
        </w:rPr>
      </w:pPr>
      <w:r w:rsidRPr="0086543D">
        <w:rPr>
          <w:rFonts w:ascii="Times New Roman" w:hAnsi="Times New Roman" w:cs="Times New Roman"/>
          <w:sz w:val="24"/>
          <w:szCs w:val="24"/>
        </w:rPr>
        <w:t xml:space="preserve">     e. </w:t>
      </w:r>
      <w:r w:rsidR="002E22E7" w:rsidRPr="0086543D">
        <w:rPr>
          <w:rFonts w:ascii="Times New Roman" w:hAnsi="Times New Roman" w:cs="Times New Roman"/>
          <w:sz w:val="24"/>
          <w:szCs w:val="24"/>
        </w:rPr>
        <w:t xml:space="preserve">Record number 25-30mm, record title Publication record sets </w:t>
      </w:r>
      <w:r w:rsidR="00A713A4" w:rsidRPr="0086543D">
        <w:rPr>
          <w:rFonts w:ascii="Times New Roman" w:hAnsi="Times New Roman" w:cs="Times New Roman"/>
          <w:sz w:val="24"/>
          <w:szCs w:val="24"/>
        </w:rPr>
        <w:t>–</w:t>
      </w:r>
      <w:r w:rsidR="002E22E7" w:rsidRPr="0086543D">
        <w:rPr>
          <w:rFonts w:ascii="Times New Roman" w:hAnsi="Times New Roman" w:cs="Times New Roman"/>
          <w:sz w:val="24"/>
          <w:szCs w:val="24"/>
        </w:rPr>
        <w:t xml:space="preserve"> Headquarters, Department of the Army, Chief of Staff, HQDA staff agency, major command, and subcommand</w:t>
      </w:r>
      <w:r w:rsidR="00391EDE" w:rsidRPr="0086543D">
        <w:rPr>
          <w:rFonts w:ascii="Times New Roman" w:hAnsi="Times New Roman" w:cs="Times New Roman"/>
          <w:sz w:val="24"/>
          <w:szCs w:val="24"/>
        </w:rPr>
        <w:t>,</w:t>
      </w:r>
      <w:r w:rsidR="002E22E7" w:rsidRPr="0086543D">
        <w:rPr>
          <w:rFonts w:ascii="Times New Roman" w:hAnsi="Times New Roman" w:cs="Times New Roman"/>
          <w:sz w:val="24"/>
          <w:szCs w:val="24"/>
        </w:rPr>
        <w:t xml:space="preserve"> record description One copy of each publication or change issued, within the categories and at the levels of command specified below</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Publications within this set will be filed numerically</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 xml:space="preserve">Each folder or binder of the record set will be distinctly marked </w:t>
      </w:r>
      <w:r w:rsidR="00391EDE" w:rsidRPr="0086543D">
        <w:rPr>
          <w:rFonts w:ascii="Times New Roman" w:hAnsi="Times New Roman" w:cs="Times New Roman"/>
          <w:sz w:val="24"/>
          <w:szCs w:val="24"/>
        </w:rPr>
        <w:t>“</w:t>
      </w:r>
      <w:r w:rsidR="002E22E7" w:rsidRPr="0086543D">
        <w:rPr>
          <w:rFonts w:ascii="Times New Roman" w:hAnsi="Times New Roman" w:cs="Times New Roman"/>
          <w:sz w:val="24"/>
          <w:szCs w:val="24"/>
        </w:rPr>
        <w:t>Record Set.</w:t>
      </w:r>
      <w:r w:rsidR="00391EDE" w:rsidRPr="0086543D">
        <w:rPr>
          <w:rFonts w:ascii="Times New Roman" w:hAnsi="Times New Roman" w:cs="Times New Roman"/>
          <w:sz w:val="24"/>
          <w:szCs w:val="24"/>
        </w:rPr>
        <w:t>”</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Commanders will ensure that each record set is complete and that it is retired to the appropriate records center</w:t>
      </w:r>
      <w:r w:rsidR="00400945" w:rsidRPr="0086543D">
        <w:rPr>
          <w:rFonts w:ascii="Times New Roman" w:hAnsi="Times New Roman" w:cs="Times New Roman"/>
          <w:sz w:val="24"/>
          <w:szCs w:val="24"/>
        </w:rPr>
        <w:t xml:space="preserve">. </w:t>
      </w:r>
      <w:r w:rsidR="005A7009" w:rsidRPr="0086543D">
        <w:rPr>
          <w:rFonts w:ascii="Times New Roman" w:hAnsi="Times New Roman" w:cs="Times New Roman"/>
          <w:sz w:val="24"/>
          <w:szCs w:val="24"/>
        </w:rPr>
        <w:t>U</w:t>
      </w:r>
      <w:r w:rsidR="0046780F" w:rsidRPr="0086543D">
        <w:rPr>
          <w:rFonts w:ascii="Times New Roman" w:hAnsi="Times New Roman" w:cs="Times New Roman"/>
          <w:sz w:val="24"/>
          <w:szCs w:val="24"/>
        </w:rPr>
        <w:t>.</w:t>
      </w:r>
      <w:r w:rsidR="005A7009" w:rsidRPr="0086543D">
        <w:rPr>
          <w:rFonts w:ascii="Times New Roman" w:hAnsi="Times New Roman" w:cs="Times New Roman"/>
          <w:sz w:val="24"/>
          <w:szCs w:val="24"/>
        </w:rPr>
        <w:t>S</w:t>
      </w:r>
      <w:r w:rsidR="0046780F" w:rsidRPr="0086543D">
        <w:rPr>
          <w:rFonts w:ascii="Times New Roman" w:hAnsi="Times New Roman" w:cs="Times New Roman"/>
          <w:sz w:val="24"/>
          <w:szCs w:val="24"/>
        </w:rPr>
        <w:t>.</w:t>
      </w:r>
      <w:r w:rsidR="005A7009" w:rsidRPr="0086543D">
        <w:rPr>
          <w:rFonts w:ascii="Times New Roman" w:hAnsi="Times New Roman" w:cs="Times New Roman"/>
          <w:sz w:val="24"/>
          <w:szCs w:val="24"/>
        </w:rPr>
        <w:t xml:space="preserve"> Army Publishing Agency </w:t>
      </w:r>
      <w:r w:rsidR="002E22E7" w:rsidRPr="0086543D">
        <w:rPr>
          <w:rFonts w:ascii="Times New Roman" w:hAnsi="Times New Roman" w:cs="Times New Roman"/>
          <w:sz w:val="24"/>
          <w:szCs w:val="24"/>
        </w:rPr>
        <w:t>will maintain record sets of publications authenticated by the Administrative Assistant to the Secretary of the Army</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Every office responsible for preparing and issuing other publications will maintain record sets of its publications that are not authenticated by The Administrative Assistant to the Secretary of the Army</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Publications to be included in publication record sets are limited to</w:t>
      </w:r>
      <w:r w:rsidR="00B218E5" w:rsidRPr="0086543D">
        <w:rPr>
          <w:rFonts w:ascii="Times New Roman" w:hAnsi="Times New Roman" w:cs="Times New Roman"/>
          <w:sz w:val="24"/>
          <w:szCs w:val="24"/>
        </w:rPr>
        <w:t>—</w:t>
      </w:r>
    </w:p>
    <w:p w14:paraId="49890374" w14:textId="77777777" w:rsidR="00B218E5" w:rsidRPr="0086543D" w:rsidRDefault="00B218E5" w:rsidP="00B218E5">
      <w:pPr>
        <w:pStyle w:val="NoSpacing"/>
        <w:rPr>
          <w:rFonts w:ascii="Times New Roman" w:hAnsi="Times New Roman" w:cs="Times New Roman"/>
          <w:sz w:val="24"/>
          <w:szCs w:val="24"/>
        </w:rPr>
      </w:pPr>
    </w:p>
    <w:p w14:paraId="668E6249" w14:textId="24982215" w:rsidR="00B218E5" w:rsidRPr="0086543D" w:rsidRDefault="00B218E5" w:rsidP="00B218E5">
      <w:pPr>
        <w:pStyle w:val="NoSpacing"/>
        <w:rPr>
          <w:rFonts w:ascii="Times New Roman" w:hAnsi="Times New Roman" w:cs="Times New Roman"/>
          <w:sz w:val="24"/>
          <w:szCs w:val="24"/>
        </w:rPr>
      </w:pPr>
      <w:r w:rsidRPr="0086543D">
        <w:rPr>
          <w:rFonts w:ascii="Times New Roman" w:hAnsi="Times New Roman" w:cs="Times New Roman"/>
          <w:sz w:val="24"/>
          <w:szCs w:val="24"/>
        </w:rPr>
        <w:lastRenderedPageBreak/>
        <w:t xml:space="preserve">          (1</w:t>
      </w:r>
      <w:r w:rsidR="00F254D3"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Headquarters, Department of the Army publications as follows</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Army regulations, memorandums, circulars, and pamphlets; civilian personnel circulars, pamphlets, regulations, procedures manuals, and technical bulletins; periodicals, posters, tables of organization and equipment, equipment modification lists, field manuals, and technical manuals.</w:t>
      </w:r>
    </w:p>
    <w:p w14:paraId="5F97A1DE" w14:textId="77777777" w:rsidR="00B218E5" w:rsidRPr="0086543D" w:rsidRDefault="00B218E5" w:rsidP="00B218E5">
      <w:pPr>
        <w:pStyle w:val="NoSpacing"/>
        <w:rPr>
          <w:rFonts w:ascii="Times New Roman" w:hAnsi="Times New Roman" w:cs="Times New Roman"/>
          <w:sz w:val="24"/>
          <w:szCs w:val="24"/>
        </w:rPr>
      </w:pPr>
    </w:p>
    <w:p w14:paraId="4B798C9C" w14:textId="40A6E8D8" w:rsidR="002E22E7" w:rsidRPr="0086543D" w:rsidRDefault="00B218E5" w:rsidP="00B218E5">
      <w:pPr>
        <w:pStyle w:val="NoSpacing"/>
        <w:rPr>
          <w:rFonts w:ascii="Times New Roman" w:hAnsi="Times New Roman" w:cs="Times New Roman"/>
          <w:sz w:val="24"/>
          <w:szCs w:val="24"/>
        </w:rPr>
      </w:pPr>
      <w:r w:rsidRPr="0086543D">
        <w:rPr>
          <w:rFonts w:ascii="Times New Roman" w:hAnsi="Times New Roman" w:cs="Times New Roman"/>
          <w:sz w:val="24"/>
          <w:szCs w:val="24"/>
        </w:rPr>
        <w:t xml:space="preserve">          (2</w:t>
      </w:r>
      <w:r w:rsidR="00F254D3"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Chief of Staff regulations and memorandums, HQDA staff agency, major command, and subcommand publications as follows</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Regulations and supplements thereto, circulars, pamphlets, posters, and memorandums, but not assignment memorandums or memorandums issued by and applicable to a single element of a headquarters</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DA Form 2028</w:t>
      </w:r>
      <w:r w:rsidR="00391EDE" w:rsidRPr="0086543D">
        <w:rPr>
          <w:rFonts w:ascii="Times New Roman" w:hAnsi="Times New Roman" w:cs="Times New Roman"/>
          <w:sz w:val="24"/>
          <w:szCs w:val="24"/>
        </w:rPr>
        <w:t>,</w:t>
      </w:r>
      <w:r w:rsidR="002E22E7" w:rsidRPr="0086543D">
        <w:rPr>
          <w:rFonts w:ascii="Times New Roman" w:hAnsi="Times New Roman" w:cs="Times New Roman"/>
          <w:sz w:val="24"/>
          <w:szCs w:val="24"/>
        </w:rPr>
        <w:t xml:space="preserve"> when applicable.</w:t>
      </w:r>
    </w:p>
    <w:p w14:paraId="11142773" w14:textId="77777777" w:rsidR="002E22E7" w:rsidRPr="0086543D" w:rsidRDefault="002E22E7" w:rsidP="002E22E7">
      <w:pPr>
        <w:pStyle w:val="NoSpacing"/>
        <w:rPr>
          <w:rFonts w:ascii="Times New Roman" w:hAnsi="Times New Roman" w:cs="Times New Roman"/>
          <w:sz w:val="24"/>
          <w:szCs w:val="24"/>
        </w:rPr>
      </w:pPr>
    </w:p>
    <w:p w14:paraId="4D3A1409" w14:textId="19C325F0" w:rsidR="002E22E7" w:rsidRPr="0086543D" w:rsidRDefault="00E20137" w:rsidP="002E22E7">
      <w:pPr>
        <w:pStyle w:val="NoSpacing"/>
        <w:rPr>
          <w:rFonts w:ascii="Times New Roman" w:hAnsi="Times New Roman" w:cs="Times New Roman"/>
          <w:sz w:val="24"/>
          <w:szCs w:val="24"/>
        </w:rPr>
      </w:pPr>
      <w:r w:rsidRPr="0086543D">
        <w:rPr>
          <w:rFonts w:ascii="Times New Roman" w:hAnsi="Times New Roman" w:cs="Times New Roman"/>
          <w:sz w:val="24"/>
          <w:szCs w:val="24"/>
        </w:rPr>
        <w:t xml:space="preserve">     f</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Record number 25-30q1, record title Decentralized instruction background files</w:t>
      </w:r>
      <w:r w:rsidR="00391EDE" w:rsidRPr="0086543D">
        <w:rPr>
          <w:rFonts w:ascii="Times New Roman" w:hAnsi="Times New Roman" w:cs="Times New Roman"/>
          <w:sz w:val="24"/>
          <w:szCs w:val="24"/>
        </w:rPr>
        <w:t>,</w:t>
      </w:r>
      <w:r w:rsidR="002E22E7" w:rsidRPr="0086543D">
        <w:rPr>
          <w:rFonts w:ascii="Times New Roman" w:hAnsi="Times New Roman" w:cs="Times New Roman"/>
          <w:sz w:val="24"/>
          <w:szCs w:val="24"/>
        </w:rPr>
        <w:t xml:space="preserve"> record description HQDA, ACOM, major subcommand Headquarters and elements in a combat zone or designated as a combat support element in a combat zone</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Information on preparing, coordinating, issuing, and interpreting directives, regulatory instructions, and comparable instructional material</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This information accumulates in the office in charge of preparing the instruction</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Included are coordinating actions, studies, interpretations, and published record copies of instructions (such as regulations, supplements, memorandums, circulars, pamphlets, and bulletins), messages used for expeditious interim changes to instructions, technical newsletters or comparable media used to send semi-official and authoritative instructions, and exceptions or waivers to those instructions.</w:t>
      </w:r>
    </w:p>
    <w:p w14:paraId="6333D438" w14:textId="77777777" w:rsidR="00B218E5" w:rsidRPr="0086543D" w:rsidRDefault="00B218E5" w:rsidP="002E22E7">
      <w:pPr>
        <w:pStyle w:val="NoSpacing"/>
        <w:rPr>
          <w:rFonts w:ascii="Times New Roman" w:hAnsi="Times New Roman" w:cs="Times New Roman"/>
          <w:sz w:val="24"/>
          <w:szCs w:val="24"/>
        </w:rPr>
      </w:pPr>
    </w:p>
    <w:p w14:paraId="787FD1FB" w14:textId="2900C076" w:rsidR="002E22E7" w:rsidRPr="0086543D" w:rsidRDefault="00E20137" w:rsidP="002E22E7">
      <w:pPr>
        <w:pStyle w:val="NoSpacing"/>
        <w:rPr>
          <w:rFonts w:ascii="Times New Roman" w:hAnsi="Times New Roman" w:cs="Times New Roman"/>
          <w:sz w:val="24"/>
          <w:szCs w:val="24"/>
        </w:rPr>
      </w:pPr>
      <w:r w:rsidRPr="0086543D">
        <w:rPr>
          <w:rFonts w:ascii="Times New Roman" w:hAnsi="Times New Roman" w:cs="Times New Roman"/>
          <w:sz w:val="24"/>
          <w:szCs w:val="24"/>
        </w:rPr>
        <w:t xml:space="preserve">     g</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Record number 25-30rr1, record title Doctrinal/training media formulation files</w:t>
      </w:r>
      <w:r w:rsidR="00391EDE"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 xml:space="preserve"> </w:t>
      </w:r>
      <w:r w:rsidR="00391EDE" w:rsidRPr="0086543D">
        <w:rPr>
          <w:rFonts w:ascii="Times New Roman" w:hAnsi="Times New Roman" w:cs="Times New Roman"/>
          <w:sz w:val="24"/>
          <w:szCs w:val="24"/>
        </w:rPr>
        <w:t>O</w:t>
      </w:r>
      <w:r w:rsidR="002E22E7" w:rsidRPr="0086543D">
        <w:rPr>
          <w:rFonts w:ascii="Times New Roman" w:hAnsi="Times New Roman" w:cs="Times New Roman"/>
          <w:sz w:val="24"/>
          <w:szCs w:val="24"/>
        </w:rPr>
        <w:t>ffice responsible for preparation, final review, approval, or resolution of nonaccepted comments</w:t>
      </w:r>
      <w:r w:rsidR="00391EDE" w:rsidRPr="0086543D">
        <w:rPr>
          <w:rFonts w:ascii="Times New Roman" w:hAnsi="Times New Roman" w:cs="Times New Roman"/>
          <w:sz w:val="24"/>
          <w:szCs w:val="24"/>
        </w:rPr>
        <w:t>,</w:t>
      </w:r>
      <w:r w:rsidR="002E22E7" w:rsidRPr="0086543D">
        <w:rPr>
          <w:rFonts w:ascii="Times New Roman" w:hAnsi="Times New Roman" w:cs="Times New Roman"/>
          <w:sz w:val="24"/>
          <w:szCs w:val="24"/>
        </w:rPr>
        <w:t xml:space="preserve"> record description Information relating to preparations, review, issuance, and interpretation of operational doctrine, including joint doctrine</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Included are coordinating actions on proposed doctrine, copies of published doctrine, and recommendations and communications relating to published doctrine.</w:t>
      </w:r>
    </w:p>
    <w:p w14:paraId="5AA7860A" w14:textId="77777777" w:rsidR="002E22E7" w:rsidRPr="0086543D" w:rsidRDefault="002E22E7" w:rsidP="002E22E7">
      <w:pPr>
        <w:pStyle w:val="NoSpacing"/>
        <w:rPr>
          <w:rFonts w:ascii="Times New Roman" w:hAnsi="Times New Roman" w:cs="Times New Roman"/>
          <w:sz w:val="24"/>
          <w:szCs w:val="24"/>
        </w:rPr>
      </w:pPr>
    </w:p>
    <w:p w14:paraId="67CE1136" w14:textId="19F34602" w:rsidR="002E22E7" w:rsidRPr="0086543D" w:rsidRDefault="00E20137" w:rsidP="002E22E7">
      <w:pPr>
        <w:pStyle w:val="NoSpacing"/>
        <w:rPr>
          <w:rFonts w:ascii="Times New Roman" w:hAnsi="Times New Roman" w:cs="Times New Roman"/>
          <w:sz w:val="24"/>
          <w:szCs w:val="24"/>
        </w:rPr>
      </w:pPr>
      <w:r w:rsidRPr="0086543D">
        <w:rPr>
          <w:rFonts w:ascii="Times New Roman" w:hAnsi="Times New Roman" w:cs="Times New Roman"/>
          <w:i/>
          <w:sz w:val="24"/>
          <w:szCs w:val="24"/>
        </w:rPr>
        <w:t>Note</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This is only a partial list of records created for doctrine and training publications</w:t>
      </w:r>
      <w:r w:rsidR="00400945" w:rsidRPr="0086543D">
        <w:rPr>
          <w:rFonts w:ascii="Times New Roman" w:hAnsi="Times New Roman" w:cs="Times New Roman"/>
          <w:sz w:val="24"/>
          <w:szCs w:val="24"/>
        </w:rPr>
        <w:t xml:space="preserve">. </w:t>
      </w:r>
      <w:r w:rsidR="002E22E7" w:rsidRPr="0086543D">
        <w:rPr>
          <w:rFonts w:ascii="Times New Roman" w:hAnsi="Times New Roman" w:cs="Times New Roman"/>
          <w:sz w:val="24"/>
          <w:szCs w:val="24"/>
        </w:rPr>
        <w:t xml:space="preserve">Refer to the ARIMS </w:t>
      </w:r>
      <w:r w:rsidR="00391EDE" w:rsidRPr="0086543D">
        <w:rPr>
          <w:rFonts w:ascii="Times New Roman" w:hAnsi="Times New Roman" w:cs="Times New Roman"/>
          <w:sz w:val="24"/>
          <w:szCs w:val="24"/>
        </w:rPr>
        <w:t>Records Retention Schedule</w:t>
      </w:r>
      <w:r w:rsidR="00D73F2D" w:rsidRPr="0086543D">
        <w:rPr>
          <w:rFonts w:ascii="Times New Roman" w:hAnsi="Times New Roman" w:cs="Times New Roman"/>
          <w:sz w:val="24"/>
          <w:szCs w:val="24"/>
        </w:rPr>
        <w:t>-</w:t>
      </w:r>
      <w:r w:rsidR="00391EDE" w:rsidRPr="0086543D">
        <w:rPr>
          <w:rFonts w:ascii="Times New Roman" w:hAnsi="Times New Roman" w:cs="Times New Roman"/>
          <w:sz w:val="24"/>
          <w:szCs w:val="24"/>
        </w:rPr>
        <w:t xml:space="preserve">Army </w:t>
      </w:r>
      <w:r w:rsidR="002E22E7" w:rsidRPr="0086543D">
        <w:rPr>
          <w:rFonts w:ascii="Times New Roman" w:hAnsi="Times New Roman" w:cs="Times New Roman"/>
          <w:sz w:val="24"/>
          <w:szCs w:val="24"/>
        </w:rPr>
        <w:t xml:space="preserve">for the record retention duration and instructions at </w:t>
      </w:r>
      <w:hyperlink r:id="rId26" w:history="1">
        <w:r w:rsidR="002E22E7" w:rsidRPr="0086543D">
          <w:rPr>
            <w:rFonts w:ascii="Times New Roman" w:hAnsi="Times New Roman" w:cs="Times New Roman"/>
            <w:sz w:val="24"/>
            <w:szCs w:val="24"/>
          </w:rPr>
          <w:t>https://www.arims.army.mil</w:t>
        </w:r>
      </w:hyperlink>
      <w:r w:rsidR="002E22E7" w:rsidRPr="0086543D">
        <w:rPr>
          <w:rFonts w:ascii="Times New Roman" w:hAnsi="Times New Roman" w:cs="Times New Roman"/>
          <w:sz w:val="24"/>
          <w:szCs w:val="24"/>
        </w:rPr>
        <w:t>.</w:t>
      </w:r>
    </w:p>
    <w:p w14:paraId="4E296760" w14:textId="77777777" w:rsidR="00FC08BF" w:rsidRPr="0086543D" w:rsidRDefault="00FC08BF" w:rsidP="00FC08BF">
      <w:pPr>
        <w:rPr>
          <w:rFonts w:cs="Times New Roman"/>
        </w:rPr>
      </w:pPr>
    </w:p>
    <w:p w14:paraId="256FBF9E" w14:textId="77777777" w:rsidR="00FC08BF" w:rsidRPr="0086543D" w:rsidRDefault="00FC08BF" w:rsidP="00FC08BF">
      <w:pPr>
        <w:pBdr>
          <w:top w:val="single" w:sz="4" w:space="1" w:color="auto"/>
        </w:pBdr>
      </w:pPr>
    </w:p>
    <w:p w14:paraId="30386E5B" w14:textId="77777777" w:rsidR="00826FBA" w:rsidRPr="0086543D" w:rsidRDefault="00826FBA" w:rsidP="00EC01D1">
      <w:pPr>
        <w:pStyle w:val="Heading1"/>
      </w:pPr>
      <w:bookmarkStart w:id="152" w:name="_Glossary"/>
      <w:bookmarkStart w:id="153" w:name="_Toc60738972"/>
      <w:bookmarkStart w:id="154" w:name="_Toc121698311"/>
      <w:bookmarkEnd w:id="152"/>
      <w:r w:rsidRPr="0086543D">
        <w:t>Glossary</w:t>
      </w:r>
      <w:bookmarkEnd w:id="147"/>
      <w:bookmarkEnd w:id="148"/>
      <w:bookmarkEnd w:id="149"/>
      <w:bookmarkEnd w:id="150"/>
      <w:bookmarkEnd w:id="153"/>
      <w:bookmarkEnd w:id="154"/>
    </w:p>
    <w:p w14:paraId="7FEE61BC" w14:textId="77777777" w:rsidR="00826FBA" w:rsidRPr="0086543D" w:rsidRDefault="00826FBA" w:rsidP="00826FBA"/>
    <w:p w14:paraId="772870D7" w14:textId="77777777" w:rsidR="00826FBA" w:rsidRPr="0086543D" w:rsidRDefault="00826FBA" w:rsidP="00826FBA">
      <w:pPr>
        <w:rPr>
          <w:b/>
        </w:rPr>
      </w:pPr>
      <w:bookmarkStart w:id="155" w:name="_Toc529545146"/>
      <w:r w:rsidRPr="0086543D">
        <w:rPr>
          <w:b/>
        </w:rPr>
        <w:t>Section I</w:t>
      </w:r>
      <w:bookmarkEnd w:id="155"/>
    </w:p>
    <w:p w14:paraId="657DD892" w14:textId="77777777" w:rsidR="00826FBA" w:rsidRPr="0086543D" w:rsidRDefault="00826FBA" w:rsidP="00826FBA">
      <w:pPr>
        <w:rPr>
          <w:b/>
        </w:rPr>
      </w:pPr>
      <w:r w:rsidRPr="0086543D">
        <w:rPr>
          <w:b/>
        </w:rPr>
        <w:t>Abbreviations</w:t>
      </w:r>
    </w:p>
    <w:p w14:paraId="27EA4B9B" w14:textId="77777777" w:rsidR="00826FBA" w:rsidRPr="0086543D" w:rsidRDefault="00826FBA" w:rsidP="00826FBA"/>
    <w:p w14:paraId="5F621121" w14:textId="3460027F" w:rsidR="00391EDE" w:rsidRPr="0086543D" w:rsidRDefault="00391EDE" w:rsidP="00B925EC">
      <w:pPr>
        <w:tabs>
          <w:tab w:val="left" w:pos="1633"/>
        </w:tabs>
        <w:ind w:left="108"/>
      </w:pPr>
      <w:r w:rsidRPr="0086543D">
        <w:t>ACOM</w:t>
      </w:r>
      <w:r w:rsidRPr="0086543D">
        <w:tab/>
        <w:t>Army command</w:t>
      </w:r>
    </w:p>
    <w:p w14:paraId="7A8AA0D9" w14:textId="7446E8E8" w:rsidR="00551241" w:rsidRPr="0086543D" w:rsidRDefault="00551241" w:rsidP="00B925EC">
      <w:pPr>
        <w:tabs>
          <w:tab w:val="left" w:pos="1633"/>
        </w:tabs>
        <w:ind w:left="108"/>
      </w:pPr>
      <w:r w:rsidRPr="0086543D">
        <w:t>ADDIE</w:t>
      </w:r>
      <w:r w:rsidRPr="0086543D">
        <w:tab/>
        <w:t xml:space="preserve">analysis, design, development, implementation, and evaluation </w:t>
      </w:r>
    </w:p>
    <w:p w14:paraId="2D63642C" w14:textId="2123EEBE" w:rsidR="00BF1E72" w:rsidRPr="0086543D" w:rsidRDefault="00BF1E72" w:rsidP="00B925EC">
      <w:pPr>
        <w:tabs>
          <w:tab w:val="left" w:pos="1633"/>
        </w:tabs>
        <w:ind w:left="108"/>
      </w:pPr>
      <w:r w:rsidRPr="0086543D">
        <w:t>ADP</w:t>
      </w:r>
      <w:r w:rsidRPr="0086543D">
        <w:tab/>
        <w:t>Army doctrine publication</w:t>
      </w:r>
    </w:p>
    <w:p w14:paraId="5906B291" w14:textId="77777777" w:rsidR="00BF1E72" w:rsidRPr="0086543D" w:rsidRDefault="00BF1E72" w:rsidP="00B925EC">
      <w:pPr>
        <w:tabs>
          <w:tab w:val="left" w:pos="1633"/>
        </w:tabs>
        <w:ind w:left="108"/>
      </w:pPr>
      <w:r w:rsidRPr="0086543D">
        <w:t>APD</w:t>
      </w:r>
      <w:r w:rsidRPr="0086543D">
        <w:tab/>
        <w:t>Army Publishing Directorate</w:t>
      </w:r>
    </w:p>
    <w:p w14:paraId="70FD428F" w14:textId="5434A847" w:rsidR="00BF1E72" w:rsidRPr="0086543D" w:rsidRDefault="00BF1E72" w:rsidP="00B925EC">
      <w:pPr>
        <w:tabs>
          <w:tab w:val="left" w:pos="1633"/>
        </w:tabs>
        <w:ind w:left="108"/>
      </w:pPr>
      <w:r w:rsidRPr="0086543D">
        <w:t>AR</w:t>
      </w:r>
      <w:r w:rsidRPr="0086543D">
        <w:tab/>
        <w:t>Army regulation</w:t>
      </w:r>
    </w:p>
    <w:p w14:paraId="032899DE" w14:textId="11DE2AC9" w:rsidR="002E22E7" w:rsidRPr="0086543D" w:rsidRDefault="002E22E7" w:rsidP="00B925EC">
      <w:pPr>
        <w:tabs>
          <w:tab w:val="left" w:pos="1633"/>
        </w:tabs>
        <w:ind w:left="108"/>
      </w:pPr>
      <w:r w:rsidRPr="0086543D">
        <w:t>ARIMS</w:t>
      </w:r>
      <w:r w:rsidRPr="0086543D">
        <w:tab/>
        <w:t>Army Records Information Management System</w:t>
      </w:r>
    </w:p>
    <w:p w14:paraId="0479C68F" w14:textId="5708D9E5" w:rsidR="004E7E90" w:rsidRPr="0086543D" w:rsidRDefault="004E7E90" w:rsidP="00B925EC">
      <w:pPr>
        <w:tabs>
          <w:tab w:val="left" w:pos="1633"/>
        </w:tabs>
        <w:ind w:left="108"/>
      </w:pPr>
      <w:r w:rsidRPr="0086543D">
        <w:t>ATSC</w:t>
      </w:r>
      <w:r w:rsidRPr="0086543D">
        <w:tab/>
        <w:t>U.S. Army Training Support Center</w:t>
      </w:r>
    </w:p>
    <w:p w14:paraId="3EEF58A4" w14:textId="5D9F108D" w:rsidR="00BF1E72" w:rsidRPr="0086543D" w:rsidRDefault="00BF1E72" w:rsidP="00B925EC">
      <w:pPr>
        <w:tabs>
          <w:tab w:val="left" w:pos="1633"/>
        </w:tabs>
        <w:ind w:left="108"/>
      </w:pPr>
      <w:r w:rsidRPr="0086543D">
        <w:t>CAC</w:t>
      </w:r>
      <w:r w:rsidRPr="0086543D">
        <w:tab/>
      </w:r>
      <w:r w:rsidR="004E7E90" w:rsidRPr="0086543D">
        <w:t>U.S.</w:t>
      </w:r>
      <w:r w:rsidRPr="0086543D">
        <w:t xml:space="preserve"> Army Combined Arms Center</w:t>
      </w:r>
    </w:p>
    <w:p w14:paraId="03D54696" w14:textId="725DA04B" w:rsidR="004E7E90" w:rsidRPr="0086543D" w:rsidRDefault="004E7E90" w:rsidP="00B925EC">
      <w:pPr>
        <w:tabs>
          <w:tab w:val="left" w:pos="1633"/>
        </w:tabs>
        <w:ind w:left="108"/>
      </w:pPr>
      <w:r w:rsidRPr="0086543D">
        <w:lastRenderedPageBreak/>
        <w:t>CADD</w:t>
      </w:r>
      <w:r w:rsidRPr="0086543D">
        <w:tab/>
        <w:t>Combined Arms Doctrine Directorate</w:t>
      </w:r>
    </w:p>
    <w:p w14:paraId="7E60D1B0" w14:textId="087F05F5" w:rsidR="004E7E90" w:rsidRPr="0086543D" w:rsidRDefault="004E7E90" w:rsidP="00B925EC">
      <w:pPr>
        <w:tabs>
          <w:tab w:val="left" w:pos="1633"/>
        </w:tabs>
        <w:ind w:left="108"/>
      </w:pPr>
      <w:r w:rsidRPr="0086543D">
        <w:t>CAR</w:t>
      </w:r>
      <w:r w:rsidRPr="0086543D">
        <w:tab/>
        <w:t>Central Army Registry</w:t>
      </w:r>
    </w:p>
    <w:p w14:paraId="0C144B38" w14:textId="3D6AF5C1" w:rsidR="00A713A4" w:rsidRPr="0086543D" w:rsidRDefault="00A713A4" w:rsidP="00B925EC">
      <w:pPr>
        <w:tabs>
          <w:tab w:val="left" w:pos="1633"/>
        </w:tabs>
        <w:ind w:left="108"/>
      </w:pPr>
      <w:r w:rsidRPr="0086543D">
        <w:rPr>
          <w:rFonts w:cs="Times New Roman"/>
          <w:szCs w:val="24"/>
        </w:rPr>
        <w:t>CARDS</w:t>
      </w:r>
      <w:r w:rsidRPr="0086543D">
        <w:tab/>
      </w:r>
      <w:r w:rsidRPr="0086543D">
        <w:rPr>
          <w:rFonts w:cs="Times New Roman"/>
          <w:szCs w:val="24"/>
        </w:rPr>
        <w:t>Catalog of Approved Requirement Documents</w:t>
      </w:r>
    </w:p>
    <w:p w14:paraId="7F286C9B" w14:textId="1E54F02B" w:rsidR="00BF1E72" w:rsidRPr="0086543D" w:rsidRDefault="00BF1E72" w:rsidP="00B925EC">
      <w:pPr>
        <w:tabs>
          <w:tab w:val="left" w:pos="1633"/>
        </w:tabs>
        <w:ind w:left="108"/>
      </w:pPr>
      <w:r w:rsidRPr="0086543D">
        <w:t>CG</w:t>
      </w:r>
      <w:r w:rsidRPr="0086543D">
        <w:tab/>
        <w:t>commanding general</w:t>
      </w:r>
    </w:p>
    <w:p w14:paraId="3B8E711F" w14:textId="295180BE" w:rsidR="004E7E90" w:rsidRPr="0086543D" w:rsidRDefault="004E7E90" w:rsidP="00B925EC">
      <w:pPr>
        <w:tabs>
          <w:tab w:val="left" w:pos="1633"/>
        </w:tabs>
        <w:ind w:left="108"/>
      </w:pPr>
      <w:r w:rsidRPr="0086543D">
        <w:t>CUI</w:t>
      </w:r>
      <w:r w:rsidRPr="0086543D">
        <w:tab/>
        <w:t>controlled unclassified information</w:t>
      </w:r>
    </w:p>
    <w:p w14:paraId="4CDB7F21" w14:textId="77777777" w:rsidR="00BF1E72" w:rsidRPr="0086543D" w:rsidRDefault="00BF1E72" w:rsidP="00B925EC">
      <w:pPr>
        <w:tabs>
          <w:tab w:val="left" w:pos="1633"/>
        </w:tabs>
        <w:ind w:left="108"/>
      </w:pPr>
      <w:r w:rsidRPr="0086543D">
        <w:t>DA</w:t>
      </w:r>
      <w:r w:rsidRPr="0086543D">
        <w:tab/>
        <w:t>Department of the Army</w:t>
      </w:r>
    </w:p>
    <w:p w14:paraId="3907A1E6" w14:textId="17138C7A" w:rsidR="00BF1E72" w:rsidRPr="0086543D" w:rsidRDefault="007A32AE" w:rsidP="00B925EC">
      <w:pPr>
        <w:tabs>
          <w:tab w:val="left" w:pos="1633"/>
        </w:tabs>
        <w:ind w:left="108"/>
      </w:pPr>
      <w:r>
        <w:t>D</w:t>
      </w:r>
      <w:r w:rsidR="00BF1E72" w:rsidRPr="0086543D">
        <w:t>D</w:t>
      </w:r>
      <w:r w:rsidR="00BF1E72" w:rsidRPr="0086543D">
        <w:tab/>
        <w:t>Department of Defense</w:t>
      </w:r>
    </w:p>
    <w:p w14:paraId="0924422E" w14:textId="12862B97" w:rsidR="00882091" w:rsidRPr="0086543D" w:rsidRDefault="00882091" w:rsidP="00882091">
      <w:pPr>
        <w:tabs>
          <w:tab w:val="left" w:pos="1633"/>
        </w:tabs>
        <w:ind w:left="108"/>
      </w:pPr>
      <w:r w:rsidRPr="0086543D">
        <w:t>DOD</w:t>
      </w:r>
      <w:r w:rsidRPr="0086543D">
        <w:tab/>
        <w:t xml:space="preserve">Department of Defense </w:t>
      </w:r>
    </w:p>
    <w:p w14:paraId="74DABF41" w14:textId="77777777" w:rsidR="00BF1E72" w:rsidRPr="0086543D" w:rsidRDefault="00BF1E72" w:rsidP="00B925EC">
      <w:pPr>
        <w:tabs>
          <w:tab w:val="left" w:pos="1633"/>
        </w:tabs>
        <w:ind w:left="108"/>
      </w:pPr>
      <w:r w:rsidRPr="0086543D">
        <w:t>DODI</w:t>
      </w:r>
      <w:r w:rsidRPr="0086543D">
        <w:tab/>
        <w:t xml:space="preserve">Department of Defense instruction </w:t>
      </w:r>
    </w:p>
    <w:p w14:paraId="06E8247E" w14:textId="3066056C" w:rsidR="00BF1E72" w:rsidRDefault="00BF1E72" w:rsidP="00B925EC">
      <w:pPr>
        <w:tabs>
          <w:tab w:val="left" w:pos="1633"/>
        </w:tabs>
        <w:ind w:left="108"/>
      </w:pPr>
      <w:r w:rsidRPr="0086543D">
        <w:t>FM</w:t>
      </w:r>
      <w:r w:rsidRPr="0086543D">
        <w:tab/>
        <w:t>field manual</w:t>
      </w:r>
    </w:p>
    <w:p w14:paraId="54EAD880" w14:textId="7A707449" w:rsidR="00DF6C87" w:rsidRPr="0086543D" w:rsidRDefault="00DF6C87" w:rsidP="00B925EC">
      <w:pPr>
        <w:tabs>
          <w:tab w:val="left" w:pos="1633"/>
        </w:tabs>
        <w:ind w:left="108"/>
      </w:pPr>
      <w:r>
        <w:t>FMO</w:t>
      </w:r>
      <w:r>
        <w:tab/>
        <w:t>forms management officer</w:t>
      </w:r>
    </w:p>
    <w:p w14:paraId="4EB9E29D" w14:textId="3E7B0B72" w:rsidR="00BF1E72" w:rsidRPr="0086543D" w:rsidRDefault="00BF1E72" w:rsidP="00B925EC">
      <w:pPr>
        <w:tabs>
          <w:tab w:val="left" w:pos="1633"/>
        </w:tabs>
        <w:ind w:left="108"/>
      </w:pPr>
      <w:r w:rsidRPr="0086543D">
        <w:t>GPO</w:t>
      </w:r>
      <w:r w:rsidRPr="0086543D">
        <w:tab/>
        <w:t>Government Publishing Office</w:t>
      </w:r>
    </w:p>
    <w:p w14:paraId="1172F141" w14:textId="531AADE9" w:rsidR="00DB1AFC" w:rsidRPr="0086543D" w:rsidRDefault="00DB1AFC" w:rsidP="00B925EC">
      <w:pPr>
        <w:tabs>
          <w:tab w:val="left" w:pos="1633"/>
        </w:tabs>
        <w:ind w:left="108"/>
      </w:pPr>
      <w:r w:rsidRPr="0086543D">
        <w:t>GTA</w:t>
      </w:r>
      <w:r w:rsidRPr="0086543D">
        <w:tab/>
        <w:t>graphic training aid</w:t>
      </w:r>
    </w:p>
    <w:p w14:paraId="418EAD4B" w14:textId="3C45D447" w:rsidR="00391EDE" w:rsidRDefault="00391EDE" w:rsidP="00B925EC">
      <w:pPr>
        <w:tabs>
          <w:tab w:val="left" w:pos="1633"/>
        </w:tabs>
        <w:ind w:left="108"/>
      </w:pPr>
      <w:r w:rsidRPr="0086543D">
        <w:t>HQDA</w:t>
      </w:r>
      <w:r w:rsidRPr="0086543D">
        <w:tab/>
        <w:t>Headquarters, Department of the Army</w:t>
      </w:r>
    </w:p>
    <w:p w14:paraId="5DED8514" w14:textId="500476C2" w:rsidR="00DF6C87" w:rsidRDefault="00DF6C87" w:rsidP="00B925EC">
      <w:pPr>
        <w:tabs>
          <w:tab w:val="left" w:pos="1633"/>
        </w:tabs>
        <w:ind w:left="108"/>
      </w:pPr>
      <w:r>
        <w:t>Pam</w:t>
      </w:r>
      <w:r>
        <w:tab/>
        <w:t>pamphlet</w:t>
      </w:r>
    </w:p>
    <w:p w14:paraId="790F674E" w14:textId="5D824359" w:rsidR="00DF6C87" w:rsidRDefault="00DF6C87" w:rsidP="00B925EC">
      <w:pPr>
        <w:tabs>
          <w:tab w:val="left" w:pos="1633"/>
        </w:tabs>
        <w:ind w:left="108"/>
      </w:pPr>
      <w:r>
        <w:t>PCO</w:t>
      </w:r>
      <w:r>
        <w:tab/>
        <w:t>publication control officer</w:t>
      </w:r>
    </w:p>
    <w:p w14:paraId="666A7A52" w14:textId="3D442A7E" w:rsidR="00C4338A" w:rsidRPr="0086543D" w:rsidRDefault="00C4338A" w:rsidP="00B925EC">
      <w:pPr>
        <w:tabs>
          <w:tab w:val="left" w:pos="1633"/>
        </w:tabs>
        <w:ind w:left="108"/>
      </w:pPr>
      <w:r>
        <w:t>RRS-A</w:t>
      </w:r>
      <w:r>
        <w:tab/>
        <w:t>Records Retention Schedule-Army</w:t>
      </w:r>
    </w:p>
    <w:p w14:paraId="2BFB17DA" w14:textId="0F0F0522" w:rsidR="00DB1AFC" w:rsidRPr="0086543D" w:rsidRDefault="00DB1AFC" w:rsidP="00B925EC">
      <w:pPr>
        <w:tabs>
          <w:tab w:val="left" w:pos="1633"/>
        </w:tabs>
        <w:ind w:left="108"/>
      </w:pPr>
      <w:r w:rsidRPr="0086543D">
        <w:t>STP</w:t>
      </w:r>
      <w:r w:rsidRPr="0086543D">
        <w:tab/>
        <w:t>Soldier training publication</w:t>
      </w:r>
    </w:p>
    <w:p w14:paraId="4C37819E" w14:textId="238E2C33" w:rsidR="00BF1E72" w:rsidRPr="0086543D" w:rsidRDefault="00D135A1" w:rsidP="00B925EC">
      <w:pPr>
        <w:tabs>
          <w:tab w:val="left" w:pos="1633"/>
        </w:tabs>
        <w:ind w:left="108"/>
      </w:pPr>
      <w:r w:rsidRPr="0086543D">
        <w:t>TF</w:t>
      </w:r>
      <w:r w:rsidRPr="0086543D">
        <w:tab/>
        <w:t>U.S.</w:t>
      </w:r>
      <w:r w:rsidR="00BF1E72" w:rsidRPr="0086543D">
        <w:t xml:space="preserve"> Army Training and Doctrine Command form</w:t>
      </w:r>
    </w:p>
    <w:p w14:paraId="08746969" w14:textId="483B08B4" w:rsidR="00BF1E72" w:rsidRPr="0086543D" w:rsidRDefault="00D135A1" w:rsidP="00B925EC">
      <w:pPr>
        <w:tabs>
          <w:tab w:val="left" w:pos="1633"/>
        </w:tabs>
        <w:ind w:left="108"/>
      </w:pPr>
      <w:r w:rsidRPr="0086543D">
        <w:t>TP</w:t>
      </w:r>
      <w:r w:rsidRPr="0086543D">
        <w:tab/>
        <w:t>U.S.</w:t>
      </w:r>
      <w:r w:rsidR="00BF1E72" w:rsidRPr="0086543D">
        <w:t xml:space="preserve"> Army Training and Doctrine Command pamphlet</w:t>
      </w:r>
    </w:p>
    <w:p w14:paraId="74FCA0E8" w14:textId="3F855EA0" w:rsidR="00BF1E72" w:rsidRPr="0086543D" w:rsidRDefault="00D135A1" w:rsidP="00B925EC">
      <w:pPr>
        <w:tabs>
          <w:tab w:val="left" w:pos="1633"/>
        </w:tabs>
        <w:ind w:left="108"/>
      </w:pPr>
      <w:r w:rsidRPr="0086543D">
        <w:t>TR</w:t>
      </w:r>
      <w:r w:rsidRPr="0086543D">
        <w:tab/>
        <w:t>U.S.</w:t>
      </w:r>
      <w:r w:rsidR="00BF1E72" w:rsidRPr="0086543D">
        <w:t xml:space="preserve"> Army Training and Doctrine Command regulation</w:t>
      </w:r>
    </w:p>
    <w:p w14:paraId="1AB5D43A" w14:textId="0CA2AB6A" w:rsidR="00BF1E72" w:rsidRPr="0086543D" w:rsidRDefault="00D135A1" w:rsidP="00B925EC">
      <w:pPr>
        <w:tabs>
          <w:tab w:val="left" w:pos="1633"/>
        </w:tabs>
        <w:ind w:left="108"/>
      </w:pPr>
      <w:r w:rsidRPr="0086543D">
        <w:t>TRADOC</w:t>
      </w:r>
      <w:r w:rsidRPr="0086543D">
        <w:tab/>
        <w:t>U.S.</w:t>
      </w:r>
      <w:r w:rsidR="00BF1E72" w:rsidRPr="0086543D">
        <w:t xml:space="preserve"> Army Training and Doctrine Command</w:t>
      </w:r>
    </w:p>
    <w:p w14:paraId="4C9B76EF" w14:textId="77777777" w:rsidR="00BF1E72" w:rsidRPr="0086543D" w:rsidRDefault="00BF1E72" w:rsidP="00B925EC">
      <w:pPr>
        <w:tabs>
          <w:tab w:val="left" w:pos="1633"/>
        </w:tabs>
        <w:ind w:left="108"/>
      </w:pPr>
      <w:r w:rsidRPr="0086543D">
        <w:t>U.S.</w:t>
      </w:r>
      <w:r w:rsidRPr="0086543D">
        <w:tab/>
        <w:t>United States</w:t>
      </w:r>
    </w:p>
    <w:p w14:paraId="6B539506" w14:textId="77777777" w:rsidR="000C2281" w:rsidRPr="0086543D" w:rsidRDefault="000C2281" w:rsidP="00826FBA">
      <w:bookmarkStart w:id="156" w:name="_Toc529545147"/>
    </w:p>
    <w:p w14:paraId="749EABC4" w14:textId="77777777" w:rsidR="00826FBA" w:rsidRPr="0086543D" w:rsidRDefault="00826FBA" w:rsidP="00826FBA">
      <w:pPr>
        <w:rPr>
          <w:b/>
        </w:rPr>
      </w:pPr>
      <w:r w:rsidRPr="0086543D">
        <w:rPr>
          <w:b/>
        </w:rPr>
        <w:t>Section II</w:t>
      </w:r>
    </w:p>
    <w:p w14:paraId="0630781E" w14:textId="77777777" w:rsidR="00826FBA" w:rsidRPr="0086543D" w:rsidRDefault="00826FBA" w:rsidP="00826FBA">
      <w:pPr>
        <w:rPr>
          <w:b/>
        </w:rPr>
      </w:pPr>
      <w:r w:rsidRPr="0086543D">
        <w:rPr>
          <w:b/>
        </w:rPr>
        <w:t>Terms</w:t>
      </w:r>
      <w:bookmarkEnd w:id="156"/>
    </w:p>
    <w:p w14:paraId="0C7CB865" w14:textId="77777777" w:rsidR="00826FBA" w:rsidRPr="0086543D" w:rsidRDefault="00826FBA" w:rsidP="00826FBA"/>
    <w:p w14:paraId="27BAB596" w14:textId="77777777" w:rsidR="00826FBA" w:rsidRPr="0086543D" w:rsidRDefault="00826FBA" w:rsidP="00826FBA">
      <w:pPr>
        <w:rPr>
          <w:b/>
        </w:rPr>
      </w:pPr>
      <w:r w:rsidRPr="0086543D">
        <w:rPr>
          <w:b/>
        </w:rPr>
        <w:t xml:space="preserve">Army doctrine  </w:t>
      </w:r>
    </w:p>
    <w:p w14:paraId="40D50C7D" w14:textId="38504FB5" w:rsidR="00826FBA" w:rsidRPr="0086543D" w:rsidRDefault="00826FBA" w:rsidP="00826FBA">
      <w:r w:rsidRPr="0086543D">
        <w:t>Fundamental principles with supporting tactics, techniques, procedures, and terms and symbols by which operating forces and elements of the institutional force that directly support operations guide their actions in support of national objectives</w:t>
      </w:r>
      <w:r w:rsidR="00400945" w:rsidRPr="0086543D">
        <w:t xml:space="preserve">. </w:t>
      </w:r>
      <w:r w:rsidRPr="0086543D">
        <w:t>It is authoritative but requires judgment in application.</w:t>
      </w:r>
    </w:p>
    <w:p w14:paraId="484CFED0" w14:textId="77777777" w:rsidR="00826FBA" w:rsidRPr="0086543D" w:rsidRDefault="00826FBA" w:rsidP="00826FBA"/>
    <w:p w14:paraId="4CD83E83" w14:textId="77777777" w:rsidR="00826FBA" w:rsidRPr="0086543D" w:rsidRDefault="00826FBA" w:rsidP="00826FBA">
      <w:pPr>
        <w:rPr>
          <w:b/>
        </w:rPr>
      </w:pPr>
      <w:r w:rsidRPr="0086543D">
        <w:rPr>
          <w:b/>
        </w:rPr>
        <w:t>authentication</w:t>
      </w:r>
    </w:p>
    <w:p w14:paraId="1EE31656" w14:textId="55443DAE" w:rsidR="00826FBA" w:rsidRPr="0086543D" w:rsidRDefault="001C4198" w:rsidP="00826FBA">
      <w:r w:rsidRPr="0086543D">
        <w:t>T</w:t>
      </w:r>
      <w:r w:rsidR="00826FBA" w:rsidRPr="0086543D">
        <w:t>he acts, orders, and directions of the Secretary of the Army that indicates an Army publication is an official, properly coordinated document</w:t>
      </w:r>
      <w:r w:rsidR="00400945" w:rsidRPr="0086543D">
        <w:t xml:space="preserve">. </w:t>
      </w:r>
      <w:r w:rsidR="00826FBA" w:rsidRPr="0086543D">
        <w:t>It constitutes clearance of the publication’s content for Army</w:t>
      </w:r>
      <w:r w:rsidR="006B30FF">
        <w:t>-</w:t>
      </w:r>
      <w:r w:rsidR="00826FBA" w:rsidRPr="0086543D">
        <w:t>wide dissemination, and signifies that appropriate coordination was accomplished.</w:t>
      </w:r>
    </w:p>
    <w:p w14:paraId="08DCA68E" w14:textId="77777777" w:rsidR="00826FBA" w:rsidRPr="0086543D" w:rsidRDefault="00826FBA" w:rsidP="00826FBA"/>
    <w:p w14:paraId="13EE49BD" w14:textId="77777777" w:rsidR="00826FBA" w:rsidRPr="0086543D" w:rsidRDefault="00826FBA" w:rsidP="00826FBA">
      <w:pPr>
        <w:rPr>
          <w:b/>
        </w:rPr>
      </w:pPr>
      <w:r w:rsidRPr="0086543D">
        <w:rPr>
          <w:b/>
        </w:rPr>
        <w:t>check</w:t>
      </w:r>
    </w:p>
    <w:p w14:paraId="378F9B52" w14:textId="77777777" w:rsidR="00826FBA" w:rsidRPr="0086543D" w:rsidRDefault="00826FBA" w:rsidP="00826FBA">
      <w:r w:rsidRPr="0086543D">
        <w:t>A quality control technique that involves confirming that a specific item or group of items meets publication standards.</w:t>
      </w:r>
    </w:p>
    <w:p w14:paraId="1B467374" w14:textId="77777777" w:rsidR="00826FBA" w:rsidRPr="0086543D" w:rsidRDefault="00826FBA" w:rsidP="00826FBA"/>
    <w:p w14:paraId="78C7FABC" w14:textId="77777777" w:rsidR="00826FBA" w:rsidRPr="0086543D" w:rsidRDefault="00826FBA" w:rsidP="00F04F9E">
      <w:pPr>
        <w:keepNext/>
        <w:rPr>
          <w:b/>
        </w:rPr>
      </w:pPr>
      <w:r w:rsidRPr="0086543D">
        <w:rPr>
          <w:b/>
        </w:rPr>
        <w:t>command publication</w:t>
      </w:r>
    </w:p>
    <w:p w14:paraId="2AEAF715" w14:textId="38EA240B" w:rsidR="00826FBA" w:rsidRPr="0086543D" w:rsidRDefault="00826FBA" w:rsidP="00826FBA">
      <w:r w:rsidRPr="0086543D">
        <w:t>A publication issued by a command or agency within the Department of the Army that establishes policy or procedures for that command or agency</w:t>
      </w:r>
      <w:r w:rsidR="00400945" w:rsidRPr="0086543D">
        <w:t xml:space="preserve">. </w:t>
      </w:r>
      <w:r w:rsidRPr="0086543D">
        <w:t xml:space="preserve">  </w:t>
      </w:r>
    </w:p>
    <w:p w14:paraId="1315B2FA" w14:textId="77777777" w:rsidR="00826FBA" w:rsidRPr="0086543D" w:rsidRDefault="00826FBA" w:rsidP="00826FBA"/>
    <w:p w14:paraId="030A39A6" w14:textId="77777777" w:rsidR="00826FBA" w:rsidRPr="0086543D" w:rsidRDefault="00826FBA" w:rsidP="00826FBA">
      <w:pPr>
        <w:rPr>
          <w:b/>
        </w:rPr>
      </w:pPr>
      <w:r w:rsidRPr="0086543D">
        <w:rPr>
          <w:b/>
        </w:rPr>
        <w:lastRenderedPageBreak/>
        <w:t>format</w:t>
      </w:r>
    </w:p>
    <w:p w14:paraId="3A524256" w14:textId="5CBCD07A" w:rsidR="00826FBA" w:rsidRPr="0086543D" w:rsidRDefault="00826FBA" w:rsidP="00826FBA">
      <w:r w:rsidRPr="0086543D">
        <w:t>The mandated arrangement and appearance of material in doctrinal publications, including the styles used for headings and body text, the layout of material on a page, and the order of divisions within doctrinal publications</w:t>
      </w:r>
      <w:r w:rsidR="00400945" w:rsidRPr="0086543D">
        <w:t xml:space="preserve">. </w:t>
      </w:r>
      <w:r w:rsidRPr="0086543D">
        <w:t>TRADOC establishes the format for doctrinal publications in the current Doctrinal Publication Template</w:t>
      </w:r>
      <w:r w:rsidR="00400945" w:rsidRPr="0086543D">
        <w:t xml:space="preserve">. </w:t>
      </w:r>
      <w:r w:rsidRPr="0086543D">
        <w:t>See also layout, organization.</w:t>
      </w:r>
    </w:p>
    <w:p w14:paraId="00C7BD75" w14:textId="77777777" w:rsidR="00826FBA" w:rsidRPr="0086543D" w:rsidRDefault="00826FBA" w:rsidP="00826FBA"/>
    <w:p w14:paraId="09BBDE51" w14:textId="77777777" w:rsidR="00826FBA" w:rsidRPr="0086543D" w:rsidRDefault="00826FBA" w:rsidP="00826FBA">
      <w:pPr>
        <w:rPr>
          <w:b/>
        </w:rPr>
      </w:pPr>
      <w:r w:rsidRPr="0086543D">
        <w:rPr>
          <w:b/>
        </w:rPr>
        <w:t>graphic</w:t>
      </w:r>
    </w:p>
    <w:p w14:paraId="074C6E5F" w14:textId="7AB65B22" w:rsidR="00826FBA" w:rsidRPr="0086543D" w:rsidRDefault="00826FBA" w:rsidP="00826FBA">
      <w:r w:rsidRPr="0086543D">
        <w:t>A boxed display of information set apart from the body text</w:t>
      </w:r>
      <w:r w:rsidR="001C4198" w:rsidRPr="0086543D">
        <w:t xml:space="preserve"> as a figure or table</w:t>
      </w:r>
      <w:r w:rsidR="00400945" w:rsidRPr="0086543D">
        <w:t xml:space="preserve">. </w:t>
      </w:r>
      <w:r w:rsidRPr="0086543D">
        <w:t>Graphics explain or clarify material or replace complex narratives with a simpler, more easily understood explanation.</w:t>
      </w:r>
    </w:p>
    <w:p w14:paraId="4E7E72AD" w14:textId="77777777" w:rsidR="00B218E5" w:rsidRPr="0086543D" w:rsidRDefault="00B218E5" w:rsidP="00826FBA"/>
    <w:p w14:paraId="72D9AA26" w14:textId="77777777" w:rsidR="00826FBA" w:rsidRPr="0086543D" w:rsidRDefault="00826FBA" w:rsidP="00826FBA">
      <w:pPr>
        <w:rPr>
          <w:b/>
        </w:rPr>
      </w:pPr>
      <w:r w:rsidRPr="0086543D">
        <w:rPr>
          <w:b/>
        </w:rPr>
        <w:t>layout</w:t>
      </w:r>
    </w:p>
    <w:p w14:paraId="23616AF1" w14:textId="77777777" w:rsidR="00826FBA" w:rsidRPr="0086543D" w:rsidRDefault="00826FBA" w:rsidP="00826FBA">
      <w:r w:rsidRPr="0086543D">
        <w:t>The order of presentation of various parts of the book, including the arrangement of textual matter and graphics on a page.</w:t>
      </w:r>
    </w:p>
    <w:p w14:paraId="6B507232" w14:textId="77777777" w:rsidR="00826FBA" w:rsidRPr="0086543D" w:rsidRDefault="00826FBA" w:rsidP="00826FBA"/>
    <w:p w14:paraId="3C9AB5B2" w14:textId="4D633A09" w:rsidR="00826FBA" w:rsidRPr="0086543D" w:rsidRDefault="00826FBA" w:rsidP="00826FBA">
      <w:pPr>
        <w:rPr>
          <w:b/>
        </w:rPr>
      </w:pPr>
      <w:r w:rsidRPr="0086543D">
        <w:rPr>
          <w:b/>
        </w:rPr>
        <w:t xml:space="preserve">preparing agency  </w:t>
      </w:r>
    </w:p>
    <w:p w14:paraId="16394FF9" w14:textId="7C9EE6FD" w:rsidR="00826FBA" w:rsidRPr="0086543D" w:rsidRDefault="00826FBA" w:rsidP="00826FBA">
      <w:r w:rsidRPr="0086543D">
        <w:t>Any agency designated by a proponent to develop and coordinate an official publication for the proponent’s area of responsibility</w:t>
      </w:r>
      <w:r w:rsidR="00400945" w:rsidRPr="0086543D">
        <w:t xml:space="preserve">. </w:t>
      </w:r>
    </w:p>
    <w:p w14:paraId="5B2C4A58" w14:textId="77777777" w:rsidR="00052050" w:rsidRPr="0086543D" w:rsidRDefault="00052050" w:rsidP="00826FBA"/>
    <w:p w14:paraId="1DEBABCE" w14:textId="77777777" w:rsidR="001C4198" w:rsidRPr="0086543D" w:rsidRDefault="001C4198" w:rsidP="001C4198">
      <w:pPr>
        <w:rPr>
          <w:b/>
        </w:rPr>
      </w:pPr>
      <w:r w:rsidRPr="0086543D">
        <w:rPr>
          <w:b/>
        </w:rPr>
        <w:t>proponent</w:t>
      </w:r>
    </w:p>
    <w:p w14:paraId="752AD008" w14:textId="7A8A5B8F" w:rsidR="00540B33" w:rsidRPr="0086543D" w:rsidRDefault="00540B33" w:rsidP="00540B33">
      <w:r w:rsidRPr="0086543D">
        <w:t>The agency or command responsible for initiating, developing, coordinating, and approving content; issuing a publication; and identifying a publication for removal</w:t>
      </w:r>
      <w:r w:rsidR="00400945" w:rsidRPr="0086543D">
        <w:t xml:space="preserve">. </w:t>
      </w:r>
      <w:r w:rsidRPr="0086543D">
        <w:t>Each publication has only one proponent</w:t>
      </w:r>
      <w:r w:rsidR="00400945" w:rsidRPr="0086543D">
        <w:t xml:space="preserve">. </w:t>
      </w:r>
    </w:p>
    <w:p w14:paraId="067BA6B7" w14:textId="77777777" w:rsidR="001C4198" w:rsidRPr="0086543D" w:rsidRDefault="001C4198" w:rsidP="001C4198"/>
    <w:p w14:paraId="50B76BDC" w14:textId="77777777" w:rsidR="00826FBA" w:rsidRPr="0086543D" w:rsidRDefault="00826FBA" w:rsidP="00826FBA">
      <w:pPr>
        <w:rPr>
          <w:b/>
        </w:rPr>
      </w:pPr>
      <w:r w:rsidRPr="0086543D">
        <w:rPr>
          <w:b/>
        </w:rPr>
        <w:t>style</w:t>
      </w:r>
    </w:p>
    <w:p w14:paraId="27B1A54C" w14:textId="50B0F5D5" w:rsidR="00826FBA" w:rsidRPr="0086543D" w:rsidRDefault="00826FBA" w:rsidP="00826FBA">
      <w:r w:rsidRPr="0086543D">
        <w:t>In such matters as punctuation and capitalization, the usage preferred by a publishing house or organization</w:t>
      </w:r>
      <w:r w:rsidR="00400945" w:rsidRPr="0086543D">
        <w:t xml:space="preserve">. </w:t>
      </w:r>
    </w:p>
    <w:p w14:paraId="651F2E4C" w14:textId="77777777" w:rsidR="00826FBA" w:rsidRPr="0086543D" w:rsidRDefault="00826FBA" w:rsidP="00826FBA"/>
    <w:p w14:paraId="59D8D73B" w14:textId="77777777" w:rsidR="00826FBA" w:rsidRPr="0086543D" w:rsidRDefault="00826FBA" w:rsidP="00826FBA">
      <w:pPr>
        <w:rPr>
          <w:b/>
        </w:rPr>
      </w:pPr>
      <w:r w:rsidRPr="0086543D">
        <w:rPr>
          <w:b/>
        </w:rPr>
        <w:t>task</w:t>
      </w:r>
    </w:p>
    <w:p w14:paraId="6EC5E3F3" w14:textId="77777777" w:rsidR="00826FBA" w:rsidRPr="0086543D" w:rsidRDefault="00826FBA" w:rsidP="00826FBA">
      <w:r w:rsidRPr="0086543D">
        <w:t>A clearly defined action or activity specifically assigned to an individual or organization that must be done as it is imposed by an appropriate authority.</w:t>
      </w:r>
    </w:p>
    <w:p w14:paraId="38C6C23C" w14:textId="77777777" w:rsidR="00826FBA" w:rsidRPr="0086543D" w:rsidRDefault="00826FBA" w:rsidP="00826FBA"/>
    <w:p w14:paraId="3C16536F" w14:textId="77777777" w:rsidR="00826FBA" w:rsidRPr="0086543D" w:rsidRDefault="00826FBA" w:rsidP="00826FBA">
      <w:pPr>
        <w:rPr>
          <w:b/>
        </w:rPr>
      </w:pPr>
      <w:r w:rsidRPr="0086543D">
        <w:rPr>
          <w:b/>
        </w:rPr>
        <w:t>template</w:t>
      </w:r>
    </w:p>
    <w:p w14:paraId="3F8BA8C9" w14:textId="77777777" w:rsidR="00826FBA" w:rsidRPr="001D7601" w:rsidRDefault="00826FBA" w:rsidP="00826FBA">
      <w:r w:rsidRPr="0086543D">
        <w:t>A sample word-processing document that contains the font styles and formatting commands needed to place a publication in the correct format for authentication dissemination.</w:t>
      </w:r>
    </w:p>
    <w:p w14:paraId="6BD6EA3A" w14:textId="77777777" w:rsidR="00826FBA" w:rsidRPr="001D7601" w:rsidRDefault="00826FBA" w:rsidP="00826FBA"/>
    <w:p w14:paraId="0B5982AA" w14:textId="77777777" w:rsidR="00826FBA" w:rsidRDefault="00826FBA" w:rsidP="00826FBA"/>
    <w:sectPr w:rsidR="00826FBA" w:rsidSect="00F771A4">
      <w:headerReference w:type="even" r:id="rId27"/>
      <w:headerReference w:type="default" r:id="rId28"/>
      <w:footerReference w:type="even"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3538" w14:textId="77777777" w:rsidR="00AE5968" w:rsidRDefault="00AE5968" w:rsidP="00F771A4">
      <w:r>
        <w:separator/>
      </w:r>
    </w:p>
  </w:endnote>
  <w:endnote w:type="continuationSeparator" w:id="0">
    <w:p w14:paraId="665E128E" w14:textId="77777777" w:rsidR="00AE5968" w:rsidRDefault="00AE5968" w:rsidP="00F7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D7FD" w14:textId="04F57317" w:rsidR="00FC4211" w:rsidRPr="00F771A4" w:rsidRDefault="00FC4211" w:rsidP="00F771A4">
    <w:pPr>
      <w:pStyle w:val="Footer"/>
    </w:pPr>
    <w:r>
      <w:fldChar w:fldCharType="begin"/>
    </w:r>
    <w:r>
      <w:instrText xml:space="preserve"> PAGE   \* MERGEFORMAT </w:instrText>
    </w:r>
    <w:r>
      <w:fldChar w:fldCharType="separate"/>
    </w:r>
    <w:r w:rsidR="00A8487F">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4D00" w14:textId="3E6E2A4F" w:rsidR="00FC4211" w:rsidRPr="00F771A4" w:rsidRDefault="00FC4211" w:rsidP="00B925EC">
    <w:pPr>
      <w:pStyle w:val="Footer"/>
      <w:jc w:val="right"/>
    </w:pPr>
    <w:r>
      <w:fldChar w:fldCharType="begin"/>
    </w:r>
    <w:r>
      <w:instrText xml:space="preserve"> PAGE   \* MERGEFORMAT </w:instrText>
    </w:r>
    <w:r>
      <w:fldChar w:fldCharType="separate"/>
    </w:r>
    <w:r w:rsidR="00A8487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2BCC" w14:textId="77777777" w:rsidR="00AE5968" w:rsidRDefault="00AE5968" w:rsidP="00F771A4">
      <w:r>
        <w:separator/>
      </w:r>
    </w:p>
  </w:footnote>
  <w:footnote w:type="continuationSeparator" w:id="0">
    <w:p w14:paraId="3F6BBFD5" w14:textId="77777777" w:rsidR="00AE5968" w:rsidRDefault="00AE5968" w:rsidP="00F7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74E0" w14:textId="77777777" w:rsidR="00FC4211" w:rsidRPr="00F771A4" w:rsidRDefault="00FC4211" w:rsidP="00F771A4">
    <w:pPr>
      <w:pStyle w:val="Header"/>
      <w:rPr>
        <w:rFonts w:cs="Times New Roman"/>
      </w:rPr>
    </w:pPr>
    <w:r w:rsidRPr="00914FAD">
      <w:rPr>
        <w:rFonts w:cs="Times New Roman"/>
      </w:rPr>
      <w:t>TRADOC Reg</w:t>
    </w:r>
    <w:r>
      <w:rPr>
        <w:rFonts w:cs="Times New Roman"/>
      </w:rPr>
      <w:t>ulation</w:t>
    </w:r>
    <w:r w:rsidRPr="00914FAD">
      <w:rPr>
        <w:rFonts w:cs="Times New Roman"/>
      </w:rPr>
      <w:t xml:space="preserve"> </w:t>
    </w:r>
    <w:r>
      <w:rPr>
        <w:rFonts w:cs="Times New Roman"/>
      </w:rPr>
      <w:t>25-30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2F15" w14:textId="77777777" w:rsidR="00FC4211" w:rsidRDefault="00FC4211" w:rsidP="00F771A4">
    <w:pPr>
      <w:pStyle w:val="Header"/>
      <w:jc w:val="right"/>
    </w:pPr>
    <w:r>
      <w:t>TRADOC Regulation 25-30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63FE"/>
    <w:multiLevelType w:val="hybridMultilevel"/>
    <w:tmpl w:val="C09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C5A58"/>
    <w:multiLevelType w:val="hybridMultilevel"/>
    <w:tmpl w:val="F7423874"/>
    <w:lvl w:ilvl="0" w:tplc="1F6491F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781344381">
    <w:abstractNumId w:val="0"/>
  </w:num>
  <w:num w:numId="2" w16cid:durableId="994916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BA"/>
    <w:rsid w:val="00000600"/>
    <w:rsid w:val="000011A3"/>
    <w:rsid w:val="00001CF5"/>
    <w:rsid w:val="00001D8A"/>
    <w:rsid w:val="00001FDA"/>
    <w:rsid w:val="00002759"/>
    <w:rsid w:val="000027EF"/>
    <w:rsid w:val="0000293A"/>
    <w:rsid w:val="00003048"/>
    <w:rsid w:val="00003279"/>
    <w:rsid w:val="0000330B"/>
    <w:rsid w:val="0000334A"/>
    <w:rsid w:val="0000354A"/>
    <w:rsid w:val="000036AE"/>
    <w:rsid w:val="00003704"/>
    <w:rsid w:val="000037D1"/>
    <w:rsid w:val="00003837"/>
    <w:rsid w:val="000038C2"/>
    <w:rsid w:val="00003FCC"/>
    <w:rsid w:val="00003FF4"/>
    <w:rsid w:val="000047FA"/>
    <w:rsid w:val="00004D00"/>
    <w:rsid w:val="00004F62"/>
    <w:rsid w:val="00005201"/>
    <w:rsid w:val="00005513"/>
    <w:rsid w:val="00005D9D"/>
    <w:rsid w:val="00006232"/>
    <w:rsid w:val="00006283"/>
    <w:rsid w:val="00006A09"/>
    <w:rsid w:val="00006FE0"/>
    <w:rsid w:val="0000726A"/>
    <w:rsid w:val="00007659"/>
    <w:rsid w:val="000077CA"/>
    <w:rsid w:val="000079B0"/>
    <w:rsid w:val="00010409"/>
    <w:rsid w:val="0001096C"/>
    <w:rsid w:val="00010AE9"/>
    <w:rsid w:val="00010C80"/>
    <w:rsid w:val="00010DB8"/>
    <w:rsid w:val="00010EF2"/>
    <w:rsid w:val="00011505"/>
    <w:rsid w:val="00011547"/>
    <w:rsid w:val="00012008"/>
    <w:rsid w:val="00012153"/>
    <w:rsid w:val="000123D4"/>
    <w:rsid w:val="00012540"/>
    <w:rsid w:val="0001276E"/>
    <w:rsid w:val="0001291C"/>
    <w:rsid w:val="00012C5E"/>
    <w:rsid w:val="00013B07"/>
    <w:rsid w:val="00013B9C"/>
    <w:rsid w:val="00013D31"/>
    <w:rsid w:val="00013FC8"/>
    <w:rsid w:val="000140AB"/>
    <w:rsid w:val="00014736"/>
    <w:rsid w:val="00016B80"/>
    <w:rsid w:val="00016C47"/>
    <w:rsid w:val="00017232"/>
    <w:rsid w:val="00017349"/>
    <w:rsid w:val="0001740D"/>
    <w:rsid w:val="00017C1C"/>
    <w:rsid w:val="00017CD6"/>
    <w:rsid w:val="00017D91"/>
    <w:rsid w:val="00017E4E"/>
    <w:rsid w:val="00020352"/>
    <w:rsid w:val="000206B6"/>
    <w:rsid w:val="0002087F"/>
    <w:rsid w:val="00020D4B"/>
    <w:rsid w:val="00020F02"/>
    <w:rsid w:val="0002101D"/>
    <w:rsid w:val="0002135C"/>
    <w:rsid w:val="00021591"/>
    <w:rsid w:val="00022299"/>
    <w:rsid w:val="00022427"/>
    <w:rsid w:val="000224E2"/>
    <w:rsid w:val="000228AE"/>
    <w:rsid w:val="0002305B"/>
    <w:rsid w:val="0002321A"/>
    <w:rsid w:val="00023263"/>
    <w:rsid w:val="00023B7E"/>
    <w:rsid w:val="00023FE1"/>
    <w:rsid w:val="0002408D"/>
    <w:rsid w:val="000247C0"/>
    <w:rsid w:val="000252D2"/>
    <w:rsid w:val="0002541F"/>
    <w:rsid w:val="000255E1"/>
    <w:rsid w:val="0002627C"/>
    <w:rsid w:val="0002682D"/>
    <w:rsid w:val="00026B6C"/>
    <w:rsid w:val="00026FBA"/>
    <w:rsid w:val="00027376"/>
    <w:rsid w:val="00027DCB"/>
    <w:rsid w:val="00027FE4"/>
    <w:rsid w:val="0003012B"/>
    <w:rsid w:val="000301FD"/>
    <w:rsid w:val="00030A2A"/>
    <w:rsid w:val="00030A5C"/>
    <w:rsid w:val="00030D31"/>
    <w:rsid w:val="00030EF0"/>
    <w:rsid w:val="000316CC"/>
    <w:rsid w:val="000319D7"/>
    <w:rsid w:val="00031A35"/>
    <w:rsid w:val="000342F0"/>
    <w:rsid w:val="00034DBD"/>
    <w:rsid w:val="0003646A"/>
    <w:rsid w:val="000365C1"/>
    <w:rsid w:val="00036BB0"/>
    <w:rsid w:val="00037068"/>
    <w:rsid w:val="000378C2"/>
    <w:rsid w:val="0003793A"/>
    <w:rsid w:val="00037C7F"/>
    <w:rsid w:val="00037E6C"/>
    <w:rsid w:val="000408EF"/>
    <w:rsid w:val="000409A0"/>
    <w:rsid w:val="00040AB5"/>
    <w:rsid w:val="00040D16"/>
    <w:rsid w:val="00040F5B"/>
    <w:rsid w:val="00041170"/>
    <w:rsid w:val="000415E9"/>
    <w:rsid w:val="00041B88"/>
    <w:rsid w:val="00041EA9"/>
    <w:rsid w:val="00042054"/>
    <w:rsid w:val="00042081"/>
    <w:rsid w:val="00042091"/>
    <w:rsid w:val="00042B4F"/>
    <w:rsid w:val="00042BDB"/>
    <w:rsid w:val="000435C4"/>
    <w:rsid w:val="00043B8B"/>
    <w:rsid w:val="00043DAE"/>
    <w:rsid w:val="00043E73"/>
    <w:rsid w:val="00043F62"/>
    <w:rsid w:val="00044048"/>
    <w:rsid w:val="000441EF"/>
    <w:rsid w:val="000445DD"/>
    <w:rsid w:val="0004469F"/>
    <w:rsid w:val="00044F5F"/>
    <w:rsid w:val="00045523"/>
    <w:rsid w:val="00045B7C"/>
    <w:rsid w:val="00045EA9"/>
    <w:rsid w:val="00046190"/>
    <w:rsid w:val="0004630C"/>
    <w:rsid w:val="00046E52"/>
    <w:rsid w:val="0004714E"/>
    <w:rsid w:val="000472EC"/>
    <w:rsid w:val="00047996"/>
    <w:rsid w:val="00047CF6"/>
    <w:rsid w:val="0005093A"/>
    <w:rsid w:val="000515D8"/>
    <w:rsid w:val="00051F7F"/>
    <w:rsid w:val="00051FD9"/>
    <w:rsid w:val="00052050"/>
    <w:rsid w:val="000522B0"/>
    <w:rsid w:val="00052CCC"/>
    <w:rsid w:val="000530BA"/>
    <w:rsid w:val="00053609"/>
    <w:rsid w:val="0005376F"/>
    <w:rsid w:val="00053F13"/>
    <w:rsid w:val="00053F21"/>
    <w:rsid w:val="000553D5"/>
    <w:rsid w:val="00056079"/>
    <w:rsid w:val="000568C1"/>
    <w:rsid w:val="00057219"/>
    <w:rsid w:val="0005797D"/>
    <w:rsid w:val="00057D44"/>
    <w:rsid w:val="00060DC6"/>
    <w:rsid w:val="00061146"/>
    <w:rsid w:val="00061489"/>
    <w:rsid w:val="00061674"/>
    <w:rsid w:val="00061E8D"/>
    <w:rsid w:val="000623A9"/>
    <w:rsid w:val="000625E8"/>
    <w:rsid w:val="000637AD"/>
    <w:rsid w:val="00064B6E"/>
    <w:rsid w:val="00064C5E"/>
    <w:rsid w:val="00064CF4"/>
    <w:rsid w:val="000652BE"/>
    <w:rsid w:val="000653BF"/>
    <w:rsid w:val="0006577B"/>
    <w:rsid w:val="000668E9"/>
    <w:rsid w:val="000669A6"/>
    <w:rsid w:val="00066A72"/>
    <w:rsid w:val="00066B7A"/>
    <w:rsid w:val="00066D51"/>
    <w:rsid w:val="00066D7E"/>
    <w:rsid w:val="00067104"/>
    <w:rsid w:val="00067349"/>
    <w:rsid w:val="000674E1"/>
    <w:rsid w:val="00067A03"/>
    <w:rsid w:val="00067D7D"/>
    <w:rsid w:val="000701DE"/>
    <w:rsid w:val="0007021F"/>
    <w:rsid w:val="000706BA"/>
    <w:rsid w:val="00070AFE"/>
    <w:rsid w:val="000711F4"/>
    <w:rsid w:val="00071633"/>
    <w:rsid w:val="00071724"/>
    <w:rsid w:val="000718DA"/>
    <w:rsid w:val="00071DBD"/>
    <w:rsid w:val="00071FC7"/>
    <w:rsid w:val="00071FE2"/>
    <w:rsid w:val="00072034"/>
    <w:rsid w:val="0007275B"/>
    <w:rsid w:val="00072A76"/>
    <w:rsid w:val="00073851"/>
    <w:rsid w:val="00073ABC"/>
    <w:rsid w:val="000743F6"/>
    <w:rsid w:val="00074A90"/>
    <w:rsid w:val="00074BB4"/>
    <w:rsid w:val="00074E34"/>
    <w:rsid w:val="00075600"/>
    <w:rsid w:val="00075849"/>
    <w:rsid w:val="00075DEF"/>
    <w:rsid w:val="0007630B"/>
    <w:rsid w:val="00076C4F"/>
    <w:rsid w:val="00076E10"/>
    <w:rsid w:val="00076FD8"/>
    <w:rsid w:val="00077314"/>
    <w:rsid w:val="00077569"/>
    <w:rsid w:val="00077845"/>
    <w:rsid w:val="000800BE"/>
    <w:rsid w:val="0008025C"/>
    <w:rsid w:val="00080860"/>
    <w:rsid w:val="000808B3"/>
    <w:rsid w:val="00080E12"/>
    <w:rsid w:val="00081622"/>
    <w:rsid w:val="00081646"/>
    <w:rsid w:val="000816F9"/>
    <w:rsid w:val="000817DD"/>
    <w:rsid w:val="00081C49"/>
    <w:rsid w:val="00081F78"/>
    <w:rsid w:val="000826BA"/>
    <w:rsid w:val="00082B91"/>
    <w:rsid w:val="00083472"/>
    <w:rsid w:val="00083877"/>
    <w:rsid w:val="00084604"/>
    <w:rsid w:val="00084756"/>
    <w:rsid w:val="00084BAD"/>
    <w:rsid w:val="00084CCD"/>
    <w:rsid w:val="00084F49"/>
    <w:rsid w:val="000855F3"/>
    <w:rsid w:val="00085845"/>
    <w:rsid w:val="00085FC5"/>
    <w:rsid w:val="0008681A"/>
    <w:rsid w:val="00086B36"/>
    <w:rsid w:val="00086B93"/>
    <w:rsid w:val="00086C4C"/>
    <w:rsid w:val="000870A0"/>
    <w:rsid w:val="0008716B"/>
    <w:rsid w:val="00087494"/>
    <w:rsid w:val="000875F9"/>
    <w:rsid w:val="0008783A"/>
    <w:rsid w:val="00087DBC"/>
    <w:rsid w:val="00087F2E"/>
    <w:rsid w:val="0009026F"/>
    <w:rsid w:val="00090349"/>
    <w:rsid w:val="00090AA3"/>
    <w:rsid w:val="00090F62"/>
    <w:rsid w:val="00090F8E"/>
    <w:rsid w:val="00091BA2"/>
    <w:rsid w:val="0009359D"/>
    <w:rsid w:val="00093977"/>
    <w:rsid w:val="00094032"/>
    <w:rsid w:val="0009460B"/>
    <w:rsid w:val="0009464F"/>
    <w:rsid w:val="000949E7"/>
    <w:rsid w:val="0009530C"/>
    <w:rsid w:val="000954A4"/>
    <w:rsid w:val="00095D13"/>
    <w:rsid w:val="0009618A"/>
    <w:rsid w:val="0009676D"/>
    <w:rsid w:val="00096985"/>
    <w:rsid w:val="00097583"/>
    <w:rsid w:val="000A04E2"/>
    <w:rsid w:val="000A06A7"/>
    <w:rsid w:val="000A0D86"/>
    <w:rsid w:val="000A0E3A"/>
    <w:rsid w:val="000A0F93"/>
    <w:rsid w:val="000A0FC9"/>
    <w:rsid w:val="000A122B"/>
    <w:rsid w:val="000A19A3"/>
    <w:rsid w:val="000A230A"/>
    <w:rsid w:val="000A266B"/>
    <w:rsid w:val="000A2F0D"/>
    <w:rsid w:val="000A309E"/>
    <w:rsid w:val="000A4373"/>
    <w:rsid w:val="000A4732"/>
    <w:rsid w:val="000A57BF"/>
    <w:rsid w:val="000A63A8"/>
    <w:rsid w:val="000A650D"/>
    <w:rsid w:val="000A6983"/>
    <w:rsid w:val="000A70CC"/>
    <w:rsid w:val="000A7498"/>
    <w:rsid w:val="000A78D8"/>
    <w:rsid w:val="000A78E1"/>
    <w:rsid w:val="000A79EA"/>
    <w:rsid w:val="000A7A4D"/>
    <w:rsid w:val="000B04B4"/>
    <w:rsid w:val="000B0628"/>
    <w:rsid w:val="000B06D6"/>
    <w:rsid w:val="000B10C8"/>
    <w:rsid w:val="000B1D26"/>
    <w:rsid w:val="000B23A3"/>
    <w:rsid w:val="000B2E14"/>
    <w:rsid w:val="000B3382"/>
    <w:rsid w:val="000B3808"/>
    <w:rsid w:val="000B3960"/>
    <w:rsid w:val="000B3D9C"/>
    <w:rsid w:val="000B4436"/>
    <w:rsid w:val="000B4661"/>
    <w:rsid w:val="000B4C23"/>
    <w:rsid w:val="000B541E"/>
    <w:rsid w:val="000B5732"/>
    <w:rsid w:val="000B5967"/>
    <w:rsid w:val="000B5C25"/>
    <w:rsid w:val="000B5D52"/>
    <w:rsid w:val="000B5D80"/>
    <w:rsid w:val="000B6479"/>
    <w:rsid w:val="000B696D"/>
    <w:rsid w:val="000B6B47"/>
    <w:rsid w:val="000B7729"/>
    <w:rsid w:val="000C0452"/>
    <w:rsid w:val="000C06C9"/>
    <w:rsid w:val="000C0C50"/>
    <w:rsid w:val="000C0D5B"/>
    <w:rsid w:val="000C1561"/>
    <w:rsid w:val="000C1C5B"/>
    <w:rsid w:val="000C1E18"/>
    <w:rsid w:val="000C1F44"/>
    <w:rsid w:val="000C20A9"/>
    <w:rsid w:val="000C20B6"/>
    <w:rsid w:val="000C2281"/>
    <w:rsid w:val="000C2500"/>
    <w:rsid w:val="000C2991"/>
    <w:rsid w:val="000C2F26"/>
    <w:rsid w:val="000C3184"/>
    <w:rsid w:val="000C3422"/>
    <w:rsid w:val="000C4965"/>
    <w:rsid w:val="000C49CE"/>
    <w:rsid w:val="000C4C44"/>
    <w:rsid w:val="000C53A1"/>
    <w:rsid w:val="000C5526"/>
    <w:rsid w:val="000C552B"/>
    <w:rsid w:val="000C6076"/>
    <w:rsid w:val="000C6479"/>
    <w:rsid w:val="000C653C"/>
    <w:rsid w:val="000C6AA0"/>
    <w:rsid w:val="000C6C7A"/>
    <w:rsid w:val="000C6CDF"/>
    <w:rsid w:val="000C6F36"/>
    <w:rsid w:val="000C72D3"/>
    <w:rsid w:val="000C7AAC"/>
    <w:rsid w:val="000C7CB5"/>
    <w:rsid w:val="000D0343"/>
    <w:rsid w:val="000D0649"/>
    <w:rsid w:val="000D084C"/>
    <w:rsid w:val="000D0B13"/>
    <w:rsid w:val="000D0D8B"/>
    <w:rsid w:val="000D11B0"/>
    <w:rsid w:val="000D1A17"/>
    <w:rsid w:val="000D1DF0"/>
    <w:rsid w:val="000D20E1"/>
    <w:rsid w:val="000D2130"/>
    <w:rsid w:val="000D21F6"/>
    <w:rsid w:val="000D2433"/>
    <w:rsid w:val="000D2873"/>
    <w:rsid w:val="000D2DD0"/>
    <w:rsid w:val="000D3208"/>
    <w:rsid w:val="000D3576"/>
    <w:rsid w:val="000D3888"/>
    <w:rsid w:val="000D3BC4"/>
    <w:rsid w:val="000D3F15"/>
    <w:rsid w:val="000D43F2"/>
    <w:rsid w:val="000D4926"/>
    <w:rsid w:val="000D4D1E"/>
    <w:rsid w:val="000D51A1"/>
    <w:rsid w:val="000D51EB"/>
    <w:rsid w:val="000D586F"/>
    <w:rsid w:val="000D5F7F"/>
    <w:rsid w:val="000D6AEB"/>
    <w:rsid w:val="000D6DFC"/>
    <w:rsid w:val="000D6F39"/>
    <w:rsid w:val="000D79F4"/>
    <w:rsid w:val="000E017F"/>
    <w:rsid w:val="000E0AA3"/>
    <w:rsid w:val="000E0ADB"/>
    <w:rsid w:val="000E0ECC"/>
    <w:rsid w:val="000E0FAF"/>
    <w:rsid w:val="000E1085"/>
    <w:rsid w:val="000E108E"/>
    <w:rsid w:val="000E11BC"/>
    <w:rsid w:val="000E13BF"/>
    <w:rsid w:val="000E19AE"/>
    <w:rsid w:val="000E1CC4"/>
    <w:rsid w:val="000E241E"/>
    <w:rsid w:val="000E2681"/>
    <w:rsid w:val="000E270E"/>
    <w:rsid w:val="000E27DD"/>
    <w:rsid w:val="000E28DE"/>
    <w:rsid w:val="000E293F"/>
    <w:rsid w:val="000E2A56"/>
    <w:rsid w:val="000E310F"/>
    <w:rsid w:val="000E334D"/>
    <w:rsid w:val="000E3390"/>
    <w:rsid w:val="000E3637"/>
    <w:rsid w:val="000E387C"/>
    <w:rsid w:val="000E3EE5"/>
    <w:rsid w:val="000E46D6"/>
    <w:rsid w:val="000E5314"/>
    <w:rsid w:val="000E5327"/>
    <w:rsid w:val="000E59A1"/>
    <w:rsid w:val="000E5CB4"/>
    <w:rsid w:val="000E603B"/>
    <w:rsid w:val="000E656E"/>
    <w:rsid w:val="000E6813"/>
    <w:rsid w:val="000E69FE"/>
    <w:rsid w:val="000E7134"/>
    <w:rsid w:val="000E71F2"/>
    <w:rsid w:val="000E7574"/>
    <w:rsid w:val="000E7A4E"/>
    <w:rsid w:val="000E7DD1"/>
    <w:rsid w:val="000F006C"/>
    <w:rsid w:val="000F0375"/>
    <w:rsid w:val="000F0471"/>
    <w:rsid w:val="000F072C"/>
    <w:rsid w:val="000F0969"/>
    <w:rsid w:val="000F0D58"/>
    <w:rsid w:val="000F0DC4"/>
    <w:rsid w:val="000F145B"/>
    <w:rsid w:val="000F15CC"/>
    <w:rsid w:val="000F1957"/>
    <w:rsid w:val="000F1B31"/>
    <w:rsid w:val="000F2B75"/>
    <w:rsid w:val="000F3001"/>
    <w:rsid w:val="000F3232"/>
    <w:rsid w:val="000F33BE"/>
    <w:rsid w:val="000F390F"/>
    <w:rsid w:val="000F3AE8"/>
    <w:rsid w:val="000F3C68"/>
    <w:rsid w:val="000F3C90"/>
    <w:rsid w:val="000F412A"/>
    <w:rsid w:val="000F457E"/>
    <w:rsid w:val="000F45AF"/>
    <w:rsid w:val="000F45E9"/>
    <w:rsid w:val="000F5151"/>
    <w:rsid w:val="000F54BB"/>
    <w:rsid w:val="000F559A"/>
    <w:rsid w:val="000F5673"/>
    <w:rsid w:val="000F5A55"/>
    <w:rsid w:val="000F5C7D"/>
    <w:rsid w:val="000F6175"/>
    <w:rsid w:val="000F6334"/>
    <w:rsid w:val="000F6408"/>
    <w:rsid w:val="000F6A65"/>
    <w:rsid w:val="000F6AE9"/>
    <w:rsid w:val="000F6C34"/>
    <w:rsid w:val="000F710D"/>
    <w:rsid w:val="000F76D1"/>
    <w:rsid w:val="000F78CC"/>
    <w:rsid w:val="000F7A81"/>
    <w:rsid w:val="00100035"/>
    <w:rsid w:val="001005F1"/>
    <w:rsid w:val="00100CE9"/>
    <w:rsid w:val="00100F28"/>
    <w:rsid w:val="001011AD"/>
    <w:rsid w:val="00101C9E"/>
    <w:rsid w:val="00102841"/>
    <w:rsid w:val="00102E19"/>
    <w:rsid w:val="00103089"/>
    <w:rsid w:val="001033AB"/>
    <w:rsid w:val="00103CAE"/>
    <w:rsid w:val="001044D7"/>
    <w:rsid w:val="0010454D"/>
    <w:rsid w:val="001045A1"/>
    <w:rsid w:val="0010462A"/>
    <w:rsid w:val="00104A05"/>
    <w:rsid w:val="00105D27"/>
    <w:rsid w:val="00105F9E"/>
    <w:rsid w:val="001060C9"/>
    <w:rsid w:val="0010626F"/>
    <w:rsid w:val="00106309"/>
    <w:rsid w:val="00106646"/>
    <w:rsid w:val="001066BB"/>
    <w:rsid w:val="00106AE7"/>
    <w:rsid w:val="00106CBA"/>
    <w:rsid w:val="00107622"/>
    <w:rsid w:val="0010783B"/>
    <w:rsid w:val="001078C0"/>
    <w:rsid w:val="0011077A"/>
    <w:rsid w:val="00110EEF"/>
    <w:rsid w:val="00110F80"/>
    <w:rsid w:val="00111137"/>
    <w:rsid w:val="00111174"/>
    <w:rsid w:val="0011166B"/>
    <w:rsid w:val="001122F0"/>
    <w:rsid w:val="00112324"/>
    <w:rsid w:val="00112695"/>
    <w:rsid w:val="00112F45"/>
    <w:rsid w:val="00113624"/>
    <w:rsid w:val="0011363C"/>
    <w:rsid w:val="00113C0B"/>
    <w:rsid w:val="00114215"/>
    <w:rsid w:val="00114357"/>
    <w:rsid w:val="00114362"/>
    <w:rsid w:val="0011495C"/>
    <w:rsid w:val="00114D04"/>
    <w:rsid w:val="00115A95"/>
    <w:rsid w:val="00116354"/>
    <w:rsid w:val="00117641"/>
    <w:rsid w:val="00117D39"/>
    <w:rsid w:val="00120908"/>
    <w:rsid w:val="00120FC9"/>
    <w:rsid w:val="001211B3"/>
    <w:rsid w:val="00121327"/>
    <w:rsid w:val="001214D8"/>
    <w:rsid w:val="00121617"/>
    <w:rsid w:val="00121C59"/>
    <w:rsid w:val="001228B5"/>
    <w:rsid w:val="001230CA"/>
    <w:rsid w:val="00123202"/>
    <w:rsid w:val="00123CBE"/>
    <w:rsid w:val="00123D08"/>
    <w:rsid w:val="001244EC"/>
    <w:rsid w:val="001245CA"/>
    <w:rsid w:val="00124655"/>
    <w:rsid w:val="00124773"/>
    <w:rsid w:val="001248E8"/>
    <w:rsid w:val="00124914"/>
    <w:rsid w:val="001249B2"/>
    <w:rsid w:val="00124AE8"/>
    <w:rsid w:val="00124B45"/>
    <w:rsid w:val="00125C57"/>
    <w:rsid w:val="00125D03"/>
    <w:rsid w:val="00126096"/>
    <w:rsid w:val="0012665D"/>
    <w:rsid w:val="00126A82"/>
    <w:rsid w:val="00126F0C"/>
    <w:rsid w:val="0012720E"/>
    <w:rsid w:val="001279C9"/>
    <w:rsid w:val="00127B52"/>
    <w:rsid w:val="00127EB2"/>
    <w:rsid w:val="001300E7"/>
    <w:rsid w:val="00130271"/>
    <w:rsid w:val="00130BDD"/>
    <w:rsid w:val="00130BE5"/>
    <w:rsid w:val="00130BFA"/>
    <w:rsid w:val="00130D8D"/>
    <w:rsid w:val="00131C17"/>
    <w:rsid w:val="00131DC9"/>
    <w:rsid w:val="001321AC"/>
    <w:rsid w:val="001322DE"/>
    <w:rsid w:val="00132349"/>
    <w:rsid w:val="00132980"/>
    <w:rsid w:val="00132AD1"/>
    <w:rsid w:val="00132F5E"/>
    <w:rsid w:val="001338DE"/>
    <w:rsid w:val="00133E96"/>
    <w:rsid w:val="0013468F"/>
    <w:rsid w:val="001348F8"/>
    <w:rsid w:val="00134EAF"/>
    <w:rsid w:val="00135085"/>
    <w:rsid w:val="00135587"/>
    <w:rsid w:val="001355C1"/>
    <w:rsid w:val="001356EB"/>
    <w:rsid w:val="00135D81"/>
    <w:rsid w:val="00136804"/>
    <w:rsid w:val="001369FB"/>
    <w:rsid w:val="00136AFD"/>
    <w:rsid w:val="00136D6F"/>
    <w:rsid w:val="00137895"/>
    <w:rsid w:val="00137CEE"/>
    <w:rsid w:val="0014046C"/>
    <w:rsid w:val="001405A9"/>
    <w:rsid w:val="00140A80"/>
    <w:rsid w:val="00140D23"/>
    <w:rsid w:val="0014103B"/>
    <w:rsid w:val="00141250"/>
    <w:rsid w:val="0014133D"/>
    <w:rsid w:val="00141B82"/>
    <w:rsid w:val="00141D71"/>
    <w:rsid w:val="00141F34"/>
    <w:rsid w:val="001424D6"/>
    <w:rsid w:val="00143039"/>
    <w:rsid w:val="00143137"/>
    <w:rsid w:val="001432F1"/>
    <w:rsid w:val="00143982"/>
    <w:rsid w:val="00143B58"/>
    <w:rsid w:val="00144101"/>
    <w:rsid w:val="001448A1"/>
    <w:rsid w:val="001449F7"/>
    <w:rsid w:val="00144CAB"/>
    <w:rsid w:val="00144CEF"/>
    <w:rsid w:val="00144D71"/>
    <w:rsid w:val="0014510F"/>
    <w:rsid w:val="001456A2"/>
    <w:rsid w:val="0014617F"/>
    <w:rsid w:val="001468BD"/>
    <w:rsid w:val="00146D3D"/>
    <w:rsid w:val="001471B2"/>
    <w:rsid w:val="0014734A"/>
    <w:rsid w:val="00147393"/>
    <w:rsid w:val="00147750"/>
    <w:rsid w:val="00147903"/>
    <w:rsid w:val="00147A59"/>
    <w:rsid w:val="00147CA6"/>
    <w:rsid w:val="00150EFA"/>
    <w:rsid w:val="00150FFD"/>
    <w:rsid w:val="00151A06"/>
    <w:rsid w:val="0015288D"/>
    <w:rsid w:val="001529DF"/>
    <w:rsid w:val="001534A4"/>
    <w:rsid w:val="00153522"/>
    <w:rsid w:val="00153779"/>
    <w:rsid w:val="00153B0A"/>
    <w:rsid w:val="00153D4A"/>
    <w:rsid w:val="0015440D"/>
    <w:rsid w:val="0015461F"/>
    <w:rsid w:val="00154E38"/>
    <w:rsid w:val="00154E7A"/>
    <w:rsid w:val="001553F7"/>
    <w:rsid w:val="00155447"/>
    <w:rsid w:val="00155896"/>
    <w:rsid w:val="00155CDF"/>
    <w:rsid w:val="00155D2A"/>
    <w:rsid w:val="00156422"/>
    <w:rsid w:val="00156597"/>
    <w:rsid w:val="00156783"/>
    <w:rsid w:val="00157156"/>
    <w:rsid w:val="00157ADF"/>
    <w:rsid w:val="0016084F"/>
    <w:rsid w:val="00160D51"/>
    <w:rsid w:val="00160F2A"/>
    <w:rsid w:val="00162178"/>
    <w:rsid w:val="001623F3"/>
    <w:rsid w:val="00162BF4"/>
    <w:rsid w:val="00162CAA"/>
    <w:rsid w:val="00162FBE"/>
    <w:rsid w:val="00163F78"/>
    <w:rsid w:val="0016431B"/>
    <w:rsid w:val="00165682"/>
    <w:rsid w:val="00166318"/>
    <w:rsid w:val="00166746"/>
    <w:rsid w:val="00166F42"/>
    <w:rsid w:val="00166F78"/>
    <w:rsid w:val="001675AA"/>
    <w:rsid w:val="00167CF8"/>
    <w:rsid w:val="00167F22"/>
    <w:rsid w:val="00170116"/>
    <w:rsid w:val="00170198"/>
    <w:rsid w:val="001704E7"/>
    <w:rsid w:val="00170652"/>
    <w:rsid w:val="001708FB"/>
    <w:rsid w:val="00170DC4"/>
    <w:rsid w:val="00171147"/>
    <w:rsid w:val="0017164A"/>
    <w:rsid w:val="0017199E"/>
    <w:rsid w:val="00171BAD"/>
    <w:rsid w:val="00171FE8"/>
    <w:rsid w:val="0017208B"/>
    <w:rsid w:val="001720CF"/>
    <w:rsid w:val="00173276"/>
    <w:rsid w:val="001735D8"/>
    <w:rsid w:val="00173673"/>
    <w:rsid w:val="00173AE8"/>
    <w:rsid w:val="00173F41"/>
    <w:rsid w:val="001743F5"/>
    <w:rsid w:val="001747C2"/>
    <w:rsid w:val="00174D23"/>
    <w:rsid w:val="00174DC9"/>
    <w:rsid w:val="00175351"/>
    <w:rsid w:val="00175420"/>
    <w:rsid w:val="001754BC"/>
    <w:rsid w:val="00175806"/>
    <w:rsid w:val="0017680F"/>
    <w:rsid w:val="00176A07"/>
    <w:rsid w:val="001774BE"/>
    <w:rsid w:val="00177586"/>
    <w:rsid w:val="00177600"/>
    <w:rsid w:val="00177FBC"/>
    <w:rsid w:val="00180403"/>
    <w:rsid w:val="00180952"/>
    <w:rsid w:val="00181195"/>
    <w:rsid w:val="001815A3"/>
    <w:rsid w:val="001817C5"/>
    <w:rsid w:val="001819AF"/>
    <w:rsid w:val="00181AC8"/>
    <w:rsid w:val="0018212B"/>
    <w:rsid w:val="0018226D"/>
    <w:rsid w:val="00182633"/>
    <w:rsid w:val="00182BE5"/>
    <w:rsid w:val="00182D52"/>
    <w:rsid w:val="00182DBF"/>
    <w:rsid w:val="00182DE6"/>
    <w:rsid w:val="00182DEC"/>
    <w:rsid w:val="001836FD"/>
    <w:rsid w:val="0018387B"/>
    <w:rsid w:val="00183DB8"/>
    <w:rsid w:val="001842A0"/>
    <w:rsid w:val="0018466D"/>
    <w:rsid w:val="00184780"/>
    <w:rsid w:val="00184B38"/>
    <w:rsid w:val="00184B85"/>
    <w:rsid w:val="00184BAF"/>
    <w:rsid w:val="00184E09"/>
    <w:rsid w:val="00184E4A"/>
    <w:rsid w:val="001850C6"/>
    <w:rsid w:val="001852F8"/>
    <w:rsid w:val="00185844"/>
    <w:rsid w:val="00185A84"/>
    <w:rsid w:val="0018615F"/>
    <w:rsid w:val="001866B7"/>
    <w:rsid w:val="00186F20"/>
    <w:rsid w:val="0018704D"/>
    <w:rsid w:val="00187BF4"/>
    <w:rsid w:val="00187E80"/>
    <w:rsid w:val="0019054A"/>
    <w:rsid w:val="00190675"/>
    <w:rsid w:val="00190B30"/>
    <w:rsid w:val="00190C7C"/>
    <w:rsid w:val="0019172C"/>
    <w:rsid w:val="00191989"/>
    <w:rsid w:val="00191AEF"/>
    <w:rsid w:val="00191B1C"/>
    <w:rsid w:val="00193012"/>
    <w:rsid w:val="0019318D"/>
    <w:rsid w:val="001932D9"/>
    <w:rsid w:val="00194391"/>
    <w:rsid w:val="00194664"/>
    <w:rsid w:val="00194D82"/>
    <w:rsid w:val="001950A5"/>
    <w:rsid w:val="001951F0"/>
    <w:rsid w:val="0019563A"/>
    <w:rsid w:val="00195B82"/>
    <w:rsid w:val="00195DDE"/>
    <w:rsid w:val="00196191"/>
    <w:rsid w:val="0019653F"/>
    <w:rsid w:val="001965D7"/>
    <w:rsid w:val="00196646"/>
    <w:rsid w:val="00197093"/>
    <w:rsid w:val="00197199"/>
    <w:rsid w:val="00197609"/>
    <w:rsid w:val="001979A7"/>
    <w:rsid w:val="00197D56"/>
    <w:rsid w:val="001A028D"/>
    <w:rsid w:val="001A2758"/>
    <w:rsid w:val="001A305D"/>
    <w:rsid w:val="001A3269"/>
    <w:rsid w:val="001A34E8"/>
    <w:rsid w:val="001A399D"/>
    <w:rsid w:val="001A3D99"/>
    <w:rsid w:val="001A3E43"/>
    <w:rsid w:val="001A4285"/>
    <w:rsid w:val="001A4568"/>
    <w:rsid w:val="001A4BD2"/>
    <w:rsid w:val="001A50E1"/>
    <w:rsid w:val="001A519F"/>
    <w:rsid w:val="001A5225"/>
    <w:rsid w:val="001A5386"/>
    <w:rsid w:val="001A54A7"/>
    <w:rsid w:val="001A54C8"/>
    <w:rsid w:val="001A5D17"/>
    <w:rsid w:val="001A670C"/>
    <w:rsid w:val="001A6961"/>
    <w:rsid w:val="001A6E85"/>
    <w:rsid w:val="001A7912"/>
    <w:rsid w:val="001A7B9F"/>
    <w:rsid w:val="001A7E9B"/>
    <w:rsid w:val="001A7F7E"/>
    <w:rsid w:val="001B00ED"/>
    <w:rsid w:val="001B057B"/>
    <w:rsid w:val="001B06A9"/>
    <w:rsid w:val="001B0BDF"/>
    <w:rsid w:val="001B0C51"/>
    <w:rsid w:val="001B14C0"/>
    <w:rsid w:val="001B14F6"/>
    <w:rsid w:val="001B1E09"/>
    <w:rsid w:val="001B27BF"/>
    <w:rsid w:val="001B3643"/>
    <w:rsid w:val="001B36EB"/>
    <w:rsid w:val="001B3FD1"/>
    <w:rsid w:val="001B4195"/>
    <w:rsid w:val="001B437A"/>
    <w:rsid w:val="001B454E"/>
    <w:rsid w:val="001B4788"/>
    <w:rsid w:val="001B5C7B"/>
    <w:rsid w:val="001B61B4"/>
    <w:rsid w:val="001B63D0"/>
    <w:rsid w:val="001B6E6E"/>
    <w:rsid w:val="001B6E76"/>
    <w:rsid w:val="001B6FE6"/>
    <w:rsid w:val="001B71B6"/>
    <w:rsid w:val="001B78E7"/>
    <w:rsid w:val="001C02A5"/>
    <w:rsid w:val="001C0A09"/>
    <w:rsid w:val="001C0D97"/>
    <w:rsid w:val="001C146E"/>
    <w:rsid w:val="001C1DEF"/>
    <w:rsid w:val="001C2040"/>
    <w:rsid w:val="001C27C5"/>
    <w:rsid w:val="001C282A"/>
    <w:rsid w:val="001C315E"/>
    <w:rsid w:val="001C3972"/>
    <w:rsid w:val="001C3BDC"/>
    <w:rsid w:val="001C3E8B"/>
    <w:rsid w:val="001C3F38"/>
    <w:rsid w:val="001C40B4"/>
    <w:rsid w:val="001C4198"/>
    <w:rsid w:val="001C474F"/>
    <w:rsid w:val="001C4968"/>
    <w:rsid w:val="001C4C98"/>
    <w:rsid w:val="001C4DBD"/>
    <w:rsid w:val="001C4E75"/>
    <w:rsid w:val="001C6A70"/>
    <w:rsid w:val="001C7404"/>
    <w:rsid w:val="001C7768"/>
    <w:rsid w:val="001C7B9E"/>
    <w:rsid w:val="001D0035"/>
    <w:rsid w:val="001D0137"/>
    <w:rsid w:val="001D0164"/>
    <w:rsid w:val="001D0285"/>
    <w:rsid w:val="001D0507"/>
    <w:rsid w:val="001D0631"/>
    <w:rsid w:val="001D063D"/>
    <w:rsid w:val="001D10EB"/>
    <w:rsid w:val="001D12BE"/>
    <w:rsid w:val="001D1B26"/>
    <w:rsid w:val="001D2649"/>
    <w:rsid w:val="001D283D"/>
    <w:rsid w:val="001D2AE3"/>
    <w:rsid w:val="001D2D8A"/>
    <w:rsid w:val="001D31B5"/>
    <w:rsid w:val="001D33B0"/>
    <w:rsid w:val="001D3E9E"/>
    <w:rsid w:val="001D4036"/>
    <w:rsid w:val="001D4398"/>
    <w:rsid w:val="001D442F"/>
    <w:rsid w:val="001D468A"/>
    <w:rsid w:val="001D4691"/>
    <w:rsid w:val="001D4B46"/>
    <w:rsid w:val="001D4F5D"/>
    <w:rsid w:val="001D5970"/>
    <w:rsid w:val="001D61CB"/>
    <w:rsid w:val="001D6205"/>
    <w:rsid w:val="001D67EB"/>
    <w:rsid w:val="001D6AA3"/>
    <w:rsid w:val="001D6D25"/>
    <w:rsid w:val="001D6E9B"/>
    <w:rsid w:val="001D715E"/>
    <w:rsid w:val="001D7194"/>
    <w:rsid w:val="001D7601"/>
    <w:rsid w:val="001D765B"/>
    <w:rsid w:val="001D7D83"/>
    <w:rsid w:val="001E00D1"/>
    <w:rsid w:val="001E027B"/>
    <w:rsid w:val="001E033C"/>
    <w:rsid w:val="001E079C"/>
    <w:rsid w:val="001E0B64"/>
    <w:rsid w:val="001E1574"/>
    <w:rsid w:val="001E185B"/>
    <w:rsid w:val="001E19D5"/>
    <w:rsid w:val="001E19E2"/>
    <w:rsid w:val="001E1ADD"/>
    <w:rsid w:val="001E2277"/>
    <w:rsid w:val="001E236C"/>
    <w:rsid w:val="001E246C"/>
    <w:rsid w:val="001E2B7A"/>
    <w:rsid w:val="001E2E23"/>
    <w:rsid w:val="001E3170"/>
    <w:rsid w:val="001E319F"/>
    <w:rsid w:val="001E39C5"/>
    <w:rsid w:val="001E4CCF"/>
    <w:rsid w:val="001E51B4"/>
    <w:rsid w:val="001E57F7"/>
    <w:rsid w:val="001E5EE6"/>
    <w:rsid w:val="001E69FD"/>
    <w:rsid w:val="001E6FF8"/>
    <w:rsid w:val="001E7455"/>
    <w:rsid w:val="001E75BC"/>
    <w:rsid w:val="001E76B4"/>
    <w:rsid w:val="001E7FFE"/>
    <w:rsid w:val="001F057E"/>
    <w:rsid w:val="001F09F1"/>
    <w:rsid w:val="001F0B1B"/>
    <w:rsid w:val="001F0D9B"/>
    <w:rsid w:val="001F13CC"/>
    <w:rsid w:val="001F1629"/>
    <w:rsid w:val="001F1FEE"/>
    <w:rsid w:val="001F206E"/>
    <w:rsid w:val="001F2B83"/>
    <w:rsid w:val="001F328B"/>
    <w:rsid w:val="001F3452"/>
    <w:rsid w:val="001F3583"/>
    <w:rsid w:val="001F3DAF"/>
    <w:rsid w:val="001F3E92"/>
    <w:rsid w:val="001F3FBD"/>
    <w:rsid w:val="001F4267"/>
    <w:rsid w:val="001F42E3"/>
    <w:rsid w:val="001F4507"/>
    <w:rsid w:val="001F4641"/>
    <w:rsid w:val="001F47C5"/>
    <w:rsid w:val="001F4DFD"/>
    <w:rsid w:val="001F5ABA"/>
    <w:rsid w:val="001F649E"/>
    <w:rsid w:val="001F6654"/>
    <w:rsid w:val="001F6690"/>
    <w:rsid w:val="001F6CCA"/>
    <w:rsid w:val="001F6E41"/>
    <w:rsid w:val="001F7C2F"/>
    <w:rsid w:val="001F7F39"/>
    <w:rsid w:val="00200242"/>
    <w:rsid w:val="00200AC7"/>
    <w:rsid w:val="00200D66"/>
    <w:rsid w:val="002016BE"/>
    <w:rsid w:val="002018FE"/>
    <w:rsid w:val="00201950"/>
    <w:rsid w:val="00202BDC"/>
    <w:rsid w:val="00202F65"/>
    <w:rsid w:val="002030C6"/>
    <w:rsid w:val="002035FE"/>
    <w:rsid w:val="00203648"/>
    <w:rsid w:val="00203829"/>
    <w:rsid w:val="00203A31"/>
    <w:rsid w:val="00204272"/>
    <w:rsid w:val="0020490D"/>
    <w:rsid w:val="002049F8"/>
    <w:rsid w:val="002051A2"/>
    <w:rsid w:val="00205570"/>
    <w:rsid w:val="00206315"/>
    <w:rsid w:val="00206A18"/>
    <w:rsid w:val="00206C2B"/>
    <w:rsid w:val="00206CB5"/>
    <w:rsid w:val="00207652"/>
    <w:rsid w:val="00207887"/>
    <w:rsid w:val="00207941"/>
    <w:rsid w:val="00207EF2"/>
    <w:rsid w:val="00207F01"/>
    <w:rsid w:val="0021016B"/>
    <w:rsid w:val="00210527"/>
    <w:rsid w:val="0021057B"/>
    <w:rsid w:val="002109CF"/>
    <w:rsid w:val="00210A02"/>
    <w:rsid w:val="00210AA4"/>
    <w:rsid w:val="00210C1D"/>
    <w:rsid w:val="00211152"/>
    <w:rsid w:val="002111BD"/>
    <w:rsid w:val="00211213"/>
    <w:rsid w:val="00211753"/>
    <w:rsid w:val="00211AF3"/>
    <w:rsid w:val="0021217A"/>
    <w:rsid w:val="00212260"/>
    <w:rsid w:val="00212DFE"/>
    <w:rsid w:val="0021319B"/>
    <w:rsid w:val="002132A9"/>
    <w:rsid w:val="00213305"/>
    <w:rsid w:val="002135B4"/>
    <w:rsid w:val="002135C3"/>
    <w:rsid w:val="002139D4"/>
    <w:rsid w:val="002143AE"/>
    <w:rsid w:val="00214431"/>
    <w:rsid w:val="00214911"/>
    <w:rsid w:val="00214AE7"/>
    <w:rsid w:val="002151D8"/>
    <w:rsid w:val="00215522"/>
    <w:rsid w:val="00215869"/>
    <w:rsid w:val="00215D08"/>
    <w:rsid w:val="00215E90"/>
    <w:rsid w:val="00216D3F"/>
    <w:rsid w:val="0021799F"/>
    <w:rsid w:val="00217B7D"/>
    <w:rsid w:val="00217F32"/>
    <w:rsid w:val="002203C7"/>
    <w:rsid w:val="00220FE9"/>
    <w:rsid w:val="002216EE"/>
    <w:rsid w:val="002222AC"/>
    <w:rsid w:val="0022236F"/>
    <w:rsid w:val="0022240C"/>
    <w:rsid w:val="00222506"/>
    <w:rsid w:val="002228AA"/>
    <w:rsid w:val="00223273"/>
    <w:rsid w:val="00223705"/>
    <w:rsid w:val="0022394C"/>
    <w:rsid w:val="002239A8"/>
    <w:rsid w:val="00223A0A"/>
    <w:rsid w:val="00223D0F"/>
    <w:rsid w:val="00223D3D"/>
    <w:rsid w:val="0022450B"/>
    <w:rsid w:val="0022460E"/>
    <w:rsid w:val="002247BD"/>
    <w:rsid w:val="00224F1A"/>
    <w:rsid w:val="002250FE"/>
    <w:rsid w:val="0022523D"/>
    <w:rsid w:val="00225317"/>
    <w:rsid w:val="00225401"/>
    <w:rsid w:val="00225C9B"/>
    <w:rsid w:val="00225E78"/>
    <w:rsid w:val="00226222"/>
    <w:rsid w:val="002263FC"/>
    <w:rsid w:val="00226FD0"/>
    <w:rsid w:val="0022753E"/>
    <w:rsid w:val="002277F3"/>
    <w:rsid w:val="00227A2A"/>
    <w:rsid w:val="002300D2"/>
    <w:rsid w:val="002307BB"/>
    <w:rsid w:val="00231035"/>
    <w:rsid w:val="002313DE"/>
    <w:rsid w:val="0023162F"/>
    <w:rsid w:val="00231AC7"/>
    <w:rsid w:val="002322CA"/>
    <w:rsid w:val="00232796"/>
    <w:rsid w:val="00232F4C"/>
    <w:rsid w:val="002331E9"/>
    <w:rsid w:val="0023322C"/>
    <w:rsid w:val="00233517"/>
    <w:rsid w:val="00233DA7"/>
    <w:rsid w:val="00234B3E"/>
    <w:rsid w:val="00234C8A"/>
    <w:rsid w:val="00235913"/>
    <w:rsid w:val="00235EC3"/>
    <w:rsid w:val="00235EFE"/>
    <w:rsid w:val="002361DD"/>
    <w:rsid w:val="00236524"/>
    <w:rsid w:val="002365F5"/>
    <w:rsid w:val="002369CA"/>
    <w:rsid w:val="00237081"/>
    <w:rsid w:val="0023752E"/>
    <w:rsid w:val="00237909"/>
    <w:rsid w:val="00237AF7"/>
    <w:rsid w:val="00237D93"/>
    <w:rsid w:val="002406DF"/>
    <w:rsid w:val="002409ED"/>
    <w:rsid w:val="00240DF7"/>
    <w:rsid w:val="00241622"/>
    <w:rsid w:val="0024184A"/>
    <w:rsid w:val="00241933"/>
    <w:rsid w:val="002432AD"/>
    <w:rsid w:val="00243C04"/>
    <w:rsid w:val="002451A0"/>
    <w:rsid w:val="002458AC"/>
    <w:rsid w:val="0024648A"/>
    <w:rsid w:val="00246575"/>
    <w:rsid w:val="0024679F"/>
    <w:rsid w:val="00246CAA"/>
    <w:rsid w:val="00246D75"/>
    <w:rsid w:val="00247521"/>
    <w:rsid w:val="00247643"/>
    <w:rsid w:val="00247850"/>
    <w:rsid w:val="00247F44"/>
    <w:rsid w:val="00250A17"/>
    <w:rsid w:val="00250F90"/>
    <w:rsid w:val="00251398"/>
    <w:rsid w:val="00251645"/>
    <w:rsid w:val="00251B2E"/>
    <w:rsid w:val="00251D26"/>
    <w:rsid w:val="00251DB4"/>
    <w:rsid w:val="0025257E"/>
    <w:rsid w:val="00252F64"/>
    <w:rsid w:val="00253058"/>
    <w:rsid w:val="002532C4"/>
    <w:rsid w:val="002533B4"/>
    <w:rsid w:val="00253C9F"/>
    <w:rsid w:val="00253CF7"/>
    <w:rsid w:val="00254057"/>
    <w:rsid w:val="0025423C"/>
    <w:rsid w:val="00254646"/>
    <w:rsid w:val="00254D75"/>
    <w:rsid w:val="002551A4"/>
    <w:rsid w:val="00255E77"/>
    <w:rsid w:val="00255F7B"/>
    <w:rsid w:val="00256155"/>
    <w:rsid w:val="0025628E"/>
    <w:rsid w:val="00256979"/>
    <w:rsid w:val="00256CA3"/>
    <w:rsid w:val="00256E31"/>
    <w:rsid w:val="0025734C"/>
    <w:rsid w:val="0025759A"/>
    <w:rsid w:val="002579F8"/>
    <w:rsid w:val="00257F6C"/>
    <w:rsid w:val="0026046F"/>
    <w:rsid w:val="00260B3C"/>
    <w:rsid w:val="00261593"/>
    <w:rsid w:val="00261B03"/>
    <w:rsid w:val="002621D9"/>
    <w:rsid w:val="002627C5"/>
    <w:rsid w:val="00262843"/>
    <w:rsid w:val="00262E6E"/>
    <w:rsid w:val="00263340"/>
    <w:rsid w:val="00263682"/>
    <w:rsid w:val="00263D82"/>
    <w:rsid w:val="00263E51"/>
    <w:rsid w:val="002640BD"/>
    <w:rsid w:val="00264651"/>
    <w:rsid w:val="00264797"/>
    <w:rsid w:val="0026487A"/>
    <w:rsid w:val="00264C7B"/>
    <w:rsid w:val="00264E51"/>
    <w:rsid w:val="002650E0"/>
    <w:rsid w:val="002659FC"/>
    <w:rsid w:val="00265A71"/>
    <w:rsid w:val="00265BC3"/>
    <w:rsid w:val="00265E01"/>
    <w:rsid w:val="0026704E"/>
    <w:rsid w:val="002674FB"/>
    <w:rsid w:val="00267746"/>
    <w:rsid w:val="00267A5D"/>
    <w:rsid w:val="00267C29"/>
    <w:rsid w:val="00267C9A"/>
    <w:rsid w:val="00270628"/>
    <w:rsid w:val="00270CF4"/>
    <w:rsid w:val="00271182"/>
    <w:rsid w:val="0027136B"/>
    <w:rsid w:val="00271DCE"/>
    <w:rsid w:val="002721AF"/>
    <w:rsid w:val="00272721"/>
    <w:rsid w:val="00272A7A"/>
    <w:rsid w:val="00272C91"/>
    <w:rsid w:val="0027489A"/>
    <w:rsid w:val="00274933"/>
    <w:rsid w:val="00275251"/>
    <w:rsid w:val="00275E32"/>
    <w:rsid w:val="00276582"/>
    <w:rsid w:val="0027686E"/>
    <w:rsid w:val="00276B46"/>
    <w:rsid w:val="00276B90"/>
    <w:rsid w:val="00276DF2"/>
    <w:rsid w:val="002771DD"/>
    <w:rsid w:val="00277204"/>
    <w:rsid w:val="00277FEF"/>
    <w:rsid w:val="002802E2"/>
    <w:rsid w:val="002808FB"/>
    <w:rsid w:val="00280B8F"/>
    <w:rsid w:val="002815BD"/>
    <w:rsid w:val="00281627"/>
    <w:rsid w:val="00281F3B"/>
    <w:rsid w:val="0028327A"/>
    <w:rsid w:val="00283650"/>
    <w:rsid w:val="00283E31"/>
    <w:rsid w:val="0028405D"/>
    <w:rsid w:val="002845FE"/>
    <w:rsid w:val="00284D5F"/>
    <w:rsid w:val="00285056"/>
    <w:rsid w:val="0028510F"/>
    <w:rsid w:val="002854B4"/>
    <w:rsid w:val="002856C9"/>
    <w:rsid w:val="00285E51"/>
    <w:rsid w:val="00285EEC"/>
    <w:rsid w:val="00286351"/>
    <w:rsid w:val="00286B9E"/>
    <w:rsid w:val="00286E28"/>
    <w:rsid w:val="00286F95"/>
    <w:rsid w:val="00287134"/>
    <w:rsid w:val="00287361"/>
    <w:rsid w:val="00287816"/>
    <w:rsid w:val="00287926"/>
    <w:rsid w:val="00287AA1"/>
    <w:rsid w:val="00287D75"/>
    <w:rsid w:val="00287DCE"/>
    <w:rsid w:val="002906DC"/>
    <w:rsid w:val="00290783"/>
    <w:rsid w:val="00290A47"/>
    <w:rsid w:val="002910F1"/>
    <w:rsid w:val="0029112E"/>
    <w:rsid w:val="0029174A"/>
    <w:rsid w:val="00291786"/>
    <w:rsid w:val="00292700"/>
    <w:rsid w:val="00293293"/>
    <w:rsid w:val="002933C5"/>
    <w:rsid w:val="00293CEE"/>
    <w:rsid w:val="002941E0"/>
    <w:rsid w:val="002945CF"/>
    <w:rsid w:val="0029485D"/>
    <w:rsid w:val="002949D2"/>
    <w:rsid w:val="00294DED"/>
    <w:rsid w:val="00295498"/>
    <w:rsid w:val="00296169"/>
    <w:rsid w:val="00296A19"/>
    <w:rsid w:val="00297BD7"/>
    <w:rsid w:val="00297F72"/>
    <w:rsid w:val="002A02A4"/>
    <w:rsid w:val="002A03B8"/>
    <w:rsid w:val="002A07C7"/>
    <w:rsid w:val="002A0A7D"/>
    <w:rsid w:val="002A134E"/>
    <w:rsid w:val="002A16AC"/>
    <w:rsid w:val="002A22E0"/>
    <w:rsid w:val="002A26B1"/>
    <w:rsid w:val="002A2880"/>
    <w:rsid w:val="002A312C"/>
    <w:rsid w:val="002A3E10"/>
    <w:rsid w:val="002A5AB0"/>
    <w:rsid w:val="002A5EEB"/>
    <w:rsid w:val="002A6ED7"/>
    <w:rsid w:val="002A702F"/>
    <w:rsid w:val="002A7585"/>
    <w:rsid w:val="002B00F7"/>
    <w:rsid w:val="002B010A"/>
    <w:rsid w:val="002B02C2"/>
    <w:rsid w:val="002B041C"/>
    <w:rsid w:val="002B049D"/>
    <w:rsid w:val="002B0AB9"/>
    <w:rsid w:val="002B0E30"/>
    <w:rsid w:val="002B1304"/>
    <w:rsid w:val="002B22EC"/>
    <w:rsid w:val="002B2308"/>
    <w:rsid w:val="002B3153"/>
    <w:rsid w:val="002B3422"/>
    <w:rsid w:val="002B3927"/>
    <w:rsid w:val="002B3C4C"/>
    <w:rsid w:val="002B3D98"/>
    <w:rsid w:val="002B3F72"/>
    <w:rsid w:val="002B3F76"/>
    <w:rsid w:val="002B4159"/>
    <w:rsid w:val="002B4580"/>
    <w:rsid w:val="002B47F6"/>
    <w:rsid w:val="002B505F"/>
    <w:rsid w:val="002B55E0"/>
    <w:rsid w:val="002B5864"/>
    <w:rsid w:val="002B586B"/>
    <w:rsid w:val="002B5F3D"/>
    <w:rsid w:val="002B6750"/>
    <w:rsid w:val="002B68BE"/>
    <w:rsid w:val="002B70AB"/>
    <w:rsid w:val="002B74B7"/>
    <w:rsid w:val="002B7C94"/>
    <w:rsid w:val="002C02E9"/>
    <w:rsid w:val="002C03EA"/>
    <w:rsid w:val="002C03EF"/>
    <w:rsid w:val="002C09B6"/>
    <w:rsid w:val="002C110E"/>
    <w:rsid w:val="002C1393"/>
    <w:rsid w:val="002C19BF"/>
    <w:rsid w:val="002C1F0B"/>
    <w:rsid w:val="002C2137"/>
    <w:rsid w:val="002C2237"/>
    <w:rsid w:val="002C2428"/>
    <w:rsid w:val="002C26FD"/>
    <w:rsid w:val="002C288E"/>
    <w:rsid w:val="002C3074"/>
    <w:rsid w:val="002C3286"/>
    <w:rsid w:val="002C3CDC"/>
    <w:rsid w:val="002C3D87"/>
    <w:rsid w:val="002C4195"/>
    <w:rsid w:val="002C43D9"/>
    <w:rsid w:val="002C495F"/>
    <w:rsid w:val="002C4AEE"/>
    <w:rsid w:val="002C5808"/>
    <w:rsid w:val="002C5925"/>
    <w:rsid w:val="002C5A67"/>
    <w:rsid w:val="002C5B06"/>
    <w:rsid w:val="002C5B78"/>
    <w:rsid w:val="002C5ED2"/>
    <w:rsid w:val="002C64CF"/>
    <w:rsid w:val="002C6763"/>
    <w:rsid w:val="002C67FA"/>
    <w:rsid w:val="002C6B6A"/>
    <w:rsid w:val="002C6EBB"/>
    <w:rsid w:val="002C72B5"/>
    <w:rsid w:val="002C7CFC"/>
    <w:rsid w:val="002C7FFC"/>
    <w:rsid w:val="002D0E82"/>
    <w:rsid w:val="002D10FB"/>
    <w:rsid w:val="002D128C"/>
    <w:rsid w:val="002D13AA"/>
    <w:rsid w:val="002D1434"/>
    <w:rsid w:val="002D1D54"/>
    <w:rsid w:val="002D1ED2"/>
    <w:rsid w:val="002D20BD"/>
    <w:rsid w:val="002D222B"/>
    <w:rsid w:val="002D225C"/>
    <w:rsid w:val="002D2366"/>
    <w:rsid w:val="002D2756"/>
    <w:rsid w:val="002D2ED3"/>
    <w:rsid w:val="002D2EFC"/>
    <w:rsid w:val="002D33AA"/>
    <w:rsid w:val="002D37AA"/>
    <w:rsid w:val="002D385A"/>
    <w:rsid w:val="002D3C90"/>
    <w:rsid w:val="002D46D2"/>
    <w:rsid w:val="002D49D4"/>
    <w:rsid w:val="002D50E2"/>
    <w:rsid w:val="002D5270"/>
    <w:rsid w:val="002D5A04"/>
    <w:rsid w:val="002D6234"/>
    <w:rsid w:val="002D6381"/>
    <w:rsid w:val="002D665B"/>
    <w:rsid w:val="002D7185"/>
    <w:rsid w:val="002D7257"/>
    <w:rsid w:val="002D7395"/>
    <w:rsid w:val="002D74C8"/>
    <w:rsid w:val="002D771A"/>
    <w:rsid w:val="002D7BAB"/>
    <w:rsid w:val="002D7C87"/>
    <w:rsid w:val="002D7FF2"/>
    <w:rsid w:val="002E0656"/>
    <w:rsid w:val="002E0977"/>
    <w:rsid w:val="002E0CAB"/>
    <w:rsid w:val="002E0D52"/>
    <w:rsid w:val="002E0EA9"/>
    <w:rsid w:val="002E101B"/>
    <w:rsid w:val="002E124C"/>
    <w:rsid w:val="002E1424"/>
    <w:rsid w:val="002E1788"/>
    <w:rsid w:val="002E1DA1"/>
    <w:rsid w:val="002E1DF7"/>
    <w:rsid w:val="002E1F94"/>
    <w:rsid w:val="002E20DA"/>
    <w:rsid w:val="002E2108"/>
    <w:rsid w:val="002E22E7"/>
    <w:rsid w:val="002E26BB"/>
    <w:rsid w:val="002E2FAC"/>
    <w:rsid w:val="002E37ED"/>
    <w:rsid w:val="002E387A"/>
    <w:rsid w:val="002E390A"/>
    <w:rsid w:val="002E3A73"/>
    <w:rsid w:val="002E3B3E"/>
    <w:rsid w:val="002E3F3B"/>
    <w:rsid w:val="002E406E"/>
    <w:rsid w:val="002E4524"/>
    <w:rsid w:val="002E45BB"/>
    <w:rsid w:val="002E5108"/>
    <w:rsid w:val="002E55D4"/>
    <w:rsid w:val="002E5ADE"/>
    <w:rsid w:val="002E5D58"/>
    <w:rsid w:val="002E5FFF"/>
    <w:rsid w:val="002E60D5"/>
    <w:rsid w:val="002E6295"/>
    <w:rsid w:val="002E6356"/>
    <w:rsid w:val="002E6388"/>
    <w:rsid w:val="002E6607"/>
    <w:rsid w:val="002E6D13"/>
    <w:rsid w:val="002E70C5"/>
    <w:rsid w:val="002E7451"/>
    <w:rsid w:val="002E76A2"/>
    <w:rsid w:val="002E7944"/>
    <w:rsid w:val="002E7D78"/>
    <w:rsid w:val="002F0041"/>
    <w:rsid w:val="002F0491"/>
    <w:rsid w:val="002F061B"/>
    <w:rsid w:val="002F0A01"/>
    <w:rsid w:val="002F10C6"/>
    <w:rsid w:val="002F111B"/>
    <w:rsid w:val="002F1168"/>
    <w:rsid w:val="002F1DD5"/>
    <w:rsid w:val="002F22C1"/>
    <w:rsid w:val="002F27C8"/>
    <w:rsid w:val="002F3480"/>
    <w:rsid w:val="002F3B8E"/>
    <w:rsid w:val="002F3E27"/>
    <w:rsid w:val="002F3F95"/>
    <w:rsid w:val="002F4258"/>
    <w:rsid w:val="002F479A"/>
    <w:rsid w:val="002F4D35"/>
    <w:rsid w:val="002F52F3"/>
    <w:rsid w:val="002F57B1"/>
    <w:rsid w:val="002F58DD"/>
    <w:rsid w:val="002F59B4"/>
    <w:rsid w:val="002F5D04"/>
    <w:rsid w:val="002F6342"/>
    <w:rsid w:val="002F6921"/>
    <w:rsid w:val="002F695E"/>
    <w:rsid w:val="002F6D62"/>
    <w:rsid w:val="002F73AC"/>
    <w:rsid w:val="002F7552"/>
    <w:rsid w:val="002F7614"/>
    <w:rsid w:val="002F771E"/>
    <w:rsid w:val="002F7DEE"/>
    <w:rsid w:val="00300B22"/>
    <w:rsid w:val="00300D02"/>
    <w:rsid w:val="0030118A"/>
    <w:rsid w:val="00301405"/>
    <w:rsid w:val="00301569"/>
    <w:rsid w:val="00301614"/>
    <w:rsid w:val="00301A23"/>
    <w:rsid w:val="00301E2B"/>
    <w:rsid w:val="003022B8"/>
    <w:rsid w:val="00302851"/>
    <w:rsid w:val="00302A0C"/>
    <w:rsid w:val="00302F4E"/>
    <w:rsid w:val="003030F2"/>
    <w:rsid w:val="0030373B"/>
    <w:rsid w:val="00303885"/>
    <w:rsid w:val="00303EEF"/>
    <w:rsid w:val="00303F77"/>
    <w:rsid w:val="003054FE"/>
    <w:rsid w:val="0030598A"/>
    <w:rsid w:val="00305D88"/>
    <w:rsid w:val="00306040"/>
    <w:rsid w:val="003063E3"/>
    <w:rsid w:val="00306A20"/>
    <w:rsid w:val="00306DE0"/>
    <w:rsid w:val="003076BF"/>
    <w:rsid w:val="0030790F"/>
    <w:rsid w:val="00307A81"/>
    <w:rsid w:val="00307ADD"/>
    <w:rsid w:val="003105C6"/>
    <w:rsid w:val="00310A09"/>
    <w:rsid w:val="00310B43"/>
    <w:rsid w:val="00310D51"/>
    <w:rsid w:val="00310DD7"/>
    <w:rsid w:val="00310EA1"/>
    <w:rsid w:val="00311692"/>
    <w:rsid w:val="003116A6"/>
    <w:rsid w:val="003122B9"/>
    <w:rsid w:val="003128E6"/>
    <w:rsid w:val="00312C8C"/>
    <w:rsid w:val="00312CCA"/>
    <w:rsid w:val="00312CF3"/>
    <w:rsid w:val="00312DD2"/>
    <w:rsid w:val="00312E8D"/>
    <w:rsid w:val="00312EFC"/>
    <w:rsid w:val="00313793"/>
    <w:rsid w:val="00313836"/>
    <w:rsid w:val="003138F7"/>
    <w:rsid w:val="00313981"/>
    <w:rsid w:val="00314091"/>
    <w:rsid w:val="003141EC"/>
    <w:rsid w:val="003149D0"/>
    <w:rsid w:val="00314B72"/>
    <w:rsid w:val="00314EDC"/>
    <w:rsid w:val="00314FBA"/>
    <w:rsid w:val="00315161"/>
    <w:rsid w:val="003151AF"/>
    <w:rsid w:val="003153C0"/>
    <w:rsid w:val="0031544F"/>
    <w:rsid w:val="00315A27"/>
    <w:rsid w:val="00315D5E"/>
    <w:rsid w:val="003164A7"/>
    <w:rsid w:val="0031684D"/>
    <w:rsid w:val="00316B3C"/>
    <w:rsid w:val="00316C73"/>
    <w:rsid w:val="003174ED"/>
    <w:rsid w:val="003176BF"/>
    <w:rsid w:val="0031783C"/>
    <w:rsid w:val="003179BD"/>
    <w:rsid w:val="00320163"/>
    <w:rsid w:val="00320694"/>
    <w:rsid w:val="003206FE"/>
    <w:rsid w:val="00320F26"/>
    <w:rsid w:val="003213AA"/>
    <w:rsid w:val="00321580"/>
    <w:rsid w:val="003215B9"/>
    <w:rsid w:val="00321E3C"/>
    <w:rsid w:val="003220EA"/>
    <w:rsid w:val="003228EE"/>
    <w:rsid w:val="003232DD"/>
    <w:rsid w:val="003238C3"/>
    <w:rsid w:val="00323922"/>
    <w:rsid w:val="00323E63"/>
    <w:rsid w:val="00323F7D"/>
    <w:rsid w:val="00324302"/>
    <w:rsid w:val="00324741"/>
    <w:rsid w:val="00325332"/>
    <w:rsid w:val="0032537A"/>
    <w:rsid w:val="003256DB"/>
    <w:rsid w:val="00326061"/>
    <w:rsid w:val="00326B39"/>
    <w:rsid w:val="0032706E"/>
    <w:rsid w:val="00327086"/>
    <w:rsid w:val="00327351"/>
    <w:rsid w:val="0032782F"/>
    <w:rsid w:val="003301FA"/>
    <w:rsid w:val="00330353"/>
    <w:rsid w:val="003305A1"/>
    <w:rsid w:val="003308CF"/>
    <w:rsid w:val="00330BEE"/>
    <w:rsid w:val="00330C20"/>
    <w:rsid w:val="00331554"/>
    <w:rsid w:val="00331AAA"/>
    <w:rsid w:val="003324D2"/>
    <w:rsid w:val="0033262C"/>
    <w:rsid w:val="00332787"/>
    <w:rsid w:val="00332919"/>
    <w:rsid w:val="00332E1E"/>
    <w:rsid w:val="00332F24"/>
    <w:rsid w:val="00333080"/>
    <w:rsid w:val="00333294"/>
    <w:rsid w:val="00333522"/>
    <w:rsid w:val="00333A39"/>
    <w:rsid w:val="00333C34"/>
    <w:rsid w:val="00334582"/>
    <w:rsid w:val="00334759"/>
    <w:rsid w:val="0033478B"/>
    <w:rsid w:val="00334B35"/>
    <w:rsid w:val="003351A7"/>
    <w:rsid w:val="00335822"/>
    <w:rsid w:val="00335945"/>
    <w:rsid w:val="00335A46"/>
    <w:rsid w:val="00335BFC"/>
    <w:rsid w:val="00336A0F"/>
    <w:rsid w:val="00336A14"/>
    <w:rsid w:val="00336ABC"/>
    <w:rsid w:val="00336D2B"/>
    <w:rsid w:val="00336F80"/>
    <w:rsid w:val="003372E4"/>
    <w:rsid w:val="003377FD"/>
    <w:rsid w:val="00337F6A"/>
    <w:rsid w:val="00340341"/>
    <w:rsid w:val="00340426"/>
    <w:rsid w:val="00340555"/>
    <w:rsid w:val="00340B34"/>
    <w:rsid w:val="00341110"/>
    <w:rsid w:val="00341161"/>
    <w:rsid w:val="00341AA5"/>
    <w:rsid w:val="00341B28"/>
    <w:rsid w:val="003421C4"/>
    <w:rsid w:val="003421FD"/>
    <w:rsid w:val="0034238E"/>
    <w:rsid w:val="00342708"/>
    <w:rsid w:val="003428E4"/>
    <w:rsid w:val="00342B4D"/>
    <w:rsid w:val="00343716"/>
    <w:rsid w:val="0034377D"/>
    <w:rsid w:val="00343AF2"/>
    <w:rsid w:val="00343D1B"/>
    <w:rsid w:val="00343EFD"/>
    <w:rsid w:val="003441A7"/>
    <w:rsid w:val="003443BE"/>
    <w:rsid w:val="003449B9"/>
    <w:rsid w:val="00344AC1"/>
    <w:rsid w:val="00344CF9"/>
    <w:rsid w:val="00345047"/>
    <w:rsid w:val="00345B87"/>
    <w:rsid w:val="00345F80"/>
    <w:rsid w:val="003460BC"/>
    <w:rsid w:val="00346D6F"/>
    <w:rsid w:val="00347454"/>
    <w:rsid w:val="0034797B"/>
    <w:rsid w:val="00347B67"/>
    <w:rsid w:val="00347D18"/>
    <w:rsid w:val="003506EC"/>
    <w:rsid w:val="00350C50"/>
    <w:rsid w:val="00351353"/>
    <w:rsid w:val="00351874"/>
    <w:rsid w:val="003518F0"/>
    <w:rsid w:val="00351C5F"/>
    <w:rsid w:val="00351D37"/>
    <w:rsid w:val="00351FAE"/>
    <w:rsid w:val="003521E3"/>
    <w:rsid w:val="00352C82"/>
    <w:rsid w:val="00352D5A"/>
    <w:rsid w:val="00352F72"/>
    <w:rsid w:val="003530C8"/>
    <w:rsid w:val="00353148"/>
    <w:rsid w:val="00353675"/>
    <w:rsid w:val="003543CB"/>
    <w:rsid w:val="00354455"/>
    <w:rsid w:val="00354F17"/>
    <w:rsid w:val="0035552D"/>
    <w:rsid w:val="0035554B"/>
    <w:rsid w:val="003558E3"/>
    <w:rsid w:val="00355D4A"/>
    <w:rsid w:val="00355E8D"/>
    <w:rsid w:val="003563C6"/>
    <w:rsid w:val="00356517"/>
    <w:rsid w:val="003566CB"/>
    <w:rsid w:val="00356F4E"/>
    <w:rsid w:val="00356FDC"/>
    <w:rsid w:val="003576C4"/>
    <w:rsid w:val="00357F9F"/>
    <w:rsid w:val="003602D5"/>
    <w:rsid w:val="00360725"/>
    <w:rsid w:val="00360F86"/>
    <w:rsid w:val="00361032"/>
    <w:rsid w:val="00361370"/>
    <w:rsid w:val="003614DD"/>
    <w:rsid w:val="003617AF"/>
    <w:rsid w:val="00361FAA"/>
    <w:rsid w:val="00362111"/>
    <w:rsid w:val="00362BE0"/>
    <w:rsid w:val="00362C4E"/>
    <w:rsid w:val="00362E7E"/>
    <w:rsid w:val="003634D0"/>
    <w:rsid w:val="00363ED5"/>
    <w:rsid w:val="0036400D"/>
    <w:rsid w:val="00364787"/>
    <w:rsid w:val="003647C5"/>
    <w:rsid w:val="003649EE"/>
    <w:rsid w:val="00364BEA"/>
    <w:rsid w:val="00364BF9"/>
    <w:rsid w:val="00365A5E"/>
    <w:rsid w:val="00365B5B"/>
    <w:rsid w:val="00365D66"/>
    <w:rsid w:val="003661D5"/>
    <w:rsid w:val="003663ED"/>
    <w:rsid w:val="00367190"/>
    <w:rsid w:val="0036751C"/>
    <w:rsid w:val="0036776C"/>
    <w:rsid w:val="003677B2"/>
    <w:rsid w:val="00367A4E"/>
    <w:rsid w:val="00367C0D"/>
    <w:rsid w:val="0037086A"/>
    <w:rsid w:val="003709EB"/>
    <w:rsid w:val="00370E00"/>
    <w:rsid w:val="0037115C"/>
    <w:rsid w:val="00371730"/>
    <w:rsid w:val="00371C8A"/>
    <w:rsid w:val="00371E25"/>
    <w:rsid w:val="003725CC"/>
    <w:rsid w:val="0037322C"/>
    <w:rsid w:val="00373C4E"/>
    <w:rsid w:val="00374274"/>
    <w:rsid w:val="00374819"/>
    <w:rsid w:val="00374A1B"/>
    <w:rsid w:val="00374C33"/>
    <w:rsid w:val="00374DB8"/>
    <w:rsid w:val="003751B6"/>
    <w:rsid w:val="00375298"/>
    <w:rsid w:val="0037540E"/>
    <w:rsid w:val="00375D75"/>
    <w:rsid w:val="003761B6"/>
    <w:rsid w:val="003762CC"/>
    <w:rsid w:val="00376C23"/>
    <w:rsid w:val="00377372"/>
    <w:rsid w:val="00377A88"/>
    <w:rsid w:val="00377B38"/>
    <w:rsid w:val="00377D90"/>
    <w:rsid w:val="00377DC2"/>
    <w:rsid w:val="00377F89"/>
    <w:rsid w:val="00380437"/>
    <w:rsid w:val="0038056D"/>
    <w:rsid w:val="00380981"/>
    <w:rsid w:val="00380A2A"/>
    <w:rsid w:val="003810FE"/>
    <w:rsid w:val="003817B6"/>
    <w:rsid w:val="00381C3C"/>
    <w:rsid w:val="00381D70"/>
    <w:rsid w:val="00382096"/>
    <w:rsid w:val="003821CE"/>
    <w:rsid w:val="00382426"/>
    <w:rsid w:val="0038291B"/>
    <w:rsid w:val="00382B98"/>
    <w:rsid w:val="00382ED2"/>
    <w:rsid w:val="00383128"/>
    <w:rsid w:val="0038334D"/>
    <w:rsid w:val="00383A2B"/>
    <w:rsid w:val="00383D25"/>
    <w:rsid w:val="00383DE4"/>
    <w:rsid w:val="0038454E"/>
    <w:rsid w:val="00384A15"/>
    <w:rsid w:val="00384A64"/>
    <w:rsid w:val="003858C9"/>
    <w:rsid w:val="00385DEA"/>
    <w:rsid w:val="0038643B"/>
    <w:rsid w:val="003874B3"/>
    <w:rsid w:val="0038751D"/>
    <w:rsid w:val="00387F06"/>
    <w:rsid w:val="00387F73"/>
    <w:rsid w:val="00387FB6"/>
    <w:rsid w:val="00390270"/>
    <w:rsid w:val="0039037A"/>
    <w:rsid w:val="00390A9C"/>
    <w:rsid w:val="0039139B"/>
    <w:rsid w:val="00391CB4"/>
    <w:rsid w:val="00391EDE"/>
    <w:rsid w:val="00391EE8"/>
    <w:rsid w:val="00392D64"/>
    <w:rsid w:val="00392E77"/>
    <w:rsid w:val="00393011"/>
    <w:rsid w:val="00393219"/>
    <w:rsid w:val="00393BE9"/>
    <w:rsid w:val="00393D3C"/>
    <w:rsid w:val="003943D8"/>
    <w:rsid w:val="003948BF"/>
    <w:rsid w:val="0039513E"/>
    <w:rsid w:val="003952DE"/>
    <w:rsid w:val="00395779"/>
    <w:rsid w:val="00395A08"/>
    <w:rsid w:val="00395C52"/>
    <w:rsid w:val="003961B5"/>
    <w:rsid w:val="00396B2E"/>
    <w:rsid w:val="00396BEA"/>
    <w:rsid w:val="00396C0B"/>
    <w:rsid w:val="00396E84"/>
    <w:rsid w:val="00397306"/>
    <w:rsid w:val="00397917"/>
    <w:rsid w:val="0039795A"/>
    <w:rsid w:val="00397D3A"/>
    <w:rsid w:val="00397DF9"/>
    <w:rsid w:val="00397E54"/>
    <w:rsid w:val="00397F5F"/>
    <w:rsid w:val="003A090D"/>
    <w:rsid w:val="003A0D37"/>
    <w:rsid w:val="003A1163"/>
    <w:rsid w:val="003A12D8"/>
    <w:rsid w:val="003A17AD"/>
    <w:rsid w:val="003A1848"/>
    <w:rsid w:val="003A2AF3"/>
    <w:rsid w:val="003A3C30"/>
    <w:rsid w:val="003A3FAD"/>
    <w:rsid w:val="003A3FC3"/>
    <w:rsid w:val="003A4280"/>
    <w:rsid w:val="003A44B9"/>
    <w:rsid w:val="003A47CD"/>
    <w:rsid w:val="003A48FD"/>
    <w:rsid w:val="003A4E88"/>
    <w:rsid w:val="003A50A6"/>
    <w:rsid w:val="003A5AD1"/>
    <w:rsid w:val="003A5DBA"/>
    <w:rsid w:val="003A65E8"/>
    <w:rsid w:val="003A6AFD"/>
    <w:rsid w:val="003A7AEB"/>
    <w:rsid w:val="003A7E48"/>
    <w:rsid w:val="003B07E8"/>
    <w:rsid w:val="003B0988"/>
    <w:rsid w:val="003B107A"/>
    <w:rsid w:val="003B136C"/>
    <w:rsid w:val="003B1F77"/>
    <w:rsid w:val="003B363B"/>
    <w:rsid w:val="003B37DB"/>
    <w:rsid w:val="003B3A0A"/>
    <w:rsid w:val="003B3A44"/>
    <w:rsid w:val="003B3BA9"/>
    <w:rsid w:val="003B3D75"/>
    <w:rsid w:val="003B3ECB"/>
    <w:rsid w:val="003B406E"/>
    <w:rsid w:val="003B481D"/>
    <w:rsid w:val="003B493F"/>
    <w:rsid w:val="003B4B67"/>
    <w:rsid w:val="003B507B"/>
    <w:rsid w:val="003B5BD8"/>
    <w:rsid w:val="003B5D92"/>
    <w:rsid w:val="003B686F"/>
    <w:rsid w:val="003B6D97"/>
    <w:rsid w:val="003B72A4"/>
    <w:rsid w:val="003C0272"/>
    <w:rsid w:val="003C081E"/>
    <w:rsid w:val="003C0D20"/>
    <w:rsid w:val="003C1170"/>
    <w:rsid w:val="003C174E"/>
    <w:rsid w:val="003C2048"/>
    <w:rsid w:val="003C28F2"/>
    <w:rsid w:val="003C2E72"/>
    <w:rsid w:val="003C2F20"/>
    <w:rsid w:val="003C30EC"/>
    <w:rsid w:val="003C3127"/>
    <w:rsid w:val="003C3275"/>
    <w:rsid w:val="003C3430"/>
    <w:rsid w:val="003C3987"/>
    <w:rsid w:val="003C404C"/>
    <w:rsid w:val="003C4788"/>
    <w:rsid w:val="003C5308"/>
    <w:rsid w:val="003C55B1"/>
    <w:rsid w:val="003C5A56"/>
    <w:rsid w:val="003C5B4E"/>
    <w:rsid w:val="003C5E03"/>
    <w:rsid w:val="003C5FC3"/>
    <w:rsid w:val="003C6263"/>
    <w:rsid w:val="003C6356"/>
    <w:rsid w:val="003C65A3"/>
    <w:rsid w:val="003C693F"/>
    <w:rsid w:val="003C6B9E"/>
    <w:rsid w:val="003C6F2E"/>
    <w:rsid w:val="003C71F9"/>
    <w:rsid w:val="003C73CE"/>
    <w:rsid w:val="003C77B9"/>
    <w:rsid w:val="003C7EA5"/>
    <w:rsid w:val="003C7F60"/>
    <w:rsid w:val="003D0180"/>
    <w:rsid w:val="003D099E"/>
    <w:rsid w:val="003D09F6"/>
    <w:rsid w:val="003D123E"/>
    <w:rsid w:val="003D161B"/>
    <w:rsid w:val="003D16B1"/>
    <w:rsid w:val="003D17E8"/>
    <w:rsid w:val="003D1B85"/>
    <w:rsid w:val="003D1E87"/>
    <w:rsid w:val="003D22E4"/>
    <w:rsid w:val="003D2901"/>
    <w:rsid w:val="003D2B7A"/>
    <w:rsid w:val="003D2CBD"/>
    <w:rsid w:val="003D2D0F"/>
    <w:rsid w:val="003D2F27"/>
    <w:rsid w:val="003D2FDC"/>
    <w:rsid w:val="003D483B"/>
    <w:rsid w:val="003D5002"/>
    <w:rsid w:val="003D5C55"/>
    <w:rsid w:val="003D6AC6"/>
    <w:rsid w:val="003D6B45"/>
    <w:rsid w:val="003D7226"/>
    <w:rsid w:val="003D793E"/>
    <w:rsid w:val="003D7F2A"/>
    <w:rsid w:val="003E05AE"/>
    <w:rsid w:val="003E090F"/>
    <w:rsid w:val="003E09F5"/>
    <w:rsid w:val="003E0CB0"/>
    <w:rsid w:val="003E1023"/>
    <w:rsid w:val="003E174F"/>
    <w:rsid w:val="003E19A9"/>
    <w:rsid w:val="003E1EAB"/>
    <w:rsid w:val="003E1F5B"/>
    <w:rsid w:val="003E2089"/>
    <w:rsid w:val="003E25B3"/>
    <w:rsid w:val="003E2618"/>
    <w:rsid w:val="003E34F9"/>
    <w:rsid w:val="003E3552"/>
    <w:rsid w:val="003E372B"/>
    <w:rsid w:val="003E3E66"/>
    <w:rsid w:val="003E41E4"/>
    <w:rsid w:val="003E43B9"/>
    <w:rsid w:val="003E4435"/>
    <w:rsid w:val="003E451D"/>
    <w:rsid w:val="003E45C7"/>
    <w:rsid w:val="003E461F"/>
    <w:rsid w:val="003E48FC"/>
    <w:rsid w:val="003E4DE7"/>
    <w:rsid w:val="003E50CE"/>
    <w:rsid w:val="003E5EAD"/>
    <w:rsid w:val="003E66A5"/>
    <w:rsid w:val="003E707A"/>
    <w:rsid w:val="003E7C92"/>
    <w:rsid w:val="003E7E73"/>
    <w:rsid w:val="003F090B"/>
    <w:rsid w:val="003F0B6D"/>
    <w:rsid w:val="003F0BCE"/>
    <w:rsid w:val="003F0EA8"/>
    <w:rsid w:val="003F1824"/>
    <w:rsid w:val="003F2A78"/>
    <w:rsid w:val="003F2C87"/>
    <w:rsid w:val="003F2D9C"/>
    <w:rsid w:val="003F2DDC"/>
    <w:rsid w:val="003F35C0"/>
    <w:rsid w:val="003F38A9"/>
    <w:rsid w:val="003F3CBA"/>
    <w:rsid w:val="003F41F8"/>
    <w:rsid w:val="003F46D1"/>
    <w:rsid w:val="003F48AC"/>
    <w:rsid w:val="003F4DC8"/>
    <w:rsid w:val="003F503A"/>
    <w:rsid w:val="003F51B3"/>
    <w:rsid w:val="003F5388"/>
    <w:rsid w:val="003F5664"/>
    <w:rsid w:val="003F58DC"/>
    <w:rsid w:val="003F5C1B"/>
    <w:rsid w:val="003F79D7"/>
    <w:rsid w:val="003F7D64"/>
    <w:rsid w:val="0040035A"/>
    <w:rsid w:val="004004EB"/>
    <w:rsid w:val="00400578"/>
    <w:rsid w:val="00400945"/>
    <w:rsid w:val="00400F73"/>
    <w:rsid w:val="0040119E"/>
    <w:rsid w:val="00401340"/>
    <w:rsid w:val="00401EFC"/>
    <w:rsid w:val="00401F4A"/>
    <w:rsid w:val="00402055"/>
    <w:rsid w:val="004023E0"/>
    <w:rsid w:val="00403D2B"/>
    <w:rsid w:val="00403D31"/>
    <w:rsid w:val="004044F4"/>
    <w:rsid w:val="00404E98"/>
    <w:rsid w:val="00404F5F"/>
    <w:rsid w:val="004051F2"/>
    <w:rsid w:val="0040685D"/>
    <w:rsid w:val="00406DED"/>
    <w:rsid w:val="00407426"/>
    <w:rsid w:val="004074C3"/>
    <w:rsid w:val="0040796B"/>
    <w:rsid w:val="004112ED"/>
    <w:rsid w:val="0041191A"/>
    <w:rsid w:val="00411979"/>
    <w:rsid w:val="004119ED"/>
    <w:rsid w:val="00411A7A"/>
    <w:rsid w:val="00411CBA"/>
    <w:rsid w:val="0041221E"/>
    <w:rsid w:val="00412228"/>
    <w:rsid w:val="0041259F"/>
    <w:rsid w:val="00412B17"/>
    <w:rsid w:val="00412E62"/>
    <w:rsid w:val="0041305E"/>
    <w:rsid w:val="004135AA"/>
    <w:rsid w:val="00413929"/>
    <w:rsid w:val="00413A66"/>
    <w:rsid w:val="00413B2D"/>
    <w:rsid w:val="00413C1E"/>
    <w:rsid w:val="00413F25"/>
    <w:rsid w:val="0041425B"/>
    <w:rsid w:val="00414579"/>
    <w:rsid w:val="00414A57"/>
    <w:rsid w:val="00414B28"/>
    <w:rsid w:val="00414E30"/>
    <w:rsid w:val="00414E3C"/>
    <w:rsid w:val="00414FDA"/>
    <w:rsid w:val="0041542D"/>
    <w:rsid w:val="004159BA"/>
    <w:rsid w:val="00415C73"/>
    <w:rsid w:val="0041668E"/>
    <w:rsid w:val="00417D69"/>
    <w:rsid w:val="00417E6C"/>
    <w:rsid w:val="004204EF"/>
    <w:rsid w:val="004205D2"/>
    <w:rsid w:val="00421247"/>
    <w:rsid w:val="004212C0"/>
    <w:rsid w:val="00421336"/>
    <w:rsid w:val="00421593"/>
    <w:rsid w:val="00422599"/>
    <w:rsid w:val="0042262D"/>
    <w:rsid w:val="004232EF"/>
    <w:rsid w:val="0042396E"/>
    <w:rsid w:val="004239B3"/>
    <w:rsid w:val="004243DE"/>
    <w:rsid w:val="004246BC"/>
    <w:rsid w:val="004246DB"/>
    <w:rsid w:val="00424814"/>
    <w:rsid w:val="00424AD7"/>
    <w:rsid w:val="00424C30"/>
    <w:rsid w:val="0042533F"/>
    <w:rsid w:val="0042543A"/>
    <w:rsid w:val="00425698"/>
    <w:rsid w:val="00425BDD"/>
    <w:rsid w:val="0042670E"/>
    <w:rsid w:val="00426C7B"/>
    <w:rsid w:val="00426D91"/>
    <w:rsid w:val="00426E36"/>
    <w:rsid w:val="004270D1"/>
    <w:rsid w:val="00427244"/>
    <w:rsid w:val="0042775C"/>
    <w:rsid w:val="00427C81"/>
    <w:rsid w:val="00430797"/>
    <w:rsid w:val="00431EA1"/>
    <w:rsid w:val="0043250B"/>
    <w:rsid w:val="004326EE"/>
    <w:rsid w:val="00432D0F"/>
    <w:rsid w:val="004334AE"/>
    <w:rsid w:val="004335DA"/>
    <w:rsid w:val="0043387F"/>
    <w:rsid w:val="0043399B"/>
    <w:rsid w:val="00433CEA"/>
    <w:rsid w:val="0043442C"/>
    <w:rsid w:val="00434474"/>
    <w:rsid w:val="00434767"/>
    <w:rsid w:val="00435728"/>
    <w:rsid w:val="0043582A"/>
    <w:rsid w:val="00435B82"/>
    <w:rsid w:val="00436BD8"/>
    <w:rsid w:val="00436EA1"/>
    <w:rsid w:val="0043787F"/>
    <w:rsid w:val="004379E9"/>
    <w:rsid w:val="00437D44"/>
    <w:rsid w:val="00437E77"/>
    <w:rsid w:val="00440866"/>
    <w:rsid w:val="00440BDB"/>
    <w:rsid w:val="00440E2E"/>
    <w:rsid w:val="004415C2"/>
    <w:rsid w:val="00441676"/>
    <w:rsid w:val="00441B66"/>
    <w:rsid w:val="004420C1"/>
    <w:rsid w:val="0044230E"/>
    <w:rsid w:val="0044283A"/>
    <w:rsid w:val="004429C1"/>
    <w:rsid w:val="00442C62"/>
    <w:rsid w:val="00443847"/>
    <w:rsid w:val="0044414E"/>
    <w:rsid w:val="0044457C"/>
    <w:rsid w:val="00444B6A"/>
    <w:rsid w:val="004460A3"/>
    <w:rsid w:val="00446B1E"/>
    <w:rsid w:val="00446BE9"/>
    <w:rsid w:val="00446F1A"/>
    <w:rsid w:val="00446F83"/>
    <w:rsid w:val="004501DC"/>
    <w:rsid w:val="00450513"/>
    <w:rsid w:val="004505F1"/>
    <w:rsid w:val="0045064E"/>
    <w:rsid w:val="004509DD"/>
    <w:rsid w:val="00451500"/>
    <w:rsid w:val="00451505"/>
    <w:rsid w:val="004516D3"/>
    <w:rsid w:val="0045190B"/>
    <w:rsid w:val="00452AAC"/>
    <w:rsid w:val="00453A4D"/>
    <w:rsid w:val="00453AF8"/>
    <w:rsid w:val="0045414F"/>
    <w:rsid w:val="00454629"/>
    <w:rsid w:val="00455AB2"/>
    <w:rsid w:val="00455F57"/>
    <w:rsid w:val="00455F59"/>
    <w:rsid w:val="004560A1"/>
    <w:rsid w:val="00456744"/>
    <w:rsid w:val="0045736F"/>
    <w:rsid w:val="00457999"/>
    <w:rsid w:val="00457BCC"/>
    <w:rsid w:val="00457C84"/>
    <w:rsid w:val="00457F6F"/>
    <w:rsid w:val="00460293"/>
    <w:rsid w:val="00460C0B"/>
    <w:rsid w:val="004615A8"/>
    <w:rsid w:val="0046192B"/>
    <w:rsid w:val="00461A9E"/>
    <w:rsid w:val="00461ADB"/>
    <w:rsid w:val="004620FC"/>
    <w:rsid w:val="004630E7"/>
    <w:rsid w:val="00463464"/>
    <w:rsid w:val="004634BA"/>
    <w:rsid w:val="00463775"/>
    <w:rsid w:val="0046387F"/>
    <w:rsid w:val="00464025"/>
    <w:rsid w:val="00464384"/>
    <w:rsid w:val="00464481"/>
    <w:rsid w:val="00464949"/>
    <w:rsid w:val="0046527C"/>
    <w:rsid w:val="004655ED"/>
    <w:rsid w:val="0046560E"/>
    <w:rsid w:val="004656DF"/>
    <w:rsid w:val="004658E6"/>
    <w:rsid w:val="00465AC0"/>
    <w:rsid w:val="00465B52"/>
    <w:rsid w:val="00465F50"/>
    <w:rsid w:val="004667D1"/>
    <w:rsid w:val="00466CB9"/>
    <w:rsid w:val="00466F8F"/>
    <w:rsid w:val="00466FF5"/>
    <w:rsid w:val="0046778A"/>
    <w:rsid w:val="0046780F"/>
    <w:rsid w:val="00467C4D"/>
    <w:rsid w:val="00467C75"/>
    <w:rsid w:val="00467FA2"/>
    <w:rsid w:val="00470844"/>
    <w:rsid w:val="0047095B"/>
    <w:rsid w:val="00470B46"/>
    <w:rsid w:val="00470BF8"/>
    <w:rsid w:val="00470D39"/>
    <w:rsid w:val="00470F4A"/>
    <w:rsid w:val="004721B2"/>
    <w:rsid w:val="0047243E"/>
    <w:rsid w:val="0047245D"/>
    <w:rsid w:val="004728EB"/>
    <w:rsid w:val="004729B1"/>
    <w:rsid w:val="00473342"/>
    <w:rsid w:val="004735E9"/>
    <w:rsid w:val="00473605"/>
    <w:rsid w:val="0047388A"/>
    <w:rsid w:val="00473A30"/>
    <w:rsid w:val="00473E98"/>
    <w:rsid w:val="00474ACE"/>
    <w:rsid w:val="00474C93"/>
    <w:rsid w:val="00475B34"/>
    <w:rsid w:val="00475C30"/>
    <w:rsid w:val="00476763"/>
    <w:rsid w:val="004768C9"/>
    <w:rsid w:val="00476C8B"/>
    <w:rsid w:val="00477D50"/>
    <w:rsid w:val="00477DE1"/>
    <w:rsid w:val="00477F50"/>
    <w:rsid w:val="0048015E"/>
    <w:rsid w:val="00480275"/>
    <w:rsid w:val="00481B07"/>
    <w:rsid w:val="00481D14"/>
    <w:rsid w:val="00481D4E"/>
    <w:rsid w:val="00482164"/>
    <w:rsid w:val="00482D43"/>
    <w:rsid w:val="00482DEA"/>
    <w:rsid w:val="00483A7C"/>
    <w:rsid w:val="00483ACB"/>
    <w:rsid w:val="00483C23"/>
    <w:rsid w:val="00484057"/>
    <w:rsid w:val="004841CF"/>
    <w:rsid w:val="00484AD6"/>
    <w:rsid w:val="004851D7"/>
    <w:rsid w:val="00485677"/>
    <w:rsid w:val="004856E0"/>
    <w:rsid w:val="00485B26"/>
    <w:rsid w:val="00485F9C"/>
    <w:rsid w:val="0048631F"/>
    <w:rsid w:val="004863E1"/>
    <w:rsid w:val="004870CA"/>
    <w:rsid w:val="00487114"/>
    <w:rsid w:val="00487145"/>
    <w:rsid w:val="0048776F"/>
    <w:rsid w:val="00487D92"/>
    <w:rsid w:val="00490AEC"/>
    <w:rsid w:val="00490CD6"/>
    <w:rsid w:val="0049146E"/>
    <w:rsid w:val="00492E52"/>
    <w:rsid w:val="00493425"/>
    <w:rsid w:val="00494129"/>
    <w:rsid w:val="004944FD"/>
    <w:rsid w:val="00494713"/>
    <w:rsid w:val="004949AA"/>
    <w:rsid w:val="00495566"/>
    <w:rsid w:val="0049637F"/>
    <w:rsid w:val="00496578"/>
    <w:rsid w:val="004966B0"/>
    <w:rsid w:val="00496873"/>
    <w:rsid w:val="00496E51"/>
    <w:rsid w:val="00497C0A"/>
    <w:rsid w:val="004A0D81"/>
    <w:rsid w:val="004A0FF8"/>
    <w:rsid w:val="004A1683"/>
    <w:rsid w:val="004A1C5A"/>
    <w:rsid w:val="004A240C"/>
    <w:rsid w:val="004A2714"/>
    <w:rsid w:val="004A298B"/>
    <w:rsid w:val="004A2A57"/>
    <w:rsid w:val="004A300E"/>
    <w:rsid w:val="004A3060"/>
    <w:rsid w:val="004A32F9"/>
    <w:rsid w:val="004A4998"/>
    <w:rsid w:val="004A537F"/>
    <w:rsid w:val="004A5651"/>
    <w:rsid w:val="004A5D5E"/>
    <w:rsid w:val="004A60DF"/>
    <w:rsid w:val="004A63B4"/>
    <w:rsid w:val="004A6438"/>
    <w:rsid w:val="004A6646"/>
    <w:rsid w:val="004A7406"/>
    <w:rsid w:val="004A7447"/>
    <w:rsid w:val="004A75B8"/>
    <w:rsid w:val="004A79F5"/>
    <w:rsid w:val="004A7D56"/>
    <w:rsid w:val="004B05E2"/>
    <w:rsid w:val="004B076D"/>
    <w:rsid w:val="004B0864"/>
    <w:rsid w:val="004B0A29"/>
    <w:rsid w:val="004B0B71"/>
    <w:rsid w:val="004B0F5E"/>
    <w:rsid w:val="004B0F97"/>
    <w:rsid w:val="004B1198"/>
    <w:rsid w:val="004B1330"/>
    <w:rsid w:val="004B13C6"/>
    <w:rsid w:val="004B1448"/>
    <w:rsid w:val="004B17F8"/>
    <w:rsid w:val="004B1AA8"/>
    <w:rsid w:val="004B2062"/>
    <w:rsid w:val="004B2130"/>
    <w:rsid w:val="004B2153"/>
    <w:rsid w:val="004B21A1"/>
    <w:rsid w:val="004B2A8D"/>
    <w:rsid w:val="004B2C23"/>
    <w:rsid w:val="004B2C64"/>
    <w:rsid w:val="004B2EE2"/>
    <w:rsid w:val="004B32DB"/>
    <w:rsid w:val="004B3543"/>
    <w:rsid w:val="004B3590"/>
    <w:rsid w:val="004B3A11"/>
    <w:rsid w:val="004B3A91"/>
    <w:rsid w:val="004B3E01"/>
    <w:rsid w:val="004B4641"/>
    <w:rsid w:val="004B4A1F"/>
    <w:rsid w:val="004B509A"/>
    <w:rsid w:val="004B56F7"/>
    <w:rsid w:val="004B5711"/>
    <w:rsid w:val="004B5792"/>
    <w:rsid w:val="004B6149"/>
    <w:rsid w:val="004B620D"/>
    <w:rsid w:val="004B62BA"/>
    <w:rsid w:val="004B6A0D"/>
    <w:rsid w:val="004B6B72"/>
    <w:rsid w:val="004B6D39"/>
    <w:rsid w:val="004B6D5E"/>
    <w:rsid w:val="004B6F73"/>
    <w:rsid w:val="004C05F9"/>
    <w:rsid w:val="004C18F6"/>
    <w:rsid w:val="004C19E6"/>
    <w:rsid w:val="004C1D58"/>
    <w:rsid w:val="004C201B"/>
    <w:rsid w:val="004C203C"/>
    <w:rsid w:val="004C23E1"/>
    <w:rsid w:val="004C2DF3"/>
    <w:rsid w:val="004C2EBC"/>
    <w:rsid w:val="004C31EA"/>
    <w:rsid w:val="004C336A"/>
    <w:rsid w:val="004C35BA"/>
    <w:rsid w:val="004C3FA9"/>
    <w:rsid w:val="004C44FB"/>
    <w:rsid w:val="004C526B"/>
    <w:rsid w:val="004C52DF"/>
    <w:rsid w:val="004C560A"/>
    <w:rsid w:val="004C5713"/>
    <w:rsid w:val="004C584D"/>
    <w:rsid w:val="004C61FE"/>
    <w:rsid w:val="004C6934"/>
    <w:rsid w:val="004C6FCB"/>
    <w:rsid w:val="004C7450"/>
    <w:rsid w:val="004C7D54"/>
    <w:rsid w:val="004C7DDB"/>
    <w:rsid w:val="004D0159"/>
    <w:rsid w:val="004D0789"/>
    <w:rsid w:val="004D0A94"/>
    <w:rsid w:val="004D1009"/>
    <w:rsid w:val="004D188B"/>
    <w:rsid w:val="004D1F6E"/>
    <w:rsid w:val="004D2815"/>
    <w:rsid w:val="004D294B"/>
    <w:rsid w:val="004D3228"/>
    <w:rsid w:val="004D3358"/>
    <w:rsid w:val="004D4E39"/>
    <w:rsid w:val="004D56F0"/>
    <w:rsid w:val="004D57EF"/>
    <w:rsid w:val="004D5C9B"/>
    <w:rsid w:val="004D5CBF"/>
    <w:rsid w:val="004D5F57"/>
    <w:rsid w:val="004D6108"/>
    <w:rsid w:val="004D6E82"/>
    <w:rsid w:val="004D7333"/>
    <w:rsid w:val="004D7591"/>
    <w:rsid w:val="004D7659"/>
    <w:rsid w:val="004D7912"/>
    <w:rsid w:val="004E0160"/>
    <w:rsid w:val="004E01E8"/>
    <w:rsid w:val="004E0301"/>
    <w:rsid w:val="004E107F"/>
    <w:rsid w:val="004E1625"/>
    <w:rsid w:val="004E1AD1"/>
    <w:rsid w:val="004E2111"/>
    <w:rsid w:val="004E24CF"/>
    <w:rsid w:val="004E287D"/>
    <w:rsid w:val="004E296E"/>
    <w:rsid w:val="004E2A61"/>
    <w:rsid w:val="004E2E65"/>
    <w:rsid w:val="004E3034"/>
    <w:rsid w:val="004E3128"/>
    <w:rsid w:val="004E36D0"/>
    <w:rsid w:val="004E37F7"/>
    <w:rsid w:val="004E3BF0"/>
    <w:rsid w:val="004E3BFA"/>
    <w:rsid w:val="004E3CAB"/>
    <w:rsid w:val="004E3CF7"/>
    <w:rsid w:val="004E4200"/>
    <w:rsid w:val="004E514F"/>
    <w:rsid w:val="004E5364"/>
    <w:rsid w:val="004E5A2B"/>
    <w:rsid w:val="004E5A40"/>
    <w:rsid w:val="004E5BC1"/>
    <w:rsid w:val="004E5EE2"/>
    <w:rsid w:val="004E61FF"/>
    <w:rsid w:val="004E68F6"/>
    <w:rsid w:val="004E6E2B"/>
    <w:rsid w:val="004E762C"/>
    <w:rsid w:val="004E7D5C"/>
    <w:rsid w:val="004E7D6A"/>
    <w:rsid w:val="004E7E90"/>
    <w:rsid w:val="004F0570"/>
    <w:rsid w:val="004F06AB"/>
    <w:rsid w:val="004F081A"/>
    <w:rsid w:val="004F0BCF"/>
    <w:rsid w:val="004F1731"/>
    <w:rsid w:val="004F19CE"/>
    <w:rsid w:val="004F2148"/>
    <w:rsid w:val="004F247F"/>
    <w:rsid w:val="004F257F"/>
    <w:rsid w:val="004F42F5"/>
    <w:rsid w:val="004F47F9"/>
    <w:rsid w:val="004F4827"/>
    <w:rsid w:val="004F4A8B"/>
    <w:rsid w:val="004F4BAD"/>
    <w:rsid w:val="004F4F75"/>
    <w:rsid w:val="004F57AD"/>
    <w:rsid w:val="004F5B02"/>
    <w:rsid w:val="004F6119"/>
    <w:rsid w:val="004F6936"/>
    <w:rsid w:val="004F7A58"/>
    <w:rsid w:val="004F7B19"/>
    <w:rsid w:val="004F7DD6"/>
    <w:rsid w:val="004F7E23"/>
    <w:rsid w:val="0050006F"/>
    <w:rsid w:val="00500333"/>
    <w:rsid w:val="00500632"/>
    <w:rsid w:val="0050074D"/>
    <w:rsid w:val="00500A5A"/>
    <w:rsid w:val="00500D2A"/>
    <w:rsid w:val="005011F9"/>
    <w:rsid w:val="00501567"/>
    <w:rsid w:val="0050215B"/>
    <w:rsid w:val="00502636"/>
    <w:rsid w:val="00502930"/>
    <w:rsid w:val="00502CD0"/>
    <w:rsid w:val="00502E75"/>
    <w:rsid w:val="00503160"/>
    <w:rsid w:val="00503665"/>
    <w:rsid w:val="005036C0"/>
    <w:rsid w:val="00503982"/>
    <w:rsid w:val="00503BE5"/>
    <w:rsid w:val="00503F3E"/>
    <w:rsid w:val="00503FBB"/>
    <w:rsid w:val="0050451C"/>
    <w:rsid w:val="0050468A"/>
    <w:rsid w:val="005053E0"/>
    <w:rsid w:val="005055E0"/>
    <w:rsid w:val="005066B5"/>
    <w:rsid w:val="00507432"/>
    <w:rsid w:val="00507566"/>
    <w:rsid w:val="00507AD5"/>
    <w:rsid w:val="0051008A"/>
    <w:rsid w:val="00510511"/>
    <w:rsid w:val="00510965"/>
    <w:rsid w:val="00510C6C"/>
    <w:rsid w:val="00511170"/>
    <w:rsid w:val="0051118A"/>
    <w:rsid w:val="00511F2C"/>
    <w:rsid w:val="0051299F"/>
    <w:rsid w:val="00513236"/>
    <w:rsid w:val="005132FF"/>
    <w:rsid w:val="0051341C"/>
    <w:rsid w:val="00513597"/>
    <w:rsid w:val="00513EEE"/>
    <w:rsid w:val="00513F42"/>
    <w:rsid w:val="005141F9"/>
    <w:rsid w:val="005142B0"/>
    <w:rsid w:val="005145D5"/>
    <w:rsid w:val="00514857"/>
    <w:rsid w:val="00514AD8"/>
    <w:rsid w:val="005152CB"/>
    <w:rsid w:val="0051602A"/>
    <w:rsid w:val="00516247"/>
    <w:rsid w:val="0051634E"/>
    <w:rsid w:val="005163EE"/>
    <w:rsid w:val="00516D76"/>
    <w:rsid w:val="005170C3"/>
    <w:rsid w:val="00517EB2"/>
    <w:rsid w:val="0052013C"/>
    <w:rsid w:val="00521179"/>
    <w:rsid w:val="005211DA"/>
    <w:rsid w:val="005212FD"/>
    <w:rsid w:val="00521F8C"/>
    <w:rsid w:val="005222DE"/>
    <w:rsid w:val="005224C0"/>
    <w:rsid w:val="00522858"/>
    <w:rsid w:val="0052292C"/>
    <w:rsid w:val="00522E6A"/>
    <w:rsid w:val="00523172"/>
    <w:rsid w:val="005231E6"/>
    <w:rsid w:val="00523B97"/>
    <w:rsid w:val="00523BDD"/>
    <w:rsid w:val="00523C6B"/>
    <w:rsid w:val="00523E5C"/>
    <w:rsid w:val="00523E9C"/>
    <w:rsid w:val="00523FBE"/>
    <w:rsid w:val="00524111"/>
    <w:rsid w:val="00524363"/>
    <w:rsid w:val="00524446"/>
    <w:rsid w:val="005246F0"/>
    <w:rsid w:val="0052480C"/>
    <w:rsid w:val="00524CD7"/>
    <w:rsid w:val="00525094"/>
    <w:rsid w:val="005261B5"/>
    <w:rsid w:val="00526703"/>
    <w:rsid w:val="00526984"/>
    <w:rsid w:val="00526D26"/>
    <w:rsid w:val="00526FF5"/>
    <w:rsid w:val="00527EAB"/>
    <w:rsid w:val="00530098"/>
    <w:rsid w:val="0053022D"/>
    <w:rsid w:val="00530494"/>
    <w:rsid w:val="0053085E"/>
    <w:rsid w:val="005308E2"/>
    <w:rsid w:val="00531226"/>
    <w:rsid w:val="0053134C"/>
    <w:rsid w:val="005316EC"/>
    <w:rsid w:val="00531825"/>
    <w:rsid w:val="00531D62"/>
    <w:rsid w:val="00532FAE"/>
    <w:rsid w:val="0053346F"/>
    <w:rsid w:val="005338FF"/>
    <w:rsid w:val="005344B5"/>
    <w:rsid w:val="00534AFA"/>
    <w:rsid w:val="00534C59"/>
    <w:rsid w:val="00534CC7"/>
    <w:rsid w:val="005350AD"/>
    <w:rsid w:val="00535294"/>
    <w:rsid w:val="00535376"/>
    <w:rsid w:val="00535587"/>
    <w:rsid w:val="00535A02"/>
    <w:rsid w:val="00535CC8"/>
    <w:rsid w:val="00535E03"/>
    <w:rsid w:val="005360CA"/>
    <w:rsid w:val="0053653B"/>
    <w:rsid w:val="00536546"/>
    <w:rsid w:val="00536556"/>
    <w:rsid w:val="00536FBB"/>
    <w:rsid w:val="00537264"/>
    <w:rsid w:val="00537413"/>
    <w:rsid w:val="00537853"/>
    <w:rsid w:val="00537C00"/>
    <w:rsid w:val="005400A0"/>
    <w:rsid w:val="0054024C"/>
    <w:rsid w:val="005407D0"/>
    <w:rsid w:val="00540A9D"/>
    <w:rsid w:val="00540B33"/>
    <w:rsid w:val="00540DC9"/>
    <w:rsid w:val="005410F4"/>
    <w:rsid w:val="00541137"/>
    <w:rsid w:val="00541369"/>
    <w:rsid w:val="00541605"/>
    <w:rsid w:val="005416AD"/>
    <w:rsid w:val="005417FA"/>
    <w:rsid w:val="005419C9"/>
    <w:rsid w:val="005428DB"/>
    <w:rsid w:val="00542B34"/>
    <w:rsid w:val="00542DCB"/>
    <w:rsid w:val="00543608"/>
    <w:rsid w:val="00543728"/>
    <w:rsid w:val="005438AD"/>
    <w:rsid w:val="00543907"/>
    <w:rsid w:val="00543D41"/>
    <w:rsid w:val="00543E32"/>
    <w:rsid w:val="00543E46"/>
    <w:rsid w:val="005443CF"/>
    <w:rsid w:val="005447E9"/>
    <w:rsid w:val="00545456"/>
    <w:rsid w:val="005455FC"/>
    <w:rsid w:val="00545845"/>
    <w:rsid w:val="00545FDA"/>
    <w:rsid w:val="00546F20"/>
    <w:rsid w:val="005471F5"/>
    <w:rsid w:val="005475E3"/>
    <w:rsid w:val="005477E4"/>
    <w:rsid w:val="00547B9A"/>
    <w:rsid w:val="0055015A"/>
    <w:rsid w:val="005506E2"/>
    <w:rsid w:val="0055073C"/>
    <w:rsid w:val="005508CF"/>
    <w:rsid w:val="005509D8"/>
    <w:rsid w:val="00550D42"/>
    <w:rsid w:val="00550E40"/>
    <w:rsid w:val="005510B8"/>
    <w:rsid w:val="00551241"/>
    <w:rsid w:val="00551629"/>
    <w:rsid w:val="00551D1E"/>
    <w:rsid w:val="005544E8"/>
    <w:rsid w:val="005549EF"/>
    <w:rsid w:val="00554E00"/>
    <w:rsid w:val="00554EB1"/>
    <w:rsid w:val="00555836"/>
    <w:rsid w:val="00556185"/>
    <w:rsid w:val="005564A4"/>
    <w:rsid w:val="005565EB"/>
    <w:rsid w:val="00556744"/>
    <w:rsid w:val="005568C5"/>
    <w:rsid w:val="00556CD6"/>
    <w:rsid w:val="00556D81"/>
    <w:rsid w:val="00556E25"/>
    <w:rsid w:val="00556F5F"/>
    <w:rsid w:val="00556F79"/>
    <w:rsid w:val="00556F83"/>
    <w:rsid w:val="00560A06"/>
    <w:rsid w:val="00560B9E"/>
    <w:rsid w:val="00560C81"/>
    <w:rsid w:val="00561134"/>
    <w:rsid w:val="005611E3"/>
    <w:rsid w:val="0056226B"/>
    <w:rsid w:val="00562654"/>
    <w:rsid w:val="0056281B"/>
    <w:rsid w:val="00563D86"/>
    <w:rsid w:val="00564224"/>
    <w:rsid w:val="00564BFB"/>
    <w:rsid w:val="00564D80"/>
    <w:rsid w:val="00564F34"/>
    <w:rsid w:val="005651BA"/>
    <w:rsid w:val="00565450"/>
    <w:rsid w:val="005659CD"/>
    <w:rsid w:val="00565FDE"/>
    <w:rsid w:val="005662FF"/>
    <w:rsid w:val="00566473"/>
    <w:rsid w:val="00566EA2"/>
    <w:rsid w:val="00566FB8"/>
    <w:rsid w:val="00567302"/>
    <w:rsid w:val="00567B63"/>
    <w:rsid w:val="0057020A"/>
    <w:rsid w:val="00571A6D"/>
    <w:rsid w:val="00572163"/>
    <w:rsid w:val="0057221F"/>
    <w:rsid w:val="00572B6C"/>
    <w:rsid w:val="00572DCA"/>
    <w:rsid w:val="0057333A"/>
    <w:rsid w:val="00573409"/>
    <w:rsid w:val="005735D5"/>
    <w:rsid w:val="005736F9"/>
    <w:rsid w:val="0057376B"/>
    <w:rsid w:val="005737B8"/>
    <w:rsid w:val="0057450A"/>
    <w:rsid w:val="0057473D"/>
    <w:rsid w:val="00574933"/>
    <w:rsid w:val="00574944"/>
    <w:rsid w:val="00574B39"/>
    <w:rsid w:val="005751EB"/>
    <w:rsid w:val="00575804"/>
    <w:rsid w:val="00575834"/>
    <w:rsid w:val="00575BEF"/>
    <w:rsid w:val="00575D22"/>
    <w:rsid w:val="00575D74"/>
    <w:rsid w:val="00576013"/>
    <w:rsid w:val="00576381"/>
    <w:rsid w:val="00576428"/>
    <w:rsid w:val="00576D6A"/>
    <w:rsid w:val="00577183"/>
    <w:rsid w:val="005777AE"/>
    <w:rsid w:val="00577ACD"/>
    <w:rsid w:val="00577F6E"/>
    <w:rsid w:val="005801A9"/>
    <w:rsid w:val="00580424"/>
    <w:rsid w:val="00580A96"/>
    <w:rsid w:val="00580FD9"/>
    <w:rsid w:val="005810E9"/>
    <w:rsid w:val="00581486"/>
    <w:rsid w:val="00581A7A"/>
    <w:rsid w:val="00581BCA"/>
    <w:rsid w:val="00581FB5"/>
    <w:rsid w:val="00582033"/>
    <w:rsid w:val="00582112"/>
    <w:rsid w:val="0058232A"/>
    <w:rsid w:val="005824BA"/>
    <w:rsid w:val="005826C1"/>
    <w:rsid w:val="00582B83"/>
    <w:rsid w:val="00582D05"/>
    <w:rsid w:val="005834CD"/>
    <w:rsid w:val="00583957"/>
    <w:rsid w:val="00583C4C"/>
    <w:rsid w:val="00583CE5"/>
    <w:rsid w:val="00583DEC"/>
    <w:rsid w:val="00583F76"/>
    <w:rsid w:val="005846AA"/>
    <w:rsid w:val="005848E9"/>
    <w:rsid w:val="00584D61"/>
    <w:rsid w:val="005851EE"/>
    <w:rsid w:val="00586141"/>
    <w:rsid w:val="00586610"/>
    <w:rsid w:val="00586875"/>
    <w:rsid w:val="005868DD"/>
    <w:rsid w:val="00586AFA"/>
    <w:rsid w:val="00587A95"/>
    <w:rsid w:val="00587CE0"/>
    <w:rsid w:val="00587D21"/>
    <w:rsid w:val="00590735"/>
    <w:rsid w:val="00590FF4"/>
    <w:rsid w:val="0059159C"/>
    <w:rsid w:val="00591844"/>
    <w:rsid w:val="005919BE"/>
    <w:rsid w:val="00591BDD"/>
    <w:rsid w:val="0059202B"/>
    <w:rsid w:val="0059236D"/>
    <w:rsid w:val="00592485"/>
    <w:rsid w:val="00592A1B"/>
    <w:rsid w:val="00592CD6"/>
    <w:rsid w:val="00593240"/>
    <w:rsid w:val="00593632"/>
    <w:rsid w:val="0059384A"/>
    <w:rsid w:val="00593B32"/>
    <w:rsid w:val="00593E3F"/>
    <w:rsid w:val="00594289"/>
    <w:rsid w:val="00594855"/>
    <w:rsid w:val="00594A44"/>
    <w:rsid w:val="00594C37"/>
    <w:rsid w:val="00594D29"/>
    <w:rsid w:val="00594D78"/>
    <w:rsid w:val="00594FC9"/>
    <w:rsid w:val="00595301"/>
    <w:rsid w:val="005953D8"/>
    <w:rsid w:val="00595853"/>
    <w:rsid w:val="00595FA4"/>
    <w:rsid w:val="005972B4"/>
    <w:rsid w:val="00597527"/>
    <w:rsid w:val="00597648"/>
    <w:rsid w:val="00597742"/>
    <w:rsid w:val="005978F4"/>
    <w:rsid w:val="00597D4E"/>
    <w:rsid w:val="00597EE9"/>
    <w:rsid w:val="005A022D"/>
    <w:rsid w:val="005A054C"/>
    <w:rsid w:val="005A098C"/>
    <w:rsid w:val="005A0C57"/>
    <w:rsid w:val="005A142B"/>
    <w:rsid w:val="005A17A2"/>
    <w:rsid w:val="005A1CFA"/>
    <w:rsid w:val="005A1D84"/>
    <w:rsid w:val="005A1EA6"/>
    <w:rsid w:val="005A22FF"/>
    <w:rsid w:val="005A266F"/>
    <w:rsid w:val="005A27EF"/>
    <w:rsid w:val="005A3D9B"/>
    <w:rsid w:val="005A3DAB"/>
    <w:rsid w:val="005A4239"/>
    <w:rsid w:val="005A4379"/>
    <w:rsid w:val="005A43A4"/>
    <w:rsid w:val="005A4940"/>
    <w:rsid w:val="005A4E91"/>
    <w:rsid w:val="005A4F2E"/>
    <w:rsid w:val="005A51CF"/>
    <w:rsid w:val="005A5442"/>
    <w:rsid w:val="005A59C0"/>
    <w:rsid w:val="005A5D64"/>
    <w:rsid w:val="005A67DD"/>
    <w:rsid w:val="005A7009"/>
    <w:rsid w:val="005A7249"/>
    <w:rsid w:val="005A74AC"/>
    <w:rsid w:val="005A7544"/>
    <w:rsid w:val="005A7944"/>
    <w:rsid w:val="005B0534"/>
    <w:rsid w:val="005B0856"/>
    <w:rsid w:val="005B0AC3"/>
    <w:rsid w:val="005B0F77"/>
    <w:rsid w:val="005B15C0"/>
    <w:rsid w:val="005B1D93"/>
    <w:rsid w:val="005B1DDB"/>
    <w:rsid w:val="005B20AB"/>
    <w:rsid w:val="005B29B9"/>
    <w:rsid w:val="005B2F32"/>
    <w:rsid w:val="005B3085"/>
    <w:rsid w:val="005B3688"/>
    <w:rsid w:val="005B3880"/>
    <w:rsid w:val="005B3C3F"/>
    <w:rsid w:val="005B4B4B"/>
    <w:rsid w:val="005B5056"/>
    <w:rsid w:val="005B5782"/>
    <w:rsid w:val="005B5806"/>
    <w:rsid w:val="005B68AD"/>
    <w:rsid w:val="005B6FED"/>
    <w:rsid w:val="005B727C"/>
    <w:rsid w:val="005B72F4"/>
    <w:rsid w:val="005B74E7"/>
    <w:rsid w:val="005B7E99"/>
    <w:rsid w:val="005C0356"/>
    <w:rsid w:val="005C0436"/>
    <w:rsid w:val="005C07CC"/>
    <w:rsid w:val="005C0AC6"/>
    <w:rsid w:val="005C0ADF"/>
    <w:rsid w:val="005C120A"/>
    <w:rsid w:val="005C12BF"/>
    <w:rsid w:val="005C18FC"/>
    <w:rsid w:val="005C1AEF"/>
    <w:rsid w:val="005C1E88"/>
    <w:rsid w:val="005C1EC7"/>
    <w:rsid w:val="005C2027"/>
    <w:rsid w:val="005C2D4D"/>
    <w:rsid w:val="005C322B"/>
    <w:rsid w:val="005C343A"/>
    <w:rsid w:val="005C4286"/>
    <w:rsid w:val="005C42F6"/>
    <w:rsid w:val="005C451E"/>
    <w:rsid w:val="005C4557"/>
    <w:rsid w:val="005C4561"/>
    <w:rsid w:val="005C49C7"/>
    <w:rsid w:val="005C55EA"/>
    <w:rsid w:val="005C57BC"/>
    <w:rsid w:val="005C5F11"/>
    <w:rsid w:val="005C5F58"/>
    <w:rsid w:val="005C5F9E"/>
    <w:rsid w:val="005C6043"/>
    <w:rsid w:val="005C60AB"/>
    <w:rsid w:val="005C626D"/>
    <w:rsid w:val="005C6C29"/>
    <w:rsid w:val="005C6DCD"/>
    <w:rsid w:val="005C7827"/>
    <w:rsid w:val="005C799C"/>
    <w:rsid w:val="005D087C"/>
    <w:rsid w:val="005D160E"/>
    <w:rsid w:val="005D1D90"/>
    <w:rsid w:val="005D2662"/>
    <w:rsid w:val="005D2E3A"/>
    <w:rsid w:val="005D3625"/>
    <w:rsid w:val="005D3B44"/>
    <w:rsid w:val="005D43D2"/>
    <w:rsid w:val="005D467F"/>
    <w:rsid w:val="005D4CC8"/>
    <w:rsid w:val="005D4DB3"/>
    <w:rsid w:val="005D4E21"/>
    <w:rsid w:val="005D4F6D"/>
    <w:rsid w:val="005D5223"/>
    <w:rsid w:val="005D55A9"/>
    <w:rsid w:val="005D5869"/>
    <w:rsid w:val="005D6060"/>
    <w:rsid w:val="005D641C"/>
    <w:rsid w:val="005D6A72"/>
    <w:rsid w:val="005D6DB4"/>
    <w:rsid w:val="005D7DC4"/>
    <w:rsid w:val="005E010B"/>
    <w:rsid w:val="005E123D"/>
    <w:rsid w:val="005E1275"/>
    <w:rsid w:val="005E12A6"/>
    <w:rsid w:val="005E13BD"/>
    <w:rsid w:val="005E15A9"/>
    <w:rsid w:val="005E1A40"/>
    <w:rsid w:val="005E2041"/>
    <w:rsid w:val="005E270B"/>
    <w:rsid w:val="005E2860"/>
    <w:rsid w:val="005E3331"/>
    <w:rsid w:val="005E339D"/>
    <w:rsid w:val="005E3BA8"/>
    <w:rsid w:val="005E4682"/>
    <w:rsid w:val="005E469E"/>
    <w:rsid w:val="005E5390"/>
    <w:rsid w:val="005E57F7"/>
    <w:rsid w:val="005E62A6"/>
    <w:rsid w:val="005E6BF9"/>
    <w:rsid w:val="005E7061"/>
    <w:rsid w:val="005E7364"/>
    <w:rsid w:val="005E7580"/>
    <w:rsid w:val="005E75B0"/>
    <w:rsid w:val="005E75FC"/>
    <w:rsid w:val="005F01D3"/>
    <w:rsid w:val="005F05A1"/>
    <w:rsid w:val="005F0871"/>
    <w:rsid w:val="005F0D96"/>
    <w:rsid w:val="005F1711"/>
    <w:rsid w:val="005F17AF"/>
    <w:rsid w:val="005F2203"/>
    <w:rsid w:val="005F2466"/>
    <w:rsid w:val="005F2676"/>
    <w:rsid w:val="005F268F"/>
    <w:rsid w:val="005F2AC2"/>
    <w:rsid w:val="005F2C2F"/>
    <w:rsid w:val="005F36DE"/>
    <w:rsid w:val="005F4222"/>
    <w:rsid w:val="005F4227"/>
    <w:rsid w:val="005F422E"/>
    <w:rsid w:val="005F4E47"/>
    <w:rsid w:val="005F5215"/>
    <w:rsid w:val="005F53CA"/>
    <w:rsid w:val="005F5590"/>
    <w:rsid w:val="005F5855"/>
    <w:rsid w:val="005F5A2E"/>
    <w:rsid w:val="005F5AD2"/>
    <w:rsid w:val="005F5E29"/>
    <w:rsid w:val="005F5E48"/>
    <w:rsid w:val="005F6386"/>
    <w:rsid w:val="005F6721"/>
    <w:rsid w:val="005F6760"/>
    <w:rsid w:val="005F69D0"/>
    <w:rsid w:val="005F7242"/>
    <w:rsid w:val="005F7BC0"/>
    <w:rsid w:val="005F7D44"/>
    <w:rsid w:val="006007AC"/>
    <w:rsid w:val="0060112E"/>
    <w:rsid w:val="00601562"/>
    <w:rsid w:val="00601C92"/>
    <w:rsid w:val="006020AF"/>
    <w:rsid w:val="00602ABD"/>
    <w:rsid w:val="00602BC7"/>
    <w:rsid w:val="00602CFD"/>
    <w:rsid w:val="00602E81"/>
    <w:rsid w:val="00603197"/>
    <w:rsid w:val="00603684"/>
    <w:rsid w:val="006039B5"/>
    <w:rsid w:val="00603D90"/>
    <w:rsid w:val="00603DFC"/>
    <w:rsid w:val="00603F6A"/>
    <w:rsid w:val="0060430A"/>
    <w:rsid w:val="00604468"/>
    <w:rsid w:val="00605382"/>
    <w:rsid w:val="006053EC"/>
    <w:rsid w:val="00605546"/>
    <w:rsid w:val="00605CF4"/>
    <w:rsid w:val="00605D2C"/>
    <w:rsid w:val="00605F68"/>
    <w:rsid w:val="0060634B"/>
    <w:rsid w:val="00606A33"/>
    <w:rsid w:val="00606CB9"/>
    <w:rsid w:val="0060782F"/>
    <w:rsid w:val="00607946"/>
    <w:rsid w:val="006079A4"/>
    <w:rsid w:val="00607DE4"/>
    <w:rsid w:val="0061004E"/>
    <w:rsid w:val="0061090D"/>
    <w:rsid w:val="00611A3B"/>
    <w:rsid w:val="00611FD9"/>
    <w:rsid w:val="00612E18"/>
    <w:rsid w:val="00612F2B"/>
    <w:rsid w:val="00612F70"/>
    <w:rsid w:val="00613455"/>
    <w:rsid w:val="00613C0D"/>
    <w:rsid w:val="00614920"/>
    <w:rsid w:val="00614A46"/>
    <w:rsid w:val="00614D55"/>
    <w:rsid w:val="00614D71"/>
    <w:rsid w:val="00614FDB"/>
    <w:rsid w:val="0061532B"/>
    <w:rsid w:val="0061564B"/>
    <w:rsid w:val="006159FA"/>
    <w:rsid w:val="0061638F"/>
    <w:rsid w:val="006163D6"/>
    <w:rsid w:val="0061664E"/>
    <w:rsid w:val="006169FB"/>
    <w:rsid w:val="006174BA"/>
    <w:rsid w:val="006177AE"/>
    <w:rsid w:val="00617BB4"/>
    <w:rsid w:val="00617C2D"/>
    <w:rsid w:val="00617F00"/>
    <w:rsid w:val="006201AB"/>
    <w:rsid w:val="006203D2"/>
    <w:rsid w:val="00620C30"/>
    <w:rsid w:val="00621176"/>
    <w:rsid w:val="00621A2A"/>
    <w:rsid w:val="006222DA"/>
    <w:rsid w:val="006231B8"/>
    <w:rsid w:val="00623508"/>
    <w:rsid w:val="00623C21"/>
    <w:rsid w:val="00623D8A"/>
    <w:rsid w:val="00623E23"/>
    <w:rsid w:val="0062445E"/>
    <w:rsid w:val="0062456B"/>
    <w:rsid w:val="006245EE"/>
    <w:rsid w:val="00624A4F"/>
    <w:rsid w:val="00624E9A"/>
    <w:rsid w:val="006250CB"/>
    <w:rsid w:val="00625216"/>
    <w:rsid w:val="00625A49"/>
    <w:rsid w:val="00625AE5"/>
    <w:rsid w:val="006260DB"/>
    <w:rsid w:val="00626165"/>
    <w:rsid w:val="00626727"/>
    <w:rsid w:val="0062685D"/>
    <w:rsid w:val="00626C33"/>
    <w:rsid w:val="0062755B"/>
    <w:rsid w:val="00627801"/>
    <w:rsid w:val="00630791"/>
    <w:rsid w:val="00631536"/>
    <w:rsid w:val="00631756"/>
    <w:rsid w:val="0063210D"/>
    <w:rsid w:val="00632950"/>
    <w:rsid w:val="00632F9F"/>
    <w:rsid w:val="00633064"/>
    <w:rsid w:val="00633130"/>
    <w:rsid w:val="00633585"/>
    <w:rsid w:val="00633604"/>
    <w:rsid w:val="00633A76"/>
    <w:rsid w:val="00633AFB"/>
    <w:rsid w:val="00633B39"/>
    <w:rsid w:val="00633E1E"/>
    <w:rsid w:val="00633E5D"/>
    <w:rsid w:val="0063416D"/>
    <w:rsid w:val="00634588"/>
    <w:rsid w:val="006345FC"/>
    <w:rsid w:val="00634C2D"/>
    <w:rsid w:val="00634EC6"/>
    <w:rsid w:val="006352B6"/>
    <w:rsid w:val="00635930"/>
    <w:rsid w:val="00635CC3"/>
    <w:rsid w:val="00636088"/>
    <w:rsid w:val="00636219"/>
    <w:rsid w:val="0063631D"/>
    <w:rsid w:val="00637186"/>
    <w:rsid w:val="0063741A"/>
    <w:rsid w:val="0063786C"/>
    <w:rsid w:val="00637E07"/>
    <w:rsid w:val="0064026D"/>
    <w:rsid w:val="0064034F"/>
    <w:rsid w:val="00640DAC"/>
    <w:rsid w:val="00642681"/>
    <w:rsid w:val="00642BA8"/>
    <w:rsid w:val="00642C82"/>
    <w:rsid w:val="00642D01"/>
    <w:rsid w:val="006433B0"/>
    <w:rsid w:val="00643635"/>
    <w:rsid w:val="00643795"/>
    <w:rsid w:val="00643A63"/>
    <w:rsid w:val="00643BAD"/>
    <w:rsid w:val="00644085"/>
    <w:rsid w:val="006448DF"/>
    <w:rsid w:val="00644D6F"/>
    <w:rsid w:val="00644DD1"/>
    <w:rsid w:val="00644EC5"/>
    <w:rsid w:val="00645D77"/>
    <w:rsid w:val="00645E05"/>
    <w:rsid w:val="0064614D"/>
    <w:rsid w:val="006461C1"/>
    <w:rsid w:val="0065014C"/>
    <w:rsid w:val="00650548"/>
    <w:rsid w:val="0065057B"/>
    <w:rsid w:val="00650DF4"/>
    <w:rsid w:val="006512E6"/>
    <w:rsid w:val="0065139B"/>
    <w:rsid w:val="00652000"/>
    <w:rsid w:val="00652372"/>
    <w:rsid w:val="00652571"/>
    <w:rsid w:val="006526BB"/>
    <w:rsid w:val="00652803"/>
    <w:rsid w:val="0065284E"/>
    <w:rsid w:val="00652A9F"/>
    <w:rsid w:val="00653055"/>
    <w:rsid w:val="006536F9"/>
    <w:rsid w:val="0065380D"/>
    <w:rsid w:val="00653B3D"/>
    <w:rsid w:val="00653CB8"/>
    <w:rsid w:val="00653D11"/>
    <w:rsid w:val="00653F00"/>
    <w:rsid w:val="006541C7"/>
    <w:rsid w:val="00654B5A"/>
    <w:rsid w:val="00654BE0"/>
    <w:rsid w:val="00654FE2"/>
    <w:rsid w:val="006555F3"/>
    <w:rsid w:val="00656441"/>
    <w:rsid w:val="006569E5"/>
    <w:rsid w:val="006569F8"/>
    <w:rsid w:val="0065773C"/>
    <w:rsid w:val="00657874"/>
    <w:rsid w:val="00657B46"/>
    <w:rsid w:val="0066027E"/>
    <w:rsid w:val="00660405"/>
    <w:rsid w:val="00660461"/>
    <w:rsid w:val="00660AA1"/>
    <w:rsid w:val="00660CFA"/>
    <w:rsid w:val="006614A7"/>
    <w:rsid w:val="00661A85"/>
    <w:rsid w:val="00661AE7"/>
    <w:rsid w:val="006621D2"/>
    <w:rsid w:val="0066293B"/>
    <w:rsid w:val="0066296B"/>
    <w:rsid w:val="00662CB5"/>
    <w:rsid w:val="00662F62"/>
    <w:rsid w:val="0066317C"/>
    <w:rsid w:val="006639B5"/>
    <w:rsid w:val="00663A30"/>
    <w:rsid w:val="00663CB1"/>
    <w:rsid w:val="00663E42"/>
    <w:rsid w:val="00663E5D"/>
    <w:rsid w:val="00664284"/>
    <w:rsid w:val="00664A8A"/>
    <w:rsid w:val="006651E7"/>
    <w:rsid w:val="006652C8"/>
    <w:rsid w:val="00665EA5"/>
    <w:rsid w:val="00665F6E"/>
    <w:rsid w:val="0066625F"/>
    <w:rsid w:val="00667241"/>
    <w:rsid w:val="00667522"/>
    <w:rsid w:val="00667526"/>
    <w:rsid w:val="00667A6F"/>
    <w:rsid w:val="00667C11"/>
    <w:rsid w:val="0067023C"/>
    <w:rsid w:val="00670316"/>
    <w:rsid w:val="006706ED"/>
    <w:rsid w:val="00670845"/>
    <w:rsid w:val="006714DF"/>
    <w:rsid w:val="006715D7"/>
    <w:rsid w:val="00671EE5"/>
    <w:rsid w:val="00672515"/>
    <w:rsid w:val="006725F1"/>
    <w:rsid w:val="00672C9F"/>
    <w:rsid w:val="00672D93"/>
    <w:rsid w:val="0067312F"/>
    <w:rsid w:val="006735FE"/>
    <w:rsid w:val="00673A4F"/>
    <w:rsid w:val="00674184"/>
    <w:rsid w:val="00674333"/>
    <w:rsid w:val="00674648"/>
    <w:rsid w:val="00674ED7"/>
    <w:rsid w:val="00674F70"/>
    <w:rsid w:val="00674FC3"/>
    <w:rsid w:val="00675391"/>
    <w:rsid w:val="006754F8"/>
    <w:rsid w:val="0067592A"/>
    <w:rsid w:val="006759BB"/>
    <w:rsid w:val="00676000"/>
    <w:rsid w:val="00676182"/>
    <w:rsid w:val="006761A5"/>
    <w:rsid w:val="00676282"/>
    <w:rsid w:val="00676387"/>
    <w:rsid w:val="00676874"/>
    <w:rsid w:val="006772EB"/>
    <w:rsid w:val="0067765A"/>
    <w:rsid w:val="0067776F"/>
    <w:rsid w:val="006777F7"/>
    <w:rsid w:val="00677998"/>
    <w:rsid w:val="00680432"/>
    <w:rsid w:val="00680ED5"/>
    <w:rsid w:val="00681091"/>
    <w:rsid w:val="0068130A"/>
    <w:rsid w:val="00681A89"/>
    <w:rsid w:val="00682065"/>
    <w:rsid w:val="0068241A"/>
    <w:rsid w:val="00683CD0"/>
    <w:rsid w:val="00684906"/>
    <w:rsid w:val="00684E0D"/>
    <w:rsid w:val="006858C9"/>
    <w:rsid w:val="00686A0E"/>
    <w:rsid w:val="00686FD5"/>
    <w:rsid w:val="00687153"/>
    <w:rsid w:val="0068723B"/>
    <w:rsid w:val="006872A5"/>
    <w:rsid w:val="006873CF"/>
    <w:rsid w:val="00687446"/>
    <w:rsid w:val="0068790B"/>
    <w:rsid w:val="00687B67"/>
    <w:rsid w:val="00687BD2"/>
    <w:rsid w:val="00687E24"/>
    <w:rsid w:val="006906B5"/>
    <w:rsid w:val="006909FE"/>
    <w:rsid w:val="00691492"/>
    <w:rsid w:val="0069174D"/>
    <w:rsid w:val="00691F90"/>
    <w:rsid w:val="00693303"/>
    <w:rsid w:val="006936B6"/>
    <w:rsid w:val="00693B94"/>
    <w:rsid w:val="00693CAC"/>
    <w:rsid w:val="006940A3"/>
    <w:rsid w:val="006949D7"/>
    <w:rsid w:val="006950BB"/>
    <w:rsid w:val="00695749"/>
    <w:rsid w:val="006958D7"/>
    <w:rsid w:val="00695FD2"/>
    <w:rsid w:val="00696747"/>
    <w:rsid w:val="00696CE7"/>
    <w:rsid w:val="00696D10"/>
    <w:rsid w:val="006971BC"/>
    <w:rsid w:val="0069761C"/>
    <w:rsid w:val="006979C0"/>
    <w:rsid w:val="006A0784"/>
    <w:rsid w:val="006A0A21"/>
    <w:rsid w:val="006A0A69"/>
    <w:rsid w:val="006A21CB"/>
    <w:rsid w:val="006A2BBA"/>
    <w:rsid w:val="006A2F33"/>
    <w:rsid w:val="006A3212"/>
    <w:rsid w:val="006A3672"/>
    <w:rsid w:val="006A36C7"/>
    <w:rsid w:val="006A3ABB"/>
    <w:rsid w:val="006A3B8F"/>
    <w:rsid w:val="006A3DF7"/>
    <w:rsid w:val="006A482A"/>
    <w:rsid w:val="006A4AF0"/>
    <w:rsid w:val="006A4BDB"/>
    <w:rsid w:val="006A4BFE"/>
    <w:rsid w:val="006A4CAA"/>
    <w:rsid w:val="006A57A8"/>
    <w:rsid w:val="006A596A"/>
    <w:rsid w:val="006A5982"/>
    <w:rsid w:val="006A5A42"/>
    <w:rsid w:val="006A5F14"/>
    <w:rsid w:val="006A656D"/>
    <w:rsid w:val="006A6785"/>
    <w:rsid w:val="006A67E3"/>
    <w:rsid w:val="006A6B5E"/>
    <w:rsid w:val="006A7137"/>
    <w:rsid w:val="006A77B9"/>
    <w:rsid w:val="006A78C2"/>
    <w:rsid w:val="006A78EC"/>
    <w:rsid w:val="006A792C"/>
    <w:rsid w:val="006A7E0D"/>
    <w:rsid w:val="006B01FB"/>
    <w:rsid w:val="006B06DE"/>
    <w:rsid w:val="006B1789"/>
    <w:rsid w:val="006B30FF"/>
    <w:rsid w:val="006B32D9"/>
    <w:rsid w:val="006B398B"/>
    <w:rsid w:val="006B39FE"/>
    <w:rsid w:val="006B3AB1"/>
    <w:rsid w:val="006B3D7B"/>
    <w:rsid w:val="006B3FDD"/>
    <w:rsid w:val="006B470E"/>
    <w:rsid w:val="006B4FFF"/>
    <w:rsid w:val="006B50E8"/>
    <w:rsid w:val="006B558B"/>
    <w:rsid w:val="006B56B4"/>
    <w:rsid w:val="006B5AD4"/>
    <w:rsid w:val="006B60C7"/>
    <w:rsid w:val="006B657A"/>
    <w:rsid w:val="006B6C6F"/>
    <w:rsid w:val="006B734A"/>
    <w:rsid w:val="006B73E9"/>
    <w:rsid w:val="006B761F"/>
    <w:rsid w:val="006B7640"/>
    <w:rsid w:val="006C014E"/>
    <w:rsid w:val="006C03F3"/>
    <w:rsid w:val="006C071E"/>
    <w:rsid w:val="006C0CD9"/>
    <w:rsid w:val="006C10A0"/>
    <w:rsid w:val="006C125B"/>
    <w:rsid w:val="006C136D"/>
    <w:rsid w:val="006C13F5"/>
    <w:rsid w:val="006C16A5"/>
    <w:rsid w:val="006C2469"/>
    <w:rsid w:val="006C2570"/>
    <w:rsid w:val="006C2C19"/>
    <w:rsid w:val="006C2F2D"/>
    <w:rsid w:val="006C3EBF"/>
    <w:rsid w:val="006C407B"/>
    <w:rsid w:val="006C43D4"/>
    <w:rsid w:val="006C4697"/>
    <w:rsid w:val="006C50A9"/>
    <w:rsid w:val="006C5163"/>
    <w:rsid w:val="006C5171"/>
    <w:rsid w:val="006C585E"/>
    <w:rsid w:val="006C589B"/>
    <w:rsid w:val="006C59E2"/>
    <w:rsid w:val="006C647C"/>
    <w:rsid w:val="006C6795"/>
    <w:rsid w:val="006C6951"/>
    <w:rsid w:val="006C712C"/>
    <w:rsid w:val="006C7693"/>
    <w:rsid w:val="006D023E"/>
    <w:rsid w:val="006D0906"/>
    <w:rsid w:val="006D0BC0"/>
    <w:rsid w:val="006D0D96"/>
    <w:rsid w:val="006D0ECA"/>
    <w:rsid w:val="006D1121"/>
    <w:rsid w:val="006D1742"/>
    <w:rsid w:val="006D17DF"/>
    <w:rsid w:val="006D1C62"/>
    <w:rsid w:val="006D20B6"/>
    <w:rsid w:val="006D2184"/>
    <w:rsid w:val="006D22B8"/>
    <w:rsid w:val="006D2658"/>
    <w:rsid w:val="006D2A9C"/>
    <w:rsid w:val="006D2E20"/>
    <w:rsid w:val="006D2E2B"/>
    <w:rsid w:val="006D2F02"/>
    <w:rsid w:val="006D3054"/>
    <w:rsid w:val="006D3314"/>
    <w:rsid w:val="006D379E"/>
    <w:rsid w:val="006D38FB"/>
    <w:rsid w:val="006D3A7D"/>
    <w:rsid w:val="006D3C84"/>
    <w:rsid w:val="006D4072"/>
    <w:rsid w:val="006D4104"/>
    <w:rsid w:val="006D4AB4"/>
    <w:rsid w:val="006D526C"/>
    <w:rsid w:val="006D59FB"/>
    <w:rsid w:val="006D5D7D"/>
    <w:rsid w:val="006D5ED2"/>
    <w:rsid w:val="006D6706"/>
    <w:rsid w:val="006D694F"/>
    <w:rsid w:val="006D7382"/>
    <w:rsid w:val="006D7D95"/>
    <w:rsid w:val="006D7F95"/>
    <w:rsid w:val="006E0714"/>
    <w:rsid w:val="006E0849"/>
    <w:rsid w:val="006E0E89"/>
    <w:rsid w:val="006E11E2"/>
    <w:rsid w:val="006E1572"/>
    <w:rsid w:val="006E15BE"/>
    <w:rsid w:val="006E1950"/>
    <w:rsid w:val="006E26B5"/>
    <w:rsid w:val="006E2CA9"/>
    <w:rsid w:val="006E2E8B"/>
    <w:rsid w:val="006E304C"/>
    <w:rsid w:val="006E37DD"/>
    <w:rsid w:val="006E3842"/>
    <w:rsid w:val="006E3D68"/>
    <w:rsid w:val="006E3DDC"/>
    <w:rsid w:val="006E450F"/>
    <w:rsid w:val="006E4680"/>
    <w:rsid w:val="006E5439"/>
    <w:rsid w:val="006E5988"/>
    <w:rsid w:val="006E5CE0"/>
    <w:rsid w:val="006E6538"/>
    <w:rsid w:val="006E66B9"/>
    <w:rsid w:val="006E6A9B"/>
    <w:rsid w:val="006E71BB"/>
    <w:rsid w:val="006E73BC"/>
    <w:rsid w:val="006E7651"/>
    <w:rsid w:val="006E79D1"/>
    <w:rsid w:val="006E7E60"/>
    <w:rsid w:val="006E7F76"/>
    <w:rsid w:val="006F0152"/>
    <w:rsid w:val="006F0907"/>
    <w:rsid w:val="006F0F66"/>
    <w:rsid w:val="006F0FBD"/>
    <w:rsid w:val="006F1B22"/>
    <w:rsid w:val="006F204D"/>
    <w:rsid w:val="006F21A4"/>
    <w:rsid w:val="006F25F0"/>
    <w:rsid w:val="006F2C5A"/>
    <w:rsid w:val="006F32D5"/>
    <w:rsid w:val="006F356B"/>
    <w:rsid w:val="006F4530"/>
    <w:rsid w:val="006F455C"/>
    <w:rsid w:val="006F4D53"/>
    <w:rsid w:val="006F559D"/>
    <w:rsid w:val="006F5734"/>
    <w:rsid w:val="006F57C7"/>
    <w:rsid w:val="006F5961"/>
    <w:rsid w:val="006F5A09"/>
    <w:rsid w:val="006F627F"/>
    <w:rsid w:val="006F6AC7"/>
    <w:rsid w:val="006F7217"/>
    <w:rsid w:val="006F7681"/>
    <w:rsid w:val="006F7AED"/>
    <w:rsid w:val="006F7D66"/>
    <w:rsid w:val="006F7DE8"/>
    <w:rsid w:val="007002BE"/>
    <w:rsid w:val="007007AB"/>
    <w:rsid w:val="00700BDF"/>
    <w:rsid w:val="0070114B"/>
    <w:rsid w:val="00701647"/>
    <w:rsid w:val="0070211F"/>
    <w:rsid w:val="007024C3"/>
    <w:rsid w:val="007024F7"/>
    <w:rsid w:val="00702AAE"/>
    <w:rsid w:val="00702B16"/>
    <w:rsid w:val="00702DB3"/>
    <w:rsid w:val="00702ED9"/>
    <w:rsid w:val="007031D0"/>
    <w:rsid w:val="0070387D"/>
    <w:rsid w:val="00703BDF"/>
    <w:rsid w:val="00703E53"/>
    <w:rsid w:val="00703E77"/>
    <w:rsid w:val="00704315"/>
    <w:rsid w:val="00704327"/>
    <w:rsid w:val="007043CE"/>
    <w:rsid w:val="007053E9"/>
    <w:rsid w:val="007054FB"/>
    <w:rsid w:val="00705FAE"/>
    <w:rsid w:val="0070605E"/>
    <w:rsid w:val="00706574"/>
    <w:rsid w:val="007068A3"/>
    <w:rsid w:val="00706A18"/>
    <w:rsid w:val="00706D55"/>
    <w:rsid w:val="00706F77"/>
    <w:rsid w:val="007074C3"/>
    <w:rsid w:val="00710311"/>
    <w:rsid w:val="00710F17"/>
    <w:rsid w:val="00711B88"/>
    <w:rsid w:val="007121D2"/>
    <w:rsid w:val="00712398"/>
    <w:rsid w:val="00712C4B"/>
    <w:rsid w:val="00713194"/>
    <w:rsid w:val="0071371A"/>
    <w:rsid w:val="007137ED"/>
    <w:rsid w:val="00713EAC"/>
    <w:rsid w:val="00714006"/>
    <w:rsid w:val="007140F4"/>
    <w:rsid w:val="00714CF8"/>
    <w:rsid w:val="00714EA5"/>
    <w:rsid w:val="007151C9"/>
    <w:rsid w:val="00715489"/>
    <w:rsid w:val="00715E55"/>
    <w:rsid w:val="0071622E"/>
    <w:rsid w:val="00716693"/>
    <w:rsid w:val="007177E7"/>
    <w:rsid w:val="0071790A"/>
    <w:rsid w:val="00717BDC"/>
    <w:rsid w:val="007204A1"/>
    <w:rsid w:val="007207F7"/>
    <w:rsid w:val="00720E12"/>
    <w:rsid w:val="00720F0A"/>
    <w:rsid w:val="00721009"/>
    <w:rsid w:val="007210BC"/>
    <w:rsid w:val="00721140"/>
    <w:rsid w:val="00721587"/>
    <w:rsid w:val="00721632"/>
    <w:rsid w:val="00721836"/>
    <w:rsid w:val="00721844"/>
    <w:rsid w:val="0072199B"/>
    <w:rsid w:val="0072199F"/>
    <w:rsid w:val="00721EAD"/>
    <w:rsid w:val="00721F30"/>
    <w:rsid w:val="007224AB"/>
    <w:rsid w:val="00722692"/>
    <w:rsid w:val="00722881"/>
    <w:rsid w:val="00722D47"/>
    <w:rsid w:val="00722DF9"/>
    <w:rsid w:val="007239BC"/>
    <w:rsid w:val="00724287"/>
    <w:rsid w:val="00724655"/>
    <w:rsid w:val="007247E4"/>
    <w:rsid w:val="007248CD"/>
    <w:rsid w:val="0072517A"/>
    <w:rsid w:val="00725191"/>
    <w:rsid w:val="007251E3"/>
    <w:rsid w:val="00725515"/>
    <w:rsid w:val="00725EC0"/>
    <w:rsid w:val="0072613B"/>
    <w:rsid w:val="00726283"/>
    <w:rsid w:val="00726830"/>
    <w:rsid w:val="00726A03"/>
    <w:rsid w:val="00726F10"/>
    <w:rsid w:val="00727249"/>
    <w:rsid w:val="007276B3"/>
    <w:rsid w:val="00730158"/>
    <w:rsid w:val="00730574"/>
    <w:rsid w:val="007307D4"/>
    <w:rsid w:val="00730CAD"/>
    <w:rsid w:val="00731178"/>
    <w:rsid w:val="00731500"/>
    <w:rsid w:val="007316A0"/>
    <w:rsid w:val="00731AC7"/>
    <w:rsid w:val="00731B01"/>
    <w:rsid w:val="00731BEE"/>
    <w:rsid w:val="00731CA5"/>
    <w:rsid w:val="00732114"/>
    <w:rsid w:val="0073231C"/>
    <w:rsid w:val="007323D7"/>
    <w:rsid w:val="0073271C"/>
    <w:rsid w:val="00733200"/>
    <w:rsid w:val="0073337C"/>
    <w:rsid w:val="007335BC"/>
    <w:rsid w:val="00733BAC"/>
    <w:rsid w:val="00733D03"/>
    <w:rsid w:val="00734367"/>
    <w:rsid w:val="007343A5"/>
    <w:rsid w:val="0073446D"/>
    <w:rsid w:val="0073456C"/>
    <w:rsid w:val="007346AD"/>
    <w:rsid w:val="00734744"/>
    <w:rsid w:val="00734B7F"/>
    <w:rsid w:val="00734C2F"/>
    <w:rsid w:val="00734CB1"/>
    <w:rsid w:val="007355C7"/>
    <w:rsid w:val="00735675"/>
    <w:rsid w:val="0073596C"/>
    <w:rsid w:val="00736129"/>
    <w:rsid w:val="007363A3"/>
    <w:rsid w:val="0073655C"/>
    <w:rsid w:val="00737579"/>
    <w:rsid w:val="00737B1D"/>
    <w:rsid w:val="0074008A"/>
    <w:rsid w:val="00740E7E"/>
    <w:rsid w:val="007410B1"/>
    <w:rsid w:val="00741420"/>
    <w:rsid w:val="00741852"/>
    <w:rsid w:val="00742193"/>
    <w:rsid w:val="0074266F"/>
    <w:rsid w:val="00742BBA"/>
    <w:rsid w:val="00742D1B"/>
    <w:rsid w:val="00742F28"/>
    <w:rsid w:val="00742F2D"/>
    <w:rsid w:val="0074363C"/>
    <w:rsid w:val="007436EA"/>
    <w:rsid w:val="00743D25"/>
    <w:rsid w:val="00743DFE"/>
    <w:rsid w:val="00743F37"/>
    <w:rsid w:val="00743FE2"/>
    <w:rsid w:val="007445EA"/>
    <w:rsid w:val="00744A4C"/>
    <w:rsid w:val="00744C58"/>
    <w:rsid w:val="00744C82"/>
    <w:rsid w:val="00744D06"/>
    <w:rsid w:val="00744E7E"/>
    <w:rsid w:val="007450C8"/>
    <w:rsid w:val="007452B6"/>
    <w:rsid w:val="0074539D"/>
    <w:rsid w:val="00745400"/>
    <w:rsid w:val="00745893"/>
    <w:rsid w:val="00745944"/>
    <w:rsid w:val="00745F0F"/>
    <w:rsid w:val="00745F55"/>
    <w:rsid w:val="00745F59"/>
    <w:rsid w:val="00746A16"/>
    <w:rsid w:val="00746D0F"/>
    <w:rsid w:val="00747201"/>
    <w:rsid w:val="0074798A"/>
    <w:rsid w:val="00747FF4"/>
    <w:rsid w:val="00750504"/>
    <w:rsid w:val="00750A11"/>
    <w:rsid w:val="00750EA2"/>
    <w:rsid w:val="00752254"/>
    <w:rsid w:val="007530E9"/>
    <w:rsid w:val="0075382B"/>
    <w:rsid w:val="0075394B"/>
    <w:rsid w:val="0075402F"/>
    <w:rsid w:val="0075478E"/>
    <w:rsid w:val="00754980"/>
    <w:rsid w:val="00755501"/>
    <w:rsid w:val="007555D8"/>
    <w:rsid w:val="00756026"/>
    <w:rsid w:val="007563B2"/>
    <w:rsid w:val="00757223"/>
    <w:rsid w:val="007574D6"/>
    <w:rsid w:val="0075771F"/>
    <w:rsid w:val="007577F6"/>
    <w:rsid w:val="007578C9"/>
    <w:rsid w:val="00757B39"/>
    <w:rsid w:val="00760B8B"/>
    <w:rsid w:val="00760DD6"/>
    <w:rsid w:val="00760E85"/>
    <w:rsid w:val="007610A6"/>
    <w:rsid w:val="00761777"/>
    <w:rsid w:val="0076226E"/>
    <w:rsid w:val="00762509"/>
    <w:rsid w:val="00762C8D"/>
    <w:rsid w:val="00762EE7"/>
    <w:rsid w:val="0076332C"/>
    <w:rsid w:val="00764167"/>
    <w:rsid w:val="00764737"/>
    <w:rsid w:val="00765390"/>
    <w:rsid w:val="007656A3"/>
    <w:rsid w:val="00765724"/>
    <w:rsid w:val="007657D9"/>
    <w:rsid w:val="0076592B"/>
    <w:rsid w:val="00766645"/>
    <w:rsid w:val="00766A5D"/>
    <w:rsid w:val="00766AD3"/>
    <w:rsid w:val="00766E6C"/>
    <w:rsid w:val="00766F2F"/>
    <w:rsid w:val="00767537"/>
    <w:rsid w:val="0076760D"/>
    <w:rsid w:val="00767A7E"/>
    <w:rsid w:val="00767B9C"/>
    <w:rsid w:val="00770139"/>
    <w:rsid w:val="00770EDD"/>
    <w:rsid w:val="00771089"/>
    <w:rsid w:val="0077136E"/>
    <w:rsid w:val="007715A1"/>
    <w:rsid w:val="0077190A"/>
    <w:rsid w:val="00771F25"/>
    <w:rsid w:val="0077239E"/>
    <w:rsid w:val="00772595"/>
    <w:rsid w:val="00772B47"/>
    <w:rsid w:val="00773568"/>
    <w:rsid w:val="0077392C"/>
    <w:rsid w:val="00773973"/>
    <w:rsid w:val="00773F18"/>
    <w:rsid w:val="00774B1E"/>
    <w:rsid w:val="00775130"/>
    <w:rsid w:val="0077526E"/>
    <w:rsid w:val="0077527E"/>
    <w:rsid w:val="00775281"/>
    <w:rsid w:val="007752F2"/>
    <w:rsid w:val="00775532"/>
    <w:rsid w:val="0077592D"/>
    <w:rsid w:val="0077636F"/>
    <w:rsid w:val="007764B7"/>
    <w:rsid w:val="0077651B"/>
    <w:rsid w:val="00776809"/>
    <w:rsid w:val="00776BCF"/>
    <w:rsid w:val="00776D95"/>
    <w:rsid w:val="00776E14"/>
    <w:rsid w:val="007800E3"/>
    <w:rsid w:val="00780101"/>
    <w:rsid w:val="00780177"/>
    <w:rsid w:val="00780631"/>
    <w:rsid w:val="00780898"/>
    <w:rsid w:val="00780A39"/>
    <w:rsid w:val="00780BFB"/>
    <w:rsid w:val="00780CA3"/>
    <w:rsid w:val="00780FC7"/>
    <w:rsid w:val="007810E9"/>
    <w:rsid w:val="00781C10"/>
    <w:rsid w:val="00781CEA"/>
    <w:rsid w:val="007825B7"/>
    <w:rsid w:val="00782922"/>
    <w:rsid w:val="00782968"/>
    <w:rsid w:val="00782FE0"/>
    <w:rsid w:val="0078345A"/>
    <w:rsid w:val="007845FC"/>
    <w:rsid w:val="0078591B"/>
    <w:rsid w:val="00785B4C"/>
    <w:rsid w:val="00785BC8"/>
    <w:rsid w:val="00785FE6"/>
    <w:rsid w:val="0078649B"/>
    <w:rsid w:val="00786C79"/>
    <w:rsid w:val="00787E37"/>
    <w:rsid w:val="0079010C"/>
    <w:rsid w:val="007905EC"/>
    <w:rsid w:val="0079075C"/>
    <w:rsid w:val="007908C0"/>
    <w:rsid w:val="007911B6"/>
    <w:rsid w:val="007913B1"/>
    <w:rsid w:val="00791E8D"/>
    <w:rsid w:val="00791EE7"/>
    <w:rsid w:val="0079219B"/>
    <w:rsid w:val="007921CA"/>
    <w:rsid w:val="0079241E"/>
    <w:rsid w:val="0079249B"/>
    <w:rsid w:val="007924C7"/>
    <w:rsid w:val="0079272F"/>
    <w:rsid w:val="00792D1C"/>
    <w:rsid w:val="00792FAF"/>
    <w:rsid w:val="007930BD"/>
    <w:rsid w:val="00793391"/>
    <w:rsid w:val="00793B84"/>
    <w:rsid w:val="00794444"/>
    <w:rsid w:val="007948A3"/>
    <w:rsid w:val="00794DC3"/>
    <w:rsid w:val="00795160"/>
    <w:rsid w:val="00795356"/>
    <w:rsid w:val="0079631D"/>
    <w:rsid w:val="0079660C"/>
    <w:rsid w:val="00796B19"/>
    <w:rsid w:val="00797499"/>
    <w:rsid w:val="007977B5"/>
    <w:rsid w:val="007A0126"/>
    <w:rsid w:val="007A05DE"/>
    <w:rsid w:val="007A0944"/>
    <w:rsid w:val="007A14B2"/>
    <w:rsid w:val="007A16A8"/>
    <w:rsid w:val="007A16CC"/>
    <w:rsid w:val="007A2BE9"/>
    <w:rsid w:val="007A2D55"/>
    <w:rsid w:val="007A2E04"/>
    <w:rsid w:val="007A32AE"/>
    <w:rsid w:val="007A379B"/>
    <w:rsid w:val="007A3F06"/>
    <w:rsid w:val="007A45C7"/>
    <w:rsid w:val="007A4C1B"/>
    <w:rsid w:val="007A4C93"/>
    <w:rsid w:val="007A4C95"/>
    <w:rsid w:val="007A513D"/>
    <w:rsid w:val="007A54D7"/>
    <w:rsid w:val="007A55A3"/>
    <w:rsid w:val="007A5863"/>
    <w:rsid w:val="007A5940"/>
    <w:rsid w:val="007A5CFF"/>
    <w:rsid w:val="007A6027"/>
    <w:rsid w:val="007A6479"/>
    <w:rsid w:val="007A69AA"/>
    <w:rsid w:val="007A6D74"/>
    <w:rsid w:val="007A705B"/>
    <w:rsid w:val="007A7383"/>
    <w:rsid w:val="007B01F9"/>
    <w:rsid w:val="007B0E7F"/>
    <w:rsid w:val="007B0E88"/>
    <w:rsid w:val="007B2E5B"/>
    <w:rsid w:val="007B2EFC"/>
    <w:rsid w:val="007B30BC"/>
    <w:rsid w:val="007B3141"/>
    <w:rsid w:val="007B35A1"/>
    <w:rsid w:val="007B3B6E"/>
    <w:rsid w:val="007B431F"/>
    <w:rsid w:val="007B4BDA"/>
    <w:rsid w:val="007B4CA5"/>
    <w:rsid w:val="007B53BB"/>
    <w:rsid w:val="007B5CCE"/>
    <w:rsid w:val="007B5F54"/>
    <w:rsid w:val="007B640F"/>
    <w:rsid w:val="007B694D"/>
    <w:rsid w:val="007B6C10"/>
    <w:rsid w:val="007B6C32"/>
    <w:rsid w:val="007B723B"/>
    <w:rsid w:val="007B77DB"/>
    <w:rsid w:val="007B7CCD"/>
    <w:rsid w:val="007C10EE"/>
    <w:rsid w:val="007C1658"/>
    <w:rsid w:val="007C252B"/>
    <w:rsid w:val="007C26B7"/>
    <w:rsid w:val="007C2A7D"/>
    <w:rsid w:val="007C2E2B"/>
    <w:rsid w:val="007C3241"/>
    <w:rsid w:val="007C3A45"/>
    <w:rsid w:val="007C3E57"/>
    <w:rsid w:val="007C4364"/>
    <w:rsid w:val="007C44C1"/>
    <w:rsid w:val="007C463C"/>
    <w:rsid w:val="007C4ABB"/>
    <w:rsid w:val="007C5AB1"/>
    <w:rsid w:val="007C5BFF"/>
    <w:rsid w:val="007C5D08"/>
    <w:rsid w:val="007C5D9D"/>
    <w:rsid w:val="007C5DBF"/>
    <w:rsid w:val="007C65B6"/>
    <w:rsid w:val="007C6E35"/>
    <w:rsid w:val="007C73B9"/>
    <w:rsid w:val="007C79EE"/>
    <w:rsid w:val="007D00B3"/>
    <w:rsid w:val="007D04E0"/>
    <w:rsid w:val="007D0AB1"/>
    <w:rsid w:val="007D0BBB"/>
    <w:rsid w:val="007D0C15"/>
    <w:rsid w:val="007D0EBE"/>
    <w:rsid w:val="007D13D0"/>
    <w:rsid w:val="007D1411"/>
    <w:rsid w:val="007D18AF"/>
    <w:rsid w:val="007D2236"/>
    <w:rsid w:val="007D245E"/>
    <w:rsid w:val="007D272F"/>
    <w:rsid w:val="007D28D0"/>
    <w:rsid w:val="007D2BD0"/>
    <w:rsid w:val="007D2E8B"/>
    <w:rsid w:val="007D3172"/>
    <w:rsid w:val="007D33A9"/>
    <w:rsid w:val="007D4928"/>
    <w:rsid w:val="007D4C98"/>
    <w:rsid w:val="007D4E3B"/>
    <w:rsid w:val="007D559A"/>
    <w:rsid w:val="007D58AC"/>
    <w:rsid w:val="007D5B7D"/>
    <w:rsid w:val="007D5CB5"/>
    <w:rsid w:val="007D6B4D"/>
    <w:rsid w:val="007D6D65"/>
    <w:rsid w:val="007D713A"/>
    <w:rsid w:val="007D7455"/>
    <w:rsid w:val="007D74A5"/>
    <w:rsid w:val="007D7602"/>
    <w:rsid w:val="007D7BDE"/>
    <w:rsid w:val="007D7DF5"/>
    <w:rsid w:val="007D7F5D"/>
    <w:rsid w:val="007E09FE"/>
    <w:rsid w:val="007E127B"/>
    <w:rsid w:val="007E19C6"/>
    <w:rsid w:val="007E275D"/>
    <w:rsid w:val="007E2C61"/>
    <w:rsid w:val="007E3597"/>
    <w:rsid w:val="007E3DD1"/>
    <w:rsid w:val="007E463C"/>
    <w:rsid w:val="007E4A7C"/>
    <w:rsid w:val="007E5032"/>
    <w:rsid w:val="007E5213"/>
    <w:rsid w:val="007E5410"/>
    <w:rsid w:val="007E5475"/>
    <w:rsid w:val="007E578C"/>
    <w:rsid w:val="007E5E12"/>
    <w:rsid w:val="007E6013"/>
    <w:rsid w:val="007E6AB1"/>
    <w:rsid w:val="007E6C34"/>
    <w:rsid w:val="007E6F6E"/>
    <w:rsid w:val="007E6FE4"/>
    <w:rsid w:val="007E701B"/>
    <w:rsid w:val="007E73DD"/>
    <w:rsid w:val="007E7578"/>
    <w:rsid w:val="007E778E"/>
    <w:rsid w:val="007E7A39"/>
    <w:rsid w:val="007E7B0E"/>
    <w:rsid w:val="007E7DBD"/>
    <w:rsid w:val="007F0790"/>
    <w:rsid w:val="007F07E1"/>
    <w:rsid w:val="007F097D"/>
    <w:rsid w:val="007F0E63"/>
    <w:rsid w:val="007F107F"/>
    <w:rsid w:val="007F125C"/>
    <w:rsid w:val="007F12CB"/>
    <w:rsid w:val="007F12FD"/>
    <w:rsid w:val="007F18C5"/>
    <w:rsid w:val="007F1A3D"/>
    <w:rsid w:val="007F1E91"/>
    <w:rsid w:val="007F214E"/>
    <w:rsid w:val="007F2852"/>
    <w:rsid w:val="007F2901"/>
    <w:rsid w:val="007F2BDF"/>
    <w:rsid w:val="007F30E5"/>
    <w:rsid w:val="007F3687"/>
    <w:rsid w:val="007F3873"/>
    <w:rsid w:val="007F3ACE"/>
    <w:rsid w:val="007F4136"/>
    <w:rsid w:val="007F486E"/>
    <w:rsid w:val="007F4AA8"/>
    <w:rsid w:val="007F551E"/>
    <w:rsid w:val="007F5A5C"/>
    <w:rsid w:val="007F6005"/>
    <w:rsid w:val="007F627B"/>
    <w:rsid w:val="007F65A3"/>
    <w:rsid w:val="007F65BA"/>
    <w:rsid w:val="007F674E"/>
    <w:rsid w:val="007F69EF"/>
    <w:rsid w:val="007F78AA"/>
    <w:rsid w:val="007F7AA8"/>
    <w:rsid w:val="007F7AF7"/>
    <w:rsid w:val="007F7D96"/>
    <w:rsid w:val="00800563"/>
    <w:rsid w:val="00800663"/>
    <w:rsid w:val="008006A8"/>
    <w:rsid w:val="00800796"/>
    <w:rsid w:val="00800801"/>
    <w:rsid w:val="0080087C"/>
    <w:rsid w:val="00800DF7"/>
    <w:rsid w:val="008014F6"/>
    <w:rsid w:val="00801541"/>
    <w:rsid w:val="00801B13"/>
    <w:rsid w:val="00801CD3"/>
    <w:rsid w:val="0080255B"/>
    <w:rsid w:val="00802B3E"/>
    <w:rsid w:val="00802DC2"/>
    <w:rsid w:val="008034C6"/>
    <w:rsid w:val="0080365E"/>
    <w:rsid w:val="00803740"/>
    <w:rsid w:val="00803AD9"/>
    <w:rsid w:val="00803E0B"/>
    <w:rsid w:val="00803E3A"/>
    <w:rsid w:val="00804321"/>
    <w:rsid w:val="0080473D"/>
    <w:rsid w:val="00804B43"/>
    <w:rsid w:val="00804C6E"/>
    <w:rsid w:val="00804CB2"/>
    <w:rsid w:val="00804D24"/>
    <w:rsid w:val="008055D1"/>
    <w:rsid w:val="008057CF"/>
    <w:rsid w:val="008058E9"/>
    <w:rsid w:val="00805B87"/>
    <w:rsid w:val="00806019"/>
    <w:rsid w:val="00806569"/>
    <w:rsid w:val="0080656E"/>
    <w:rsid w:val="00806743"/>
    <w:rsid w:val="00806E49"/>
    <w:rsid w:val="00806ECF"/>
    <w:rsid w:val="00807B71"/>
    <w:rsid w:val="00807E04"/>
    <w:rsid w:val="00807E4E"/>
    <w:rsid w:val="00810038"/>
    <w:rsid w:val="00810923"/>
    <w:rsid w:val="00810C6F"/>
    <w:rsid w:val="00810F49"/>
    <w:rsid w:val="00811772"/>
    <w:rsid w:val="0081180E"/>
    <w:rsid w:val="00811CDC"/>
    <w:rsid w:val="00811E91"/>
    <w:rsid w:val="00812B27"/>
    <w:rsid w:val="0081330F"/>
    <w:rsid w:val="00813341"/>
    <w:rsid w:val="0081360F"/>
    <w:rsid w:val="0081391A"/>
    <w:rsid w:val="008142A4"/>
    <w:rsid w:val="0081453C"/>
    <w:rsid w:val="008149BA"/>
    <w:rsid w:val="008149F2"/>
    <w:rsid w:val="00814C89"/>
    <w:rsid w:val="00814F05"/>
    <w:rsid w:val="00814F38"/>
    <w:rsid w:val="00815083"/>
    <w:rsid w:val="00815231"/>
    <w:rsid w:val="008159E5"/>
    <w:rsid w:val="00815E6E"/>
    <w:rsid w:val="008160C6"/>
    <w:rsid w:val="00816345"/>
    <w:rsid w:val="008164A1"/>
    <w:rsid w:val="00816508"/>
    <w:rsid w:val="008170E9"/>
    <w:rsid w:val="00817262"/>
    <w:rsid w:val="00817352"/>
    <w:rsid w:val="00817830"/>
    <w:rsid w:val="00817A6C"/>
    <w:rsid w:val="00817BD2"/>
    <w:rsid w:val="00817F33"/>
    <w:rsid w:val="00820382"/>
    <w:rsid w:val="008208F7"/>
    <w:rsid w:val="008209BA"/>
    <w:rsid w:val="00821396"/>
    <w:rsid w:val="00821801"/>
    <w:rsid w:val="00821896"/>
    <w:rsid w:val="00821C4F"/>
    <w:rsid w:val="00821FEB"/>
    <w:rsid w:val="008221BB"/>
    <w:rsid w:val="008223C6"/>
    <w:rsid w:val="0082259E"/>
    <w:rsid w:val="008226C0"/>
    <w:rsid w:val="008228D8"/>
    <w:rsid w:val="00822CDB"/>
    <w:rsid w:val="00822DF0"/>
    <w:rsid w:val="008231E8"/>
    <w:rsid w:val="008231EE"/>
    <w:rsid w:val="00823A7C"/>
    <w:rsid w:val="00823CE0"/>
    <w:rsid w:val="00823EDB"/>
    <w:rsid w:val="0082469B"/>
    <w:rsid w:val="00824BA1"/>
    <w:rsid w:val="00824CC5"/>
    <w:rsid w:val="00824CD6"/>
    <w:rsid w:val="00824D4B"/>
    <w:rsid w:val="008253B4"/>
    <w:rsid w:val="00825A66"/>
    <w:rsid w:val="0082607D"/>
    <w:rsid w:val="008262E4"/>
    <w:rsid w:val="008266CE"/>
    <w:rsid w:val="00826954"/>
    <w:rsid w:val="00826D0F"/>
    <w:rsid w:val="00826D3E"/>
    <w:rsid w:val="00826FBA"/>
    <w:rsid w:val="00827345"/>
    <w:rsid w:val="0082736E"/>
    <w:rsid w:val="008303AD"/>
    <w:rsid w:val="008303C9"/>
    <w:rsid w:val="00831214"/>
    <w:rsid w:val="008313FE"/>
    <w:rsid w:val="00831FFD"/>
    <w:rsid w:val="00832779"/>
    <w:rsid w:val="008329AF"/>
    <w:rsid w:val="00832C82"/>
    <w:rsid w:val="00832E22"/>
    <w:rsid w:val="00833743"/>
    <w:rsid w:val="00833CAC"/>
    <w:rsid w:val="008342BB"/>
    <w:rsid w:val="00834416"/>
    <w:rsid w:val="00834495"/>
    <w:rsid w:val="008344DF"/>
    <w:rsid w:val="00834EC6"/>
    <w:rsid w:val="00834EFA"/>
    <w:rsid w:val="0083530D"/>
    <w:rsid w:val="00835496"/>
    <w:rsid w:val="0083645C"/>
    <w:rsid w:val="008367E7"/>
    <w:rsid w:val="00836C93"/>
    <w:rsid w:val="00836CC6"/>
    <w:rsid w:val="0083763F"/>
    <w:rsid w:val="0083769B"/>
    <w:rsid w:val="008379EA"/>
    <w:rsid w:val="00837CF7"/>
    <w:rsid w:val="0084025F"/>
    <w:rsid w:val="0084030C"/>
    <w:rsid w:val="008404E0"/>
    <w:rsid w:val="0084089B"/>
    <w:rsid w:val="00841847"/>
    <w:rsid w:val="00841EB6"/>
    <w:rsid w:val="00841FC2"/>
    <w:rsid w:val="0084253E"/>
    <w:rsid w:val="00842E79"/>
    <w:rsid w:val="008432FB"/>
    <w:rsid w:val="0084339A"/>
    <w:rsid w:val="008436A1"/>
    <w:rsid w:val="0084432E"/>
    <w:rsid w:val="00844EEB"/>
    <w:rsid w:val="00844F8E"/>
    <w:rsid w:val="00845045"/>
    <w:rsid w:val="00846434"/>
    <w:rsid w:val="0084649D"/>
    <w:rsid w:val="008464D9"/>
    <w:rsid w:val="0084692D"/>
    <w:rsid w:val="00846C55"/>
    <w:rsid w:val="00846C78"/>
    <w:rsid w:val="008472BF"/>
    <w:rsid w:val="0084730E"/>
    <w:rsid w:val="00847352"/>
    <w:rsid w:val="00847DB0"/>
    <w:rsid w:val="0085070E"/>
    <w:rsid w:val="00850778"/>
    <w:rsid w:val="00850C26"/>
    <w:rsid w:val="008511F2"/>
    <w:rsid w:val="008514B4"/>
    <w:rsid w:val="00851CF7"/>
    <w:rsid w:val="008523A7"/>
    <w:rsid w:val="00852A3A"/>
    <w:rsid w:val="008530D4"/>
    <w:rsid w:val="00853955"/>
    <w:rsid w:val="00854282"/>
    <w:rsid w:val="00854B2B"/>
    <w:rsid w:val="00854ECD"/>
    <w:rsid w:val="008550BB"/>
    <w:rsid w:val="00855287"/>
    <w:rsid w:val="00855670"/>
    <w:rsid w:val="00855A05"/>
    <w:rsid w:val="00855B0D"/>
    <w:rsid w:val="008560ED"/>
    <w:rsid w:val="00856441"/>
    <w:rsid w:val="00856632"/>
    <w:rsid w:val="008566C7"/>
    <w:rsid w:val="0085695F"/>
    <w:rsid w:val="00856ADD"/>
    <w:rsid w:val="00857BFE"/>
    <w:rsid w:val="00857F85"/>
    <w:rsid w:val="008603DE"/>
    <w:rsid w:val="00860A51"/>
    <w:rsid w:val="00860C79"/>
    <w:rsid w:val="00860D0D"/>
    <w:rsid w:val="00860D10"/>
    <w:rsid w:val="00860E9A"/>
    <w:rsid w:val="00860FF4"/>
    <w:rsid w:val="008611A1"/>
    <w:rsid w:val="008613EA"/>
    <w:rsid w:val="00861690"/>
    <w:rsid w:val="0086230C"/>
    <w:rsid w:val="00862575"/>
    <w:rsid w:val="0086295E"/>
    <w:rsid w:val="00862FA0"/>
    <w:rsid w:val="0086329D"/>
    <w:rsid w:val="00863701"/>
    <w:rsid w:val="0086377A"/>
    <w:rsid w:val="00863B59"/>
    <w:rsid w:val="00864173"/>
    <w:rsid w:val="008647B9"/>
    <w:rsid w:val="00864CE6"/>
    <w:rsid w:val="00864D05"/>
    <w:rsid w:val="00864E31"/>
    <w:rsid w:val="00865299"/>
    <w:rsid w:val="0086543D"/>
    <w:rsid w:val="008654C1"/>
    <w:rsid w:val="00865FB9"/>
    <w:rsid w:val="008663F0"/>
    <w:rsid w:val="00866F56"/>
    <w:rsid w:val="00867479"/>
    <w:rsid w:val="00867C70"/>
    <w:rsid w:val="00867FBC"/>
    <w:rsid w:val="0087064A"/>
    <w:rsid w:val="008707E9"/>
    <w:rsid w:val="00870CB9"/>
    <w:rsid w:val="00870D99"/>
    <w:rsid w:val="00871118"/>
    <w:rsid w:val="008711C3"/>
    <w:rsid w:val="0087123F"/>
    <w:rsid w:val="008719EF"/>
    <w:rsid w:val="00872B82"/>
    <w:rsid w:val="00872F8E"/>
    <w:rsid w:val="00873313"/>
    <w:rsid w:val="0087424F"/>
    <w:rsid w:val="00874C3E"/>
    <w:rsid w:val="00874D91"/>
    <w:rsid w:val="0087501E"/>
    <w:rsid w:val="008753D2"/>
    <w:rsid w:val="00875496"/>
    <w:rsid w:val="00875598"/>
    <w:rsid w:val="008756EA"/>
    <w:rsid w:val="0087583D"/>
    <w:rsid w:val="00875ADE"/>
    <w:rsid w:val="00875ED1"/>
    <w:rsid w:val="008760D9"/>
    <w:rsid w:val="00876523"/>
    <w:rsid w:val="00876637"/>
    <w:rsid w:val="00876EDD"/>
    <w:rsid w:val="00876F08"/>
    <w:rsid w:val="00877470"/>
    <w:rsid w:val="00877580"/>
    <w:rsid w:val="00877963"/>
    <w:rsid w:val="008779B8"/>
    <w:rsid w:val="00877BB3"/>
    <w:rsid w:val="00877DD0"/>
    <w:rsid w:val="00877EA4"/>
    <w:rsid w:val="00877EB6"/>
    <w:rsid w:val="00880202"/>
    <w:rsid w:val="00881399"/>
    <w:rsid w:val="00881657"/>
    <w:rsid w:val="008816F0"/>
    <w:rsid w:val="00881AF7"/>
    <w:rsid w:val="00882091"/>
    <w:rsid w:val="0088259A"/>
    <w:rsid w:val="008826A1"/>
    <w:rsid w:val="00882797"/>
    <w:rsid w:val="0088290B"/>
    <w:rsid w:val="00882926"/>
    <w:rsid w:val="00882AC4"/>
    <w:rsid w:val="00882B34"/>
    <w:rsid w:val="00882FC7"/>
    <w:rsid w:val="00883606"/>
    <w:rsid w:val="00883A3C"/>
    <w:rsid w:val="00883FDA"/>
    <w:rsid w:val="00884590"/>
    <w:rsid w:val="0088471D"/>
    <w:rsid w:val="0088472F"/>
    <w:rsid w:val="00885487"/>
    <w:rsid w:val="00885AC0"/>
    <w:rsid w:val="00885D91"/>
    <w:rsid w:val="00886007"/>
    <w:rsid w:val="00886B67"/>
    <w:rsid w:val="00886E74"/>
    <w:rsid w:val="00887152"/>
    <w:rsid w:val="00887BC3"/>
    <w:rsid w:val="00887C84"/>
    <w:rsid w:val="00887EEF"/>
    <w:rsid w:val="0089021D"/>
    <w:rsid w:val="00890285"/>
    <w:rsid w:val="008908EB"/>
    <w:rsid w:val="008915D1"/>
    <w:rsid w:val="00891AD7"/>
    <w:rsid w:val="00892752"/>
    <w:rsid w:val="00893B9C"/>
    <w:rsid w:val="00893C17"/>
    <w:rsid w:val="00894ACF"/>
    <w:rsid w:val="00894EB9"/>
    <w:rsid w:val="00895021"/>
    <w:rsid w:val="008955FD"/>
    <w:rsid w:val="00895647"/>
    <w:rsid w:val="00895919"/>
    <w:rsid w:val="008964C3"/>
    <w:rsid w:val="008967EE"/>
    <w:rsid w:val="00896D28"/>
    <w:rsid w:val="00896DFA"/>
    <w:rsid w:val="008975CC"/>
    <w:rsid w:val="008A0172"/>
    <w:rsid w:val="008A040B"/>
    <w:rsid w:val="008A050F"/>
    <w:rsid w:val="008A0B67"/>
    <w:rsid w:val="008A0C52"/>
    <w:rsid w:val="008A1064"/>
    <w:rsid w:val="008A11E8"/>
    <w:rsid w:val="008A12D7"/>
    <w:rsid w:val="008A1AF0"/>
    <w:rsid w:val="008A1BF9"/>
    <w:rsid w:val="008A247E"/>
    <w:rsid w:val="008A2521"/>
    <w:rsid w:val="008A2D1A"/>
    <w:rsid w:val="008A3C39"/>
    <w:rsid w:val="008A40B6"/>
    <w:rsid w:val="008A42E4"/>
    <w:rsid w:val="008A4659"/>
    <w:rsid w:val="008A4880"/>
    <w:rsid w:val="008A4CBF"/>
    <w:rsid w:val="008A51D4"/>
    <w:rsid w:val="008A55BC"/>
    <w:rsid w:val="008A58CB"/>
    <w:rsid w:val="008A5B3F"/>
    <w:rsid w:val="008A5DDE"/>
    <w:rsid w:val="008A62FF"/>
    <w:rsid w:val="008A6651"/>
    <w:rsid w:val="008A6A4E"/>
    <w:rsid w:val="008A71A7"/>
    <w:rsid w:val="008A71B5"/>
    <w:rsid w:val="008B00EA"/>
    <w:rsid w:val="008B0283"/>
    <w:rsid w:val="008B02C9"/>
    <w:rsid w:val="008B03AA"/>
    <w:rsid w:val="008B07D6"/>
    <w:rsid w:val="008B086F"/>
    <w:rsid w:val="008B21BB"/>
    <w:rsid w:val="008B2662"/>
    <w:rsid w:val="008B3236"/>
    <w:rsid w:val="008B3896"/>
    <w:rsid w:val="008B4737"/>
    <w:rsid w:val="008B47BB"/>
    <w:rsid w:val="008B4848"/>
    <w:rsid w:val="008B4B13"/>
    <w:rsid w:val="008B4BF6"/>
    <w:rsid w:val="008B4E9D"/>
    <w:rsid w:val="008B4EBB"/>
    <w:rsid w:val="008B5376"/>
    <w:rsid w:val="008B5C48"/>
    <w:rsid w:val="008B5E0F"/>
    <w:rsid w:val="008B69EF"/>
    <w:rsid w:val="008B6FCC"/>
    <w:rsid w:val="008B720B"/>
    <w:rsid w:val="008B77F9"/>
    <w:rsid w:val="008B78A0"/>
    <w:rsid w:val="008B79BD"/>
    <w:rsid w:val="008B7C31"/>
    <w:rsid w:val="008C04D8"/>
    <w:rsid w:val="008C17B0"/>
    <w:rsid w:val="008C2069"/>
    <w:rsid w:val="008C2433"/>
    <w:rsid w:val="008C24EB"/>
    <w:rsid w:val="008C3237"/>
    <w:rsid w:val="008C3A69"/>
    <w:rsid w:val="008C3D30"/>
    <w:rsid w:val="008C3F9A"/>
    <w:rsid w:val="008C4E96"/>
    <w:rsid w:val="008C5C4B"/>
    <w:rsid w:val="008C64F5"/>
    <w:rsid w:val="008C6842"/>
    <w:rsid w:val="008C69DA"/>
    <w:rsid w:val="008C6F82"/>
    <w:rsid w:val="008C746A"/>
    <w:rsid w:val="008C783F"/>
    <w:rsid w:val="008C7D6C"/>
    <w:rsid w:val="008C7F22"/>
    <w:rsid w:val="008D00C2"/>
    <w:rsid w:val="008D02C2"/>
    <w:rsid w:val="008D063D"/>
    <w:rsid w:val="008D06D7"/>
    <w:rsid w:val="008D0776"/>
    <w:rsid w:val="008D2015"/>
    <w:rsid w:val="008D2061"/>
    <w:rsid w:val="008D220B"/>
    <w:rsid w:val="008D23F9"/>
    <w:rsid w:val="008D247C"/>
    <w:rsid w:val="008D2A8F"/>
    <w:rsid w:val="008D33B4"/>
    <w:rsid w:val="008D3561"/>
    <w:rsid w:val="008D37FB"/>
    <w:rsid w:val="008D3908"/>
    <w:rsid w:val="008D40FB"/>
    <w:rsid w:val="008D4165"/>
    <w:rsid w:val="008D464D"/>
    <w:rsid w:val="008D477E"/>
    <w:rsid w:val="008D4A19"/>
    <w:rsid w:val="008D4A64"/>
    <w:rsid w:val="008D550E"/>
    <w:rsid w:val="008D6587"/>
    <w:rsid w:val="008D6819"/>
    <w:rsid w:val="008D7095"/>
    <w:rsid w:val="008D7234"/>
    <w:rsid w:val="008D72DA"/>
    <w:rsid w:val="008D777F"/>
    <w:rsid w:val="008D7885"/>
    <w:rsid w:val="008D7A12"/>
    <w:rsid w:val="008D7B1E"/>
    <w:rsid w:val="008E05BB"/>
    <w:rsid w:val="008E07ED"/>
    <w:rsid w:val="008E0E87"/>
    <w:rsid w:val="008E12E2"/>
    <w:rsid w:val="008E1471"/>
    <w:rsid w:val="008E1A4F"/>
    <w:rsid w:val="008E1B35"/>
    <w:rsid w:val="008E1D76"/>
    <w:rsid w:val="008E228D"/>
    <w:rsid w:val="008E2FB6"/>
    <w:rsid w:val="008E3227"/>
    <w:rsid w:val="008E3372"/>
    <w:rsid w:val="008E39D1"/>
    <w:rsid w:val="008E423E"/>
    <w:rsid w:val="008E445F"/>
    <w:rsid w:val="008E4678"/>
    <w:rsid w:val="008E4B2B"/>
    <w:rsid w:val="008E4BB9"/>
    <w:rsid w:val="008E4E92"/>
    <w:rsid w:val="008E4EE4"/>
    <w:rsid w:val="008E58A8"/>
    <w:rsid w:val="008E5D00"/>
    <w:rsid w:val="008E61D7"/>
    <w:rsid w:val="008E68A5"/>
    <w:rsid w:val="008E7020"/>
    <w:rsid w:val="008E7591"/>
    <w:rsid w:val="008F04D3"/>
    <w:rsid w:val="008F1084"/>
    <w:rsid w:val="008F114D"/>
    <w:rsid w:val="008F1251"/>
    <w:rsid w:val="008F1882"/>
    <w:rsid w:val="008F1995"/>
    <w:rsid w:val="008F1A6F"/>
    <w:rsid w:val="008F1C95"/>
    <w:rsid w:val="008F1D62"/>
    <w:rsid w:val="008F1F98"/>
    <w:rsid w:val="008F20F6"/>
    <w:rsid w:val="008F23A2"/>
    <w:rsid w:val="008F23CF"/>
    <w:rsid w:val="008F2439"/>
    <w:rsid w:val="008F2C0D"/>
    <w:rsid w:val="008F2E5D"/>
    <w:rsid w:val="008F2F89"/>
    <w:rsid w:val="008F33C1"/>
    <w:rsid w:val="008F3D09"/>
    <w:rsid w:val="008F4049"/>
    <w:rsid w:val="008F42DD"/>
    <w:rsid w:val="008F52C9"/>
    <w:rsid w:val="008F5715"/>
    <w:rsid w:val="008F5B09"/>
    <w:rsid w:val="008F651A"/>
    <w:rsid w:val="008F6601"/>
    <w:rsid w:val="008F6915"/>
    <w:rsid w:val="008F71DA"/>
    <w:rsid w:val="008F73F1"/>
    <w:rsid w:val="008F7668"/>
    <w:rsid w:val="009003AF"/>
    <w:rsid w:val="009006E3"/>
    <w:rsid w:val="00900C14"/>
    <w:rsid w:val="00900CF2"/>
    <w:rsid w:val="00900ECA"/>
    <w:rsid w:val="00900F58"/>
    <w:rsid w:val="00902409"/>
    <w:rsid w:val="00902F02"/>
    <w:rsid w:val="009033DB"/>
    <w:rsid w:val="00903549"/>
    <w:rsid w:val="00904053"/>
    <w:rsid w:val="00904AE3"/>
    <w:rsid w:val="0090564A"/>
    <w:rsid w:val="00905B8C"/>
    <w:rsid w:val="00905BF3"/>
    <w:rsid w:val="00905EE7"/>
    <w:rsid w:val="00905F1A"/>
    <w:rsid w:val="009065F3"/>
    <w:rsid w:val="00906D29"/>
    <w:rsid w:val="00907A59"/>
    <w:rsid w:val="009101B0"/>
    <w:rsid w:val="0091039E"/>
    <w:rsid w:val="00910571"/>
    <w:rsid w:val="00910612"/>
    <w:rsid w:val="00910A97"/>
    <w:rsid w:val="00910B42"/>
    <w:rsid w:val="00910E77"/>
    <w:rsid w:val="00911E56"/>
    <w:rsid w:val="00911EA5"/>
    <w:rsid w:val="0091232F"/>
    <w:rsid w:val="00912F51"/>
    <w:rsid w:val="00913022"/>
    <w:rsid w:val="00913775"/>
    <w:rsid w:val="0091451C"/>
    <w:rsid w:val="00914526"/>
    <w:rsid w:val="00914DDC"/>
    <w:rsid w:val="009150C4"/>
    <w:rsid w:val="0091539A"/>
    <w:rsid w:val="0091548A"/>
    <w:rsid w:val="009156B9"/>
    <w:rsid w:val="00915788"/>
    <w:rsid w:val="00915B64"/>
    <w:rsid w:val="00916338"/>
    <w:rsid w:val="0091689B"/>
    <w:rsid w:val="009169A8"/>
    <w:rsid w:val="00916A2E"/>
    <w:rsid w:val="00916EC6"/>
    <w:rsid w:val="0091734D"/>
    <w:rsid w:val="009178A2"/>
    <w:rsid w:val="00917AF5"/>
    <w:rsid w:val="00917BA7"/>
    <w:rsid w:val="00920809"/>
    <w:rsid w:val="00920BBD"/>
    <w:rsid w:val="00920BC4"/>
    <w:rsid w:val="00920C2D"/>
    <w:rsid w:val="00921B42"/>
    <w:rsid w:val="009221C9"/>
    <w:rsid w:val="00922D33"/>
    <w:rsid w:val="0092302D"/>
    <w:rsid w:val="00923512"/>
    <w:rsid w:val="00923779"/>
    <w:rsid w:val="00923E7B"/>
    <w:rsid w:val="00924644"/>
    <w:rsid w:val="00924F6D"/>
    <w:rsid w:val="00925D2D"/>
    <w:rsid w:val="00925EB4"/>
    <w:rsid w:val="009263CB"/>
    <w:rsid w:val="00926512"/>
    <w:rsid w:val="00926963"/>
    <w:rsid w:val="00926E33"/>
    <w:rsid w:val="00926FD2"/>
    <w:rsid w:val="009272CC"/>
    <w:rsid w:val="0092772E"/>
    <w:rsid w:val="00927789"/>
    <w:rsid w:val="00927F85"/>
    <w:rsid w:val="00930278"/>
    <w:rsid w:val="009304BE"/>
    <w:rsid w:val="00930704"/>
    <w:rsid w:val="00930820"/>
    <w:rsid w:val="00930D05"/>
    <w:rsid w:val="009310B5"/>
    <w:rsid w:val="009312ED"/>
    <w:rsid w:val="0093130E"/>
    <w:rsid w:val="0093164E"/>
    <w:rsid w:val="009316FA"/>
    <w:rsid w:val="009322AE"/>
    <w:rsid w:val="009322CC"/>
    <w:rsid w:val="009324D7"/>
    <w:rsid w:val="00932695"/>
    <w:rsid w:val="00932F50"/>
    <w:rsid w:val="00933BCE"/>
    <w:rsid w:val="00933E8A"/>
    <w:rsid w:val="00934508"/>
    <w:rsid w:val="00934617"/>
    <w:rsid w:val="00935B89"/>
    <w:rsid w:val="00935C58"/>
    <w:rsid w:val="0093651C"/>
    <w:rsid w:val="00936E29"/>
    <w:rsid w:val="00937591"/>
    <w:rsid w:val="009375D0"/>
    <w:rsid w:val="00937683"/>
    <w:rsid w:val="00937D38"/>
    <w:rsid w:val="00940220"/>
    <w:rsid w:val="009402F6"/>
    <w:rsid w:val="0094059B"/>
    <w:rsid w:val="00940869"/>
    <w:rsid w:val="00940B49"/>
    <w:rsid w:val="00940D68"/>
    <w:rsid w:val="00940FB5"/>
    <w:rsid w:val="00941497"/>
    <w:rsid w:val="00941621"/>
    <w:rsid w:val="00941D0C"/>
    <w:rsid w:val="009423E0"/>
    <w:rsid w:val="009429C4"/>
    <w:rsid w:val="009435D9"/>
    <w:rsid w:val="00943B45"/>
    <w:rsid w:val="00943B58"/>
    <w:rsid w:val="00943D81"/>
    <w:rsid w:val="009440AE"/>
    <w:rsid w:val="00944C5A"/>
    <w:rsid w:val="00944D89"/>
    <w:rsid w:val="00944E38"/>
    <w:rsid w:val="00945340"/>
    <w:rsid w:val="00945399"/>
    <w:rsid w:val="009459A2"/>
    <w:rsid w:val="00945BE6"/>
    <w:rsid w:val="00945D24"/>
    <w:rsid w:val="00945E8B"/>
    <w:rsid w:val="00946141"/>
    <w:rsid w:val="00946198"/>
    <w:rsid w:val="00946526"/>
    <w:rsid w:val="0094655E"/>
    <w:rsid w:val="0094658F"/>
    <w:rsid w:val="00946CD2"/>
    <w:rsid w:val="00947272"/>
    <w:rsid w:val="00947AD2"/>
    <w:rsid w:val="00947C1E"/>
    <w:rsid w:val="0095007D"/>
    <w:rsid w:val="0095068F"/>
    <w:rsid w:val="00950A46"/>
    <w:rsid w:val="00950C20"/>
    <w:rsid w:val="009519B9"/>
    <w:rsid w:val="00951AB1"/>
    <w:rsid w:val="0095205F"/>
    <w:rsid w:val="00952382"/>
    <w:rsid w:val="009526F1"/>
    <w:rsid w:val="0095277A"/>
    <w:rsid w:val="0095290F"/>
    <w:rsid w:val="00953782"/>
    <w:rsid w:val="009539D8"/>
    <w:rsid w:val="00953C07"/>
    <w:rsid w:val="00953D17"/>
    <w:rsid w:val="00953E62"/>
    <w:rsid w:val="00953EC2"/>
    <w:rsid w:val="0095404B"/>
    <w:rsid w:val="00954882"/>
    <w:rsid w:val="00954977"/>
    <w:rsid w:val="00954C15"/>
    <w:rsid w:val="009550B6"/>
    <w:rsid w:val="00955560"/>
    <w:rsid w:val="00955DC2"/>
    <w:rsid w:val="0095665D"/>
    <w:rsid w:val="00956E58"/>
    <w:rsid w:val="009570B9"/>
    <w:rsid w:val="009574E6"/>
    <w:rsid w:val="00957BF3"/>
    <w:rsid w:val="009603E9"/>
    <w:rsid w:val="009612DF"/>
    <w:rsid w:val="00961529"/>
    <w:rsid w:val="00961BEE"/>
    <w:rsid w:val="00961C11"/>
    <w:rsid w:val="009624DD"/>
    <w:rsid w:val="009628A3"/>
    <w:rsid w:val="009630AB"/>
    <w:rsid w:val="0096331E"/>
    <w:rsid w:val="00963387"/>
    <w:rsid w:val="0096356D"/>
    <w:rsid w:val="009644B4"/>
    <w:rsid w:val="00965638"/>
    <w:rsid w:val="009656F1"/>
    <w:rsid w:val="00965D46"/>
    <w:rsid w:val="00965D8A"/>
    <w:rsid w:val="00966AFB"/>
    <w:rsid w:val="00966BB3"/>
    <w:rsid w:val="00966BCA"/>
    <w:rsid w:val="009674CB"/>
    <w:rsid w:val="0096799C"/>
    <w:rsid w:val="009679D7"/>
    <w:rsid w:val="00967CE7"/>
    <w:rsid w:val="00967D07"/>
    <w:rsid w:val="00967E1F"/>
    <w:rsid w:val="00970108"/>
    <w:rsid w:val="009702C6"/>
    <w:rsid w:val="00970506"/>
    <w:rsid w:val="00970C68"/>
    <w:rsid w:val="00971041"/>
    <w:rsid w:val="00971112"/>
    <w:rsid w:val="00971649"/>
    <w:rsid w:val="009716B8"/>
    <w:rsid w:val="00971702"/>
    <w:rsid w:val="0097197A"/>
    <w:rsid w:val="00971C87"/>
    <w:rsid w:val="00971D0C"/>
    <w:rsid w:val="00971E5B"/>
    <w:rsid w:val="0097222F"/>
    <w:rsid w:val="00972458"/>
    <w:rsid w:val="0097273D"/>
    <w:rsid w:val="0097317A"/>
    <w:rsid w:val="0097364A"/>
    <w:rsid w:val="0097379A"/>
    <w:rsid w:val="00973C45"/>
    <w:rsid w:val="00973F0D"/>
    <w:rsid w:val="00973F6D"/>
    <w:rsid w:val="009741D6"/>
    <w:rsid w:val="009743E2"/>
    <w:rsid w:val="0097456A"/>
    <w:rsid w:val="00974BA3"/>
    <w:rsid w:val="00974CE4"/>
    <w:rsid w:val="0097551C"/>
    <w:rsid w:val="00975A30"/>
    <w:rsid w:val="00975EE6"/>
    <w:rsid w:val="009764CE"/>
    <w:rsid w:val="009765DF"/>
    <w:rsid w:val="00977083"/>
    <w:rsid w:val="00977867"/>
    <w:rsid w:val="00977A5D"/>
    <w:rsid w:val="00980343"/>
    <w:rsid w:val="009809CE"/>
    <w:rsid w:val="00980AE9"/>
    <w:rsid w:val="00981D9C"/>
    <w:rsid w:val="00981EDA"/>
    <w:rsid w:val="00982202"/>
    <w:rsid w:val="0098267A"/>
    <w:rsid w:val="009837A4"/>
    <w:rsid w:val="009842D2"/>
    <w:rsid w:val="00984734"/>
    <w:rsid w:val="0098476C"/>
    <w:rsid w:val="00984C68"/>
    <w:rsid w:val="009850DC"/>
    <w:rsid w:val="00985586"/>
    <w:rsid w:val="009860E8"/>
    <w:rsid w:val="00986304"/>
    <w:rsid w:val="0098641D"/>
    <w:rsid w:val="0098706D"/>
    <w:rsid w:val="009875C6"/>
    <w:rsid w:val="00987929"/>
    <w:rsid w:val="00987A52"/>
    <w:rsid w:val="00987CCA"/>
    <w:rsid w:val="009905A7"/>
    <w:rsid w:val="00990730"/>
    <w:rsid w:val="00990D94"/>
    <w:rsid w:val="00990F1F"/>
    <w:rsid w:val="00992353"/>
    <w:rsid w:val="009927EC"/>
    <w:rsid w:val="00992C1A"/>
    <w:rsid w:val="00992F3F"/>
    <w:rsid w:val="009932BC"/>
    <w:rsid w:val="0099339D"/>
    <w:rsid w:val="009933A1"/>
    <w:rsid w:val="0099342A"/>
    <w:rsid w:val="009935C8"/>
    <w:rsid w:val="00994548"/>
    <w:rsid w:val="009945D0"/>
    <w:rsid w:val="00994614"/>
    <w:rsid w:val="00995240"/>
    <w:rsid w:val="009954A0"/>
    <w:rsid w:val="009959E3"/>
    <w:rsid w:val="00995A23"/>
    <w:rsid w:val="00995A8A"/>
    <w:rsid w:val="00995D25"/>
    <w:rsid w:val="00996256"/>
    <w:rsid w:val="009969B2"/>
    <w:rsid w:val="0099702D"/>
    <w:rsid w:val="0099761B"/>
    <w:rsid w:val="00997A15"/>
    <w:rsid w:val="00997E25"/>
    <w:rsid w:val="009A000C"/>
    <w:rsid w:val="009A0085"/>
    <w:rsid w:val="009A034F"/>
    <w:rsid w:val="009A0414"/>
    <w:rsid w:val="009A0876"/>
    <w:rsid w:val="009A0D8A"/>
    <w:rsid w:val="009A105D"/>
    <w:rsid w:val="009A1416"/>
    <w:rsid w:val="009A1AC4"/>
    <w:rsid w:val="009A1FCA"/>
    <w:rsid w:val="009A2866"/>
    <w:rsid w:val="009A2D1B"/>
    <w:rsid w:val="009A3043"/>
    <w:rsid w:val="009A3068"/>
    <w:rsid w:val="009A3712"/>
    <w:rsid w:val="009A37C5"/>
    <w:rsid w:val="009A39D9"/>
    <w:rsid w:val="009A3A4F"/>
    <w:rsid w:val="009A3A5F"/>
    <w:rsid w:val="009A4AE9"/>
    <w:rsid w:val="009A5135"/>
    <w:rsid w:val="009A5B61"/>
    <w:rsid w:val="009A5D37"/>
    <w:rsid w:val="009A60C8"/>
    <w:rsid w:val="009A664D"/>
    <w:rsid w:val="009A66E6"/>
    <w:rsid w:val="009A6797"/>
    <w:rsid w:val="009A6983"/>
    <w:rsid w:val="009A6D52"/>
    <w:rsid w:val="009A6DE9"/>
    <w:rsid w:val="009A6FCC"/>
    <w:rsid w:val="009A744D"/>
    <w:rsid w:val="009A750E"/>
    <w:rsid w:val="009A7C18"/>
    <w:rsid w:val="009A7E60"/>
    <w:rsid w:val="009B017B"/>
    <w:rsid w:val="009B0938"/>
    <w:rsid w:val="009B0FE7"/>
    <w:rsid w:val="009B116B"/>
    <w:rsid w:val="009B13BF"/>
    <w:rsid w:val="009B24EE"/>
    <w:rsid w:val="009B2673"/>
    <w:rsid w:val="009B2881"/>
    <w:rsid w:val="009B2947"/>
    <w:rsid w:val="009B4169"/>
    <w:rsid w:val="009B4519"/>
    <w:rsid w:val="009B462A"/>
    <w:rsid w:val="009B463F"/>
    <w:rsid w:val="009B4A3C"/>
    <w:rsid w:val="009B4AD9"/>
    <w:rsid w:val="009B4BD4"/>
    <w:rsid w:val="009B4FD6"/>
    <w:rsid w:val="009B518C"/>
    <w:rsid w:val="009B5B12"/>
    <w:rsid w:val="009B5D4A"/>
    <w:rsid w:val="009B6C62"/>
    <w:rsid w:val="009B7454"/>
    <w:rsid w:val="009B7C1B"/>
    <w:rsid w:val="009C06AB"/>
    <w:rsid w:val="009C0900"/>
    <w:rsid w:val="009C0B6C"/>
    <w:rsid w:val="009C1623"/>
    <w:rsid w:val="009C16C1"/>
    <w:rsid w:val="009C18F5"/>
    <w:rsid w:val="009C2216"/>
    <w:rsid w:val="009C25AE"/>
    <w:rsid w:val="009C25E6"/>
    <w:rsid w:val="009C260A"/>
    <w:rsid w:val="009C2961"/>
    <w:rsid w:val="009C2C97"/>
    <w:rsid w:val="009C2E0C"/>
    <w:rsid w:val="009C3B23"/>
    <w:rsid w:val="009C4978"/>
    <w:rsid w:val="009C49B2"/>
    <w:rsid w:val="009C49ED"/>
    <w:rsid w:val="009C4E89"/>
    <w:rsid w:val="009C5DA6"/>
    <w:rsid w:val="009C5DFC"/>
    <w:rsid w:val="009C628C"/>
    <w:rsid w:val="009C64BA"/>
    <w:rsid w:val="009C6547"/>
    <w:rsid w:val="009C69E2"/>
    <w:rsid w:val="009C6B79"/>
    <w:rsid w:val="009C71EA"/>
    <w:rsid w:val="009C77BB"/>
    <w:rsid w:val="009C7AE3"/>
    <w:rsid w:val="009C7AE6"/>
    <w:rsid w:val="009D0966"/>
    <w:rsid w:val="009D0C53"/>
    <w:rsid w:val="009D0F4D"/>
    <w:rsid w:val="009D0FCD"/>
    <w:rsid w:val="009D1176"/>
    <w:rsid w:val="009D11CB"/>
    <w:rsid w:val="009D1987"/>
    <w:rsid w:val="009D1EC1"/>
    <w:rsid w:val="009D2404"/>
    <w:rsid w:val="009D2BA2"/>
    <w:rsid w:val="009D2D6D"/>
    <w:rsid w:val="009D33F6"/>
    <w:rsid w:val="009D3B02"/>
    <w:rsid w:val="009D4527"/>
    <w:rsid w:val="009D4694"/>
    <w:rsid w:val="009D4AD1"/>
    <w:rsid w:val="009D4C88"/>
    <w:rsid w:val="009D4D4F"/>
    <w:rsid w:val="009D4E8D"/>
    <w:rsid w:val="009D4EC4"/>
    <w:rsid w:val="009D4FAD"/>
    <w:rsid w:val="009D5254"/>
    <w:rsid w:val="009D5429"/>
    <w:rsid w:val="009D54E2"/>
    <w:rsid w:val="009D5850"/>
    <w:rsid w:val="009D5E7B"/>
    <w:rsid w:val="009D624C"/>
    <w:rsid w:val="009D64BD"/>
    <w:rsid w:val="009D6518"/>
    <w:rsid w:val="009D69C8"/>
    <w:rsid w:val="009D6CDF"/>
    <w:rsid w:val="009E0172"/>
    <w:rsid w:val="009E081D"/>
    <w:rsid w:val="009E1539"/>
    <w:rsid w:val="009E168F"/>
    <w:rsid w:val="009E2009"/>
    <w:rsid w:val="009E25FB"/>
    <w:rsid w:val="009E2BFF"/>
    <w:rsid w:val="009E2F65"/>
    <w:rsid w:val="009E3091"/>
    <w:rsid w:val="009E3535"/>
    <w:rsid w:val="009E3EB4"/>
    <w:rsid w:val="009E49EA"/>
    <w:rsid w:val="009E4B49"/>
    <w:rsid w:val="009E4B55"/>
    <w:rsid w:val="009E4D4E"/>
    <w:rsid w:val="009E4DDD"/>
    <w:rsid w:val="009E51B2"/>
    <w:rsid w:val="009E55AE"/>
    <w:rsid w:val="009E5A26"/>
    <w:rsid w:val="009E5A8E"/>
    <w:rsid w:val="009E5FA1"/>
    <w:rsid w:val="009E65CC"/>
    <w:rsid w:val="009E6608"/>
    <w:rsid w:val="009E669C"/>
    <w:rsid w:val="009E6E10"/>
    <w:rsid w:val="009E6F95"/>
    <w:rsid w:val="009E77A0"/>
    <w:rsid w:val="009E782A"/>
    <w:rsid w:val="009E7832"/>
    <w:rsid w:val="009E7A24"/>
    <w:rsid w:val="009E7B8F"/>
    <w:rsid w:val="009F0022"/>
    <w:rsid w:val="009F04A8"/>
    <w:rsid w:val="009F0B5E"/>
    <w:rsid w:val="009F123B"/>
    <w:rsid w:val="009F12E1"/>
    <w:rsid w:val="009F2640"/>
    <w:rsid w:val="009F28A1"/>
    <w:rsid w:val="009F28D5"/>
    <w:rsid w:val="009F2AD9"/>
    <w:rsid w:val="009F363C"/>
    <w:rsid w:val="009F366C"/>
    <w:rsid w:val="009F375B"/>
    <w:rsid w:val="009F385C"/>
    <w:rsid w:val="009F39A0"/>
    <w:rsid w:val="009F3AAD"/>
    <w:rsid w:val="009F3C4F"/>
    <w:rsid w:val="009F3C6D"/>
    <w:rsid w:val="009F3D9D"/>
    <w:rsid w:val="009F3ED0"/>
    <w:rsid w:val="009F44AC"/>
    <w:rsid w:val="009F494A"/>
    <w:rsid w:val="009F49B9"/>
    <w:rsid w:val="009F4D73"/>
    <w:rsid w:val="009F5B49"/>
    <w:rsid w:val="009F6665"/>
    <w:rsid w:val="009F6CE6"/>
    <w:rsid w:val="009F6DA0"/>
    <w:rsid w:val="009F70E2"/>
    <w:rsid w:val="00A000E7"/>
    <w:rsid w:val="00A00D3E"/>
    <w:rsid w:val="00A00FE7"/>
    <w:rsid w:val="00A0161F"/>
    <w:rsid w:val="00A01FF7"/>
    <w:rsid w:val="00A024EE"/>
    <w:rsid w:val="00A0250A"/>
    <w:rsid w:val="00A03028"/>
    <w:rsid w:val="00A034B8"/>
    <w:rsid w:val="00A034BB"/>
    <w:rsid w:val="00A0366D"/>
    <w:rsid w:val="00A04049"/>
    <w:rsid w:val="00A042FD"/>
    <w:rsid w:val="00A04B5E"/>
    <w:rsid w:val="00A05316"/>
    <w:rsid w:val="00A05535"/>
    <w:rsid w:val="00A0592F"/>
    <w:rsid w:val="00A07148"/>
    <w:rsid w:val="00A071D5"/>
    <w:rsid w:val="00A07327"/>
    <w:rsid w:val="00A07D9B"/>
    <w:rsid w:val="00A106FE"/>
    <w:rsid w:val="00A1087D"/>
    <w:rsid w:val="00A108AF"/>
    <w:rsid w:val="00A10906"/>
    <w:rsid w:val="00A10967"/>
    <w:rsid w:val="00A10E52"/>
    <w:rsid w:val="00A10EB8"/>
    <w:rsid w:val="00A115BD"/>
    <w:rsid w:val="00A11DD2"/>
    <w:rsid w:val="00A122C3"/>
    <w:rsid w:val="00A1253E"/>
    <w:rsid w:val="00A128A3"/>
    <w:rsid w:val="00A12AF9"/>
    <w:rsid w:val="00A12AFA"/>
    <w:rsid w:val="00A13082"/>
    <w:rsid w:val="00A1337A"/>
    <w:rsid w:val="00A1389D"/>
    <w:rsid w:val="00A13988"/>
    <w:rsid w:val="00A14769"/>
    <w:rsid w:val="00A1477B"/>
    <w:rsid w:val="00A15769"/>
    <w:rsid w:val="00A1610C"/>
    <w:rsid w:val="00A163E4"/>
    <w:rsid w:val="00A1672A"/>
    <w:rsid w:val="00A16F3D"/>
    <w:rsid w:val="00A170BF"/>
    <w:rsid w:val="00A17192"/>
    <w:rsid w:val="00A17795"/>
    <w:rsid w:val="00A17A58"/>
    <w:rsid w:val="00A17D46"/>
    <w:rsid w:val="00A17F8D"/>
    <w:rsid w:val="00A17FE6"/>
    <w:rsid w:val="00A20790"/>
    <w:rsid w:val="00A2079F"/>
    <w:rsid w:val="00A2091D"/>
    <w:rsid w:val="00A209D4"/>
    <w:rsid w:val="00A20DE4"/>
    <w:rsid w:val="00A212C9"/>
    <w:rsid w:val="00A21C60"/>
    <w:rsid w:val="00A21D8C"/>
    <w:rsid w:val="00A221F5"/>
    <w:rsid w:val="00A22451"/>
    <w:rsid w:val="00A22859"/>
    <w:rsid w:val="00A22F94"/>
    <w:rsid w:val="00A23856"/>
    <w:rsid w:val="00A238DD"/>
    <w:rsid w:val="00A24025"/>
    <w:rsid w:val="00A24035"/>
    <w:rsid w:val="00A24063"/>
    <w:rsid w:val="00A243D4"/>
    <w:rsid w:val="00A24483"/>
    <w:rsid w:val="00A2464D"/>
    <w:rsid w:val="00A2528A"/>
    <w:rsid w:val="00A252B9"/>
    <w:rsid w:val="00A252E2"/>
    <w:rsid w:val="00A25AD5"/>
    <w:rsid w:val="00A25C00"/>
    <w:rsid w:val="00A25CD1"/>
    <w:rsid w:val="00A2618B"/>
    <w:rsid w:val="00A263A8"/>
    <w:rsid w:val="00A263D6"/>
    <w:rsid w:val="00A2698A"/>
    <w:rsid w:val="00A26B68"/>
    <w:rsid w:val="00A27419"/>
    <w:rsid w:val="00A277D5"/>
    <w:rsid w:val="00A27837"/>
    <w:rsid w:val="00A27C72"/>
    <w:rsid w:val="00A27CB9"/>
    <w:rsid w:val="00A30606"/>
    <w:rsid w:val="00A30D19"/>
    <w:rsid w:val="00A30FF8"/>
    <w:rsid w:val="00A315D6"/>
    <w:rsid w:val="00A315FD"/>
    <w:rsid w:val="00A3177A"/>
    <w:rsid w:val="00A31BC8"/>
    <w:rsid w:val="00A320A1"/>
    <w:rsid w:val="00A32289"/>
    <w:rsid w:val="00A32E36"/>
    <w:rsid w:val="00A33750"/>
    <w:rsid w:val="00A3388E"/>
    <w:rsid w:val="00A33C37"/>
    <w:rsid w:val="00A34386"/>
    <w:rsid w:val="00A34485"/>
    <w:rsid w:val="00A34854"/>
    <w:rsid w:val="00A349FA"/>
    <w:rsid w:val="00A350FC"/>
    <w:rsid w:val="00A3510E"/>
    <w:rsid w:val="00A35399"/>
    <w:rsid w:val="00A353EA"/>
    <w:rsid w:val="00A35AAB"/>
    <w:rsid w:val="00A35F25"/>
    <w:rsid w:val="00A35F9A"/>
    <w:rsid w:val="00A361DA"/>
    <w:rsid w:val="00A3634B"/>
    <w:rsid w:val="00A3685A"/>
    <w:rsid w:val="00A36955"/>
    <w:rsid w:val="00A369E2"/>
    <w:rsid w:val="00A3749B"/>
    <w:rsid w:val="00A3763A"/>
    <w:rsid w:val="00A37826"/>
    <w:rsid w:val="00A37CEB"/>
    <w:rsid w:val="00A40CB1"/>
    <w:rsid w:val="00A40DFC"/>
    <w:rsid w:val="00A40E12"/>
    <w:rsid w:val="00A41848"/>
    <w:rsid w:val="00A41B17"/>
    <w:rsid w:val="00A41D8C"/>
    <w:rsid w:val="00A422D5"/>
    <w:rsid w:val="00A4233B"/>
    <w:rsid w:val="00A4267A"/>
    <w:rsid w:val="00A431A1"/>
    <w:rsid w:val="00A43645"/>
    <w:rsid w:val="00A43DD8"/>
    <w:rsid w:val="00A44A17"/>
    <w:rsid w:val="00A44A93"/>
    <w:rsid w:val="00A45582"/>
    <w:rsid w:val="00A4581D"/>
    <w:rsid w:val="00A46413"/>
    <w:rsid w:val="00A46440"/>
    <w:rsid w:val="00A46819"/>
    <w:rsid w:val="00A46CC0"/>
    <w:rsid w:val="00A46FD1"/>
    <w:rsid w:val="00A47884"/>
    <w:rsid w:val="00A47D1D"/>
    <w:rsid w:val="00A50872"/>
    <w:rsid w:val="00A50C25"/>
    <w:rsid w:val="00A51803"/>
    <w:rsid w:val="00A52196"/>
    <w:rsid w:val="00A52214"/>
    <w:rsid w:val="00A52241"/>
    <w:rsid w:val="00A52AB8"/>
    <w:rsid w:val="00A539EF"/>
    <w:rsid w:val="00A53E24"/>
    <w:rsid w:val="00A53E3A"/>
    <w:rsid w:val="00A560CA"/>
    <w:rsid w:val="00A56459"/>
    <w:rsid w:val="00A56CBC"/>
    <w:rsid w:val="00A57687"/>
    <w:rsid w:val="00A60169"/>
    <w:rsid w:val="00A611F4"/>
    <w:rsid w:val="00A612F4"/>
    <w:rsid w:val="00A61FD0"/>
    <w:rsid w:val="00A62665"/>
    <w:rsid w:val="00A627E4"/>
    <w:rsid w:val="00A63A69"/>
    <w:rsid w:val="00A63E93"/>
    <w:rsid w:val="00A64CAE"/>
    <w:rsid w:val="00A651C7"/>
    <w:rsid w:val="00A652CD"/>
    <w:rsid w:val="00A66128"/>
    <w:rsid w:val="00A66C16"/>
    <w:rsid w:val="00A66F08"/>
    <w:rsid w:val="00A673A2"/>
    <w:rsid w:val="00A674C7"/>
    <w:rsid w:val="00A6761C"/>
    <w:rsid w:val="00A7032B"/>
    <w:rsid w:val="00A7040B"/>
    <w:rsid w:val="00A70559"/>
    <w:rsid w:val="00A713A4"/>
    <w:rsid w:val="00A720DC"/>
    <w:rsid w:val="00A722BD"/>
    <w:rsid w:val="00A730E0"/>
    <w:rsid w:val="00A732D7"/>
    <w:rsid w:val="00A734A3"/>
    <w:rsid w:val="00A73549"/>
    <w:rsid w:val="00A736CA"/>
    <w:rsid w:val="00A73CD4"/>
    <w:rsid w:val="00A740E8"/>
    <w:rsid w:val="00A742B3"/>
    <w:rsid w:val="00A753D7"/>
    <w:rsid w:val="00A757D5"/>
    <w:rsid w:val="00A75C5C"/>
    <w:rsid w:val="00A75F3E"/>
    <w:rsid w:val="00A76219"/>
    <w:rsid w:val="00A7631C"/>
    <w:rsid w:val="00A763FC"/>
    <w:rsid w:val="00A77012"/>
    <w:rsid w:val="00A77E57"/>
    <w:rsid w:val="00A77FB7"/>
    <w:rsid w:val="00A80261"/>
    <w:rsid w:val="00A80488"/>
    <w:rsid w:val="00A806E4"/>
    <w:rsid w:val="00A807C7"/>
    <w:rsid w:val="00A80A37"/>
    <w:rsid w:val="00A80D49"/>
    <w:rsid w:val="00A810C0"/>
    <w:rsid w:val="00A81172"/>
    <w:rsid w:val="00A8219B"/>
    <w:rsid w:val="00A82523"/>
    <w:rsid w:val="00A827E7"/>
    <w:rsid w:val="00A82AFD"/>
    <w:rsid w:val="00A82FBE"/>
    <w:rsid w:val="00A834AA"/>
    <w:rsid w:val="00A83997"/>
    <w:rsid w:val="00A83A66"/>
    <w:rsid w:val="00A83A75"/>
    <w:rsid w:val="00A843B3"/>
    <w:rsid w:val="00A8487F"/>
    <w:rsid w:val="00A8492F"/>
    <w:rsid w:val="00A8497A"/>
    <w:rsid w:val="00A84A9F"/>
    <w:rsid w:val="00A84DEA"/>
    <w:rsid w:val="00A84EFF"/>
    <w:rsid w:val="00A8516E"/>
    <w:rsid w:val="00A8526D"/>
    <w:rsid w:val="00A852B1"/>
    <w:rsid w:val="00A8540A"/>
    <w:rsid w:val="00A859A6"/>
    <w:rsid w:val="00A85A35"/>
    <w:rsid w:val="00A85CD8"/>
    <w:rsid w:val="00A85D9E"/>
    <w:rsid w:val="00A864D3"/>
    <w:rsid w:val="00A864FA"/>
    <w:rsid w:val="00A8662F"/>
    <w:rsid w:val="00A86F46"/>
    <w:rsid w:val="00A87938"/>
    <w:rsid w:val="00A87FE9"/>
    <w:rsid w:val="00A9015F"/>
    <w:rsid w:val="00A9071F"/>
    <w:rsid w:val="00A90F7C"/>
    <w:rsid w:val="00A90FC3"/>
    <w:rsid w:val="00A91378"/>
    <w:rsid w:val="00A91595"/>
    <w:rsid w:val="00A91641"/>
    <w:rsid w:val="00A91910"/>
    <w:rsid w:val="00A91F64"/>
    <w:rsid w:val="00A92092"/>
    <w:rsid w:val="00A92304"/>
    <w:rsid w:val="00A925FB"/>
    <w:rsid w:val="00A92B6A"/>
    <w:rsid w:val="00A930CB"/>
    <w:rsid w:val="00A937F6"/>
    <w:rsid w:val="00A939F4"/>
    <w:rsid w:val="00A93B13"/>
    <w:rsid w:val="00A93CEE"/>
    <w:rsid w:val="00A93ED0"/>
    <w:rsid w:val="00A93FCC"/>
    <w:rsid w:val="00A94196"/>
    <w:rsid w:val="00A946DC"/>
    <w:rsid w:val="00A948E3"/>
    <w:rsid w:val="00A94960"/>
    <w:rsid w:val="00A95433"/>
    <w:rsid w:val="00A95A8E"/>
    <w:rsid w:val="00A95EE6"/>
    <w:rsid w:val="00A960AC"/>
    <w:rsid w:val="00A962C7"/>
    <w:rsid w:val="00A96483"/>
    <w:rsid w:val="00A96A7B"/>
    <w:rsid w:val="00A97602"/>
    <w:rsid w:val="00A976B3"/>
    <w:rsid w:val="00A97B8F"/>
    <w:rsid w:val="00AA0455"/>
    <w:rsid w:val="00AA0A77"/>
    <w:rsid w:val="00AA1DAC"/>
    <w:rsid w:val="00AA22AE"/>
    <w:rsid w:val="00AA249A"/>
    <w:rsid w:val="00AA442D"/>
    <w:rsid w:val="00AA4718"/>
    <w:rsid w:val="00AA5328"/>
    <w:rsid w:val="00AA583B"/>
    <w:rsid w:val="00AA5B56"/>
    <w:rsid w:val="00AA61F2"/>
    <w:rsid w:val="00AA6486"/>
    <w:rsid w:val="00AA700C"/>
    <w:rsid w:val="00AA7113"/>
    <w:rsid w:val="00AA74A0"/>
    <w:rsid w:val="00AA7BA8"/>
    <w:rsid w:val="00AA7C9A"/>
    <w:rsid w:val="00AB0713"/>
    <w:rsid w:val="00AB08EC"/>
    <w:rsid w:val="00AB0E0D"/>
    <w:rsid w:val="00AB115B"/>
    <w:rsid w:val="00AB1227"/>
    <w:rsid w:val="00AB1A4A"/>
    <w:rsid w:val="00AB2625"/>
    <w:rsid w:val="00AB2876"/>
    <w:rsid w:val="00AB2ABA"/>
    <w:rsid w:val="00AB301B"/>
    <w:rsid w:val="00AB33B5"/>
    <w:rsid w:val="00AB3B5F"/>
    <w:rsid w:val="00AB3D98"/>
    <w:rsid w:val="00AB4542"/>
    <w:rsid w:val="00AB48E7"/>
    <w:rsid w:val="00AB4DE3"/>
    <w:rsid w:val="00AB4F65"/>
    <w:rsid w:val="00AB4FAC"/>
    <w:rsid w:val="00AB51C0"/>
    <w:rsid w:val="00AB5432"/>
    <w:rsid w:val="00AB5649"/>
    <w:rsid w:val="00AB5E83"/>
    <w:rsid w:val="00AB5FAA"/>
    <w:rsid w:val="00AB62C0"/>
    <w:rsid w:val="00AB6509"/>
    <w:rsid w:val="00AB65DB"/>
    <w:rsid w:val="00AB70A9"/>
    <w:rsid w:val="00AB72F6"/>
    <w:rsid w:val="00AB7341"/>
    <w:rsid w:val="00AB784A"/>
    <w:rsid w:val="00AB7FDD"/>
    <w:rsid w:val="00AC0143"/>
    <w:rsid w:val="00AC0395"/>
    <w:rsid w:val="00AC0C26"/>
    <w:rsid w:val="00AC0CFB"/>
    <w:rsid w:val="00AC1C82"/>
    <w:rsid w:val="00AC1F72"/>
    <w:rsid w:val="00AC1FDB"/>
    <w:rsid w:val="00AC2DF3"/>
    <w:rsid w:val="00AC443C"/>
    <w:rsid w:val="00AC4B57"/>
    <w:rsid w:val="00AC4C53"/>
    <w:rsid w:val="00AC51D6"/>
    <w:rsid w:val="00AC52A3"/>
    <w:rsid w:val="00AC6A8E"/>
    <w:rsid w:val="00AC6CD2"/>
    <w:rsid w:val="00AC73F1"/>
    <w:rsid w:val="00AC7421"/>
    <w:rsid w:val="00AC7937"/>
    <w:rsid w:val="00AC79BD"/>
    <w:rsid w:val="00AC7CDD"/>
    <w:rsid w:val="00AC7D31"/>
    <w:rsid w:val="00AD00C6"/>
    <w:rsid w:val="00AD0246"/>
    <w:rsid w:val="00AD056C"/>
    <w:rsid w:val="00AD0884"/>
    <w:rsid w:val="00AD1145"/>
    <w:rsid w:val="00AD177E"/>
    <w:rsid w:val="00AD19BF"/>
    <w:rsid w:val="00AD217F"/>
    <w:rsid w:val="00AD24A8"/>
    <w:rsid w:val="00AD29A3"/>
    <w:rsid w:val="00AD2DAB"/>
    <w:rsid w:val="00AD2FB5"/>
    <w:rsid w:val="00AD38E4"/>
    <w:rsid w:val="00AD3976"/>
    <w:rsid w:val="00AD4059"/>
    <w:rsid w:val="00AD4411"/>
    <w:rsid w:val="00AD44BF"/>
    <w:rsid w:val="00AD53CD"/>
    <w:rsid w:val="00AD5610"/>
    <w:rsid w:val="00AD5DAD"/>
    <w:rsid w:val="00AD5FE4"/>
    <w:rsid w:val="00AD6913"/>
    <w:rsid w:val="00AD6A6E"/>
    <w:rsid w:val="00AD6AE4"/>
    <w:rsid w:val="00AD6BE9"/>
    <w:rsid w:val="00AD7473"/>
    <w:rsid w:val="00AD7827"/>
    <w:rsid w:val="00AD7AD4"/>
    <w:rsid w:val="00AD7B96"/>
    <w:rsid w:val="00AE03B2"/>
    <w:rsid w:val="00AE07E6"/>
    <w:rsid w:val="00AE093D"/>
    <w:rsid w:val="00AE0D71"/>
    <w:rsid w:val="00AE0EAB"/>
    <w:rsid w:val="00AE16CA"/>
    <w:rsid w:val="00AE17DE"/>
    <w:rsid w:val="00AE19F5"/>
    <w:rsid w:val="00AE2514"/>
    <w:rsid w:val="00AE2649"/>
    <w:rsid w:val="00AE2E02"/>
    <w:rsid w:val="00AE3370"/>
    <w:rsid w:val="00AE42BE"/>
    <w:rsid w:val="00AE44C0"/>
    <w:rsid w:val="00AE54AD"/>
    <w:rsid w:val="00AE5968"/>
    <w:rsid w:val="00AE5F1D"/>
    <w:rsid w:val="00AE65FD"/>
    <w:rsid w:val="00AE67B4"/>
    <w:rsid w:val="00AE68B2"/>
    <w:rsid w:val="00AE6AAF"/>
    <w:rsid w:val="00AE7847"/>
    <w:rsid w:val="00AE79C5"/>
    <w:rsid w:val="00AE7E59"/>
    <w:rsid w:val="00AF0116"/>
    <w:rsid w:val="00AF0478"/>
    <w:rsid w:val="00AF07AB"/>
    <w:rsid w:val="00AF08C3"/>
    <w:rsid w:val="00AF1425"/>
    <w:rsid w:val="00AF1F16"/>
    <w:rsid w:val="00AF29CA"/>
    <w:rsid w:val="00AF2A1B"/>
    <w:rsid w:val="00AF30C6"/>
    <w:rsid w:val="00AF3475"/>
    <w:rsid w:val="00AF37E2"/>
    <w:rsid w:val="00AF3939"/>
    <w:rsid w:val="00AF3C4F"/>
    <w:rsid w:val="00AF3C77"/>
    <w:rsid w:val="00AF3E02"/>
    <w:rsid w:val="00AF44FE"/>
    <w:rsid w:val="00AF4793"/>
    <w:rsid w:val="00AF4AC3"/>
    <w:rsid w:val="00AF4BD5"/>
    <w:rsid w:val="00AF4C11"/>
    <w:rsid w:val="00AF4E36"/>
    <w:rsid w:val="00AF52C4"/>
    <w:rsid w:val="00AF530D"/>
    <w:rsid w:val="00AF53F3"/>
    <w:rsid w:val="00AF6179"/>
    <w:rsid w:val="00AF621E"/>
    <w:rsid w:val="00AF6E8C"/>
    <w:rsid w:val="00AF7581"/>
    <w:rsid w:val="00AF797B"/>
    <w:rsid w:val="00AF7A76"/>
    <w:rsid w:val="00AF7AD6"/>
    <w:rsid w:val="00B00364"/>
    <w:rsid w:val="00B00A3F"/>
    <w:rsid w:val="00B02376"/>
    <w:rsid w:val="00B028FE"/>
    <w:rsid w:val="00B0306E"/>
    <w:rsid w:val="00B03391"/>
    <w:rsid w:val="00B03747"/>
    <w:rsid w:val="00B0408E"/>
    <w:rsid w:val="00B04391"/>
    <w:rsid w:val="00B04C90"/>
    <w:rsid w:val="00B04D94"/>
    <w:rsid w:val="00B05309"/>
    <w:rsid w:val="00B056C1"/>
    <w:rsid w:val="00B05965"/>
    <w:rsid w:val="00B05D80"/>
    <w:rsid w:val="00B064D0"/>
    <w:rsid w:val="00B064D2"/>
    <w:rsid w:val="00B06CE0"/>
    <w:rsid w:val="00B10A8E"/>
    <w:rsid w:val="00B10F73"/>
    <w:rsid w:val="00B1100C"/>
    <w:rsid w:val="00B11612"/>
    <w:rsid w:val="00B119D5"/>
    <w:rsid w:val="00B11D3A"/>
    <w:rsid w:val="00B125AA"/>
    <w:rsid w:val="00B13428"/>
    <w:rsid w:val="00B13823"/>
    <w:rsid w:val="00B1392A"/>
    <w:rsid w:val="00B14188"/>
    <w:rsid w:val="00B14311"/>
    <w:rsid w:val="00B14518"/>
    <w:rsid w:val="00B145E1"/>
    <w:rsid w:val="00B1484E"/>
    <w:rsid w:val="00B14A92"/>
    <w:rsid w:val="00B150F0"/>
    <w:rsid w:val="00B15F26"/>
    <w:rsid w:val="00B1609E"/>
    <w:rsid w:val="00B16144"/>
    <w:rsid w:val="00B16725"/>
    <w:rsid w:val="00B2007A"/>
    <w:rsid w:val="00B2010F"/>
    <w:rsid w:val="00B20767"/>
    <w:rsid w:val="00B209C4"/>
    <w:rsid w:val="00B21014"/>
    <w:rsid w:val="00B2188E"/>
    <w:rsid w:val="00B218E5"/>
    <w:rsid w:val="00B21932"/>
    <w:rsid w:val="00B21C58"/>
    <w:rsid w:val="00B220BF"/>
    <w:rsid w:val="00B22F64"/>
    <w:rsid w:val="00B231AC"/>
    <w:rsid w:val="00B23A6E"/>
    <w:rsid w:val="00B23DFD"/>
    <w:rsid w:val="00B23EA6"/>
    <w:rsid w:val="00B23F33"/>
    <w:rsid w:val="00B23FA2"/>
    <w:rsid w:val="00B240DA"/>
    <w:rsid w:val="00B24141"/>
    <w:rsid w:val="00B241E0"/>
    <w:rsid w:val="00B2433F"/>
    <w:rsid w:val="00B2443D"/>
    <w:rsid w:val="00B246A6"/>
    <w:rsid w:val="00B24E24"/>
    <w:rsid w:val="00B250A7"/>
    <w:rsid w:val="00B2571A"/>
    <w:rsid w:val="00B259CA"/>
    <w:rsid w:val="00B25C77"/>
    <w:rsid w:val="00B25C94"/>
    <w:rsid w:val="00B260F7"/>
    <w:rsid w:val="00B2713C"/>
    <w:rsid w:val="00B27306"/>
    <w:rsid w:val="00B2731C"/>
    <w:rsid w:val="00B2763C"/>
    <w:rsid w:val="00B27A95"/>
    <w:rsid w:val="00B27ADA"/>
    <w:rsid w:val="00B27E65"/>
    <w:rsid w:val="00B31007"/>
    <w:rsid w:val="00B31588"/>
    <w:rsid w:val="00B31951"/>
    <w:rsid w:val="00B3196A"/>
    <w:rsid w:val="00B322B8"/>
    <w:rsid w:val="00B3258F"/>
    <w:rsid w:val="00B326C8"/>
    <w:rsid w:val="00B326FA"/>
    <w:rsid w:val="00B327D5"/>
    <w:rsid w:val="00B335FF"/>
    <w:rsid w:val="00B33AE1"/>
    <w:rsid w:val="00B33DE4"/>
    <w:rsid w:val="00B33E6F"/>
    <w:rsid w:val="00B343B3"/>
    <w:rsid w:val="00B3459E"/>
    <w:rsid w:val="00B3471A"/>
    <w:rsid w:val="00B348F3"/>
    <w:rsid w:val="00B35318"/>
    <w:rsid w:val="00B35910"/>
    <w:rsid w:val="00B35968"/>
    <w:rsid w:val="00B35D0A"/>
    <w:rsid w:val="00B3673F"/>
    <w:rsid w:val="00B36834"/>
    <w:rsid w:val="00B36953"/>
    <w:rsid w:val="00B37324"/>
    <w:rsid w:val="00B375D5"/>
    <w:rsid w:val="00B4000B"/>
    <w:rsid w:val="00B4028D"/>
    <w:rsid w:val="00B40480"/>
    <w:rsid w:val="00B411FD"/>
    <w:rsid w:val="00B4187B"/>
    <w:rsid w:val="00B419D6"/>
    <w:rsid w:val="00B41BE1"/>
    <w:rsid w:val="00B41CBD"/>
    <w:rsid w:val="00B41F53"/>
    <w:rsid w:val="00B42165"/>
    <w:rsid w:val="00B42B34"/>
    <w:rsid w:val="00B42CA3"/>
    <w:rsid w:val="00B42DBC"/>
    <w:rsid w:val="00B4324D"/>
    <w:rsid w:val="00B4354D"/>
    <w:rsid w:val="00B43658"/>
    <w:rsid w:val="00B4367F"/>
    <w:rsid w:val="00B43B46"/>
    <w:rsid w:val="00B44003"/>
    <w:rsid w:val="00B440AB"/>
    <w:rsid w:val="00B44521"/>
    <w:rsid w:val="00B45998"/>
    <w:rsid w:val="00B45A5F"/>
    <w:rsid w:val="00B46290"/>
    <w:rsid w:val="00B46964"/>
    <w:rsid w:val="00B4753E"/>
    <w:rsid w:val="00B476A9"/>
    <w:rsid w:val="00B47D31"/>
    <w:rsid w:val="00B50697"/>
    <w:rsid w:val="00B50EFB"/>
    <w:rsid w:val="00B51748"/>
    <w:rsid w:val="00B532B6"/>
    <w:rsid w:val="00B5371E"/>
    <w:rsid w:val="00B5394A"/>
    <w:rsid w:val="00B53DFF"/>
    <w:rsid w:val="00B53EAE"/>
    <w:rsid w:val="00B54321"/>
    <w:rsid w:val="00B54919"/>
    <w:rsid w:val="00B54A1A"/>
    <w:rsid w:val="00B54C61"/>
    <w:rsid w:val="00B54CAF"/>
    <w:rsid w:val="00B551B2"/>
    <w:rsid w:val="00B55A99"/>
    <w:rsid w:val="00B55F35"/>
    <w:rsid w:val="00B564F8"/>
    <w:rsid w:val="00B566A3"/>
    <w:rsid w:val="00B56763"/>
    <w:rsid w:val="00B56A1B"/>
    <w:rsid w:val="00B56D0F"/>
    <w:rsid w:val="00B5714E"/>
    <w:rsid w:val="00B57526"/>
    <w:rsid w:val="00B57BE5"/>
    <w:rsid w:val="00B57EDF"/>
    <w:rsid w:val="00B57FD2"/>
    <w:rsid w:val="00B60692"/>
    <w:rsid w:val="00B60CC6"/>
    <w:rsid w:val="00B60CED"/>
    <w:rsid w:val="00B61162"/>
    <w:rsid w:val="00B6184F"/>
    <w:rsid w:val="00B61CA4"/>
    <w:rsid w:val="00B62811"/>
    <w:rsid w:val="00B62A90"/>
    <w:rsid w:val="00B62B68"/>
    <w:rsid w:val="00B633FA"/>
    <w:rsid w:val="00B63C82"/>
    <w:rsid w:val="00B64717"/>
    <w:rsid w:val="00B64922"/>
    <w:rsid w:val="00B64E5F"/>
    <w:rsid w:val="00B6505E"/>
    <w:rsid w:val="00B65632"/>
    <w:rsid w:val="00B65C0C"/>
    <w:rsid w:val="00B66386"/>
    <w:rsid w:val="00B665FA"/>
    <w:rsid w:val="00B66AFF"/>
    <w:rsid w:val="00B66EC9"/>
    <w:rsid w:val="00B67E46"/>
    <w:rsid w:val="00B70ADA"/>
    <w:rsid w:val="00B70FF2"/>
    <w:rsid w:val="00B717D2"/>
    <w:rsid w:val="00B71E88"/>
    <w:rsid w:val="00B723DC"/>
    <w:rsid w:val="00B727B1"/>
    <w:rsid w:val="00B72B89"/>
    <w:rsid w:val="00B72CD0"/>
    <w:rsid w:val="00B739F4"/>
    <w:rsid w:val="00B7425F"/>
    <w:rsid w:val="00B7431A"/>
    <w:rsid w:val="00B74E2B"/>
    <w:rsid w:val="00B74E59"/>
    <w:rsid w:val="00B7500B"/>
    <w:rsid w:val="00B751FE"/>
    <w:rsid w:val="00B75401"/>
    <w:rsid w:val="00B756D0"/>
    <w:rsid w:val="00B7574F"/>
    <w:rsid w:val="00B757B4"/>
    <w:rsid w:val="00B75921"/>
    <w:rsid w:val="00B75D06"/>
    <w:rsid w:val="00B75D58"/>
    <w:rsid w:val="00B7646C"/>
    <w:rsid w:val="00B767DB"/>
    <w:rsid w:val="00B76B41"/>
    <w:rsid w:val="00B76B8A"/>
    <w:rsid w:val="00B77406"/>
    <w:rsid w:val="00B77B45"/>
    <w:rsid w:val="00B77BD8"/>
    <w:rsid w:val="00B807AE"/>
    <w:rsid w:val="00B80FB6"/>
    <w:rsid w:val="00B81019"/>
    <w:rsid w:val="00B815B2"/>
    <w:rsid w:val="00B815FE"/>
    <w:rsid w:val="00B81651"/>
    <w:rsid w:val="00B81AE5"/>
    <w:rsid w:val="00B81F93"/>
    <w:rsid w:val="00B821B1"/>
    <w:rsid w:val="00B8281D"/>
    <w:rsid w:val="00B8281F"/>
    <w:rsid w:val="00B82F9E"/>
    <w:rsid w:val="00B83261"/>
    <w:rsid w:val="00B833D0"/>
    <w:rsid w:val="00B8344C"/>
    <w:rsid w:val="00B8375E"/>
    <w:rsid w:val="00B8394A"/>
    <w:rsid w:val="00B83BAA"/>
    <w:rsid w:val="00B844CB"/>
    <w:rsid w:val="00B84C85"/>
    <w:rsid w:val="00B84CC4"/>
    <w:rsid w:val="00B850F6"/>
    <w:rsid w:val="00B857D4"/>
    <w:rsid w:val="00B858A7"/>
    <w:rsid w:val="00B85F18"/>
    <w:rsid w:val="00B8614D"/>
    <w:rsid w:val="00B8644C"/>
    <w:rsid w:val="00B86B4C"/>
    <w:rsid w:val="00B86D37"/>
    <w:rsid w:val="00B871FB"/>
    <w:rsid w:val="00B872AE"/>
    <w:rsid w:val="00B8744A"/>
    <w:rsid w:val="00B875DE"/>
    <w:rsid w:val="00B87822"/>
    <w:rsid w:val="00B87861"/>
    <w:rsid w:val="00B8794E"/>
    <w:rsid w:val="00B87C3F"/>
    <w:rsid w:val="00B87D41"/>
    <w:rsid w:val="00B90573"/>
    <w:rsid w:val="00B905B9"/>
    <w:rsid w:val="00B908C1"/>
    <w:rsid w:val="00B90982"/>
    <w:rsid w:val="00B90A17"/>
    <w:rsid w:val="00B90BA8"/>
    <w:rsid w:val="00B91F24"/>
    <w:rsid w:val="00B92308"/>
    <w:rsid w:val="00B92591"/>
    <w:rsid w:val="00B925EC"/>
    <w:rsid w:val="00B93469"/>
    <w:rsid w:val="00B9370D"/>
    <w:rsid w:val="00B937AB"/>
    <w:rsid w:val="00B937D6"/>
    <w:rsid w:val="00B93F0B"/>
    <w:rsid w:val="00B94502"/>
    <w:rsid w:val="00B9484B"/>
    <w:rsid w:val="00B94896"/>
    <w:rsid w:val="00B95489"/>
    <w:rsid w:val="00B95ED2"/>
    <w:rsid w:val="00B96211"/>
    <w:rsid w:val="00B964F9"/>
    <w:rsid w:val="00B966E7"/>
    <w:rsid w:val="00B967F8"/>
    <w:rsid w:val="00B96CB9"/>
    <w:rsid w:val="00B973DD"/>
    <w:rsid w:val="00B97A81"/>
    <w:rsid w:val="00BA043B"/>
    <w:rsid w:val="00BA05A8"/>
    <w:rsid w:val="00BA0655"/>
    <w:rsid w:val="00BA0AED"/>
    <w:rsid w:val="00BA115F"/>
    <w:rsid w:val="00BA1A58"/>
    <w:rsid w:val="00BA2019"/>
    <w:rsid w:val="00BA2262"/>
    <w:rsid w:val="00BA256F"/>
    <w:rsid w:val="00BA2750"/>
    <w:rsid w:val="00BA2E13"/>
    <w:rsid w:val="00BA2E74"/>
    <w:rsid w:val="00BA31DC"/>
    <w:rsid w:val="00BA3749"/>
    <w:rsid w:val="00BA4B5E"/>
    <w:rsid w:val="00BA5A97"/>
    <w:rsid w:val="00BA6D9F"/>
    <w:rsid w:val="00BA7034"/>
    <w:rsid w:val="00BB061A"/>
    <w:rsid w:val="00BB08BE"/>
    <w:rsid w:val="00BB0A4A"/>
    <w:rsid w:val="00BB0BD2"/>
    <w:rsid w:val="00BB1118"/>
    <w:rsid w:val="00BB17C4"/>
    <w:rsid w:val="00BB19D4"/>
    <w:rsid w:val="00BB2E3D"/>
    <w:rsid w:val="00BB2FFA"/>
    <w:rsid w:val="00BB31E6"/>
    <w:rsid w:val="00BB34A5"/>
    <w:rsid w:val="00BB35B8"/>
    <w:rsid w:val="00BB3782"/>
    <w:rsid w:val="00BB3992"/>
    <w:rsid w:val="00BB4D90"/>
    <w:rsid w:val="00BB5037"/>
    <w:rsid w:val="00BB517C"/>
    <w:rsid w:val="00BB5476"/>
    <w:rsid w:val="00BB56AD"/>
    <w:rsid w:val="00BB57D8"/>
    <w:rsid w:val="00BB5C76"/>
    <w:rsid w:val="00BB67AC"/>
    <w:rsid w:val="00BC0581"/>
    <w:rsid w:val="00BC0759"/>
    <w:rsid w:val="00BC15F9"/>
    <w:rsid w:val="00BC17B1"/>
    <w:rsid w:val="00BC18E2"/>
    <w:rsid w:val="00BC1E71"/>
    <w:rsid w:val="00BC1EDF"/>
    <w:rsid w:val="00BC1FC8"/>
    <w:rsid w:val="00BC22CD"/>
    <w:rsid w:val="00BC2491"/>
    <w:rsid w:val="00BC251F"/>
    <w:rsid w:val="00BC2B24"/>
    <w:rsid w:val="00BC2BC0"/>
    <w:rsid w:val="00BC2C79"/>
    <w:rsid w:val="00BC2F7F"/>
    <w:rsid w:val="00BC3A0B"/>
    <w:rsid w:val="00BC3C09"/>
    <w:rsid w:val="00BC3D18"/>
    <w:rsid w:val="00BC5D35"/>
    <w:rsid w:val="00BC5E2F"/>
    <w:rsid w:val="00BC6225"/>
    <w:rsid w:val="00BC6B73"/>
    <w:rsid w:val="00BC6BF4"/>
    <w:rsid w:val="00BC70E6"/>
    <w:rsid w:val="00BC720E"/>
    <w:rsid w:val="00BC7EE3"/>
    <w:rsid w:val="00BC7F94"/>
    <w:rsid w:val="00BD050F"/>
    <w:rsid w:val="00BD0709"/>
    <w:rsid w:val="00BD0AC9"/>
    <w:rsid w:val="00BD0BE3"/>
    <w:rsid w:val="00BD1198"/>
    <w:rsid w:val="00BD123D"/>
    <w:rsid w:val="00BD138B"/>
    <w:rsid w:val="00BD2075"/>
    <w:rsid w:val="00BD2281"/>
    <w:rsid w:val="00BD2694"/>
    <w:rsid w:val="00BD2DBA"/>
    <w:rsid w:val="00BD2F16"/>
    <w:rsid w:val="00BD3A04"/>
    <w:rsid w:val="00BD3CE7"/>
    <w:rsid w:val="00BD3DC3"/>
    <w:rsid w:val="00BD489A"/>
    <w:rsid w:val="00BD4D36"/>
    <w:rsid w:val="00BD5F3F"/>
    <w:rsid w:val="00BD644A"/>
    <w:rsid w:val="00BD678B"/>
    <w:rsid w:val="00BD68D9"/>
    <w:rsid w:val="00BD6A34"/>
    <w:rsid w:val="00BD7550"/>
    <w:rsid w:val="00BD7627"/>
    <w:rsid w:val="00BD7E2D"/>
    <w:rsid w:val="00BE0568"/>
    <w:rsid w:val="00BE09B4"/>
    <w:rsid w:val="00BE0CD1"/>
    <w:rsid w:val="00BE1053"/>
    <w:rsid w:val="00BE1684"/>
    <w:rsid w:val="00BE171D"/>
    <w:rsid w:val="00BE1775"/>
    <w:rsid w:val="00BE1A24"/>
    <w:rsid w:val="00BE1C87"/>
    <w:rsid w:val="00BE21A6"/>
    <w:rsid w:val="00BE2558"/>
    <w:rsid w:val="00BE2994"/>
    <w:rsid w:val="00BE2C23"/>
    <w:rsid w:val="00BE2C86"/>
    <w:rsid w:val="00BE36DF"/>
    <w:rsid w:val="00BE46E9"/>
    <w:rsid w:val="00BE4AFF"/>
    <w:rsid w:val="00BE4C4D"/>
    <w:rsid w:val="00BE4DE5"/>
    <w:rsid w:val="00BE51D4"/>
    <w:rsid w:val="00BE6463"/>
    <w:rsid w:val="00BE64C0"/>
    <w:rsid w:val="00BE6841"/>
    <w:rsid w:val="00BE6C74"/>
    <w:rsid w:val="00BE6ED5"/>
    <w:rsid w:val="00BE7133"/>
    <w:rsid w:val="00BE74CD"/>
    <w:rsid w:val="00BE77F8"/>
    <w:rsid w:val="00BE7A04"/>
    <w:rsid w:val="00BE7A5C"/>
    <w:rsid w:val="00BF0195"/>
    <w:rsid w:val="00BF074A"/>
    <w:rsid w:val="00BF0CC1"/>
    <w:rsid w:val="00BF101F"/>
    <w:rsid w:val="00BF161F"/>
    <w:rsid w:val="00BF1665"/>
    <w:rsid w:val="00BF1E72"/>
    <w:rsid w:val="00BF20ED"/>
    <w:rsid w:val="00BF2AB7"/>
    <w:rsid w:val="00BF331A"/>
    <w:rsid w:val="00BF3C03"/>
    <w:rsid w:val="00BF40CC"/>
    <w:rsid w:val="00BF44B0"/>
    <w:rsid w:val="00BF4B52"/>
    <w:rsid w:val="00BF4DBE"/>
    <w:rsid w:val="00BF4E2D"/>
    <w:rsid w:val="00BF4E2E"/>
    <w:rsid w:val="00BF5F6D"/>
    <w:rsid w:val="00BF6489"/>
    <w:rsid w:val="00BF652D"/>
    <w:rsid w:val="00BF673A"/>
    <w:rsid w:val="00BF6822"/>
    <w:rsid w:val="00BF732C"/>
    <w:rsid w:val="00C003B5"/>
    <w:rsid w:val="00C006FD"/>
    <w:rsid w:val="00C00EF3"/>
    <w:rsid w:val="00C00FB3"/>
    <w:rsid w:val="00C01048"/>
    <w:rsid w:val="00C01B6B"/>
    <w:rsid w:val="00C01D9F"/>
    <w:rsid w:val="00C01E84"/>
    <w:rsid w:val="00C02110"/>
    <w:rsid w:val="00C02190"/>
    <w:rsid w:val="00C026CE"/>
    <w:rsid w:val="00C0336E"/>
    <w:rsid w:val="00C0358E"/>
    <w:rsid w:val="00C035A1"/>
    <w:rsid w:val="00C039A6"/>
    <w:rsid w:val="00C045A3"/>
    <w:rsid w:val="00C0469C"/>
    <w:rsid w:val="00C046A5"/>
    <w:rsid w:val="00C04B69"/>
    <w:rsid w:val="00C05356"/>
    <w:rsid w:val="00C053D3"/>
    <w:rsid w:val="00C056CB"/>
    <w:rsid w:val="00C05A14"/>
    <w:rsid w:val="00C05E72"/>
    <w:rsid w:val="00C06299"/>
    <w:rsid w:val="00C062A3"/>
    <w:rsid w:val="00C070AF"/>
    <w:rsid w:val="00C071BA"/>
    <w:rsid w:val="00C0733E"/>
    <w:rsid w:val="00C07C58"/>
    <w:rsid w:val="00C07DB5"/>
    <w:rsid w:val="00C07FF7"/>
    <w:rsid w:val="00C105DE"/>
    <w:rsid w:val="00C10925"/>
    <w:rsid w:val="00C10B35"/>
    <w:rsid w:val="00C10B7F"/>
    <w:rsid w:val="00C10DDC"/>
    <w:rsid w:val="00C1109F"/>
    <w:rsid w:val="00C1125A"/>
    <w:rsid w:val="00C119FF"/>
    <w:rsid w:val="00C11E00"/>
    <w:rsid w:val="00C11FB2"/>
    <w:rsid w:val="00C12341"/>
    <w:rsid w:val="00C127F9"/>
    <w:rsid w:val="00C1325E"/>
    <w:rsid w:val="00C13A28"/>
    <w:rsid w:val="00C13BB5"/>
    <w:rsid w:val="00C13DAD"/>
    <w:rsid w:val="00C13FC7"/>
    <w:rsid w:val="00C14327"/>
    <w:rsid w:val="00C1474E"/>
    <w:rsid w:val="00C14C0C"/>
    <w:rsid w:val="00C14D2E"/>
    <w:rsid w:val="00C14EEF"/>
    <w:rsid w:val="00C14FC8"/>
    <w:rsid w:val="00C150C7"/>
    <w:rsid w:val="00C157D2"/>
    <w:rsid w:val="00C158C7"/>
    <w:rsid w:val="00C15A89"/>
    <w:rsid w:val="00C16080"/>
    <w:rsid w:val="00C160E1"/>
    <w:rsid w:val="00C160E4"/>
    <w:rsid w:val="00C16133"/>
    <w:rsid w:val="00C164A0"/>
    <w:rsid w:val="00C16F26"/>
    <w:rsid w:val="00C1734E"/>
    <w:rsid w:val="00C17E27"/>
    <w:rsid w:val="00C203BA"/>
    <w:rsid w:val="00C20467"/>
    <w:rsid w:val="00C207A1"/>
    <w:rsid w:val="00C20825"/>
    <w:rsid w:val="00C20B59"/>
    <w:rsid w:val="00C21C7C"/>
    <w:rsid w:val="00C222D7"/>
    <w:rsid w:val="00C224FF"/>
    <w:rsid w:val="00C2264D"/>
    <w:rsid w:val="00C22CB6"/>
    <w:rsid w:val="00C2354C"/>
    <w:rsid w:val="00C2364B"/>
    <w:rsid w:val="00C23AA5"/>
    <w:rsid w:val="00C23ACE"/>
    <w:rsid w:val="00C23DC0"/>
    <w:rsid w:val="00C241E1"/>
    <w:rsid w:val="00C24456"/>
    <w:rsid w:val="00C2471E"/>
    <w:rsid w:val="00C24741"/>
    <w:rsid w:val="00C25B4C"/>
    <w:rsid w:val="00C25D22"/>
    <w:rsid w:val="00C25E16"/>
    <w:rsid w:val="00C25F1F"/>
    <w:rsid w:val="00C265AF"/>
    <w:rsid w:val="00C26EE9"/>
    <w:rsid w:val="00C27451"/>
    <w:rsid w:val="00C275E3"/>
    <w:rsid w:val="00C3002D"/>
    <w:rsid w:val="00C303C3"/>
    <w:rsid w:val="00C31090"/>
    <w:rsid w:val="00C314C9"/>
    <w:rsid w:val="00C31E82"/>
    <w:rsid w:val="00C32019"/>
    <w:rsid w:val="00C3294B"/>
    <w:rsid w:val="00C32DFA"/>
    <w:rsid w:val="00C330BC"/>
    <w:rsid w:val="00C331B6"/>
    <w:rsid w:val="00C33249"/>
    <w:rsid w:val="00C33621"/>
    <w:rsid w:val="00C338FB"/>
    <w:rsid w:val="00C34119"/>
    <w:rsid w:val="00C34167"/>
    <w:rsid w:val="00C34246"/>
    <w:rsid w:val="00C34510"/>
    <w:rsid w:val="00C3471A"/>
    <w:rsid w:val="00C34BE2"/>
    <w:rsid w:val="00C35999"/>
    <w:rsid w:val="00C35E3B"/>
    <w:rsid w:val="00C3606A"/>
    <w:rsid w:val="00C36839"/>
    <w:rsid w:val="00C36A3E"/>
    <w:rsid w:val="00C36AB8"/>
    <w:rsid w:val="00C37339"/>
    <w:rsid w:val="00C37485"/>
    <w:rsid w:val="00C37D91"/>
    <w:rsid w:val="00C40370"/>
    <w:rsid w:val="00C40933"/>
    <w:rsid w:val="00C409BA"/>
    <w:rsid w:val="00C40F6A"/>
    <w:rsid w:val="00C41B9C"/>
    <w:rsid w:val="00C41D4D"/>
    <w:rsid w:val="00C41D8F"/>
    <w:rsid w:val="00C41F76"/>
    <w:rsid w:val="00C42174"/>
    <w:rsid w:val="00C4276C"/>
    <w:rsid w:val="00C42AD0"/>
    <w:rsid w:val="00C42EEC"/>
    <w:rsid w:val="00C4338A"/>
    <w:rsid w:val="00C43517"/>
    <w:rsid w:val="00C435C8"/>
    <w:rsid w:val="00C438D6"/>
    <w:rsid w:val="00C43A14"/>
    <w:rsid w:val="00C43AC3"/>
    <w:rsid w:val="00C43D7D"/>
    <w:rsid w:val="00C43DCF"/>
    <w:rsid w:val="00C43EBF"/>
    <w:rsid w:val="00C443C7"/>
    <w:rsid w:val="00C448CF"/>
    <w:rsid w:val="00C44B16"/>
    <w:rsid w:val="00C44B5E"/>
    <w:rsid w:val="00C45143"/>
    <w:rsid w:val="00C45706"/>
    <w:rsid w:val="00C459A3"/>
    <w:rsid w:val="00C45BF1"/>
    <w:rsid w:val="00C46024"/>
    <w:rsid w:val="00C4607A"/>
    <w:rsid w:val="00C46088"/>
    <w:rsid w:val="00C460CB"/>
    <w:rsid w:val="00C46704"/>
    <w:rsid w:val="00C4675D"/>
    <w:rsid w:val="00C467E4"/>
    <w:rsid w:val="00C46DB9"/>
    <w:rsid w:val="00C46FC3"/>
    <w:rsid w:val="00C504BD"/>
    <w:rsid w:val="00C507D8"/>
    <w:rsid w:val="00C50F06"/>
    <w:rsid w:val="00C5102F"/>
    <w:rsid w:val="00C51180"/>
    <w:rsid w:val="00C511C0"/>
    <w:rsid w:val="00C5146E"/>
    <w:rsid w:val="00C5147B"/>
    <w:rsid w:val="00C5155C"/>
    <w:rsid w:val="00C5167F"/>
    <w:rsid w:val="00C5191C"/>
    <w:rsid w:val="00C52195"/>
    <w:rsid w:val="00C52377"/>
    <w:rsid w:val="00C52671"/>
    <w:rsid w:val="00C52AFB"/>
    <w:rsid w:val="00C53030"/>
    <w:rsid w:val="00C5310B"/>
    <w:rsid w:val="00C53401"/>
    <w:rsid w:val="00C536C6"/>
    <w:rsid w:val="00C53CAD"/>
    <w:rsid w:val="00C5455F"/>
    <w:rsid w:val="00C5497D"/>
    <w:rsid w:val="00C55212"/>
    <w:rsid w:val="00C5554F"/>
    <w:rsid w:val="00C56047"/>
    <w:rsid w:val="00C5604E"/>
    <w:rsid w:val="00C5650E"/>
    <w:rsid w:val="00C56580"/>
    <w:rsid w:val="00C56778"/>
    <w:rsid w:val="00C569D4"/>
    <w:rsid w:val="00C5709D"/>
    <w:rsid w:val="00C5749F"/>
    <w:rsid w:val="00C5774D"/>
    <w:rsid w:val="00C57807"/>
    <w:rsid w:val="00C57AE6"/>
    <w:rsid w:val="00C57D10"/>
    <w:rsid w:val="00C57EDD"/>
    <w:rsid w:val="00C60967"/>
    <w:rsid w:val="00C60EEB"/>
    <w:rsid w:val="00C610CE"/>
    <w:rsid w:val="00C61D12"/>
    <w:rsid w:val="00C6218B"/>
    <w:rsid w:val="00C62B72"/>
    <w:rsid w:val="00C62F0A"/>
    <w:rsid w:val="00C632A2"/>
    <w:rsid w:val="00C639B0"/>
    <w:rsid w:val="00C63BE6"/>
    <w:rsid w:val="00C63C89"/>
    <w:rsid w:val="00C64359"/>
    <w:rsid w:val="00C6490D"/>
    <w:rsid w:val="00C64FD7"/>
    <w:rsid w:val="00C65510"/>
    <w:rsid w:val="00C65F7D"/>
    <w:rsid w:val="00C664B9"/>
    <w:rsid w:val="00C66AE0"/>
    <w:rsid w:val="00C66C20"/>
    <w:rsid w:val="00C66E00"/>
    <w:rsid w:val="00C6720E"/>
    <w:rsid w:val="00C675FC"/>
    <w:rsid w:val="00C67925"/>
    <w:rsid w:val="00C7022B"/>
    <w:rsid w:val="00C7142E"/>
    <w:rsid w:val="00C71453"/>
    <w:rsid w:val="00C71B98"/>
    <w:rsid w:val="00C72134"/>
    <w:rsid w:val="00C72262"/>
    <w:rsid w:val="00C72452"/>
    <w:rsid w:val="00C7245E"/>
    <w:rsid w:val="00C725AF"/>
    <w:rsid w:val="00C726AB"/>
    <w:rsid w:val="00C73AAC"/>
    <w:rsid w:val="00C73CC7"/>
    <w:rsid w:val="00C73D5C"/>
    <w:rsid w:val="00C74558"/>
    <w:rsid w:val="00C747BC"/>
    <w:rsid w:val="00C75321"/>
    <w:rsid w:val="00C757A1"/>
    <w:rsid w:val="00C75BC2"/>
    <w:rsid w:val="00C76EEA"/>
    <w:rsid w:val="00C77093"/>
    <w:rsid w:val="00C776E9"/>
    <w:rsid w:val="00C80192"/>
    <w:rsid w:val="00C801A3"/>
    <w:rsid w:val="00C802DA"/>
    <w:rsid w:val="00C809AB"/>
    <w:rsid w:val="00C809F8"/>
    <w:rsid w:val="00C81B81"/>
    <w:rsid w:val="00C820D6"/>
    <w:rsid w:val="00C82557"/>
    <w:rsid w:val="00C82B9D"/>
    <w:rsid w:val="00C82C9A"/>
    <w:rsid w:val="00C82E79"/>
    <w:rsid w:val="00C83529"/>
    <w:rsid w:val="00C835DA"/>
    <w:rsid w:val="00C838CC"/>
    <w:rsid w:val="00C838D7"/>
    <w:rsid w:val="00C84000"/>
    <w:rsid w:val="00C84551"/>
    <w:rsid w:val="00C84875"/>
    <w:rsid w:val="00C84B91"/>
    <w:rsid w:val="00C852A9"/>
    <w:rsid w:val="00C8562B"/>
    <w:rsid w:val="00C8598C"/>
    <w:rsid w:val="00C859DB"/>
    <w:rsid w:val="00C85BAE"/>
    <w:rsid w:val="00C8639E"/>
    <w:rsid w:val="00C865E2"/>
    <w:rsid w:val="00C867C0"/>
    <w:rsid w:val="00C8749B"/>
    <w:rsid w:val="00C87F2B"/>
    <w:rsid w:val="00C87FAB"/>
    <w:rsid w:val="00C87FBB"/>
    <w:rsid w:val="00C90140"/>
    <w:rsid w:val="00C9029C"/>
    <w:rsid w:val="00C90A47"/>
    <w:rsid w:val="00C90E52"/>
    <w:rsid w:val="00C90ECF"/>
    <w:rsid w:val="00C91003"/>
    <w:rsid w:val="00C910A1"/>
    <w:rsid w:val="00C91AFE"/>
    <w:rsid w:val="00C92163"/>
    <w:rsid w:val="00C92B38"/>
    <w:rsid w:val="00C936CF"/>
    <w:rsid w:val="00C93E18"/>
    <w:rsid w:val="00C940FE"/>
    <w:rsid w:val="00C94391"/>
    <w:rsid w:val="00C94606"/>
    <w:rsid w:val="00C94F1A"/>
    <w:rsid w:val="00C95406"/>
    <w:rsid w:val="00C95414"/>
    <w:rsid w:val="00C9580B"/>
    <w:rsid w:val="00C959F5"/>
    <w:rsid w:val="00C95AC3"/>
    <w:rsid w:val="00C95E65"/>
    <w:rsid w:val="00C96312"/>
    <w:rsid w:val="00C96EB7"/>
    <w:rsid w:val="00C97199"/>
    <w:rsid w:val="00C9725C"/>
    <w:rsid w:val="00C972AD"/>
    <w:rsid w:val="00CA08E2"/>
    <w:rsid w:val="00CA0A8A"/>
    <w:rsid w:val="00CA1003"/>
    <w:rsid w:val="00CA12E8"/>
    <w:rsid w:val="00CA1312"/>
    <w:rsid w:val="00CA150A"/>
    <w:rsid w:val="00CA15EE"/>
    <w:rsid w:val="00CA1694"/>
    <w:rsid w:val="00CA1799"/>
    <w:rsid w:val="00CA17B4"/>
    <w:rsid w:val="00CA1D26"/>
    <w:rsid w:val="00CA2B3E"/>
    <w:rsid w:val="00CA2D99"/>
    <w:rsid w:val="00CA3B1E"/>
    <w:rsid w:val="00CA4144"/>
    <w:rsid w:val="00CA48EC"/>
    <w:rsid w:val="00CA499E"/>
    <w:rsid w:val="00CA49F7"/>
    <w:rsid w:val="00CA4ED4"/>
    <w:rsid w:val="00CA5A03"/>
    <w:rsid w:val="00CA5A3C"/>
    <w:rsid w:val="00CA7498"/>
    <w:rsid w:val="00CA7C99"/>
    <w:rsid w:val="00CB01C2"/>
    <w:rsid w:val="00CB01C4"/>
    <w:rsid w:val="00CB0252"/>
    <w:rsid w:val="00CB0737"/>
    <w:rsid w:val="00CB0A5C"/>
    <w:rsid w:val="00CB1A66"/>
    <w:rsid w:val="00CB1DB3"/>
    <w:rsid w:val="00CB2C61"/>
    <w:rsid w:val="00CB36F3"/>
    <w:rsid w:val="00CB3D86"/>
    <w:rsid w:val="00CB4113"/>
    <w:rsid w:val="00CB44E2"/>
    <w:rsid w:val="00CB51D2"/>
    <w:rsid w:val="00CB5285"/>
    <w:rsid w:val="00CB53EB"/>
    <w:rsid w:val="00CB60E5"/>
    <w:rsid w:val="00CB6494"/>
    <w:rsid w:val="00CB676E"/>
    <w:rsid w:val="00CB68C7"/>
    <w:rsid w:val="00CB6A33"/>
    <w:rsid w:val="00CB7092"/>
    <w:rsid w:val="00CB73CE"/>
    <w:rsid w:val="00CB7D3A"/>
    <w:rsid w:val="00CC01A7"/>
    <w:rsid w:val="00CC030D"/>
    <w:rsid w:val="00CC043D"/>
    <w:rsid w:val="00CC0C76"/>
    <w:rsid w:val="00CC0EF7"/>
    <w:rsid w:val="00CC10FF"/>
    <w:rsid w:val="00CC113F"/>
    <w:rsid w:val="00CC117A"/>
    <w:rsid w:val="00CC1418"/>
    <w:rsid w:val="00CC16C5"/>
    <w:rsid w:val="00CC19F1"/>
    <w:rsid w:val="00CC23DB"/>
    <w:rsid w:val="00CC2430"/>
    <w:rsid w:val="00CC2B95"/>
    <w:rsid w:val="00CC378A"/>
    <w:rsid w:val="00CC39C6"/>
    <w:rsid w:val="00CC46A8"/>
    <w:rsid w:val="00CC4B8B"/>
    <w:rsid w:val="00CC5053"/>
    <w:rsid w:val="00CC5290"/>
    <w:rsid w:val="00CC54DB"/>
    <w:rsid w:val="00CC5739"/>
    <w:rsid w:val="00CC57F2"/>
    <w:rsid w:val="00CC5F4D"/>
    <w:rsid w:val="00CC7148"/>
    <w:rsid w:val="00CC71C2"/>
    <w:rsid w:val="00CC736B"/>
    <w:rsid w:val="00CC7A3C"/>
    <w:rsid w:val="00CD00F7"/>
    <w:rsid w:val="00CD02AE"/>
    <w:rsid w:val="00CD0A95"/>
    <w:rsid w:val="00CD12AC"/>
    <w:rsid w:val="00CD2060"/>
    <w:rsid w:val="00CD21A4"/>
    <w:rsid w:val="00CD2752"/>
    <w:rsid w:val="00CD299E"/>
    <w:rsid w:val="00CD2A29"/>
    <w:rsid w:val="00CD2AC2"/>
    <w:rsid w:val="00CD2F3E"/>
    <w:rsid w:val="00CD3054"/>
    <w:rsid w:val="00CD31C2"/>
    <w:rsid w:val="00CD3600"/>
    <w:rsid w:val="00CD3EC0"/>
    <w:rsid w:val="00CD3ED4"/>
    <w:rsid w:val="00CD3FE6"/>
    <w:rsid w:val="00CD4001"/>
    <w:rsid w:val="00CD4116"/>
    <w:rsid w:val="00CD49E2"/>
    <w:rsid w:val="00CD4AF6"/>
    <w:rsid w:val="00CD4B36"/>
    <w:rsid w:val="00CD4C12"/>
    <w:rsid w:val="00CD4C5D"/>
    <w:rsid w:val="00CD4D41"/>
    <w:rsid w:val="00CD5053"/>
    <w:rsid w:val="00CD526C"/>
    <w:rsid w:val="00CD5A30"/>
    <w:rsid w:val="00CD6361"/>
    <w:rsid w:val="00CD63C9"/>
    <w:rsid w:val="00CD6405"/>
    <w:rsid w:val="00CD6A30"/>
    <w:rsid w:val="00CD6D2C"/>
    <w:rsid w:val="00CD6E09"/>
    <w:rsid w:val="00CD6EAC"/>
    <w:rsid w:val="00CD6F8B"/>
    <w:rsid w:val="00CD7322"/>
    <w:rsid w:val="00CD7392"/>
    <w:rsid w:val="00CD7522"/>
    <w:rsid w:val="00CD76B5"/>
    <w:rsid w:val="00CD7E4A"/>
    <w:rsid w:val="00CE0281"/>
    <w:rsid w:val="00CE0653"/>
    <w:rsid w:val="00CE09E7"/>
    <w:rsid w:val="00CE0B52"/>
    <w:rsid w:val="00CE13D9"/>
    <w:rsid w:val="00CE1719"/>
    <w:rsid w:val="00CE1A85"/>
    <w:rsid w:val="00CE1AB6"/>
    <w:rsid w:val="00CE1EC3"/>
    <w:rsid w:val="00CE20CB"/>
    <w:rsid w:val="00CE2466"/>
    <w:rsid w:val="00CE24D4"/>
    <w:rsid w:val="00CE24F3"/>
    <w:rsid w:val="00CE28D4"/>
    <w:rsid w:val="00CE2AC6"/>
    <w:rsid w:val="00CE2FF4"/>
    <w:rsid w:val="00CE3064"/>
    <w:rsid w:val="00CE32C7"/>
    <w:rsid w:val="00CE37EF"/>
    <w:rsid w:val="00CE4186"/>
    <w:rsid w:val="00CE4680"/>
    <w:rsid w:val="00CE5610"/>
    <w:rsid w:val="00CE58F2"/>
    <w:rsid w:val="00CE655B"/>
    <w:rsid w:val="00CE6668"/>
    <w:rsid w:val="00CE6E59"/>
    <w:rsid w:val="00CE6F1B"/>
    <w:rsid w:val="00CE6F92"/>
    <w:rsid w:val="00CE71BB"/>
    <w:rsid w:val="00CE76D8"/>
    <w:rsid w:val="00CE7DD4"/>
    <w:rsid w:val="00CE7EB6"/>
    <w:rsid w:val="00CF040F"/>
    <w:rsid w:val="00CF07BD"/>
    <w:rsid w:val="00CF0D79"/>
    <w:rsid w:val="00CF1A5B"/>
    <w:rsid w:val="00CF1D01"/>
    <w:rsid w:val="00CF1E3B"/>
    <w:rsid w:val="00CF205E"/>
    <w:rsid w:val="00CF2086"/>
    <w:rsid w:val="00CF23AC"/>
    <w:rsid w:val="00CF2647"/>
    <w:rsid w:val="00CF2738"/>
    <w:rsid w:val="00CF2A80"/>
    <w:rsid w:val="00CF2E82"/>
    <w:rsid w:val="00CF2F04"/>
    <w:rsid w:val="00CF3553"/>
    <w:rsid w:val="00CF3771"/>
    <w:rsid w:val="00CF39D3"/>
    <w:rsid w:val="00CF415A"/>
    <w:rsid w:val="00CF418F"/>
    <w:rsid w:val="00CF41BA"/>
    <w:rsid w:val="00CF5753"/>
    <w:rsid w:val="00CF57FC"/>
    <w:rsid w:val="00CF5A0E"/>
    <w:rsid w:val="00CF5AD8"/>
    <w:rsid w:val="00CF5DBF"/>
    <w:rsid w:val="00CF601A"/>
    <w:rsid w:val="00CF6080"/>
    <w:rsid w:val="00CF686F"/>
    <w:rsid w:val="00CF6AE2"/>
    <w:rsid w:val="00CF7AAA"/>
    <w:rsid w:val="00D00206"/>
    <w:rsid w:val="00D00249"/>
    <w:rsid w:val="00D00A8F"/>
    <w:rsid w:val="00D00AAB"/>
    <w:rsid w:val="00D00DC3"/>
    <w:rsid w:val="00D01591"/>
    <w:rsid w:val="00D01B8D"/>
    <w:rsid w:val="00D01C28"/>
    <w:rsid w:val="00D02512"/>
    <w:rsid w:val="00D02F8D"/>
    <w:rsid w:val="00D03112"/>
    <w:rsid w:val="00D03D45"/>
    <w:rsid w:val="00D04284"/>
    <w:rsid w:val="00D044AD"/>
    <w:rsid w:val="00D04BA5"/>
    <w:rsid w:val="00D056E0"/>
    <w:rsid w:val="00D05FB8"/>
    <w:rsid w:val="00D062E4"/>
    <w:rsid w:val="00D068BF"/>
    <w:rsid w:val="00D068F0"/>
    <w:rsid w:val="00D06D0B"/>
    <w:rsid w:val="00D07067"/>
    <w:rsid w:val="00D07EAA"/>
    <w:rsid w:val="00D11277"/>
    <w:rsid w:val="00D113B2"/>
    <w:rsid w:val="00D11407"/>
    <w:rsid w:val="00D116F3"/>
    <w:rsid w:val="00D11B24"/>
    <w:rsid w:val="00D120DB"/>
    <w:rsid w:val="00D12156"/>
    <w:rsid w:val="00D124DE"/>
    <w:rsid w:val="00D12882"/>
    <w:rsid w:val="00D128EB"/>
    <w:rsid w:val="00D12911"/>
    <w:rsid w:val="00D12A73"/>
    <w:rsid w:val="00D12A84"/>
    <w:rsid w:val="00D12B65"/>
    <w:rsid w:val="00D12C89"/>
    <w:rsid w:val="00D1309D"/>
    <w:rsid w:val="00D135A1"/>
    <w:rsid w:val="00D13E0A"/>
    <w:rsid w:val="00D14098"/>
    <w:rsid w:val="00D1499C"/>
    <w:rsid w:val="00D1566A"/>
    <w:rsid w:val="00D1589C"/>
    <w:rsid w:val="00D1594B"/>
    <w:rsid w:val="00D15D05"/>
    <w:rsid w:val="00D167FE"/>
    <w:rsid w:val="00D16842"/>
    <w:rsid w:val="00D16E0D"/>
    <w:rsid w:val="00D17172"/>
    <w:rsid w:val="00D17420"/>
    <w:rsid w:val="00D177A1"/>
    <w:rsid w:val="00D17A65"/>
    <w:rsid w:val="00D20612"/>
    <w:rsid w:val="00D20EC7"/>
    <w:rsid w:val="00D20FF3"/>
    <w:rsid w:val="00D2162E"/>
    <w:rsid w:val="00D21E16"/>
    <w:rsid w:val="00D22807"/>
    <w:rsid w:val="00D23564"/>
    <w:rsid w:val="00D238D9"/>
    <w:rsid w:val="00D23971"/>
    <w:rsid w:val="00D23BAD"/>
    <w:rsid w:val="00D23E9D"/>
    <w:rsid w:val="00D24789"/>
    <w:rsid w:val="00D24849"/>
    <w:rsid w:val="00D24A45"/>
    <w:rsid w:val="00D24AF5"/>
    <w:rsid w:val="00D24DCF"/>
    <w:rsid w:val="00D25008"/>
    <w:rsid w:val="00D2514D"/>
    <w:rsid w:val="00D25D78"/>
    <w:rsid w:val="00D263E8"/>
    <w:rsid w:val="00D26412"/>
    <w:rsid w:val="00D26771"/>
    <w:rsid w:val="00D275A3"/>
    <w:rsid w:val="00D27ABB"/>
    <w:rsid w:val="00D300D5"/>
    <w:rsid w:val="00D30C6D"/>
    <w:rsid w:val="00D31629"/>
    <w:rsid w:val="00D3175B"/>
    <w:rsid w:val="00D31A86"/>
    <w:rsid w:val="00D327EA"/>
    <w:rsid w:val="00D330FC"/>
    <w:rsid w:val="00D333AE"/>
    <w:rsid w:val="00D337C0"/>
    <w:rsid w:val="00D34B25"/>
    <w:rsid w:val="00D34E56"/>
    <w:rsid w:val="00D35332"/>
    <w:rsid w:val="00D35478"/>
    <w:rsid w:val="00D35613"/>
    <w:rsid w:val="00D35840"/>
    <w:rsid w:val="00D369BF"/>
    <w:rsid w:val="00D36F22"/>
    <w:rsid w:val="00D37208"/>
    <w:rsid w:val="00D37222"/>
    <w:rsid w:val="00D3761A"/>
    <w:rsid w:val="00D376B4"/>
    <w:rsid w:val="00D379CB"/>
    <w:rsid w:val="00D37A02"/>
    <w:rsid w:val="00D40042"/>
    <w:rsid w:val="00D40063"/>
    <w:rsid w:val="00D40563"/>
    <w:rsid w:val="00D4078B"/>
    <w:rsid w:val="00D409E9"/>
    <w:rsid w:val="00D40CA9"/>
    <w:rsid w:val="00D40DFA"/>
    <w:rsid w:val="00D4118C"/>
    <w:rsid w:val="00D41535"/>
    <w:rsid w:val="00D4161E"/>
    <w:rsid w:val="00D42642"/>
    <w:rsid w:val="00D427D3"/>
    <w:rsid w:val="00D42E65"/>
    <w:rsid w:val="00D42E93"/>
    <w:rsid w:val="00D4333A"/>
    <w:rsid w:val="00D4354A"/>
    <w:rsid w:val="00D43863"/>
    <w:rsid w:val="00D439D3"/>
    <w:rsid w:val="00D43F6B"/>
    <w:rsid w:val="00D44161"/>
    <w:rsid w:val="00D449E3"/>
    <w:rsid w:val="00D44D7B"/>
    <w:rsid w:val="00D44EB6"/>
    <w:rsid w:val="00D44F69"/>
    <w:rsid w:val="00D450A8"/>
    <w:rsid w:val="00D4559B"/>
    <w:rsid w:val="00D456CF"/>
    <w:rsid w:val="00D4607D"/>
    <w:rsid w:val="00D4609E"/>
    <w:rsid w:val="00D4620E"/>
    <w:rsid w:val="00D46337"/>
    <w:rsid w:val="00D46541"/>
    <w:rsid w:val="00D46878"/>
    <w:rsid w:val="00D46932"/>
    <w:rsid w:val="00D47772"/>
    <w:rsid w:val="00D47BA3"/>
    <w:rsid w:val="00D47D06"/>
    <w:rsid w:val="00D47FDF"/>
    <w:rsid w:val="00D5001B"/>
    <w:rsid w:val="00D50186"/>
    <w:rsid w:val="00D50B76"/>
    <w:rsid w:val="00D511B3"/>
    <w:rsid w:val="00D518BC"/>
    <w:rsid w:val="00D52453"/>
    <w:rsid w:val="00D5251D"/>
    <w:rsid w:val="00D52F0C"/>
    <w:rsid w:val="00D5361F"/>
    <w:rsid w:val="00D54108"/>
    <w:rsid w:val="00D5443D"/>
    <w:rsid w:val="00D54A1C"/>
    <w:rsid w:val="00D55908"/>
    <w:rsid w:val="00D55920"/>
    <w:rsid w:val="00D55A49"/>
    <w:rsid w:val="00D55A59"/>
    <w:rsid w:val="00D55BCB"/>
    <w:rsid w:val="00D56B75"/>
    <w:rsid w:val="00D57919"/>
    <w:rsid w:val="00D57953"/>
    <w:rsid w:val="00D57EF2"/>
    <w:rsid w:val="00D60156"/>
    <w:rsid w:val="00D608F0"/>
    <w:rsid w:val="00D60B14"/>
    <w:rsid w:val="00D60BD0"/>
    <w:rsid w:val="00D612BE"/>
    <w:rsid w:val="00D61433"/>
    <w:rsid w:val="00D61D42"/>
    <w:rsid w:val="00D6222B"/>
    <w:rsid w:val="00D62380"/>
    <w:rsid w:val="00D6238E"/>
    <w:rsid w:val="00D624DB"/>
    <w:rsid w:val="00D62929"/>
    <w:rsid w:val="00D62C8A"/>
    <w:rsid w:val="00D62F0B"/>
    <w:rsid w:val="00D63780"/>
    <w:rsid w:val="00D63790"/>
    <w:rsid w:val="00D63AEB"/>
    <w:rsid w:val="00D63B05"/>
    <w:rsid w:val="00D63CE4"/>
    <w:rsid w:val="00D642E6"/>
    <w:rsid w:val="00D651CE"/>
    <w:rsid w:val="00D651D5"/>
    <w:rsid w:val="00D653A1"/>
    <w:rsid w:val="00D654EC"/>
    <w:rsid w:val="00D654FF"/>
    <w:rsid w:val="00D655A5"/>
    <w:rsid w:val="00D65FAF"/>
    <w:rsid w:val="00D664D0"/>
    <w:rsid w:val="00D66EBE"/>
    <w:rsid w:val="00D670E1"/>
    <w:rsid w:val="00D6746C"/>
    <w:rsid w:val="00D67CC7"/>
    <w:rsid w:val="00D67FB3"/>
    <w:rsid w:val="00D67FF2"/>
    <w:rsid w:val="00D70582"/>
    <w:rsid w:val="00D7097F"/>
    <w:rsid w:val="00D70E1F"/>
    <w:rsid w:val="00D71476"/>
    <w:rsid w:val="00D718CC"/>
    <w:rsid w:val="00D71E97"/>
    <w:rsid w:val="00D721DA"/>
    <w:rsid w:val="00D7220E"/>
    <w:rsid w:val="00D724ED"/>
    <w:rsid w:val="00D72664"/>
    <w:rsid w:val="00D72C0C"/>
    <w:rsid w:val="00D732F8"/>
    <w:rsid w:val="00D738A1"/>
    <w:rsid w:val="00D739A3"/>
    <w:rsid w:val="00D73CFF"/>
    <w:rsid w:val="00D73F2D"/>
    <w:rsid w:val="00D74C86"/>
    <w:rsid w:val="00D74FA6"/>
    <w:rsid w:val="00D750E8"/>
    <w:rsid w:val="00D752B4"/>
    <w:rsid w:val="00D7549E"/>
    <w:rsid w:val="00D75603"/>
    <w:rsid w:val="00D75F24"/>
    <w:rsid w:val="00D76167"/>
    <w:rsid w:val="00D76D71"/>
    <w:rsid w:val="00D77052"/>
    <w:rsid w:val="00D7790F"/>
    <w:rsid w:val="00D77963"/>
    <w:rsid w:val="00D77B1B"/>
    <w:rsid w:val="00D77E0C"/>
    <w:rsid w:val="00D806E8"/>
    <w:rsid w:val="00D814F9"/>
    <w:rsid w:val="00D8152E"/>
    <w:rsid w:val="00D82086"/>
    <w:rsid w:val="00D824B6"/>
    <w:rsid w:val="00D827E1"/>
    <w:rsid w:val="00D82EE2"/>
    <w:rsid w:val="00D833BD"/>
    <w:rsid w:val="00D83601"/>
    <w:rsid w:val="00D838BD"/>
    <w:rsid w:val="00D83A8E"/>
    <w:rsid w:val="00D83FCC"/>
    <w:rsid w:val="00D8424F"/>
    <w:rsid w:val="00D846A2"/>
    <w:rsid w:val="00D84820"/>
    <w:rsid w:val="00D84AC0"/>
    <w:rsid w:val="00D84CAD"/>
    <w:rsid w:val="00D84D24"/>
    <w:rsid w:val="00D85327"/>
    <w:rsid w:val="00D85379"/>
    <w:rsid w:val="00D85CDA"/>
    <w:rsid w:val="00D85F2A"/>
    <w:rsid w:val="00D864B9"/>
    <w:rsid w:val="00D86AF2"/>
    <w:rsid w:val="00D8785F"/>
    <w:rsid w:val="00D87F04"/>
    <w:rsid w:val="00D900B8"/>
    <w:rsid w:val="00D90335"/>
    <w:rsid w:val="00D907D8"/>
    <w:rsid w:val="00D91764"/>
    <w:rsid w:val="00D91EC8"/>
    <w:rsid w:val="00D922E4"/>
    <w:rsid w:val="00D92A4A"/>
    <w:rsid w:val="00D93501"/>
    <w:rsid w:val="00D9371B"/>
    <w:rsid w:val="00D93FE8"/>
    <w:rsid w:val="00D940DB"/>
    <w:rsid w:val="00D9411D"/>
    <w:rsid w:val="00D94552"/>
    <w:rsid w:val="00D94E38"/>
    <w:rsid w:val="00D94FF3"/>
    <w:rsid w:val="00D95430"/>
    <w:rsid w:val="00D9558F"/>
    <w:rsid w:val="00D9574F"/>
    <w:rsid w:val="00D9653C"/>
    <w:rsid w:val="00D965BB"/>
    <w:rsid w:val="00D9682C"/>
    <w:rsid w:val="00D97CDD"/>
    <w:rsid w:val="00D97F72"/>
    <w:rsid w:val="00DA039A"/>
    <w:rsid w:val="00DA06F4"/>
    <w:rsid w:val="00DA0B7C"/>
    <w:rsid w:val="00DA0EB0"/>
    <w:rsid w:val="00DA1579"/>
    <w:rsid w:val="00DA1903"/>
    <w:rsid w:val="00DA192E"/>
    <w:rsid w:val="00DA196F"/>
    <w:rsid w:val="00DA1B0B"/>
    <w:rsid w:val="00DA1C1F"/>
    <w:rsid w:val="00DA249F"/>
    <w:rsid w:val="00DA24F3"/>
    <w:rsid w:val="00DA2867"/>
    <w:rsid w:val="00DA32F7"/>
    <w:rsid w:val="00DA3331"/>
    <w:rsid w:val="00DA333E"/>
    <w:rsid w:val="00DA341B"/>
    <w:rsid w:val="00DA3652"/>
    <w:rsid w:val="00DA3CF9"/>
    <w:rsid w:val="00DA4231"/>
    <w:rsid w:val="00DA45B5"/>
    <w:rsid w:val="00DA4A64"/>
    <w:rsid w:val="00DA4BBE"/>
    <w:rsid w:val="00DA4C7F"/>
    <w:rsid w:val="00DA4ED8"/>
    <w:rsid w:val="00DA5133"/>
    <w:rsid w:val="00DA5412"/>
    <w:rsid w:val="00DA5567"/>
    <w:rsid w:val="00DA55D7"/>
    <w:rsid w:val="00DA5884"/>
    <w:rsid w:val="00DA5C0C"/>
    <w:rsid w:val="00DA69A8"/>
    <w:rsid w:val="00DA74D8"/>
    <w:rsid w:val="00DA7F5B"/>
    <w:rsid w:val="00DB0992"/>
    <w:rsid w:val="00DB0A24"/>
    <w:rsid w:val="00DB14EF"/>
    <w:rsid w:val="00DB1523"/>
    <w:rsid w:val="00DB178E"/>
    <w:rsid w:val="00DB1AFC"/>
    <w:rsid w:val="00DB2270"/>
    <w:rsid w:val="00DB252D"/>
    <w:rsid w:val="00DB264C"/>
    <w:rsid w:val="00DB2686"/>
    <w:rsid w:val="00DB27A2"/>
    <w:rsid w:val="00DB27BC"/>
    <w:rsid w:val="00DB281A"/>
    <w:rsid w:val="00DB2849"/>
    <w:rsid w:val="00DB2A70"/>
    <w:rsid w:val="00DB3228"/>
    <w:rsid w:val="00DB3293"/>
    <w:rsid w:val="00DB373B"/>
    <w:rsid w:val="00DB3E58"/>
    <w:rsid w:val="00DB4CCA"/>
    <w:rsid w:val="00DB4D1A"/>
    <w:rsid w:val="00DB50C6"/>
    <w:rsid w:val="00DB5770"/>
    <w:rsid w:val="00DB5D59"/>
    <w:rsid w:val="00DB5FFF"/>
    <w:rsid w:val="00DB6B97"/>
    <w:rsid w:val="00DB78A3"/>
    <w:rsid w:val="00DC0747"/>
    <w:rsid w:val="00DC0BFB"/>
    <w:rsid w:val="00DC0CA5"/>
    <w:rsid w:val="00DC1813"/>
    <w:rsid w:val="00DC195C"/>
    <w:rsid w:val="00DC19BE"/>
    <w:rsid w:val="00DC206C"/>
    <w:rsid w:val="00DC3ACA"/>
    <w:rsid w:val="00DC3EBB"/>
    <w:rsid w:val="00DC40FF"/>
    <w:rsid w:val="00DC414C"/>
    <w:rsid w:val="00DC43D4"/>
    <w:rsid w:val="00DC44BC"/>
    <w:rsid w:val="00DC46A7"/>
    <w:rsid w:val="00DC4ABA"/>
    <w:rsid w:val="00DC4E82"/>
    <w:rsid w:val="00DC6B78"/>
    <w:rsid w:val="00DC6E1C"/>
    <w:rsid w:val="00DC6F2B"/>
    <w:rsid w:val="00DD05A4"/>
    <w:rsid w:val="00DD0793"/>
    <w:rsid w:val="00DD0FF6"/>
    <w:rsid w:val="00DD134A"/>
    <w:rsid w:val="00DD1707"/>
    <w:rsid w:val="00DD18E9"/>
    <w:rsid w:val="00DD1982"/>
    <w:rsid w:val="00DD1A24"/>
    <w:rsid w:val="00DD2015"/>
    <w:rsid w:val="00DD2679"/>
    <w:rsid w:val="00DD39CF"/>
    <w:rsid w:val="00DD3CC0"/>
    <w:rsid w:val="00DD4813"/>
    <w:rsid w:val="00DD5144"/>
    <w:rsid w:val="00DD55AC"/>
    <w:rsid w:val="00DD6311"/>
    <w:rsid w:val="00DD63D0"/>
    <w:rsid w:val="00DD6AFA"/>
    <w:rsid w:val="00DD7515"/>
    <w:rsid w:val="00DD7641"/>
    <w:rsid w:val="00DD7AC2"/>
    <w:rsid w:val="00DD7D21"/>
    <w:rsid w:val="00DE0147"/>
    <w:rsid w:val="00DE093E"/>
    <w:rsid w:val="00DE114E"/>
    <w:rsid w:val="00DE16BA"/>
    <w:rsid w:val="00DE21C4"/>
    <w:rsid w:val="00DE264E"/>
    <w:rsid w:val="00DE316C"/>
    <w:rsid w:val="00DE327C"/>
    <w:rsid w:val="00DE342B"/>
    <w:rsid w:val="00DE3580"/>
    <w:rsid w:val="00DE3C40"/>
    <w:rsid w:val="00DE3DDD"/>
    <w:rsid w:val="00DE4011"/>
    <w:rsid w:val="00DE44A8"/>
    <w:rsid w:val="00DE59E0"/>
    <w:rsid w:val="00DE5E0E"/>
    <w:rsid w:val="00DE5E84"/>
    <w:rsid w:val="00DE6119"/>
    <w:rsid w:val="00DE6259"/>
    <w:rsid w:val="00DE6AA0"/>
    <w:rsid w:val="00DE6AFA"/>
    <w:rsid w:val="00DE6B1E"/>
    <w:rsid w:val="00DE6B21"/>
    <w:rsid w:val="00DE7548"/>
    <w:rsid w:val="00DE7E50"/>
    <w:rsid w:val="00DF006A"/>
    <w:rsid w:val="00DF0415"/>
    <w:rsid w:val="00DF05D6"/>
    <w:rsid w:val="00DF09D6"/>
    <w:rsid w:val="00DF1477"/>
    <w:rsid w:val="00DF19A3"/>
    <w:rsid w:val="00DF1B41"/>
    <w:rsid w:val="00DF1B62"/>
    <w:rsid w:val="00DF1D79"/>
    <w:rsid w:val="00DF20FA"/>
    <w:rsid w:val="00DF2C4C"/>
    <w:rsid w:val="00DF36B7"/>
    <w:rsid w:val="00DF37F3"/>
    <w:rsid w:val="00DF3E2D"/>
    <w:rsid w:val="00DF3E72"/>
    <w:rsid w:val="00DF41D6"/>
    <w:rsid w:val="00DF428F"/>
    <w:rsid w:val="00DF4303"/>
    <w:rsid w:val="00DF4F44"/>
    <w:rsid w:val="00DF50B4"/>
    <w:rsid w:val="00DF55AD"/>
    <w:rsid w:val="00DF5A07"/>
    <w:rsid w:val="00DF5A78"/>
    <w:rsid w:val="00DF66C1"/>
    <w:rsid w:val="00DF68BB"/>
    <w:rsid w:val="00DF6C87"/>
    <w:rsid w:val="00DF740E"/>
    <w:rsid w:val="00DF7546"/>
    <w:rsid w:val="00E0094D"/>
    <w:rsid w:val="00E00F48"/>
    <w:rsid w:val="00E01FEC"/>
    <w:rsid w:val="00E024F6"/>
    <w:rsid w:val="00E029CF"/>
    <w:rsid w:val="00E02C1B"/>
    <w:rsid w:val="00E02F17"/>
    <w:rsid w:val="00E03C6C"/>
    <w:rsid w:val="00E040EB"/>
    <w:rsid w:val="00E0452F"/>
    <w:rsid w:val="00E0457B"/>
    <w:rsid w:val="00E04599"/>
    <w:rsid w:val="00E04935"/>
    <w:rsid w:val="00E04F33"/>
    <w:rsid w:val="00E052B2"/>
    <w:rsid w:val="00E0546F"/>
    <w:rsid w:val="00E05C08"/>
    <w:rsid w:val="00E06270"/>
    <w:rsid w:val="00E0675F"/>
    <w:rsid w:val="00E06A13"/>
    <w:rsid w:val="00E06D06"/>
    <w:rsid w:val="00E07154"/>
    <w:rsid w:val="00E07EBC"/>
    <w:rsid w:val="00E104AF"/>
    <w:rsid w:val="00E10635"/>
    <w:rsid w:val="00E11129"/>
    <w:rsid w:val="00E11341"/>
    <w:rsid w:val="00E118B8"/>
    <w:rsid w:val="00E11B99"/>
    <w:rsid w:val="00E124CF"/>
    <w:rsid w:val="00E12DCA"/>
    <w:rsid w:val="00E138C0"/>
    <w:rsid w:val="00E13BBD"/>
    <w:rsid w:val="00E140C6"/>
    <w:rsid w:val="00E14325"/>
    <w:rsid w:val="00E145AA"/>
    <w:rsid w:val="00E14BF3"/>
    <w:rsid w:val="00E14F65"/>
    <w:rsid w:val="00E150C4"/>
    <w:rsid w:val="00E151BD"/>
    <w:rsid w:val="00E1585F"/>
    <w:rsid w:val="00E1594D"/>
    <w:rsid w:val="00E15B8B"/>
    <w:rsid w:val="00E16143"/>
    <w:rsid w:val="00E161AF"/>
    <w:rsid w:val="00E16339"/>
    <w:rsid w:val="00E16DEC"/>
    <w:rsid w:val="00E16EDF"/>
    <w:rsid w:val="00E1767F"/>
    <w:rsid w:val="00E179B5"/>
    <w:rsid w:val="00E17C32"/>
    <w:rsid w:val="00E20055"/>
    <w:rsid w:val="00E20137"/>
    <w:rsid w:val="00E2054A"/>
    <w:rsid w:val="00E20D8F"/>
    <w:rsid w:val="00E21387"/>
    <w:rsid w:val="00E2151A"/>
    <w:rsid w:val="00E21C95"/>
    <w:rsid w:val="00E21F37"/>
    <w:rsid w:val="00E221FB"/>
    <w:rsid w:val="00E22572"/>
    <w:rsid w:val="00E22947"/>
    <w:rsid w:val="00E22C34"/>
    <w:rsid w:val="00E234D6"/>
    <w:rsid w:val="00E23DFE"/>
    <w:rsid w:val="00E241E7"/>
    <w:rsid w:val="00E242AC"/>
    <w:rsid w:val="00E244AD"/>
    <w:rsid w:val="00E2468A"/>
    <w:rsid w:val="00E247A6"/>
    <w:rsid w:val="00E24882"/>
    <w:rsid w:val="00E24C95"/>
    <w:rsid w:val="00E25AD6"/>
    <w:rsid w:val="00E25E74"/>
    <w:rsid w:val="00E25F22"/>
    <w:rsid w:val="00E26983"/>
    <w:rsid w:val="00E26CFB"/>
    <w:rsid w:val="00E26D2A"/>
    <w:rsid w:val="00E27AFB"/>
    <w:rsid w:val="00E27EBA"/>
    <w:rsid w:val="00E30405"/>
    <w:rsid w:val="00E30897"/>
    <w:rsid w:val="00E30A46"/>
    <w:rsid w:val="00E30F0F"/>
    <w:rsid w:val="00E316C7"/>
    <w:rsid w:val="00E318BA"/>
    <w:rsid w:val="00E31CE9"/>
    <w:rsid w:val="00E31E60"/>
    <w:rsid w:val="00E321B2"/>
    <w:rsid w:val="00E3265C"/>
    <w:rsid w:val="00E327CC"/>
    <w:rsid w:val="00E32CBF"/>
    <w:rsid w:val="00E32DEB"/>
    <w:rsid w:val="00E3352E"/>
    <w:rsid w:val="00E33AEF"/>
    <w:rsid w:val="00E34248"/>
    <w:rsid w:val="00E34664"/>
    <w:rsid w:val="00E356B8"/>
    <w:rsid w:val="00E35B82"/>
    <w:rsid w:val="00E35D41"/>
    <w:rsid w:val="00E36327"/>
    <w:rsid w:val="00E36FD5"/>
    <w:rsid w:val="00E37217"/>
    <w:rsid w:val="00E3783E"/>
    <w:rsid w:val="00E37957"/>
    <w:rsid w:val="00E37E2E"/>
    <w:rsid w:val="00E400A4"/>
    <w:rsid w:val="00E40566"/>
    <w:rsid w:val="00E40591"/>
    <w:rsid w:val="00E40B3F"/>
    <w:rsid w:val="00E40D9B"/>
    <w:rsid w:val="00E4135D"/>
    <w:rsid w:val="00E41F76"/>
    <w:rsid w:val="00E4206C"/>
    <w:rsid w:val="00E43C37"/>
    <w:rsid w:val="00E43D1A"/>
    <w:rsid w:val="00E43D6B"/>
    <w:rsid w:val="00E44BC0"/>
    <w:rsid w:val="00E44E17"/>
    <w:rsid w:val="00E456EB"/>
    <w:rsid w:val="00E45BEB"/>
    <w:rsid w:val="00E45CE6"/>
    <w:rsid w:val="00E45EF6"/>
    <w:rsid w:val="00E4672E"/>
    <w:rsid w:val="00E46D55"/>
    <w:rsid w:val="00E46D94"/>
    <w:rsid w:val="00E47B39"/>
    <w:rsid w:val="00E5052A"/>
    <w:rsid w:val="00E5053E"/>
    <w:rsid w:val="00E50EA7"/>
    <w:rsid w:val="00E5106E"/>
    <w:rsid w:val="00E51F1E"/>
    <w:rsid w:val="00E5211E"/>
    <w:rsid w:val="00E5217A"/>
    <w:rsid w:val="00E52F8D"/>
    <w:rsid w:val="00E53106"/>
    <w:rsid w:val="00E53A65"/>
    <w:rsid w:val="00E541DD"/>
    <w:rsid w:val="00E5421A"/>
    <w:rsid w:val="00E55044"/>
    <w:rsid w:val="00E557FE"/>
    <w:rsid w:val="00E55B80"/>
    <w:rsid w:val="00E5607A"/>
    <w:rsid w:val="00E562AC"/>
    <w:rsid w:val="00E56575"/>
    <w:rsid w:val="00E56613"/>
    <w:rsid w:val="00E568B3"/>
    <w:rsid w:val="00E5743E"/>
    <w:rsid w:val="00E5747D"/>
    <w:rsid w:val="00E57BA4"/>
    <w:rsid w:val="00E57BCD"/>
    <w:rsid w:val="00E607AB"/>
    <w:rsid w:val="00E607E9"/>
    <w:rsid w:val="00E609EA"/>
    <w:rsid w:val="00E61EC8"/>
    <w:rsid w:val="00E6222D"/>
    <w:rsid w:val="00E62DB7"/>
    <w:rsid w:val="00E62E7D"/>
    <w:rsid w:val="00E6387A"/>
    <w:rsid w:val="00E63CDA"/>
    <w:rsid w:val="00E63FE4"/>
    <w:rsid w:val="00E6400E"/>
    <w:rsid w:val="00E64040"/>
    <w:rsid w:val="00E6474C"/>
    <w:rsid w:val="00E64778"/>
    <w:rsid w:val="00E64809"/>
    <w:rsid w:val="00E650C1"/>
    <w:rsid w:val="00E65A6C"/>
    <w:rsid w:val="00E66386"/>
    <w:rsid w:val="00E679F3"/>
    <w:rsid w:val="00E707C7"/>
    <w:rsid w:val="00E70B69"/>
    <w:rsid w:val="00E70F99"/>
    <w:rsid w:val="00E7105E"/>
    <w:rsid w:val="00E716EB"/>
    <w:rsid w:val="00E717CF"/>
    <w:rsid w:val="00E71B46"/>
    <w:rsid w:val="00E71F5A"/>
    <w:rsid w:val="00E72786"/>
    <w:rsid w:val="00E727A2"/>
    <w:rsid w:val="00E72952"/>
    <w:rsid w:val="00E72C12"/>
    <w:rsid w:val="00E72D26"/>
    <w:rsid w:val="00E72FA8"/>
    <w:rsid w:val="00E73538"/>
    <w:rsid w:val="00E73837"/>
    <w:rsid w:val="00E73EEB"/>
    <w:rsid w:val="00E74286"/>
    <w:rsid w:val="00E745DF"/>
    <w:rsid w:val="00E745FB"/>
    <w:rsid w:val="00E74690"/>
    <w:rsid w:val="00E74E04"/>
    <w:rsid w:val="00E74E0F"/>
    <w:rsid w:val="00E74EC5"/>
    <w:rsid w:val="00E74FFB"/>
    <w:rsid w:val="00E750F4"/>
    <w:rsid w:val="00E75150"/>
    <w:rsid w:val="00E755BC"/>
    <w:rsid w:val="00E7570E"/>
    <w:rsid w:val="00E759FA"/>
    <w:rsid w:val="00E75B60"/>
    <w:rsid w:val="00E75E9B"/>
    <w:rsid w:val="00E76542"/>
    <w:rsid w:val="00E7727B"/>
    <w:rsid w:val="00E777DC"/>
    <w:rsid w:val="00E80789"/>
    <w:rsid w:val="00E80DDB"/>
    <w:rsid w:val="00E8107A"/>
    <w:rsid w:val="00E81762"/>
    <w:rsid w:val="00E81DA2"/>
    <w:rsid w:val="00E81DDE"/>
    <w:rsid w:val="00E82694"/>
    <w:rsid w:val="00E82992"/>
    <w:rsid w:val="00E83068"/>
    <w:rsid w:val="00E83367"/>
    <w:rsid w:val="00E8363F"/>
    <w:rsid w:val="00E837BB"/>
    <w:rsid w:val="00E8388B"/>
    <w:rsid w:val="00E83B05"/>
    <w:rsid w:val="00E83B61"/>
    <w:rsid w:val="00E83F59"/>
    <w:rsid w:val="00E84591"/>
    <w:rsid w:val="00E84D7F"/>
    <w:rsid w:val="00E84EEA"/>
    <w:rsid w:val="00E852D7"/>
    <w:rsid w:val="00E854DE"/>
    <w:rsid w:val="00E85E77"/>
    <w:rsid w:val="00E85F77"/>
    <w:rsid w:val="00E8638E"/>
    <w:rsid w:val="00E86A33"/>
    <w:rsid w:val="00E87004"/>
    <w:rsid w:val="00E870E1"/>
    <w:rsid w:val="00E900AC"/>
    <w:rsid w:val="00E90B37"/>
    <w:rsid w:val="00E90DA2"/>
    <w:rsid w:val="00E90E07"/>
    <w:rsid w:val="00E911D1"/>
    <w:rsid w:val="00E913EB"/>
    <w:rsid w:val="00E919A8"/>
    <w:rsid w:val="00E91BDA"/>
    <w:rsid w:val="00E91C5B"/>
    <w:rsid w:val="00E91C99"/>
    <w:rsid w:val="00E92797"/>
    <w:rsid w:val="00E9319D"/>
    <w:rsid w:val="00E941ED"/>
    <w:rsid w:val="00E953A3"/>
    <w:rsid w:val="00E953F3"/>
    <w:rsid w:val="00E95462"/>
    <w:rsid w:val="00E95763"/>
    <w:rsid w:val="00E95A81"/>
    <w:rsid w:val="00E96A00"/>
    <w:rsid w:val="00E96D58"/>
    <w:rsid w:val="00E975F3"/>
    <w:rsid w:val="00E976AE"/>
    <w:rsid w:val="00EA0B63"/>
    <w:rsid w:val="00EA12C1"/>
    <w:rsid w:val="00EA1A23"/>
    <w:rsid w:val="00EA1B63"/>
    <w:rsid w:val="00EA1C5A"/>
    <w:rsid w:val="00EA1C75"/>
    <w:rsid w:val="00EA1D61"/>
    <w:rsid w:val="00EA1E0D"/>
    <w:rsid w:val="00EA2927"/>
    <w:rsid w:val="00EA2FE3"/>
    <w:rsid w:val="00EA3074"/>
    <w:rsid w:val="00EA3249"/>
    <w:rsid w:val="00EA3394"/>
    <w:rsid w:val="00EA3CD0"/>
    <w:rsid w:val="00EA3D8A"/>
    <w:rsid w:val="00EA402D"/>
    <w:rsid w:val="00EA4285"/>
    <w:rsid w:val="00EA4E30"/>
    <w:rsid w:val="00EA5457"/>
    <w:rsid w:val="00EA561D"/>
    <w:rsid w:val="00EA5674"/>
    <w:rsid w:val="00EA5920"/>
    <w:rsid w:val="00EA5FE1"/>
    <w:rsid w:val="00EA6B0A"/>
    <w:rsid w:val="00EA72E6"/>
    <w:rsid w:val="00EA757A"/>
    <w:rsid w:val="00EA783E"/>
    <w:rsid w:val="00EA7B4B"/>
    <w:rsid w:val="00EB03AD"/>
    <w:rsid w:val="00EB0B0D"/>
    <w:rsid w:val="00EB0EF4"/>
    <w:rsid w:val="00EB10C9"/>
    <w:rsid w:val="00EB1125"/>
    <w:rsid w:val="00EB17DC"/>
    <w:rsid w:val="00EB1EAB"/>
    <w:rsid w:val="00EB20E1"/>
    <w:rsid w:val="00EB234B"/>
    <w:rsid w:val="00EB2962"/>
    <w:rsid w:val="00EB2EE7"/>
    <w:rsid w:val="00EB3049"/>
    <w:rsid w:val="00EB3C64"/>
    <w:rsid w:val="00EB4954"/>
    <w:rsid w:val="00EB4B37"/>
    <w:rsid w:val="00EB4FDD"/>
    <w:rsid w:val="00EB5076"/>
    <w:rsid w:val="00EB56E7"/>
    <w:rsid w:val="00EB5950"/>
    <w:rsid w:val="00EB5C46"/>
    <w:rsid w:val="00EB5EC2"/>
    <w:rsid w:val="00EB625D"/>
    <w:rsid w:val="00EB672E"/>
    <w:rsid w:val="00EB67DE"/>
    <w:rsid w:val="00EB6C4B"/>
    <w:rsid w:val="00EB7199"/>
    <w:rsid w:val="00EB72F5"/>
    <w:rsid w:val="00EB7329"/>
    <w:rsid w:val="00EC013B"/>
    <w:rsid w:val="00EC01D1"/>
    <w:rsid w:val="00EC0F77"/>
    <w:rsid w:val="00EC1944"/>
    <w:rsid w:val="00EC1AA8"/>
    <w:rsid w:val="00EC1E9A"/>
    <w:rsid w:val="00EC1EC2"/>
    <w:rsid w:val="00EC2006"/>
    <w:rsid w:val="00EC2322"/>
    <w:rsid w:val="00EC29EB"/>
    <w:rsid w:val="00EC2D5C"/>
    <w:rsid w:val="00EC3225"/>
    <w:rsid w:val="00EC3340"/>
    <w:rsid w:val="00EC33E1"/>
    <w:rsid w:val="00EC3C2A"/>
    <w:rsid w:val="00EC42C2"/>
    <w:rsid w:val="00EC47BC"/>
    <w:rsid w:val="00EC47D9"/>
    <w:rsid w:val="00EC5795"/>
    <w:rsid w:val="00EC591D"/>
    <w:rsid w:val="00EC595A"/>
    <w:rsid w:val="00EC59BE"/>
    <w:rsid w:val="00EC5F0D"/>
    <w:rsid w:val="00EC649E"/>
    <w:rsid w:val="00EC6CD1"/>
    <w:rsid w:val="00EC6EE6"/>
    <w:rsid w:val="00EC76E5"/>
    <w:rsid w:val="00EC7C63"/>
    <w:rsid w:val="00EC7CFB"/>
    <w:rsid w:val="00EC7D4E"/>
    <w:rsid w:val="00ED03F1"/>
    <w:rsid w:val="00ED04F5"/>
    <w:rsid w:val="00ED16E1"/>
    <w:rsid w:val="00ED1A64"/>
    <w:rsid w:val="00ED1B05"/>
    <w:rsid w:val="00ED1CB3"/>
    <w:rsid w:val="00ED1D9B"/>
    <w:rsid w:val="00ED276B"/>
    <w:rsid w:val="00ED2CA0"/>
    <w:rsid w:val="00ED2E6D"/>
    <w:rsid w:val="00ED309C"/>
    <w:rsid w:val="00ED30E1"/>
    <w:rsid w:val="00ED33C0"/>
    <w:rsid w:val="00ED3D3C"/>
    <w:rsid w:val="00ED3DB1"/>
    <w:rsid w:val="00ED3DCE"/>
    <w:rsid w:val="00ED3E53"/>
    <w:rsid w:val="00ED49BD"/>
    <w:rsid w:val="00ED4B0D"/>
    <w:rsid w:val="00ED5A3D"/>
    <w:rsid w:val="00ED5D50"/>
    <w:rsid w:val="00ED6297"/>
    <w:rsid w:val="00ED62D4"/>
    <w:rsid w:val="00ED6851"/>
    <w:rsid w:val="00ED6D72"/>
    <w:rsid w:val="00EE00A1"/>
    <w:rsid w:val="00EE0175"/>
    <w:rsid w:val="00EE0457"/>
    <w:rsid w:val="00EE0FA1"/>
    <w:rsid w:val="00EE1BF2"/>
    <w:rsid w:val="00EE2116"/>
    <w:rsid w:val="00EE28F8"/>
    <w:rsid w:val="00EE2920"/>
    <w:rsid w:val="00EE30B2"/>
    <w:rsid w:val="00EE3444"/>
    <w:rsid w:val="00EE3BA5"/>
    <w:rsid w:val="00EE3C37"/>
    <w:rsid w:val="00EE3EE4"/>
    <w:rsid w:val="00EE4621"/>
    <w:rsid w:val="00EE4754"/>
    <w:rsid w:val="00EE47B4"/>
    <w:rsid w:val="00EE56F8"/>
    <w:rsid w:val="00EE655A"/>
    <w:rsid w:val="00EE68ED"/>
    <w:rsid w:val="00EE6B34"/>
    <w:rsid w:val="00EE6D21"/>
    <w:rsid w:val="00EE74C9"/>
    <w:rsid w:val="00EE7B37"/>
    <w:rsid w:val="00EE7EED"/>
    <w:rsid w:val="00EF01C4"/>
    <w:rsid w:val="00EF063D"/>
    <w:rsid w:val="00EF08C3"/>
    <w:rsid w:val="00EF1ECC"/>
    <w:rsid w:val="00EF2165"/>
    <w:rsid w:val="00EF2337"/>
    <w:rsid w:val="00EF2897"/>
    <w:rsid w:val="00EF29AA"/>
    <w:rsid w:val="00EF2A52"/>
    <w:rsid w:val="00EF2FB9"/>
    <w:rsid w:val="00EF3210"/>
    <w:rsid w:val="00EF3312"/>
    <w:rsid w:val="00EF36FF"/>
    <w:rsid w:val="00EF5B84"/>
    <w:rsid w:val="00EF5C54"/>
    <w:rsid w:val="00EF6CE8"/>
    <w:rsid w:val="00EF796B"/>
    <w:rsid w:val="00EF7B5F"/>
    <w:rsid w:val="00EF7FE2"/>
    <w:rsid w:val="00F002BB"/>
    <w:rsid w:val="00F00C40"/>
    <w:rsid w:val="00F00FF4"/>
    <w:rsid w:val="00F013B9"/>
    <w:rsid w:val="00F01537"/>
    <w:rsid w:val="00F02893"/>
    <w:rsid w:val="00F028F2"/>
    <w:rsid w:val="00F02B37"/>
    <w:rsid w:val="00F039BB"/>
    <w:rsid w:val="00F03FB9"/>
    <w:rsid w:val="00F04505"/>
    <w:rsid w:val="00F04613"/>
    <w:rsid w:val="00F049AF"/>
    <w:rsid w:val="00F04C31"/>
    <w:rsid w:val="00F04F9E"/>
    <w:rsid w:val="00F0550F"/>
    <w:rsid w:val="00F05BF2"/>
    <w:rsid w:val="00F05D63"/>
    <w:rsid w:val="00F05DCE"/>
    <w:rsid w:val="00F061EA"/>
    <w:rsid w:val="00F06708"/>
    <w:rsid w:val="00F06F2D"/>
    <w:rsid w:val="00F07181"/>
    <w:rsid w:val="00F073E7"/>
    <w:rsid w:val="00F07A3A"/>
    <w:rsid w:val="00F1000C"/>
    <w:rsid w:val="00F10554"/>
    <w:rsid w:val="00F10D96"/>
    <w:rsid w:val="00F10FBE"/>
    <w:rsid w:val="00F1104F"/>
    <w:rsid w:val="00F1155C"/>
    <w:rsid w:val="00F117ED"/>
    <w:rsid w:val="00F11C4E"/>
    <w:rsid w:val="00F120C0"/>
    <w:rsid w:val="00F12221"/>
    <w:rsid w:val="00F122E5"/>
    <w:rsid w:val="00F12866"/>
    <w:rsid w:val="00F1353A"/>
    <w:rsid w:val="00F1382D"/>
    <w:rsid w:val="00F13BFB"/>
    <w:rsid w:val="00F1423D"/>
    <w:rsid w:val="00F1495D"/>
    <w:rsid w:val="00F1496F"/>
    <w:rsid w:val="00F15104"/>
    <w:rsid w:val="00F15920"/>
    <w:rsid w:val="00F15BF3"/>
    <w:rsid w:val="00F15D24"/>
    <w:rsid w:val="00F15DCB"/>
    <w:rsid w:val="00F16272"/>
    <w:rsid w:val="00F1640E"/>
    <w:rsid w:val="00F16DA1"/>
    <w:rsid w:val="00F16F77"/>
    <w:rsid w:val="00F17781"/>
    <w:rsid w:val="00F177A9"/>
    <w:rsid w:val="00F2057F"/>
    <w:rsid w:val="00F20BEC"/>
    <w:rsid w:val="00F20EC2"/>
    <w:rsid w:val="00F2169D"/>
    <w:rsid w:val="00F219AF"/>
    <w:rsid w:val="00F22173"/>
    <w:rsid w:val="00F2252C"/>
    <w:rsid w:val="00F2296F"/>
    <w:rsid w:val="00F23DD4"/>
    <w:rsid w:val="00F242AD"/>
    <w:rsid w:val="00F242B1"/>
    <w:rsid w:val="00F247EC"/>
    <w:rsid w:val="00F24A0F"/>
    <w:rsid w:val="00F24D71"/>
    <w:rsid w:val="00F24F92"/>
    <w:rsid w:val="00F252F6"/>
    <w:rsid w:val="00F254D3"/>
    <w:rsid w:val="00F256E1"/>
    <w:rsid w:val="00F25738"/>
    <w:rsid w:val="00F25853"/>
    <w:rsid w:val="00F25BFD"/>
    <w:rsid w:val="00F2636A"/>
    <w:rsid w:val="00F26BE2"/>
    <w:rsid w:val="00F26FC2"/>
    <w:rsid w:val="00F2726F"/>
    <w:rsid w:val="00F30050"/>
    <w:rsid w:val="00F30B2C"/>
    <w:rsid w:val="00F3197A"/>
    <w:rsid w:val="00F32184"/>
    <w:rsid w:val="00F32C47"/>
    <w:rsid w:val="00F32E6D"/>
    <w:rsid w:val="00F32F6B"/>
    <w:rsid w:val="00F33ABF"/>
    <w:rsid w:val="00F33DF9"/>
    <w:rsid w:val="00F34553"/>
    <w:rsid w:val="00F34D88"/>
    <w:rsid w:val="00F3520C"/>
    <w:rsid w:val="00F36877"/>
    <w:rsid w:val="00F36A46"/>
    <w:rsid w:val="00F36AF4"/>
    <w:rsid w:val="00F371AE"/>
    <w:rsid w:val="00F37516"/>
    <w:rsid w:val="00F37BA1"/>
    <w:rsid w:val="00F401E5"/>
    <w:rsid w:val="00F404EC"/>
    <w:rsid w:val="00F406E2"/>
    <w:rsid w:val="00F40991"/>
    <w:rsid w:val="00F4109C"/>
    <w:rsid w:val="00F41599"/>
    <w:rsid w:val="00F4164B"/>
    <w:rsid w:val="00F4177E"/>
    <w:rsid w:val="00F419F6"/>
    <w:rsid w:val="00F41BE6"/>
    <w:rsid w:val="00F422D0"/>
    <w:rsid w:val="00F428ED"/>
    <w:rsid w:val="00F42CD3"/>
    <w:rsid w:val="00F433EA"/>
    <w:rsid w:val="00F43D34"/>
    <w:rsid w:val="00F440E7"/>
    <w:rsid w:val="00F443CF"/>
    <w:rsid w:val="00F4440C"/>
    <w:rsid w:val="00F44717"/>
    <w:rsid w:val="00F447AE"/>
    <w:rsid w:val="00F44BF7"/>
    <w:rsid w:val="00F4567A"/>
    <w:rsid w:val="00F4583E"/>
    <w:rsid w:val="00F46BE7"/>
    <w:rsid w:val="00F47294"/>
    <w:rsid w:val="00F4758A"/>
    <w:rsid w:val="00F47809"/>
    <w:rsid w:val="00F4781B"/>
    <w:rsid w:val="00F50356"/>
    <w:rsid w:val="00F50420"/>
    <w:rsid w:val="00F50D5D"/>
    <w:rsid w:val="00F5104F"/>
    <w:rsid w:val="00F512C1"/>
    <w:rsid w:val="00F51459"/>
    <w:rsid w:val="00F51772"/>
    <w:rsid w:val="00F51F51"/>
    <w:rsid w:val="00F52005"/>
    <w:rsid w:val="00F5251B"/>
    <w:rsid w:val="00F527B0"/>
    <w:rsid w:val="00F52D48"/>
    <w:rsid w:val="00F52E50"/>
    <w:rsid w:val="00F53096"/>
    <w:rsid w:val="00F530E3"/>
    <w:rsid w:val="00F5321E"/>
    <w:rsid w:val="00F5327A"/>
    <w:rsid w:val="00F5447A"/>
    <w:rsid w:val="00F54772"/>
    <w:rsid w:val="00F547F0"/>
    <w:rsid w:val="00F54A3D"/>
    <w:rsid w:val="00F54B08"/>
    <w:rsid w:val="00F54C23"/>
    <w:rsid w:val="00F5506C"/>
    <w:rsid w:val="00F553F4"/>
    <w:rsid w:val="00F554CC"/>
    <w:rsid w:val="00F55600"/>
    <w:rsid w:val="00F557FE"/>
    <w:rsid w:val="00F557FF"/>
    <w:rsid w:val="00F560EC"/>
    <w:rsid w:val="00F562EB"/>
    <w:rsid w:val="00F56615"/>
    <w:rsid w:val="00F56F44"/>
    <w:rsid w:val="00F5723F"/>
    <w:rsid w:val="00F5780E"/>
    <w:rsid w:val="00F57E16"/>
    <w:rsid w:val="00F60220"/>
    <w:rsid w:val="00F6063E"/>
    <w:rsid w:val="00F60A33"/>
    <w:rsid w:val="00F6111D"/>
    <w:rsid w:val="00F61FCE"/>
    <w:rsid w:val="00F622AF"/>
    <w:rsid w:val="00F6294E"/>
    <w:rsid w:val="00F62CB7"/>
    <w:rsid w:val="00F62EE0"/>
    <w:rsid w:val="00F63B95"/>
    <w:rsid w:val="00F63BB6"/>
    <w:rsid w:val="00F64655"/>
    <w:rsid w:val="00F64D07"/>
    <w:rsid w:val="00F65690"/>
    <w:rsid w:val="00F65F73"/>
    <w:rsid w:val="00F66494"/>
    <w:rsid w:val="00F66665"/>
    <w:rsid w:val="00F670B6"/>
    <w:rsid w:val="00F6735D"/>
    <w:rsid w:val="00F67762"/>
    <w:rsid w:val="00F67DAF"/>
    <w:rsid w:val="00F67FA1"/>
    <w:rsid w:val="00F705D9"/>
    <w:rsid w:val="00F71842"/>
    <w:rsid w:val="00F71B27"/>
    <w:rsid w:val="00F7260A"/>
    <w:rsid w:val="00F72982"/>
    <w:rsid w:val="00F72B8B"/>
    <w:rsid w:val="00F73569"/>
    <w:rsid w:val="00F735C2"/>
    <w:rsid w:val="00F7368A"/>
    <w:rsid w:val="00F7401D"/>
    <w:rsid w:val="00F74A34"/>
    <w:rsid w:val="00F74A8A"/>
    <w:rsid w:val="00F756CE"/>
    <w:rsid w:val="00F76108"/>
    <w:rsid w:val="00F76653"/>
    <w:rsid w:val="00F76D80"/>
    <w:rsid w:val="00F771A4"/>
    <w:rsid w:val="00F77AB7"/>
    <w:rsid w:val="00F77AE8"/>
    <w:rsid w:val="00F80131"/>
    <w:rsid w:val="00F8021B"/>
    <w:rsid w:val="00F80ADD"/>
    <w:rsid w:val="00F80CFE"/>
    <w:rsid w:val="00F80E1D"/>
    <w:rsid w:val="00F8193B"/>
    <w:rsid w:val="00F81A4D"/>
    <w:rsid w:val="00F81B2B"/>
    <w:rsid w:val="00F81C64"/>
    <w:rsid w:val="00F82929"/>
    <w:rsid w:val="00F82983"/>
    <w:rsid w:val="00F82D2B"/>
    <w:rsid w:val="00F82E50"/>
    <w:rsid w:val="00F82FA6"/>
    <w:rsid w:val="00F8301E"/>
    <w:rsid w:val="00F830C4"/>
    <w:rsid w:val="00F83220"/>
    <w:rsid w:val="00F83362"/>
    <w:rsid w:val="00F8352E"/>
    <w:rsid w:val="00F83B9C"/>
    <w:rsid w:val="00F83D4B"/>
    <w:rsid w:val="00F83E13"/>
    <w:rsid w:val="00F83EF5"/>
    <w:rsid w:val="00F8426F"/>
    <w:rsid w:val="00F84875"/>
    <w:rsid w:val="00F84D86"/>
    <w:rsid w:val="00F853CC"/>
    <w:rsid w:val="00F857A7"/>
    <w:rsid w:val="00F8599D"/>
    <w:rsid w:val="00F85C76"/>
    <w:rsid w:val="00F85CCD"/>
    <w:rsid w:val="00F85D33"/>
    <w:rsid w:val="00F86030"/>
    <w:rsid w:val="00F86491"/>
    <w:rsid w:val="00F86D43"/>
    <w:rsid w:val="00F86E9C"/>
    <w:rsid w:val="00F872B9"/>
    <w:rsid w:val="00F875FE"/>
    <w:rsid w:val="00F878CA"/>
    <w:rsid w:val="00F87D59"/>
    <w:rsid w:val="00F87FAA"/>
    <w:rsid w:val="00F906C9"/>
    <w:rsid w:val="00F91513"/>
    <w:rsid w:val="00F9174A"/>
    <w:rsid w:val="00F91A47"/>
    <w:rsid w:val="00F91BB7"/>
    <w:rsid w:val="00F91C6C"/>
    <w:rsid w:val="00F936FB"/>
    <w:rsid w:val="00F9375A"/>
    <w:rsid w:val="00F93A7E"/>
    <w:rsid w:val="00F93FA1"/>
    <w:rsid w:val="00F94017"/>
    <w:rsid w:val="00F94324"/>
    <w:rsid w:val="00F94A0E"/>
    <w:rsid w:val="00F94AE1"/>
    <w:rsid w:val="00F94E8C"/>
    <w:rsid w:val="00F953DB"/>
    <w:rsid w:val="00F95417"/>
    <w:rsid w:val="00F95908"/>
    <w:rsid w:val="00F95E98"/>
    <w:rsid w:val="00F966DD"/>
    <w:rsid w:val="00F9705C"/>
    <w:rsid w:val="00F97260"/>
    <w:rsid w:val="00F9748C"/>
    <w:rsid w:val="00F977EF"/>
    <w:rsid w:val="00F97EC5"/>
    <w:rsid w:val="00F97F1F"/>
    <w:rsid w:val="00FA0091"/>
    <w:rsid w:val="00FA0232"/>
    <w:rsid w:val="00FA028F"/>
    <w:rsid w:val="00FA0CB8"/>
    <w:rsid w:val="00FA14F0"/>
    <w:rsid w:val="00FA20FF"/>
    <w:rsid w:val="00FA22AC"/>
    <w:rsid w:val="00FA28C0"/>
    <w:rsid w:val="00FA2B22"/>
    <w:rsid w:val="00FA32FB"/>
    <w:rsid w:val="00FA4106"/>
    <w:rsid w:val="00FA4789"/>
    <w:rsid w:val="00FA51D4"/>
    <w:rsid w:val="00FA538F"/>
    <w:rsid w:val="00FA53A0"/>
    <w:rsid w:val="00FA5F74"/>
    <w:rsid w:val="00FA6043"/>
    <w:rsid w:val="00FA62CA"/>
    <w:rsid w:val="00FA65FF"/>
    <w:rsid w:val="00FA68F2"/>
    <w:rsid w:val="00FA6947"/>
    <w:rsid w:val="00FA6A87"/>
    <w:rsid w:val="00FA6DB6"/>
    <w:rsid w:val="00FA6DBE"/>
    <w:rsid w:val="00FA7261"/>
    <w:rsid w:val="00FA739B"/>
    <w:rsid w:val="00FB035E"/>
    <w:rsid w:val="00FB04ED"/>
    <w:rsid w:val="00FB0864"/>
    <w:rsid w:val="00FB0910"/>
    <w:rsid w:val="00FB09AB"/>
    <w:rsid w:val="00FB1268"/>
    <w:rsid w:val="00FB12E5"/>
    <w:rsid w:val="00FB179C"/>
    <w:rsid w:val="00FB1848"/>
    <w:rsid w:val="00FB18A1"/>
    <w:rsid w:val="00FB1F9E"/>
    <w:rsid w:val="00FB2212"/>
    <w:rsid w:val="00FB2709"/>
    <w:rsid w:val="00FB29E8"/>
    <w:rsid w:val="00FB2B40"/>
    <w:rsid w:val="00FB2B62"/>
    <w:rsid w:val="00FB2C51"/>
    <w:rsid w:val="00FB2D85"/>
    <w:rsid w:val="00FB3150"/>
    <w:rsid w:val="00FB3EC2"/>
    <w:rsid w:val="00FB40ED"/>
    <w:rsid w:val="00FB4372"/>
    <w:rsid w:val="00FB473C"/>
    <w:rsid w:val="00FB477C"/>
    <w:rsid w:val="00FB4D46"/>
    <w:rsid w:val="00FB5126"/>
    <w:rsid w:val="00FB5593"/>
    <w:rsid w:val="00FB5FCA"/>
    <w:rsid w:val="00FB68A2"/>
    <w:rsid w:val="00FB6F3B"/>
    <w:rsid w:val="00FB740A"/>
    <w:rsid w:val="00FB7483"/>
    <w:rsid w:val="00FB7827"/>
    <w:rsid w:val="00FB7EDD"/>
    <w:rsid w:val="00FC00A1"/>
    <w:rsid w:val="00FC0221"/>
    <w:rsid w:val="00FC05A3"/>
    <w:rsid w:val="00FC084E"/>
    <w:rsid w:val="00FC08BF"/>
    <w:rsid w:val="00FC0D14"/>
    <w:rsid w:val="00FC0D71"/>
    <w:rsid w:val="00FC10C7"/>
    <w:rsid w:val="00FC13C4"/>
    <w:rsid w:val="00FC13F3"/>
    <w:rsid w:val="00FC1630"/>
    <w:rsid w:val="00FC16C1"/>
    <w:rsid w:val="00FC2504"/>
    <w:rsid w:val="00FC29B6"/>
    <w:rsid w:val="00FC2A47"/>
    <w:rsid w:val="00FC2AF8"/>
    <w:rsid w:val="00FC2D00"/>
    <w:rsid w:val="00FC2E3C"/>
    <w:rsid w:val="00FC2EE5"/>
    <w:rsid w:val="00FC2FE2"/>
    <w:rsid w:val="00FC3818"/>
    <w:rsid w:val="00FC3E5D"/>
    <w:rsid w:val="00FC4211"/>
    <w:rsid w:val="00FC4407"/>
    <w:rsid w:val="00FC47B0"/>
    <w:rsid w:val="00FC4948"/>
    <w:rsid w:val="00FC56CF"/>
    <w:rsid w:val="00FC578F"/>
    <w:rsid w:val="00FC57A3"/>
    <w:rsid w:val="00FC586B"/>
    <w:rsid w:val="00FC5A7A"/>
    <w:rsid w:val="00FC5AC6"/>
    <w:rsid w:val="00FC5D74"/>
    <w:rsid w:val="00FC680A"/>
    <w:rsid w:val="00FC7446"/>
    <w:rsid w:val="00FC7802"/>
    <w:rsid w:val="00FC7976"/>
    <w:rsid w:val="00FC798F"/>
    <w:rsid w:val="00FC7DB0"/>
    <w:rsid w:val="00FD0678"/>
    <w:rsid w:val="00FD14E4"/>
    <w:rsid w:val="00FD1533"/>
    <w:rsid w:val="00FD17E7"/>
    <w:rsid w:val="00FD191C"/>
    <w:rsid w:val="00FD1D6A"/>
    <w:rsid w:val="00FD1E37"/>
    <w:rsid w:val="00FD24C1"/>
    <w:rsid w:val="00FD2C50"/>
    <w:rsid w:val="00FD2E62"/>
    <w:rsid w:val="00FD45A4"/>
    <w:rsid w:val="00FD47E2"/>
    <w:rsid w:val="00FD57C9"/>
    <w:rsid w:val="00FD5CF4"/>
    <w:rsid w:val="00FD66D0"/>
    <w:rsid w:val="00FD6A9E"/>
    <w:rsid w:val="00FD6E37"/>
    <w:rsid w:val="00FD7AC0"/>
    <w:rsid w:val="00FE0026"/>
    <w:rsid w:val="00FE0563"/>
    <w:rsid w:val="00FE0DBC"/>
    <w:rsid w:val="00FE0FE9"/>
    <w:rsid w:val="00FE1C4A"/>
    <w:rsid w:val="00FE20DD"/>
    <w:rsid w:val="00FE20DF"/>
    <w:rsid w:val="00FE29CD"/>
    <w:rsid w:val="00FE37C5"/>
    <w:rsid w:val="00FE4391"/>
    <w:rsid w:val="00FE4888"/>
    <w:rsid w:val="00FE4F8C"/>
    <w:rsid w:val="00FE51BB"/>
    <w:rsid w:val="00FE5334"/>
    <w:rsid w:val="00FE5335"/>
    <w:rsid w:val="00FE6F41"/>
    <w:rsid w:val="00FE7027"/>
    <w:rsid w:val="00FE7102"/>
    <w:rsid w:val="00FE7977"/>
    <w:rsid w:val="00FE7ABE"/>
    <w:rsid w:val="00FE7CF0"/>
    <w:rsid w:val="00FF0364"/>
    <w:rsid w:val="00FF069E"/>
    <w:rsid w:val="00FF070F"/>
    <w:rsid w:val="00FF09A9"/>
    <w:rsid w:val="00FF0C50"/>
    <w:rsid w:val="00FF0D6E"/>
    <w:rsid w:val="00FF11EE"/>
    <w:rsid w:val="00FF1345"/>
    <w:rsid w:val="00FF1403"/>
    <w:rsid w:val="00FF163B"/>
    <w:rsid w:val="00FF21CE"/>
    <w:rsid w:val="00FF2390"/>
    <w:rsid w:val="00FF271C"/>
    <w:rsid w:val="00FF3617"/>
    <w:rsid w:val="00FF3881"/>
    <w:rsid w:val="00FF3B10"/>
    <w:rsid w:val="00FF3ECB"/>
    <w:rsid w:val="00FF42B1"/>
    <w:rsid w:val="00FF442F"/>
    <w:rsid w:val="00FF4A72"/>
    <w:rsid w:val="00FF4E9E"/>
    <w:rsid w:val="00FF51ED"/>
    <w:rsid w:val="00FF5450"/>
    <w:rsid w:val="00FF578A"/>
    <w:rsid w:val="00FF5805"/>
    <w:rsid w:val="00FF590D"/>
    <w:rsid w:val="00FF5915"/>
    <w:rsid w:val="00FF5A55"/>
    <w:rsid w:val="00FF5AF6"/>
    <w:rsid w:val="00FF5B22"/>
    <w:rsid w:val="00FF5B56"/>
    <w:rsid w:val="00FF6230"/>
    <w:rsid w:val="00FF632B"/>
    <w:rsid w:val="00FF6564"/>
    <w:rsid w:val="00FF6790"/>
    <w:rsid w:val="00FF6EBE"/>
    <w:rsid w:val="00FF75EC"/>
    <w:rsid w:val="00FF7A01"/>
    <w:rsid w:val="00FF7CCF"/>
    <w:rsid w:val="00FF7D06"/>
    <w:rsid w:val="00FF7E3E"/>
    <w:rsid w:val="00FF7E9A"/>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65D55B"/>
  <w15:chartTrackingRefBased/>
  <w15:docId w15:val="{575964E9-64CF-43EF-8552-C30C4A3C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BA"/>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F771A4"/>
    <w:pPr>
      <w:widowControl w:val="0"/>
      <w:shd w:val="clear" w:color="auto" w:fill="FFFFFF"/>
      <w:tabs>
        <w:tab w:val="left" w:pos="274"/>
        <w:tab w:val="left" w:pos="547"/>
        <w:tab w:val="left" w:pos="907"/>
      </w:tabs>
      <w:outlineLvl w:val="0"/>
    </w:pPr>
    <w:rPr>
      <w:rFonts w:eastAsia="Times New Roman" w:cs="Calibri"/>
      <w:b/>
      <w:bCs/>
      <w:noProof/>
      <w:color w:val="000000"/>
      <w:szCs w:val="28"/>
    </w:rPr>
  </w:style>
  <w:style w:type="paragraph" w:styleId="Heading2">
    <w:name w:val="heading 2"/>
    <w:basedOn w:val="Normal"/>
    <w:next w:val="Normal"/>
    <w:link w:val="Heading2Char"/>
    <w:uiPriority w:val="99"/>
    <w:unhideWhenUsed/>
    <w:qFormat/>
    <w:rsid w:val="00F771A4"/>
    <w:pPr>
      <w:tabs>
        <w:tab w:val="left" w:pos="274"/>
        <w:tab w:val="left" w:pos="547"/>
        <w:tab w:val="left" w:pos="907"/>
      </w:tabs>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1A4"/>
    <w:pPr>
      <w:tabs>
        <w:tab w:val="center" w:pos="4680"/>
        <w:tab w:val="right" w:pos="9360"/>
      </w:tabs>
    </w:pPr>
  </w:style>
  <w:style w:type="character" w:customStyle="1" w:styleId="HeaderChar">
    <w:name w:val="Header Char"/>
    <w:basedOn w:val="DefaultParagraphFont"/>
    <w:link w:val="Header"/>
    <w:rsid w:val="00F771A4"/>
    <w:rPr>
      <w:rFonts w:ascii="Times New Roman" w:hAnsi="Times New Roman"/>
      <w:sz w:val="24"/>
    </w:rPr>
  </w:style>
  <w:style w:type="paragraph" w:styleId="Footer">
    <w:name w:val="footer"/>
    <w:basedOn w:val="Normal"/>
    <w:link w:val="FooterChar"/>
    <w:uiPriority w:val="99"/>
    <w:unhideWhenUsed/>
    <w:rsid w:val="00F771A4"/>
    <w:pPr>
      <w:tabs>
        <w:tab w:val="center" w:pos="4680"/>
        <w:tab w:val="right" w:pos="9360"/>
      </w:tabs>
    </w:pPr>
  </w:style>
  <w:style w:type="character" w:customStyle="1" w:styleId="FooterChar">
    <w:name w:val="Footer Char"/>
    <w:basedOn w:val="DefaultParagraphFont"/>
    <w:link w:val="Footer"/>
    <w:uiPriority w:val="99"/>
    <w:rsid w:val="00F771A4"/>
    <w:rPr>
      <w:rFonts w:ascii="Times New Roman" w:hAnsi="Times New Roman"/>
      <w:sz w:val="24"/>
    </w:rPr>
  </w:style>
  <w:style w:type="character" w:styleId="Hyperlink">
    <w:name w:val="Hyperlink"/>
    <w:basedOn w:val="DefaultParagraphFont"/>
    <w:uiPriority w:val="99"/>
    <w:rsid w:val="007F551E"/>
    <w:rPr>
      <w:rFonts w:ascii="Times New Roman" w:hAnsi="Times New Roman"/>
      <w:color w:val="auto"/>
      <w:sz w:val="24"/>
      <w:u w:val="single"/>
    </w:rPr>
  </w:style>
  <w:style w:type="character" w:customStyle="1" w:styleId="Heading1Char">
    <w:name w:val="Heading 1 Char"/>
    <w:basedOn w:val="DefaultParagraphFont"/>
    <w:link w:val="Heading1"/>
    <w:uiPriority w:val="99"/>
    <w:rsid w:val="00F771A4"/>
    <w:rPr>
      <w:rFonts w:ascii="Times New Roman" w:eastAsia="Times New Roman" w:hAnsi="Times New Roman" w:cs="Calibri"/>
      <w:b/>
      <w:bCs/>
      <w:noProof/>
      <w:color w:val="000000"/>
      <w:sz w:val="24"/>
      <w:szCs w:val="28"/>
      <w:shd w:val="clear" w:color="auto" w:fill="FFFFFF"/>
    </w:rPr>
  </w:style>
  <w:style w:type="character" w:customStyle="1" w:styleId="Heading2Char">
    <w:name w:val="Heading 2 Char"/>
    <w:basedOn w:val="DefaultParagraphFont"/>
    <w:link w:val="Heading2"/>
    <w:uiPriority w:val="99"/>
    <w:rsid w:val="00F771A4"/>
    <w:rPr>
      <w:rFonts w:ascii="Times New Roman" w:eastAsia="Times New Roman" w:hAnsi="Times New Roman" w:cs="Times New Roman"/>
      <w:b/>
      <w:bCs/>
      <w:sz w:val="24"/>
      <w:szCs w:val="24"/>
    </w:rPr>
  </w:style>
  <w:style w:type="table" w:styleId="TableGrid">
    <w:name w:val="Table Grid"/>
    <w:basedOn w:val="TableNormal"/>
    <w:uiPriority w:val="39"/>
    <w:rsid w:val="00B92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Char">
    <w:name w:val="figure Char"/>
    <w:basedOn w:val="DefaultParagraphFont"/>
    <w:link w:val="figure"/>
    <w:locked/>
    <w:rsid w:val="00B925EC"/>
    <w:rPr>
      <w:rFonts w:ascii="Times New Roman" w:eastAsia="Times New Roman" w:hAnsi="Times New Roman" w:cs="Times New Roman"/>
      <w:b/>
      <w:bCs/>
      <w:sz w:val="24"/>
      <w:szCs w:val="24"/>
    </w:rPr>
  </w:style>
  <w:style w:type="paragraph" w:customStyle="1" w:styleId="figure">
    <w:name w:val="figure"/>
    <w:basedOn w:val="Normal"/>
    <w:link w:val="figureChar"/>
    <w:autoRedefine/>
    <w:qFormat/>
    <w:rsid w:val="00B925EC"/>
    <w:pPr>
      <w:tabs>
        <w:tab w:val="left" w:pos="274"/>
        <w:tab w:val="left" w:pos="547"/>
        <w:tab w:val="left" w:pos="907"/>
      </w:tabs>
      <w:jc w:val="center"/>
    </w:pPr>
    <w:rPr>
      <w:rFonts w:eastAsia="Times New Roman" w:cs="Times New Roman"/>
      <w:b/>
      <w:bCs/>
      <w:szCs w:val="24"/>
    </w:rPr>
  </w:style>
  <w:style w:type="paragraph" w:customStyle="1" w:styleId="Terms">
    <w:name w:val="Terms"/>
    <w:basedOn w:val="Normal"/>
    <w:qFormat/>
    <w:pPr>
      <w:tabs>
        <w:tab w:val="left" w:pos="360"/>
        <w:tab w:val="left" w:pos="720"/>
        <w:tab w:val="left" w:pos="1080"/>
        <w:tab w:val="left" w:pos="1440"/>
        <w:tab w:val="left" w:pos="1800"/>
      </w:tabs>
      <w:spacing w:before="60" w:after="60"/>
    </w:pPr>
    <w:rPr>
      <w:rFonts w:eastAsia="Times New Roman" w:cs="Times New Roman"/>
      <w:b/>
      <w:szCs w:val="24"/>
    </w:rPr>
  </w:style>
  <w:style w:type="paragraph" w:customStyle="1" w:styleId="TermDefinitions">
    <w:name w:val="TermDefinitions"/>
    <w:basedOn w:val="Normal"/>
    <w:next w:val="Terms"/>
    <w:qFormat/>
    <w:pPr>
      <w:tabs>
        <w:tab w:val="left" w:pos="360"/>
        <w:tab w:val="left" w:pos="720"/>
        <w:tab w:val="left" w:pos="1080"/>
        <w:tab w:val="left" w:pos="1440"/>
        <w:tab w:val="left" w:pos="1800"/>
        <w:tab w:val="right" w:pos="2520"/>
      </w:tabs>
      <w:spacing w:before="40"/>
    </w:pPr>
    <w:rPr>
      <w:rFonts w:eastAsia="Times New Roman" w:cs="Times New Roman"/>
      <w:noProof/>
      <w:szCs w:val="24"/>
    </w:rPr>
  </w:style>
  <w:style w:type="paragraph" w:styleId="Revision">
    <w:name w:val="Revision"/>
    <w:hidden/>
    <w:uiPriority w:val="99"/>
    <w:semiHidden/>
    <w:rsid w:val="00FF239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F2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390"/>
    <w:rPr>
      <w:rFonts w:ascii="Segoe UI" w:hAnsi="Segoe UI" w:cs="Segoe UI"/>
      <w:sz w:val="18"/>
      <w:szCs w:val="18"/>
    </w:rPr>
  </w:style>
  <w:style w:type="paragraph" w:styleId="TOC1">
    <w:name w:val="toc 1"/>
    <w:basedOn w:val="Normal"/>
    <w:next w:val="Normal"/>
    <w:autoRedefine/>
    <w:uiPriority w:val="39"/>
    <w:unhideWhenUsed/>
    <w:rsid w:val="007F551E"/>
    <w:pPr>
      <w:tabs>
        <w:tab w:val="right" w:leader="dot" w:pos="9360"/>
        <w:tab w:val="right" w:leader="dot" w:pos="9936"/>
      </w:tabs>
    </w:pPr>
    <w:rPr>
      <w:rFonts w:eastAsia="Times New Roman" w:cs="Times New Roman"/>
      <w:bCs/>
      <w:noProof/>
      <w:szCs w:val="28"/>
    </w:rPr>
  </w:style>
  <w:style w:type="paragraph" w:styleId="TOC2">
    <w:name w:val="toc 2"/>
    <w:basedOn w:val="Normal"/>
    <w:next w:val="Normal"/>
    <w:autoRedefine/>
    <w:uiPriority w:val="39"/>
    <w:unhideWhenUsed/>
    <w:rsid w:val="007F551E"/>
    <w:pPr>
      <w:tabs>
        <w:tab w:val="right" w:leader="dot" w:pos="9360"/>
      </w:tabs>
    </w:pPr>
    <w:rPr>
      <w:rFonts w:eastAsia="Times New Roman" w:cs="Calibri"/>
      <w:szCs w:val="24"/>
    </w:rPr>
  </w:style>
  <w:style w:type="paragraph" w:styleId="TableofFigures">
    <w:name w:val="table of figures"/>
    <w:basedOn w:val="Normal"/>
    <w:next w:val="Normal"/>
    <w:uiPriority w:val="99"/>
    <w:unhideWhenUsed/>
    <w:rsid w:val="007F551E"/>
    <w:rPr>
      <w:rFonts w:eastAsia="Times New Roman" w:cs="Calibri"/>
      <w:szCs w:val="24"/>
    </w:rPr>
  </w:style>
  <w:style w:type="paragraph" w:styleId="FootnoteText">
    <w:name w:val="footnote text"/>
    <w:basedOn w:val="Normal"/>
    <w:link w:val="FootnoteTextChar"/>
    <w:uiPriority w:val="99"/>
    <w:semiHidden/>
    <w:unhideWhenUsed/>
    <w:rsid w:val="00FC08BF"/>
    <w:rPr>
      <w:sz w:val="20"/>
      <w:szCs w:val="20"/>
    </w:rPr>
  </w:style>
  <w:style w:type="character" w:customStyle="1" w:styleId="FootnoteTextChar">
    <w:name w:val="Footnote Text Char"/>
    <w:basedOn w:val="DefaultParagraphFont"/>
    <w:link w:val="FootnoteText"/>
    <w:uiPriority w:val="99"/>
    <w:semiHidden/>
    <w:rsid w:val="00FC08BF"/>
    <w:rPr>
      <w:rFonts w:ascii="Times New Roman" w:hAnsi="Times New Roman"/>
      <w:sz w:val="20"/>
      <w:szCs w:val="20"/>
    </w:rPr>
  </w:style>
  <w:style w:type="character" w:styleId="FootnoteReference">
    <w:name w:val="footnote reference"/>
    <w:basedOn w:val="DefaultParagraphFont"/>
    <w:uiPriority w:val="99"/>
    <w:semiHidden/>
    <w:unhideWhenUsed/>
    <w:rsid w:val="00FC08BF"/>
    <w:rPr>
      <w:vertAlign w:val="superscript"/>
    </w:rPr>
  </w:style>
  <w:style w:type="character" w:styleId="CommentReference">
    <w:name w:val="annotation reference"/>
    <w:basedOn w:val="DefaultParagraphFont"/>
    <w:uiPriority w:val="99"/>
    <w:semiHidden/>
    <w:unhideWhenUsed/>
    <w:rsid w:val="007D00B3"/>
    <w:rPr>
      <w:sz w:val="16"/>
      <w:szCs w:val="16"/>
    </w:rPr>
  </w:style>
  <w:style w:type="paragraph" w:styleId="CommentText">
    <w:name w:val="annotation text"/>
    <w:basedOn w:val="Normal"/>
    <w:link w:val="CommentTextChar"/>
    <w:uiPriority w:val="99"/>
    <w:semiHidden/>
    <w:unhideWhenUsed/>
    <w:rsid w:val="007D00B3"/>
    <w:rPr>
      <w:sz w:val="20"/>
      <w:szCs w:val="20"/>
    </w:rPr>
  </w:style>
  <w:style w:type="character" w:customStyle="1" w:styleId="CommentTextChar">
    <w:name w:val="Comment Text Char"/>
    <w:basedOn w:val="DefaultParagraphFont"/>
    <w:link w:val="CommentText"/>
    <w:uiPriority w:val="99"/>
    <w:semiHidden/>
    <w:rsid w:val="007D00B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00B3"/>
    <w:rPr>
      <w:b/>
      <w:bCs/>
    </w:rPr>
  </w:style>
  <w:style w:type="character" w:customStyle="1" w:styleId="CommentSubjectChar">
    <w:name w:val="Comment Subject Char"/>
    <w:basedOn w:val="CommentTextChar"/>
    <w:link w:val="CommentSubject"/>
    <w:uiPriority w:val="99"/>
    <w:semiHidden/>
    <w:rsid w:val="007D00B3"/>
    <w:rPr>
      <w:rFonts w:ascii="Times New Roman" w:hAnsi="Times New Roman"/>
      <w:b/>
      <w:bCs/>
      <w:sz w:val="20"/>
      <w:szCs w:val="20"/>
    </w:rPr>
  </w:style>
  <w:style w:type="character" w:styleId="FollowedHyperlink">
    <w:name w:val="FollowedHyperlink"/>
    <w:basedOn w:val="DefaultParagraphFont"/>
    <w:uiPriority w:val="99"/>
    <w:semiHidden/>
    <w:unhideWhenUsed/>
    <w:rsid w:val="00D135A1"/>
    <w:rPr>
      <w:color w:val="954F72" w:themeColor="followedHyperlink"/>
      <w:u w:val="single"/>
    </w:rPr>
  </w:style>
  <w:style w:type="paragraph" w:styleId="NoSpacing">
    <w:name w:val="No Spacing"/>
    <w:uiPriority w:val="1"/>
    <w:qFormat/>
    <w:rsid w:val="002E22E7"/>
    <w:pPr>
      <w:spacing w:after="0" w:line="240" w:lineRule="auto"/>
    </w:pPr>
  </w:style>
  <w:style w:type="paragraph" w:styleId="ListParagraph">
    <w:name w:val="List Paragraph"/>
    <w:basedOn w:val="Normal"/>
    <w:uiPriority w:val="34"/>
    <w:qFormat/>
    <w:rsid w:val="00FB2B62"/>
    <w:pPr>
      <w:ind w:left="720"/>
      <w:contextualSpacing/>
    </w:pPr>
  </w:style>
  <w:style w:type="character" w:styleId="UnresolvedMention">
    <w:name w:val="Unresolved Mention"/>
    <w:basedOn w:val="DefaultParagraphFont"/>
    <w:uiPriority w:val="99"/>
    <w:semiHidden/>
    <w:unhideWhenUsed/>
    <w:rsid w:val="007B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9794">
      <w:bodyDiv w:val="1"/>
      <w:marLeft w:val="0"/>
      <w:marRight w:val="0"/>
      <w:marTop w:val="0"/>
      <w:marBottom w:val="0"/>
      <w:divBdr>
        <w:top w:val="none" w:sz="0" w:space="0" w:color="auto"/>
        <w:left w:val="none" w:sz="0" w:space="0" w:color="auto"/>
        <w:bottom w:val="none" w:sz="0" w:space="0" w:color="auto"/>
        <w:right w:val="none" w:sz="0" w:space="0" w:color="auto"/>
      </w:divBdr>
    </w:div>
    <w:div w:id="569579420">
      <w:bodyDiv w:val="1"/>
      <w:marLeft w:val="0"/>
      <w:marRight w:val="0"/>
      <w:marTop w:val="0"/>
      <w:marBottom w:val="0"/>
      <w:divBdr>
        <w:top w:val="none" w:sz="0" w:space="0" w:color="auto"/>
        <w:left w:val="none" w:sz="0" w:space="0" w:color="auto"/>
        <w:bottom w:val="none" w:sz="0" w:space="0" w:color="auto"/>
        <w:right w:val="none" w:sz="0" w:space="0" w:color="auto"/>
      </w:divBdr>
    </w:div>
    <w:div w:id="754479646">
      <w:bodyDiv w:val="1"/>
      <w:marLeft w:val="0"/>
      <w:marRight w:val="0"/>
      <w:marTop w:val="0"/>
      <w:marBottom w:val="0"/>
      <w:divBdr>
        <w:top w:val="none" w:sz="0" w:space="0" w:color="auto"/>
        <w:left w:val="none" w:sz="0" w:space="0" w:color="auto"/>
        <w:bottom w:val="none" w:sz="0" w:space="0" w:color="auto"/>
        <w:right w:val="none" w:sz="0" w:space="0" w:color="auto"/>
      </w:divBdr>
    </w:div>
    <w:div w:id="983000072">
      <w:bodyDiv w:val="1"/>
      <w:marLeft w:val="0"/>
      <w:marRight w:val="0"/>
      <w:marTop w:val="0"/>
      <w:marBottom w:val="0"/>
      <w:divBdr>
        <w:top w:val="none" w:sz="0" w:space="0" w:color="auto"/>
        <w:left w:val="none" w:sz="0" w:space="0" w:color="auto"/>
        <w:bottom w:val="none" w:sz="0" w:space="0" w:color="auto"/>
        <w:right w:val="none" w:sz="0" w:space="0" w:color="auto"/>
      </w:divBdr>
    </w:div>
    <w:div w:id="1080912174">
      <w:bodyDiv w:val="1"/>
      <w:marLeft w:val="0"/>
      <w:marRight w:val="0"/>
      <w:marTop w:val="0"/>
      <w:marBottom w:val="0"/>
      <w:divBdr>
        <w:top w:val="none" w:sz="0" w:space="0" w:color="auto"/>
        <w:left w:val="none" w:sz="0" w:space="0" w:color="auto"/>
        <w:bottom w:val="none" w:sz="0" w:space="0" w:color="auto"/>
        <w:right w:val="none" w:sz="0" w:space="0" w:color="auto"/>
      </w:divBdr>
    </w:div>
    <w:div w:id="1108618941">
      <w:bodyDiv w:val="1"/>
      <w:marLeft w:val="0"/>
      <w:marRight w:val="0"/>
      <w:marTop w:val="0"/>
      <w:marBottom w:val="0"/>
      <w:divBdr>
        <w:top w:val="none" w:sz="0" w:space="0" w:color="auto"/>
        <w:left w:val="none" w:sz="0" w:space="0" w:color="auto"/>
        <w:bottom w:val="none" w:sz="0" w:space="0" w:color="auto"/>
        <w:right w:val="none" w:sz="0" w:space="0" w:color="auto"/>
      </w:divBdr>
    </w:div>
    <w:div w:id="1492596983">
      <w:bodyDiv w:val="1"/>
      <w:marLeft w:val="0"/>
      <w:marRight w:val="0"/>
      <w:marTop w:val="0"/>
      <w:marBottom w:val="0"/>
      <w:divBdr>
        <w:top w:val="none" w:sz="0" w:space="0" w:color="auto"/>
        <w:left w:val="none" w:sz="0" w:space="0" w:color="auto"/>
        <w:bottom w:val="none" w:sz="0" w:space="0" w:color="auto"/>
        <w:right w:val="none" w:sz="0" w:space="0" w:color="auto"/>
      </w:divBdr>
    </w:div>
    <w:div w:id="1497576872">
      <w:bodyDiv w:val="1"/>
      <w:marLeft w:val="0"/>
      <w:marRight w:val="0"/>
      <w:marTop w:val="0"/>
      <w:marBottom w:val="0"/>
      <w:divBdr>
        <w:top w:val="none" w:sz="0" w:space="0" w:color="auto"/>
        <w:left w:val="none" w:sz="0" w:space="0" w:color="auto"/>
        <w:bottom w:val="none" w:sz="0" w:space="0" w:color="auto"/>
        <w:right w:val="none" w:sz="0" w:space="0" w:color="auto"/>
      </w:divBdr>
    </w:div>
    <w:div w:id="1520043854">
      <w:bodyDiv w:val="1"/>
      <w:marLeft w:val="0"/>
      <w:marRight w:val="0"/>
      <w:marTop w:val="0"/>
      <w:marBottom w:val="0"/>
      <w:divBdr>
        <w:top w:val="none" w:sz="0" w:space="0" w:color="auto"/>
        <w:left w:val="none" w:sz="0" w:space="0" w:color="auto"/>
        <w:bottom w:val="none" w:sz="0" w:space="0" w:color="auto"/>
        <w:right w:val="none" w:sz="0" w:space="0" w:color="auto"/>
      </w:divBdr>
    </w:div>
    <w:div w:id="1571499434">
      <w:bodyDiv w:val="1"/>
      <w:marLeft w:val="0"/>
      <w:marRight w:val="0"/>
      <w:marTop w:val="0"/>
      <w:marBottom w:val="0"/>
      <w:divBdr>
        <w:top w:val="none" w:sz="0" w:space="0" w:color="auto"/>
        <w:left w:val="none" w:sz="0" w:space="0" w:color="auto"/>
        <w:bottom w:val="none" w:sz="0" w:space="0" w:color="auto"/>
        <w:right w:val="none" w:sz="0" w:space="0" w:color="auto"/>
      </w:divBdr>
    </w:div>
    <w:div w:id="1762140949">
      <w:bodyDiv w:val="1"/>
      <w:marLeft w:val="0"/>
      <w:marRight w:val="0"/>
      <w:marTop w:val="0"/>
      <w:marBottom w:val="0"/>
      <w:divBdr>
        <w:top w:val="none" w:sz="0" w:space="0" w:color="auto"/>
        <w:left w:val="none" w:sz="0" w:space="0" w:color="auto"/>
        <w:bottom w:val="none" w:sz="0" w:space="0" w:color="auto"/>
        <w:right w:val="none" w:sz="0" w:space="0" w:color="auto"/>
      </w:divBdr>
    </w:div>
    <w:div w:id="1805200747">
      <w:bodyDiv w:val="1"/>
      <w:marLeft w:val="0"/>
      <w:marRight w:val="0"/>
      <w:marTop w:val="0"/>
      <w:marBottom w:val="0"/>
      <w:divBdr>
        <w:top w:val="none" w:sz="0" w:space="0" w:color="auto"/>
        <w:left w:val="none" w:sz="0" w:space="0" w:color="auto"/>
        <w:bottom w:val="none" w:sz="0" w:space="0" w:color="auto"/>
        <w:right w:val="none" w:sz="0" w:space="0" w:color="auto"/>
      </w:divBdr>
    </w:div>
    <w:div w:id="1866019328">
      <w:bodyDiv w:val="1"/>
      <w:marLeft w:val="0"/>
      <w:marRight w:val="0"/>
      <w:marTop w:val="0"/>
      <w:marBottom w:val="0"/>
      <w:divBdr>
        <w:top w:val="none" w:sz="0" w:space="0" w:color="auto"/>
        <w:left w:val="none" w:sz="0" w:space="0" w:color="auto"/>
        <w:bottom w:val="none" w:sz="0" w:space="0" w:color="auto"/>
        <w:right w:val="none" w:sz="0" w:space="0" w:color="auto"/>
      </w:divBdr>
    </w:div>
    <w:div w:id="2008895269">
      <w:bodyDiv w:val="1"/>
      <w:marLeft w:val="0"/>
      <w:marRight w:val="0"/>
      <w:marTop w:val="0"/>
      <w:marBottom w:val="0"/>
      <w:divBdr>
        <w:top w:val="none" w:sz="0" w:space="0" w:color="auto"/>
        <w:left w:val="none" w:sz="0" w:space="0" w:color="auto"/>
        <w:bottom w:val="none" w:sz="0" w:space="0" w:color="auto"/>
        <w:right w:val="none" w:sz="0" w:space="0" w:color="auto"/>
      </w:divBdr>
    </w:div>
    <w:div w:id="20828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pubs.tradoc.army.mil/index.html" TargetMode="External"/><Relationship Id="rId18" Type="http://schemas.openxmlformats.org/officeDocument/2006/relationships/hyperlink" Target="https://www.esd.whs.mil/DD/" TargetMode="External"/><Relationship Id="rId26" Type="http://schemas.openxmlformats.org/officeDocument/2006/relationships/hyperlink" Target="https://www.arims.army.mil" TargetMode="External"/><Relationship Id="rId3" Type="http://schemas.openxmlformats.org/officeDocument/2006/relationships/customXml" Target="../customXml/item3.xml"/><Relationship Id="rId21" Type="http://schemas.openxmlformats.org/officeDocument/2006/relationships/hyperlink" Target="https://www.arims.army.mil/" TargetMode="External"/><Relationship Id="rId7" Type="http://schemas.openxmlformats.org/officeDocument/2006/relationships/settings" Target="settings.xml"/><Relationship Id="rId12" Type="http://schemas.openxmlformats.org/officeDocument/2006/relationships/hyperlink" Target="mailto:usarmy.jble.cac.mbx.atsc-adtlp@army.mil" TargetMode="External"/><Relationship Id="rId17" Type="http://schemas.openxmlformats.org/officeDocument/2006/relationships/hyperlink" Target="https://armypubs.army.mil/" TargetMode="External"/><Relationship Id="rId25" Type="http://schemas.openxmlformats.org/officeDocument/2006/relationships/hyperlink" Target="https://cacmdc.army.mil/armyu/TEDT/Pages/Toolbox.aspx" TargetMode="External"/><Relationship Id="rId2" Type="http://schemas.openxmlformats.org/officeDocument/2006/relationships/customXml" Target="../customXml/item2.xml"/><Relationship Id="rId16" Type="http://schemas.openxmlformats.org/officeDocument/2006/relationships/hyperlink" Target="https://adminpubs.tradoc.army.mil" TargetMode="External"/><Relationship Id="rId20" Type="http://schemas.openxmlformats.org/officeDocument/2006/relationships/hyperlink" Target="https://armypubs.army.mi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dminpubs.tradoc.army.mil/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ilsuite.mil/book/groups/cadd/conten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info.gov/collection/gpo-style-manual?path=/GP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ims.army.mil" TargetMode="External"/><Relationship Id="rId22" Type="http://schemas.openxmlformats.org/officeDocument/2006/relationships/hyperlink" Target="https://atiam.train.army.mil/catalo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6715070294EF41ABFEDE79FE1E8754" ma:contentTypeVersion="10" ma:contentTypeDescription="Create a new document." ma:contentTypeScope="" ma:versionID="5b793e0397b65eeace4a470213c6b43e">
  <xsd:schema xmlns:xsd="http://www.w3.org/2001/XMLSchema" xmlns:xs="http://www.w3.org/2001/XMLSchema" xmlns:p="http://schemas.microsoft.com/office/2006/metadata/properties" xmlns:ns3="af947787-dd0a-4c7a-be58-4edbcb08396c" xmlns:ns4="51fd4f3f-1d02-4bbc-b06c-dfbac6b1adcd" targetNamespace="http://schemas.microsoft.com/office/2006/metadata/properties" ma:root="true" ma:fieldsID="6e5a9b2338fb560f24a74d81354e40b5" ns3:_="" ns4:_="">
    <xsd:import namespace="af947787-dd0a-4c7a-be58-4edbcb08396c"/>
    <xsd:import namespace="51fd4f3f-1d02-4bbc-b06c-dfbac6b1ad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47787-dd0a-4c7a-be58-4edbcb083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d4f3f-1d02-4bbc-b06c-dfbac6b1ad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B5B51-51ED-4ABC-BB02-F7A9BF429B33}">
  <ds:schemaRefs>
    <ds:schemaRef ds:uri="http://schemas.microsoft.com/sharepoint/v3/contenttype/forms"/>
  </ds:schemaRefs>
</ds:datastoreItem>
</file>

<file path=customXml/itemProps2.xml><?xml version="1.0" encoding="utf-8"?>
<ds:datastoreItem xmlns:ds="http://schemas.openxmlformats.org/officeDocument/2006/customXml" ds:itemID="{DBF5F5F0-6450-4334-ADDF-1349BFDCCC43}">
  <ds:schemaRefs>
    <ds:schemaRef ds:uri="http://purl.org/dc/terms/"/>
    <ds:schemaRef ds:uri="51fd4f3f-1d02-4bbc-b06c-dfbac6b1adc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f947787-dd0a-4c7a-be58-4edbcb08396c"/>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9CF03C21-762B-4919-BA85-6538FAF7FDCB}">
  <ds:schemaRefs>
    <ds:schemaRef ds:uri="http://schemas.openxmlformats.org/officeDocument/2006/bibliography"/>
  </ds:schemaRefs>
</ds:datastoreItem>
</file>

<file path=customXml/itemProps4.xml><?xml version="1.0" encoding="utf-8"?>
<ds:datastoreItem xmlns:ds="http://schemas.openxmlformats.org/officeDocument/2006/customXml" ds:itemID="{44DBDE19-1FC7-40FA-B462-66432AC2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47787-dd0a-4c7a-be58-4edbcb08396c"/>
    <ds:schemaRef ds:uri="51fd4f3f-1d02-4bbc-b06c-dfbac6b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8315</Words>
  <Characters>49976</Characters>
  <Application>Microsoft Office Word</Application>
  <DocSecurity>0</DocSecurity>
  <Lines>1281</Lines>
  <Paragraphs>560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Carla B CIV USARMY TRADOC (USA)</dc:creator>
  <cp:keywords/>
  <dc:description/>
  <cp:lastModifiedBy>Halpin, Robert B CIV USARMY TRADOC (USA)</cp:lastModifiedBy>
  <cp:revision>4</cp:revision>
  <cp:lastPrinted>2021-08-09T12:48:00Z</cp:lastPrinted>
  <dcterms:created xsi:type="dcterms:W3CDTF">2023-02-09T14:53:00Z</dcterms:created>
  <dcterms:modified xsi:type="dcterms:W3CDTF">2023-02-10T14:52:00Z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0x0101002C6715070294EF41ABFEDE79FE1E8754</vt:lpwstr>
  </property>
  <property fmtid="{D5CDD505-2E9C-101B-9397-08002B2CF9AE}" pid="3" name="_dlc_DocIdItemGuid">
    <vt:lpwstr>689d8d6c-9a6b-4ccc-b07d-2d50b3440cb2</vt:lpwstr>
  </property>
  <property fmtid="{D5CDD505-2E9C-101B-9397-08002B2CF9AE}" pid="4" name="_MarkAsFinal">
    <vt:bool>true</vt:bool>
  </property>
</Properties>
</file>